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00749" w14:textId="77777777" w:rsidR="00C038D2" w:rsidRDefault="00C038D2" w:rsidP="00C038D2">
      <w:pPr>
        <w:jc w:val="center"/>
      </w:pPr>
      <w:r>
        <w:rPr>
          <w:noProof/>
        </w:rPr>
        <w:drawing>
          <wp:inline distT="0" distB="0" distL="0" distR="0" wp14:anchorId="20D14F65" wp14:editId="18DF960F">
            <wp:extent cx="6693535" cy="6604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3535" cy="66040"/>
                    </a:xfrm>
                    <a:prstGeom prst="rect">
                      <a:avLst/>
                    </a:prstGeom>
                    <a:noFill/>
                    <a:ln>
                      <a:noFill/>
                    </a:ln>
                  </pic:spPr>
                </pic:pic>
              </a:graphicData>
            </a:graphic>
          </wp:inline>
        </w:drawing>
      </w:r>
    </w:p>
    <w:p w14:paraId="5CB432AA" w14:textId="77777777" w:rsidR="00C038D2" w:rsidRDefault="003A4F8C" w:rsidP="00C038D2">
      <w:pPr>
        <w:pStyle w:val="Title"/>
      </w:pPr>
      <w:bookmarkStart w:id="0" w:name="OLE_LINK3"/>
      <w:bookmarkStart w:id="1" w:name="OLE_LINK4"/>
      <w:r>
        <w:t>Meshichim</w:t>
      </w:r>
    </w:p>
    <w:bookmarkEnd w:id="0"/>
    <w:bookmarkEnd w:id="1"/>
    <w:p w14:paraId="080897FA" w14:textId="77777777" w:rsidR="00C038D2" w:rsidRDefault="00C038D2" w:rsidP="00C038D2">
      <w:pPr>
        <w:jc w:val="center"/>
      </w:pPr>
      <w:r>
        <w:t>By</w:t>
      </w:r>
      <w:r w:rsidR="008612E9">
        <w:t xml:space="preserve"> </w:t>
      </w:r>
      <w:bookmarkStart w:id="2" w:name="OLE_LINK5"/>
      <w:bookmarkStart w:id="3" w:name="OLE_LINK6"/>
      <w:r w:rsidRPr="003155FA">
        <w:t>Rabbi</w:t>
      </w:r>
      <w:r w:rsidR="008612E9">
        <w:t xml:space="preserve"> </w:t>
      </w:r>
      <w:r w:rsidRPr="003155FA">
        <w:t>Dr.</w:t>
      </w:r>
      <w:r w:rsidR="008612E9">
        <w:t xml:space="preserve"> </w:t>
      </w:r>
      <w:r>
        <w:t>Hillel</w:t>
      </w:r>
      <w:r w:rsidR="008612E9">
        <w:t xml:space="preserve"> </w:t>
      </w:r>
      <w:r>
        <w:t>ben</w:t>
      </w:r>
      <w:r w:rsidR="008612E9">
        <w:t xml:space="preserve"> </w:t>
      </w:r>
      <w:r>
        <w:t>David</w:t>
      </w:r>
      <w:r w:rsidR="008612E9">
        <w:t xml:space="preserve"> </w:t>
      </w:r>
      <w:r>
        <w:t>(Greg</w:t>
      </w:r>
      <w:r w:rsidR="008612E9">
        <w:t xml:space="preserve"> </w:t>
      </w:r>
      <w:r>
        <w:t>Killian)</w:t>
      </w:r>
      <w:bookmarkEnd w:id="2"/>
      <w:bookmarkEnd w:id="3"/>
    </w:p>
    <w:p w14:paraId="4CBAFABB" w14:textId="77777777" w:rsidR="00C038D2" w:rsidRDefault="00C038D2" w:rsidP="00C038D2">
      <w:pPr>
        <w:jc w:val="center"/>
      </w:pPr>
      <w:r>
        <w:rPr>
          <w:noProof/>
        </w:rPr>
        <w:drawing>
          <wp:inline distT="0" distB="0" distL="0" distR="0" wp14:anchorId="548C720C" wp14:editId="2B0023D5">
            <wp:extent cx="6693535" cy="6604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3535" cy="66040"/>
                    </a:xfrm>
                    <a:prstGeom prst="rect">
                      <a:avLst/>
                    </a:prstGeom>
                    <a:noFill/>
                    <a:ln>
                      <a:noFill/>
                    </a:ln>
                  </pic:spPr>
                </pic:pic>
              </a:graphicData>
            </a:graphic>
          </wp:inline>
        </w:drawing>
      </w:r>
    </w:p>
    <w:p w14:paraId="3C31B884" w14:textId="77777777" w:rsidR="00C038D2" w:rsidRDefault="00C038D2" w:rsidP="00C038D2">
      <w:pPr>
        <w:rPr>
          <w:szCs w:val="24"/>
        </w:rPr>
      </w:pPr>
    </w:p>
    <w:p w14:paraId="5A807EF6" w14:textId="77777777" w:rsidR="00C038D2" w:rsidRDefault="00C038D2" w:rsidP="00C038D2">
      <w:pPr>
        <w:rPr>
          <w:szCs w:val="24"/>
        </w:rPr>
        <w:sectPr w:rsidR="00C038D2" w:rsidSect="006C6D65">
          <w:footerReference w:type="default" r:id="rId9"/>
          <w:pgSz w:w="12240" w:h="15840"/>
          <w:pgMar w:top="720" w:right="720" w:bottom="720" w:left="720" w:header="720" w:footer="720" w:gutter="0"/>
          <w:cols w:space="720"/>
          <w:docGrid w:linePitch="360"/>
          <w15:footnoteColumns w:val="1"/>
        </w:sectPr>
      </w:pPr>
    </w:p>
    <w:p w14:paraId="1B7B4D30" w14:textId="76A6104F" w:rsidR="0081266E" w:rsidRDefault="00D34475">
      <w:pPr>
        <w:pStyle w:val="TOC1"/>
        <w:tabs>
          <w:tab w:val="right" w:leader="dot" w:pos="5030"/>
        </w:tabs>
        <w:rPr>
          <w:rFonts w:cstheme="minorBidi"/>
          <w:b w:val="0"/>
          <w:bCs w:val="0"/>
          <w:caps w:val="0"/>
          <w:noProof/>
          <w:kern w:val="2"/>
          <w:sz w:val="22"/>
          <w:szCs w:val="22"/>
          <w:lang w:bidi="he-IL"/>
          <w14:ligatures w14:val="standardContextual"/>
        </w:rPr>
      </w:pPr>
      <w:r>
        <w:fldChar w:fldCharType="begin"/>
      </w:r>
      <w:r>
        <w:instrText xml:space="preserve"> TOC \o "2-3" \h \z \t "Heading 1,1" </w:instrText>
      </w:r>
      <w:r>
        <w:fldChar w:fldCharType="separate"/>
      </w:r>
      <w:hyperlink w:anchor="_Toc160202758" w:history="1">
        <w:r w:rsidR="0081266E" w:rsidRPr="00E362D7">
          <w:rPr>
            <w:rStyle w:val="Hyperlink"/>
            <w:noProof/>
          </w:rPr>
          <w:t>An Ox and a Donkey</w:t>
        </w:r>
        <w:r w:rsidR="0081266E">
          <w:rPr>
            <w:noProof/>
            <w:webHidden/>
          </w:rPr>
          <w:tab/>
        </w:r>
        <w:r w:rsidR="0081266E">
          <w:rPr>
            <w:noProof/>
            <w:webHidden/>
          </w:rPr>
          <w:fldChar w:fldCharType="begin"/>
        </w:r>
        <w:r w:rsidR="0081266E">
          <w:rPr>
            <w:noProof/>
            <w:webHidden/>
          </w:rPr>
          <w:instrText xml:space="preserve"> PAGEREF _Toc160202758 \h </w:instrText>
        </w:r>
        <w:r w:rsidR="0081266E">
          <w:rPr>
            <w:noProof/>
            <w:webHidden/>
          </w:rPr>
        </w:r>
        <w:r w:rsidR="0081266E">
          <w:rPr>
            <w:noProof/>
            <w:webHidden/>
          </w:rPr>
          <w:fldChar w:fldCharType="separate"/>
        </w:r>
        <w:r w:rsidR="0081266E">
          <w:rPr>
            <w:noProof/>
            <w:webHidden/>
          </w:rPr>
          <w:t>4</w:t>
        </w:r>
        <w:r w:rsidR="0081266E">
          <w:rPr>
            <w:noProof/>
            <w:webHidden/>
          </w:rPr>
          <w:fldChar w:fldCharType="end"/>
        </w:r>
      </w:hyperlink>
    </w:p>
    <w:p w14:paraId="644CE747" w14:textId="14552614" w:rsidR="0081266E" w:rsidRDefault="0081266E">
      <w:pPr>
        <w:pStyle w:val="TOC2"/>
        <w:tabs>
          <w:tab w:val="right" w:leader="dot" w:pos="5030"/>
        </w:tabs>
        <w:rPr>
          <w:rFonts w:cstheme="minorBidi"/>
          <w:smallCaps w:val="0"/>
          <w:noProof/>
          <w:kern w:val="2"/>
          <w:sz w:val="22"/>
          <w:szCs w:val="22"/>
          <w:lang w:bidi="he-IL"/>
          <w14:ligatures w14:val="standardContextual"/>
        </w:rPr>
      </w:pPr>
      <w:hyperlink w:anchor="_Toc160202759" w:history="1">
        <w:r w:rsidRPr="00E362D7">
          <w:rPr>
            <w:rStyle w:val="Hyperlink"/>
            <w:noProof/>
          </w:rPr>
          <w:t>Joseph and Judah</w:t>
        </w:r>
        <w:r>
          <w:rPr>
            <w:noProof/>
            <w:webHidden/>
          </w:rPr>
          <w:tab/>
        </w:r>
        <w:r>
          <w:rPr>
            <w:noProof/>
            <w:webHidden/>
          </w:rPr>
          <w:fldChar w:fldCharType="begin"/>
        </w:r>
        <w:r>
          <w:rPr>
            <w:noProof/>
            <w:webHidden/>
          </w:rPr>
          <w:instrText xml:space="preserve"> PAGEREF _Toc160202759 \h </w:instrText>
        </w:r>
        <w:r>
          <w:rPr>
            <w:noProof/>
            <w:webHidden/>
          </w:rPr>
        </w:r>
        <w:r>
          <w:rPr>
            <w:noProof/>
            <w:webHidden/>
          </w:rPr>
          <w:fldChar w:fldCharType="separate"/>
        </w:r>
        <w:r>
          <w:rPr>
            <w:noProof/>
            <w:webHidden/>
          </w:rPr>
          <w:t>5</w:t>
        </w:r>
        <w:r>
          <w:rPr>
            <w:noProof/>
            <w:webHidden/>
          </w:rPr>
          <w:fldChar w:fldCharType="end"/>
        </w:r>
      </w:hyperlink>
    </w:p>
    <w:p w14:paraId="75517B83" w14:textId="5F2411E0" w:rsidR="0081266E" w:rsidRDefault="0081266E">
      <w:pPr>
        <w:pStyle w:val="TOC2"/>
        <w:tabs>
          <w:tab w:val="right" w:leader="dot" w:pos="5030"/>
        </w:tabs>
        <w:rPr>
          <w:rFonts w:cstheme="minorBidi"/>
          <w:smallCaps w:val="0"/>
          <w:noProof/>
          <w:kern w:val="2"/>
          <w:sz w:val="22"/>
          <w:szCs w:val="22"/>
          <w:lang w:bidi="he-IL"/>
          <w14:ligatures w14:val="standardContextual"/>
        </w:rPr>
      </w:pPr>
      <w:hyperlink w:anchor="_Toc160202760" w:history="1">
        <w:r w:rsidRPr="00E362D7">
          <w:rPr>
            <w:rStyle w:val="Hyperlink"/>
            <w:noProof/>
          </w:rPr>
          <w:t>The Split</w:t>
        </w:r>
        <w:r>
          <w:rPr>
            <w:noProof/>
            <w:webHidden/>
          </w:rPr>
          <w:tab/>
        </w:r>
        <w:r>
          <w:rPr>
            <w:noProof/>
            <w:webHidden/>
          </w:rPr>
          <w:fldChar w:fldCharType="begin"/>
        </w:r>
        <w:r>
          <w:rPr>
            <w:noProof/>
            <w:webHidden/>
          </w:rPr>
          <w:instrText xml:space="preserve"> PAGEREF _Toc160202760 \h </w:instrText>
        </w:r>
        <w:r>
          <w:rPr>
            <w:noProof/>
            <w:webHidden/>
          </w:rPr>
        </w:r>
        <w:r>
          <w:rPr>
            <w:noProof/>
            <w:webHidden/>
          </w:rPr>
          <w:fldChar w:fldCharType="separate"/>
        </w:r>
        <w:r>
          <w:rPr>
            <w:noProof/>
            <w:webHidden/>
          </w:rPr>
          <w:t>5</w:t>
        </w:r>
        <w:r>
          <w:rPr>
            <w:noProof/>
            <w:webHidden/>
          </w:rPr>
          <w:fldChar w:fldCharType="end"/>
        </w:r>
      </w:hyperlink>
    </w:p>
    <w:p w14:paraId="51FC3FEF" w14:textId="130338F9" w:rsidR="0081266E" w:rsidRDefault="0081266E">
      <w:pPr>
        <w:pStyle w:val="TOC2"/>
        <w:tabs>
          <w:tab w:val="right" w:leader="dot" w:pos="5030"/>
        </w:tabs>
        <w:rPr>
          <w:rFonts w:cstheme="minorBidi"/>
          <w:smallCaps w:val="0"/>
          <w:noProof/>
          <w:kern w:val="2"/>
          <w:sz w:val="22"/>
          <w:szCs w:val="22"/>
          <w:lang w:bidi="he-IL"/>
          <w14:ligatures w14:val="standardContextual"/>
        </w:rPr>
      </w:pPr>
      <w:hyperlink w:anchor="_Toc160202761" w:history="1">
        <w:r w:rsidRPr="00E362D7">
          <w:rPr>
            <w:rStyle w:val="Hyperlink"/>
            <w:noProof/>
          </w:rPr>
          <w:t>The Fall of Mashiach ben Joseph</w:t>
        </w:r>
        <w:r>
          <w:rPr>
            <w:noProof/>
            <w:webHidden/>
          </w:rPr>
          <w:tab/>
        </w:r>
        <w:r>
          <w:rPr>
            <w:noProof/>
            <w:webHidden/>
          </w:rPr>
          <w:fldChar w:fldCharType="begin"/>
        </w:r>
        <w:r>
          <w:rPr>
            <w:noProof/>
            <w:webHidden/>
          </w:rPr>
          <w:instrText xml:space="preserve"> PAGEREF _Toc160202761 \h </w:instrText>
        </w:r>
        <w:r>
          <w:rPr>
            <w:noProof/>
            <w:webHidden/>
          </w:rPr>
        </w:r>
        <w:r>
          <w:rPr>
            <w:noProof/>
            <w:webHidden/>
          </w:rPr>
          <w:fldChar w:fldCharType="separate"/>
        </w:r>
        <w:r>
          <w:rPr>
            <w:noProof/>
            <w:webHidden/>
          </w:rPr>
          <w:t>5</w:t>
        </w:r>
        <w:r>
          <w:rPr>
            <w:noProof/>
            <w:webHidden/>
          </w:rPr>
          <w:fldChar w:fldCharType="end"/>
        </w:r>
      </w:hyperlink>
    </w:p>
    <w:p w14:paraId="552D8AAA" w14:textId="027A0F1A" w:rsidR="0081266E" w:rsidRDefault="0081266E">
      <w:pPr>
        <w:pStyle w:val="TOC2"/>
        <w:tabs>
          <w:tab w:val="right" w:leader="dot" w:pos="5030"/>
        </w:tabs>
        <w:rPr>
          <w:rFonts w:cstheme="minorBidi"/>
          <w:smallCaps w:val="0"/>
          <w:noProof/>
          <w:kern w:val="2"/>
          <w:sz w:val="22"/>
          <w:szCs w:val="22"/>
          <w:lang w:bidi="he-IL"/>
          <w14:ligatures w14:val="standardContextual"/>
        </w:rPr>
      </w:pPr>
      <w:hyperlink w:anchor="_Toc160202762" w:history="1">
        <w:r w:rsidRPr="00E362D7">
          <w:rPr>
            <w:rStyle w:val="Hyperlink"/>
            <w:noProof/>
          </w:rPr>
          <w:t>The Ox and the Donkey</w:t>
        </w:r>
        <w:r>
          <w:rPr>
            <w:noProof/>
            <w:webHidden/>
          </w:rPr>
          <w:tab/>
        </w:r>
        <w:r>
          <w:rPr>
            <w:noProof/>
            <w:webHidden/>
          </w:rPr>
          <w:fldChar w:fldCharType="begin"/>
        </w:r>
        <w:r>
          <w:rPr>
            <w:noProof/>
            <w:webHidden/>
          </w:rPr>
          <w:instrText xml:space="preserve"> PAGEREF _Toc160202762 \h </w:instrText>
        </w:r>
        <w:r>
          <w:rPr>
            <w:noProof/>
            <w:webHidden/>
          </w:rPr>
        </w:r>
        <w:r>
          <w:rPr>
            <w:noProof/>
            <w:webHidden/>
          </w:rPr>
          <w:fldChar w:fldCharType="separate"/>
        </w:r>
        <w:r>
          <w:rPr>
            <w:noProof/>
            <w:webHidden/>
          </w:rPr>
          <w:t>6</w:t>
        </w:r>
        <w:r>
          <w:rPr>
            <w:noProof/>
            <w:webHidden/>
          </w:rPr>
          <w:fldChar w:fldCharType="end"/>
        </w:r>
      </w:hyperlink>
    </w:p>
    <w:p w14:paraId="4F2D899A" w14:textId="3991D4AC" w:rsidR="0081266E" w:rsidRDefault="0081266E">
      <w:pPr>
        <w:pStyle w:val="TOC2"/>
        <w:tabs>
          <w:tab w:val="right" w:leader="dot" w:pos="5030"/>
        </w:tabs>
        <w:rPr>
          <w:rFonts w:cstheme="minorBidi"/>
          <w:smallCaps w:val="0"/>
          <w:noProof/>
          <w:kern w:val="2"/>
          <w:sz w:val="22"/>
          <w:szCs w:val="22"/>
          <w:lang w:bidi="he-IL"/>
          <w14:ligatures w14:val="standardContextual"/>
        </w:rPr>
      </w:pPr>
      <w:hyperlink w:anchor="_Toc160202763" w:history="1">
        <w:r w:rsidRPr="00E362D7">
          <w:rPr>
            <w:rStyle w:val="Hyperlink"/>
            <w:noProof/>
          </w:rPr>
          <w:t>A Hint to Esau</w:t>
        </w:r>
        <w:r>
          <w:rPr>
            <w:noProof/>
            <w:webHidden/>
          </w:rPr>
          <w:tab/>
        </w:r>
        <w:r>
          <w:rPr>
            <w:noProof/>
            <w:webHidden/>
          </w:rPr>
          <w:fldChar w:fldCharType="begin"/>
        </w:r>
        <w:r>
          <w:rPr>
            <w:noProof/>
            <w:webHidden/>
          </w:rPr>
          <w:instrText xml:space="preserve"> PAGEREF _Toc160202763 \h </w:instrText>
        </w:r>
        <w:r>
          <w:rPr>
            <w:noProof/>
            <w:webHidden/>
          </w:rPr>
        </w:r>
        <w:r>
          <w:rPr>
            <w:noProof/>
            <w:webHidden/>
          </w:rPr>
          <w:fldChar w:fldCharType="separate"/>
        </w:r>
        <w:r>
          <w:rPr>
            <w:noProof/>
            <w:webHidden/>
          </w:rPr>
          <w:t>6</w:t>
        </w:r>
        <w:r>
          <w:rPr>
            <w:noProof/>
            <w:webHidden/>
          </w:rPr>
          <w:fldChar w:fldCharType="end"/>
        </w:r>
      </w:hyperlink>
    </w:p>
    <w:p w14:paraId="2104BDBA" w14:textId="4E20CC53" w:rsidR="0081266E" w:rsidRDefault="0081266E">
      <w:pPr>
        <w:pStyle w:val="TOC1"/>
        <w:tabs>
          <w:tab w:val="right" w:leader="dot" w:pos="5030"/>
        </w:tabs>
        <w:rPr>
          <w:rFonts w:cstheme="minorBidi"/>
          <w:b w:val="0"/>
          <w:bCs w:val="0"/>
          <w:caps w:val="0"/>
          <w:noProof/>
          <w:kern w:val="2"/>
          <w:sz w:val="22"/>
          <w:szCs w:val="22"/>
          <w:lang w:bidi="he-IL"/>
          <w14:ligatures w14:val="standardContextual"/>
        </w:rPr>
      </w:pPr>
      <w:hyperlink w:anchor="_Toc160202764" w:history="1">
        <w:r w:rsidRPr="00E362D7">
          <w:rPr>
            <w:rStyle w:val="Hyperlink"/>
            <w:noProof/>
          </w:rPr>
          <w:t>Bimodal Calendar</w:t>
        </w:r>
        <w:r>
          <w:rPr>
            <w:noProof/>
            <w:webHidden/>
          </w:rPr>
          <w:tab/>
        </w:r>
        <w:r>
          <w:rPr>
            <w:noProof/>
            <w:webHidden/>
          </w:rPr>
          <w:fldChar w:fldCharType="begin"/>
        </w:r>
        <w:r>
          <w:rPr>
            <w:noProof/>
            <w:webHidden/>
          </w:rPr>
          <w:instrText xml:space="preserve"> PAGEREF _Toc160202764 \h </w:instrText>
        </w:r>
        <w:r>
          <w:rPr>
            <w:noProof/>
            <w:webHidden/>
          </w:rPr>
        </w:r>
        <w:r>
          <w:rPr>
            <w:noProof/>
            <w:webHidden/>
          </w:rPr>
          <w:fldChar w:fldCharType="separate"/>
        </w:r>
        <w:r>
          <w:rPr>
            <w:noProof/>
            <w:webHidden/>
          </w:rPr>
          <w:t>6</w:t>
        </w:r>
        <w:r>
          <w:rPr>
            <w:noProof/>
            <w:webHidden/>
          </w:rPr>
          <w:fldChar w:fldCharType="end"/>
        </w:r>
      </w:hyperlink>
    </w:p>
    <w:p w14:paraId="4DEF47CF" w14:textId="388BEAC0" w:rsidR="0081266E" w:rsidRDefault="0081266E">
      <w:pPr>
        <w:pStyle w:val="TOC1"/>
        <w:tabs>
          <w:tab w:val="right" w:leader="dot" w:pos="5030"/>
        </w:tabs>
        <w:rPr>
          <w:rFonts w:cstheme="minorBidi"/>
          <w:b w:val="0"/>
          <w:bCs w:val="0"/>
          <w:caps w:val="0"/>
          <w:noProof/>
          <w:kern w:val="2"/>
          <w:sz w:val="22"/>
          <w:szCs w:val="22"/>
          <w:lang w:bidi="he-IL"/>
          <w14:ligatures w14:val="standardContextual"/>
        </w:rPr>
      </w:pPr>
      <w:hyperlink w:anchor="_Toc160202765" w:history="1">
        <w:r w:rsidRPr="00E362D7">
          <w:rPr>
            <w:rStyle w:val="Hyperlink"/>
            <w:noProof/>
          </w:rPr>
          <w:t>Yosef and Yehuda</w:t>
        </w:r>
        <w:r>
          <w:rPr>
            <w:noProof/>
            <w:webHidden/>
          </w:rPr>
          <w:tab/>
        </w:r>
        <w:r>
          <w:rPr>
            <w:noProof/>
            <w:webHidden/>
          </w:rPr>
          <w:fldChar w:fldCharType="begin"/>
        </w:r>
        <w:r>
          <w:rPr>
            <w:noProof/>
            <w:webHidden/>
          </w:rPr>
          <w:instrText xml:space="preserve"> PAGEREF _Toc160202765 \h </w:instrText>
        </w:r>
        <w:r>
          <w:rPr>
            <w:noProof/>
            <w:webHidden/>
          </w:rPr>
        </w:r>
        <w:r>
          <w:rPr>
            <w:noProof/>
            <w:webHidden/>
          </w:rPr>
          <w:fldChar w:fldCharType="separate"/>
        </w:r>
        <w:r>
          <w:rPr>
            <w:noProof/>
            <w:webHidden/>
          </w:rPr>
          <w:t>7</w:t>
        </w:r>
        <w:r>
          <w:rPr>
            <w:noProof/>
            <w:webHidden/>
          </w:rPr>
          <w:fldChar w:fldCharType="end"/>
        </w:r>
      </w:hyperlink>
    </w:p>
    <w:p w14:paraId="6FA2B5B9" w14:textId="2B137575" w:rsidR="0081266E" w:rsidRDefault="0081266E">
      <w:pPr>
        <w:pStyle w:val="TOC2"/>
        <w:tabs>
          <w:tab w:val="right" w:leader="dot" w:pos="5030"/>
        </w:tabs>
        <w:rPr>
          <w:rFonts w:cstheme="minorBidi"/>
          <w:smallCaps w:val="0"/>
          <w:noProof/>
          <w:kern w:val="2"/>
          <w:sz w:val="22"/>
          <w:szCs w:val="22"/>
          <w:lang w:bidi="he-IL"/>
          <w14:ligatures w14:val="standardContextual"/>
        </w:rPr>
      </w:pPr>
      <w:hyperlink w:anchor="_Toc160202766" w:history="1">
        <w:r w:rsidRPr="00E362D7">
          <w:rPr>
            <w:rStyle w:val="Hyperlink"/>
            <w:noProof/>
          </w:rPr>
          <w:t>In Egypt</w:t>
        </w:r>
        <w:r>
          <w:rPr>
            <w:noProof/>
            <w:webHidden/>
          </w:rPr>
          <w:tab/>
        </w:r>
        <w:r>
          <w:rPr>
            <w:noProof/>
            <w:webHidden/>
          </w:rPr>
          <w:fldChar w:fldCharType="begin"/>
        </w:r>
        <w:r>
          <w:rPr>
            <w:noProof/>
            <w:webHidden/>
          </w:rPr>
          <w:instrText xml:space="preserve"> PAGEREF _Toc160202766 \h </w:instrText>
        </w:r>
        <w:r>
          <w:rPr>
            <w:noProof/>
            <w:webHidden/>
          </w:rPr>
        </w:r>
        <w:r>
          <w:rPr>
            <w:noProof/>
            <w:webHidden/>
          </w:rPr>
          <w:fldChar w:fldCharType="separate"/>
        </w:r>
        <w:r>
          <w:rPr>
            <w:noProof/>
            <w:webHidden/>
          </w:rPr>
          <w:t>8</w:t>
        </w:r>
        <w:r>
          <w:rPr>
            <w:noProof/>
            <w:webHidden/>
          </w:rPr>
          <w:fldChar w:fldCharType="end"/>
        </w:r>
      </w:hyperlink>
    </w:p>
    <w:p w14:paraId="50227F21" w14:textId="48B7A7F5" w:rsidR="0081266E" w:rsidRDefault="0081266E">
      <w:pPr>
        <w:pStyle w:val="TOC2"/>
        <w:tabs>
          <w:tab w:val="right" w:leader="dot" w:pos="5030"/>
        </w:tabs>
        <w:rPr>
          <w:rFonts w:cstheme="minorBidi"/>
          <w:smallCaps w:val="0"/>
          <w:noProof/>
          <w:kern w:val="2"/>
          <w:sz w:val="22"/>
          <w:szCs w:val="22"/>
          <w:lang w:bidi="he-IL"/>
          <w14:ligatures w14:val="standardContextual"/>
        </w:rPr>
      </w:pPr>
      <w:hyperlink w:anchor="_Toc160202767" w:history="1">
        <w:r w:rsidRPr="00E362D7">
          <w:rPr>
            <w:rStyle w:val="Hyperlink"/>
            <w:noProof/>
          </w:rPr>
          <w:t>Yehoshua and Caleb</w:t>
        </w:r>
        <w:r>
          <w:rPr>
            <w:noProof/>
            <w:webHidden/>
          </w:rPr>
          <w:tab/>
        </w:r>
        <w:r>
          <w:rPr>
            <w:noProof/>
            <w:webHidden/>
          </w:rPr>
          <w:fldChar w:fldCharType="begin"/>
        </w:r>
        <w:r>
          <w:rPr>
            <w:noProof/>
            <w:webHidden/>
          </w:rPr>
          <w:instrText xml:space="preserve"> PAGEREF _Toc160202767 \h </w:instrText>
        </w:r>
        <w:r>
          <w:rPr>
            <w:noProof/>
            <w:webHidden/>
          </w:rPr>
        </w:r>
        <w:r>
          <w:rPr>
            <w:noProof/>
            <w:webHidden/>
          </w:rPr>
          <w:fldChar w:fldCharType="separate"/>
        </w:r>
        <w:r>
          <w:rPr>
            <w:noProof/>
            <w:webHidden/>
          </w:rPr>
          <w:t>9</w:t>
        </w:r>
        <w:r>
          <w:rPr>
            <w:noProof/>
            <w:webHidden/>
          </w:rPr>
          <w:fldChar w:fldCharType="end"/>
        </w:r>
      </w:hyperlink>
    </w:p>
    <w:p w14:paraId="5673F7D1" w14:textId="33EED54E" w:rsidR="0081266E" w:rsidRDefault="0081266E">
      <w:pPr>
        <w:pStyle w:val="TOC2"/>
        <w:tabs>
          <w:tab w:val="right" w:leader="dot" w:pos="5030"/>
        </w:tabs>
        <w:rPr>
          <w:rFonts w:cstheme="minorBidi"/>
          <w:smallCaps w:val="0"/>
          <w:noProof/>
          <w:kern w:val="2"/>
          <w:sz w:val="22"/>
          <w:szCs w:val="22"/>
          <w:lang w:bidi="he-IL"/>
          <w14:ligatures w14:val="standardContextual"/>
        </w:rPr>
      </w:pPr>
      <w:hyperlink w:anchor="_Toc160202768" w:history="1">
        <w:r w:rsidRPr="00E362D7">
          <w:rPr>
            <w:rStyle w:val="Hyperlink"/>
            <w:noProof/>
          </w:rPr>
          <w:t>At The Yam Suf</w:t>
        </w:r>
        <w:r>
          <w:rPr>
            <w:noProof/>
            <w:webHidden/>
          </w:rPr>
          <w:tab/>
        </w:r>
        <w:r>
          <w:rPr>
            <w:noProof/>
            <w:webHidden/>
          </w:rPr>
          <w:fldChar w:fldCharType="begin"/>
        </w:r>
        <w:r>
          <w:rPr>
            <w:noProof/>
            <w:webHidden/>
          </w:rPr>
          <w:instrText xml:space="preserve"> PAGEREF _Toc160202768 \h </w:instrText>
        </w:r>
        <w:r>
          <w:rPr>
            <w:noProof/>
            <w:webHidden/>
          </w:rPr>
        </w:r>
        <w:r>
          <w:rPr>
            <w:noProof/>
            <w:webHidden/>
          </w:rPr>
          <w:fldChar w:fldCharType="separate"/>
        </w:r>
        <w:r>
          <w:rPr>
            <w:noProof/>
            <w:webHidden/>
          </w:rPr>
          <w:t>9</w:t>
        </w:r>
        <w:r>
          <w:rPr>
            <w:noProof/>
            <w:webHidden/>
          </w:rPr>
          <w:fldChar w:fldCharType="end"/>
        </w:r>
      </w:hyperlink>
    </w:p>
    <w:p w14:paraId="39F6FD2B" w14:textId="28F80272" w:rsidR="0081266E" w:rsidRDefault="0081266E">
      <w:pPr>
        <w:pStyle w:val="TOC2"/>
        <w:tabs>
          <w:tab w:val="right" w:leader="dot" w:pos="5030"/>
        </w:tabs>
        <w:rPr>
          <w:rFonts w:cstheme="minorBidi"/>
          <w:smallCaps w:val="0"/>
          <w:noProof/>
          <w:kern w:val="2"/>
          <w:sz w:val="22"/>
          <w:szCs w:val="22"/>
          <w:lang w:bidi="he-IL"/>
          <w14:ligatures w14:val="standardContextual"/>
        </w:rPr>
      </w:pPr>
      <w:hyperlink w:anchor="_Toc160202769" w:history="1">
        <w:r w:rsidRPr="00E362D7">
          <w:rPr>
            <w:rStyle w:val="Hyperlink"/>
            <w:noProof/>
          </w:rPr>
          <w:t>Megillat Esther</w:t>
        </w:r>
        <w:r>
          <w:rPr>
            <w:noProof/>
            <w:webHidden/>
          </w:rPr>
          <w:tab/>
        </w:r>
        <w:r>
          <w:rPr>
            <w:noProof/>
            <w:webHidden/>
          </w:rPr>
          <w:fldChar w:fldCharType="begin"/>
        </w:r>
        <w:r>
          <w:rPr>
            <w:noProof/>
            <w:webHidden/>
          </w:rPr>
          <w:instrText xml:space="preserve"> PAGEREF _Toc160202769 \h </w:instrText>
        </w:r>
        <w:r>
          <w:rPr>
            <w:noProof/>
            <w:webHidden/>
          </w:rPr>
        </w:r>
        <w:r>
          <w:rPr>
            <w:noProof/>
            <w:webHidden/>
          </w:rPr>
          <w:fldChar w:fldCharType="separate"/>
        </w:r>
        <w:r>
          <w:rPr>
            <w:noProof/>
            <w:webHidden/>
          </w:rPr>
          <w:t>9</w:t>
        </w:r>
        <w:r>
          <w:rPr>
            <w:noProof/>
            <w:webHidden/>
          </w:rPr>
          <w:fldChar w:fldCharType="end"/>
        </w:r>
      </w:hyperlink>
    </w:p>
    <w:p w14:paraId="535B3835" w14:textId="1B8A478C" w:rsidR="0081266E" w:rsidRDefault="0081266E">
      <w:pPr>
        <w:pStyle w:val="TOC2"/>
        <w:tabs>
          <w:tab w:val="right" w:leader="dot" w:pos="5030"/>
        </w:tabs>
        <w:rPr>
          <w:rFonts w:cstheme="minorBidi"/>
          <w:smallCaps w:val="0"/>
          <w:noProof/>
          <w:kern w:val="2"/>
          <w:sz w:val="22"/>
          <w:szCs w:val="22"/>
          <w:lang w:bidi="he-IL"/>
          <w14:ligatures w14:val="standardContextual"/>
        </w:rPr>
      </w:pPr>
      <w:hyperlink w:anchor="_Toc160202770" w:history="1">
        <w:r w:rsidRPr="00E362D7">
          <w:rPr>
            <w:rStyle w:val="Hyperlink"/>
            <w:noProof/>
          </w:rPr>
          <w:t>Judges</w:t>
        </w:r>
        <w:r>
          <w:rPr>
            <w:noProof/>
            <w:webHidden/>
          </w:rPr>
          <w:tab/>
        </w:r>
        <w:r>
          <w:rPr>
            <w:noProof/>
            <w:webHidden/>
          </w:rPr>
          <w:fldChar w:fldCharType="begin"/>
        </w:r>
        <w:r>
          <w:rPr>
            <w:noProof/>
            <w:webHidden/>
          </w:rPr>
          <w:instrText xml:space="preserve"> PAGEREF _Toc160202770 \h </w:instrText>
        </w:r>
        <w:r>
          <w:rPr>
            <w:noProof/>
            <w:webHidden/>
          </w:rPr>
        </w:r>
        <w:r>
          <w:rPr>
            <w:noProof/>
            <w:webHidden/>
          </w:rPr>
          <w:fldChar w:fldCharType="separate"/>
        </w:r>
        <w:r>
          <w:rPr>
            <w:noProof/>
            <w:webHidden/>
          </w:rPr>
          <w:t>9</w:t>
        </w:r>
        <w:r>
          <w:rPr>
            <w:noProof/>
            <w:webHidden/>
          </w:rPr>
          <w:fldChar w:fldCharType="end"/>
        </w:r>
      </w:hyperlink>
    </w:p>
    <w:p w14:paraId="6D881E12" w14:textId="2DAD0290" w:rsidR="0081266E" w:rsidRDefault="0081266E">
      <w:pPr>
        <w:pStyle w:val="TOC2"/>
        <w:tabs>
          <w:tab w:val="right" w:leader="dot" w:pos="5030"/>
        </w:tabs>
        <w:rPr>
          <w:rFonts w:cstheme="minorBidi"/>
          <w:smallCaps w:val="0"/>
          <w:noProof/>
          <w:kern w:val="2"/>
          <w:sz w:val="22"/>
          <w:szCs w:val="22"/>
          <w:lang w:bidi="he-IL"/>
          <w14:ligatures w14:val="standardContextual"/>
        </w:rPr>
      </w:pPr>
      <w:hyperlink w:anchor="_Toc160202771" w:history="1">
        <w:r w:rsidRPr="00E362D7">
          <w:rPr>
            <w:rStyle w:val="Hyperlink"/>
            <w:noProof/>
          </w:rPr>
          <w:t>Kings</w:t>
        </w:r>
        <w:r>
          <w:rPr>
            <w:noProof/>
            <w:webHidden/>
          </w:rPr>
          <w:tab/>
        </w:r>
        <w:r>
          <w:rPr>
            <w:noProof/>
            <w:webHidden/>
          </w:rPr>
          <w:fldChar w:fldCharType="begin"/>
        </w:r>
        <w:r>
          <w:rPr>
            <w:noProof/>
            <w:webHidden/>
          </w:rPr>
          <w:instrText xml:space="preserve"> PAGEREF _Toc160202771 \h </w:instrText>
        </w:r>
        <w:r>
          <w:rPr>
            <w:noProof/>
            <w:webHidden/>
          </w:rPr>
        </w:r>
        <w:r>
          <w:rPr>
            <w:noProof/>
            <w:webHidden/>
          </w:rPr>
          <w:fldChar w:fldCharType="separate"/>
        </w:r>
        <w:r>
          <w:rPr>
            <w:noProof/>
            <w:webHidden/>
          </w:rPr>
          <w:t>9</w:t>
        </w:r>
        <w:r>
          <w:rPr>
            <w:noProof/>
            <w:webHidden/>
          </w:rPr>
          <w:fldChar w:fldCharType="end"/>
        </w:r>
      </w:hyperlink>
    </w:p>
    <w:p w14:paraId="19F68A0F" w14:textId="06BAB138" w:rsidR="0081266E" w:rsidRDefault="0081266E">
      <w:pPr>
        <w:pStyle w:val="TOC2"/>
        <w:tabs>
          <w:tab w:val="right" w:leader="dot" w:pos="5030"/>
        </w:tabs>
        <w:rPr>
          <w:rFonts w:cstheme="minorBidi"/>
          <w:smallCaps w:val="0"/>
          <w:noProof/>
          <w:kern w:val="2"/>
          <w:sz w:val="22"/>
          <w:szCs w:val="22"/>
          <w:lang w:bidi="he-IL"/>
          <w14:ligatures w14:val="standardContextual"/>
        </w:rPr>
      </w:pPr>
      <w:hyperlink w:anchor="_Toc160202772" w:history="1">
        <w:r w:rsidRPr="00E362D7">
          <w:rPr>
            <w:rStyle w:val="Hyperlink"/>
            <w:noProof/>
          </w:rPr>
          <w:t>Building The Mishkan</w:t>
        </w:r>
        <w:r>
          <w:rPr>
            <w:noProof/>
            <w:webHidden/>
          </w:rPr>
          <w:tab/>
        </w:r>
        <w:r>
          <w:rPr>
            <w:noProof/>
            <w:webHidden/>
          </w:rPr>
          <w:fldChar w:fldCharType="begin"/>
        </w:r>
        <w:r>
          <w:rPr>
            <w:noProof/>
            <w:webHidden/>
          </w:rPr>
          <w:instrText xml:space="preserve"> PAGEREF _Toc160202772 \h </w:instrText>
        </w:r>
        <w:r>
          <w:rPr>
            <w:noProof/>
            <w:webHidden/>
          </w:rPr>
        </w:r>
        <w:r>
          <w:rPr>
            <w:noProof/>
            <w:webHidden/>
          </w:rPr>
          <w:fldChar w:fldCharType="separate"/>
        </w:r>
        <w:r>
          <w:rPr>
            <w:noProof/>
            <w:webHidden/>
          </w:rPr>
          <w:t>9</w:t>
        </w:r>
        <w:r>
          <w:rPr>
            <w:noProof/>
            <w:webHidden/>
          </w:rPr>
          <w:fldChar w:fldCharType="end"/>
        </w:r>
      </w:hyperlink>
    </w:p>
    <w:p w14:paraId="221B1C1F" w14:textId="70C6E060" w:rsidR="0081266E" w:rsidRDefault="0081266E">
      <w:pPr>
        <w:pStyle w:val="TOC2"/>
        <w:tabs>
          <w:tab w:val="right" w:leader="dot" w:pos="5030"/>
        </w:tabs>
        <w:rPr>
          <w:rFonts w:cstheme="minorBidi"/>
          <w:smallCaps w:val="0"/>
          <w:noProof/>
          <w:kern w:val="2"/>
          <w:sz w:val="22"/>
          <w:szCs w:val="22"/>
          <w:lang w:bidi="he-IL"/>
          <w14:ligatures w14:val="standardContextual"/>
        </w:rPr>
      </w:pPr>
      <w:hyperlink w:anchor="_Toc160202773" w:history="1">
        <w:r w:rsidRPr="00E362D7">
          <w:rPr>
            <w:rStyle w:val="Hyperlink"/>
            <w:noProof/>
          </w:rPr>
          <w:t>Two Become One</w:t>
        </w:r>
        <w:r>
          <w:rPr>
            <w:noProof/>
            <w:webHidden/>
          </w:rPr>
          <w:tab/>
        </w:r>
        <w:r>
          <w:rPr>
            <w:noProof/>
            <w:webHidden/>
          </w:rPr>
          <w:fldChar w:fldCharType="begin"/>
        </w:r>
        <w:r>
          <w:rPr>
            <w:noProof/>
            <w:webHidden/>
          </w:rPr>
          <w:instrText xml:space="preserve"> PAGEREF _Toc160202773 \h </w:instrText>
        </w:r>
        <w:r>
          <w:rPr>
            <w:noProof/>
            <w:webHidden/>
          </w:rPr>
        </w:r>
        <w:r>
          <w:rPr>
            <w:noProof/>
            <w:webHidden/>
          </w:rPr>
          <w:fldChar w:fldCharType="separate"/>
        </w:r>
        <w:r>
          <w:rPr>
            <w:noProof/>
            <w:webHidden/>
          </w:rPr>
          <w:t>9</w:t>
        </w:r>
        <w:r>
          <w:rPr>
            <w:noProof/>
            <w:webHidden/>
          </w:rPr>
          <w:fldChar w:fldCharType="end"/>
        </w:r>
      </w:hyperlink>
    </w:p>
    <w:p w14:paraId="05128D5C" w14:textId="4070C9A4" w:rsidR="0081266E" w:rsidRDefault="0081266E">
      <w:pPr>
        <w:pStyle w:val="TOC1"/>
        <w:tabs>
          <w:tab w:val="right" w:leader="dot" w:pos="5030"/>
        </w:tabs>
        <w:rPr>
          <w:rFonts w:cstheme="minorBidi"/>
          <w:b w:val="0"/>
          <w:bCs w:val="0"/>
          <w:caps w:val="0"/>
          <w:noProof/>
          <w:kern w:val="2"/>
          <w:sz w:val="22"/>
          <w:szCs w:val="22"/>
          <w:lang w:bidi="he-IL"/>
          <w14:ligatures w14:val="standardContextual"/>
        </w:rPr>
      </w:pPr>
      <w:hyperlink w:anchor="_Toc160202774" w:history="1">
        <w:r w:rsidRPr="00E362D7">
          <w:rPr>
            <w:rStyle w:val="Hyperlink"/>
            <w:noProof/>
          </w:rPr>
          <w:t>The Northern Kingdom</w:t>
        </w:r>
        <w:r>
          <w:rPr>
            <w:noProof/>
            <w:webHidden/>
          </w:rPr>
          <w:tab/>
        </w:r>
        <w:r>
          <w:rPr>
            <w:noProof/>
            <w:webHidden/>
          </w:rPr>
          <w:fldChar w:fldCharType="begin"/>
        </w:r>
        <w:r>
          <w:rPr>
            <w:noProof/>
            <w:webHidden/>
          </w:rPr>
          <w:instrText xml:space="preserve"> PAGEREF _Toc160202774 \h </w:instrText>
        </w:r>
        <w:r>
          <w:rPr>
            <w:noProof/>
            <w:webHidden/>
          </w:rPr>
        </w:r>
        <w:r>
          <w:rPr>
            <w:noProof/>
            <w:webHidden/>
          </w:rPr>
          <w:fldChar w:fldCharType="separate"/>
        </w:r>
        <w:r>
          <w:rPr>
            <w:noProof/>
            <w:webHidden/>
          </w:rPr>
          <w:t>9</w:t>
        </w:r>
        <w:r>
          <w:rPr>
            <w:noProof/>
            <w:webHidden/>
          </w:rPr>
          <w:fldChar w:fldCharType="end"/>
        </w:r>
      </w:hyperlink>
    </w:p>
    <w:p w14:paraId="33C5A976" w14:textId="5B0EBF01" w:rsidR="0081266E" w:rsidRDefault="0081266E">
      <w:pPr>
        <w:pStyle w:val="TOC1"/>
        <w:tabs>
          <w:tab w:val="right" w:leader="dot" w:pos="5030"/>
        </w:tabs>
        <w:rPr>
          <w:rFonts w:cstheme="minorBidi"/>
          <w:b w:val="0"/>
          <w:bCs w:val="0"/>
          <w:caps w:val="0"/>
          <w:noProof/>
          <w:kern w:val="2"/>
          <w:sz w:val="22"/>
          <w:szCs w:val="22"/>
          <w:lang w:bidi="he-IL"/>
          <w14:ligatures w14:val="standardContextual"/>
        </w:rPr>
      </w:pPr>
      <w:hyperlink w:anchor="_Toc160202775" w:history="1">
        <w:r w:rsidRPr="00E362D7">
          <w:rPr>
            <w:rStyle w:val="Hyperlink"/>
            <w:noProof/>
          </w:rPr>
          <w:t>The Southern Kingdom</w:t>
        </w:r>
        <w:r>
          <w:rPr>
            <w:noProof/>
            <w:webHidden/>
          </w:rPr>
          <w:tab/>
        </w:r>
        <w:r>
          <w:rPr>
            <w:noProof/>
            <w:webHidden/>
          </w:rPr>
          <w:fldChar w:fldCharType="begin"/>
        </w:r>
        <w:r>
          <w:rPr>
            <w:noProof/>
            <w:webHidden/>
          </w:rPr>
          <w:instrText xml:space="preserve"> PAGEREF _Toc160202775 \h </w:instrText>
        </w:r>
        <w:r>
          <w:rPr>
            <w:noProof/>
            <w:webHidden/>
          </w:rPr>
        </w:r>
        <w:r>
          <w:rPr>
            <w:noProof/>
            <w:webHidden/>
          </w:rPr>
          <w:fldChar w:fldCharType="separate"/>
        </w:r>
        <w:r>
          <w:rPr>
            <w:noProof/>
            <w:webHidden/>
          </w:rPr>
          <w:t>10</w:t>
        </w:r>
        <w:r>
          <w:rPr>
            <w:noProof/>
            <w:webHidden/>
          </w:rPr>
          <w:fldChar w:fldCharType="end"/>
        </w:r>
      </w:hyperlink>
    </w:p>
    <w:p w14:paraId="4102DFB2" w14:textId="707B194A" w:rsidR="0081266E" w:rsidRDefault="0081266E">
      <w:pPr>
        <w:pStyle w:val="TOC1"/>
        <w:tabs>
          <w:tab w:val="right" w:leader="dot" w:pos="5030"/>
        </w:tabs>
        <w:rPr>
          <w:rFonts w:cstheme="minorBidi"/>
          <w:b w:val="0"/>
          <w:bCs w:val="0"/>
          <w:caps w:val="0"/>
          <w:noProof/>
          <w:kern w:val="2"/>
          <w:sz w:val="22"/>
          <w:szCs w:val="22"/>
          <w:lang w:bidi="he-IL"/>
          <w14:ligatures w14:val="standardContextual"/>
        </w:rPr>
      </w:pPr>
      <w:hyperlink w:anchor="_Toc160202776" w:history="1">
        <w:r w:rsidRPr="00E362D7">
          <w:rPr>
            <w:rStyle w:val="Hyperlink"/>
            <w:noProof/>
          </w:rPr>
          <w:t>Sephardim and Ashkenazim</w:t>
        </w:r>
        <w:r>
          <w:rPr>
            <w:noProof/>
            <w:webHidden/>
          </w:rPr>
          <w:tab/>
        </w:r>
        <w:r>
          <w:rPr>
            <w:noProof/>
            <w:webHidden/>
          </w:rPr>
          <w:fldChar w:fldCharType="begin"/>
        </w:r>
        <w:r>
          <w:rPr>
            <w:noProof/>
            <w:webHidden/>
          </w:rPr>
          <w:instrText xml:space="preserve"> PAGEREF _Toc160202776 \h </w:instrText>
        </w:r>
        <w:r>
          <w:rPr>
            <w:noProof/>
            <w:webHidden/>
          </w:rPr>
        </w:r>
        <w:r>
          <w:rPr>
            <w:noProof/>
            <w:webHidden/>
          </w:rPr>
          <w:fldChar w:fldCharType="separate"/>
        </w:r>
        <w:r>
          <w:rPr>
            <w:noProof/>
            <w:webHidden/>
          </w:rPr>
          <w:t>10</w:t>
        </w:r>
        <w:r>
          <w:rPr>
            <w:noProof/>
            <w:webHidden/>
          </w:rPr>
          <w:fldChar w:fldCharType="end"/>
        </w:r>
      </w:hyperlink>
    </w:p>
    <w:p w14:paraId="264C829D" w14:textId="79FB29D8" w:rsidR="0081266E" w:rsidRDefault="0081266E">
      <w:pPr>
        <w:pStyle w:val="TOC1"/>
        <w:tabs>
          <w:tab w:val="right" w:leader="dot" w:pos="5030"/>
        </w:tabs>
        <w:rPr>
          <w:rFonts w:cstheme="minorBidi"/>
          <w:b w:val="0"/>
          <w:bCs w:val="0"/>
          <w:caps w:val="0"/>
          <w:noProof/>
          <w:kern w:val="2"/>
          <w:sz w:val="22"/>
          <w:szCs w:val="22"/>
          <w:lang w:bidi="he-IL"/>
          <w14:ligatures w14:val="standardContextual"/>
        </w:rPr>
      </w:pPr>
      <w:hyperlink w:anchor="_Toc160202777" w:history="1">
        <w:r w:rsidRPr="00E362D7">
          <w:rPr>
            <w:rStyle w:val="Hyperlink"/>
            <w:noProof/>
          </w:rPr>
          <w:t>Ashkenazim</w:t>
        </w:r>
        <w:r>
          <w:rPr>
            <w:noProof/>
            <w:webHidden/>
          </w:rPr>
          <w:tab/>
        </w:r>
        <w:r>
          <w:rPr>
            <w:noProof/>
            <w:webHidden/>
          </w:rPr>
          <w:fldChar w:fldCharType="begin"/>
        </w:r>
        <w:r>
          <w:rPr>
            <w:noProof/>
            <w:webHidden/>
          </w:rPr>
          <w:instrText xml:space="preserve"> PAGEREF _Toc160202777 \h </w:instrText>
        </w:r>
        <w:r>
          <w:rPr>
            <w:noProof/>
            <w:webHidden/>
          </w:rPr>
        </w:r>
        <w:r>
          <w:rPr>
            <w:noProof/>
            <w:webHidden/>
          </w:rPr>
          <w:fldChar w:fldCharType="separate"/>
        </w:r>
        <w:r>
          <w:rPr>
            <w:noProof/>
            <w:webHidden/>
          </w:rPr>
          <w:t>11</w:t>
        </w:r>
        <w:r>
          <w:rPr>
            <w:noProof/>
            <w:webHidden/>
          </w:rPr>
          <w:fldChar w:fldCharType="end"/>
        </w:r>
      </w:hyperlink>
    </w:p>
    <w:p w14:paraId="603B776E" w14:textId="145436FC" w:rsidR="0081266E" w:rsidRDefault="0081266E">
      <w:pPr>
        <w:pStyle w:val="TOC1"/>
        <w:tabs>
          <w:tab w:val="right" w:leader="dot" w:pos="5030"/>
        </w:tabs>
        <w:rPr>
          <w:rFonts w:cstheme="minorBidi"/>
          <w:b w:val="0"/>
          <w:bCs w:val="0"/>
          <w:caps w:val="0"/>
          <w:noProof/>
          <w:kern w:val="2"/>
          <w:sz w:val="22"/>
          <w:szCs w:val="22"/>
          <w:lang w:bidi="he-IL"/>
          <w14:ligatures w14:val="standardContextual"/>
        </w:rPr>
      </w:pPr>
      <w:hyperlink w:anchor="_Toc160202778" w:history="1">
        <w:r w:rsidRPr="00E362D7">
          <w:rPr>
            <w:rStyle w:val="Hyperlink"/>
            <w:noProof/>
          </w:rPr>
          <w:t>Two Trees</w:t>
        </w:r>
        <w:r>
          <w:rPr>
            <w:noProof/>
            <w:webHidden/>
          </w:rPr>
          <w:tab/>
        </w:r>
        <w:r>
          <w:rPr>
            <w:noProof/>
            <w:webHidden/>
          </w:rPr>
          <w:fldChar w:fldCharType="begin"/>
        </w:r>
        <w:r>
          <w:rPr>
            <w:noProof/>
            <w:webHidden/>
          </w:rPr>
          <w:instrText xml:space="preserve"> PAGEREF _Toc160202778 \h </w:instrText>
        </w:r>
        <w:r>
          <w:rPr>
            <w:noProof/>
            <w:webHidden/>
          </w:rPr>
        </w:r>
        <w:r>
          <w:rPr>
            <w:noProof/>
            <w:webHidden/>
          </w:rPr>
          <w:fldChar w:fldCharType="separate"/>
        </w:r>
        <w:r>
          <w:rPr>
            <w:noProof/>
            <w:webHidden/>
          </w:rPr>
          <w:t>12</w:t>
        </w:r>
        <w:r>
          <w:rPr>
            <w:noProof/>
            <w:webHidden/>
          </w:rPr>
          <w:fldChar w:fldCharType="end"/>
        </w:r>
      </w:hyperlink>
    </w:p>
    <w:p w14:paraId="6461B237" w14:textId="39D974E0" w:rsidR="0081266E" w:rsidRDefault="0081266E">
      <w:pPr>
        <w:pStyle w:val="TOC1"/>
        <w:tabs>
          <w:tab w:val="right" w:leader="dot" w:pos="5030"/>
        </w:tabs>
        <w:rPr>
          <w:rFonts w:cstheme="minorBidi"/>
          <w:b w:val="0"/>
          <w:bCs w:val="0"/>
          <w:caps w:val="0"/>
          <w:noProof/>
          <w:kern w:val="2"/>
          <w:sz w:val="22"/>
          <w:szCs w:val="22"/>
          <w:lang w:bidi="he-IL"/>
          <w14:ligatures w14:val="standardContextual"/>
        </w:rPr>
      </w:pPr>
      <w:hyperlink w:anchor="_Toc160202779" w:history="1">
        <w:r w:rsidRPr="00E362D7">
          <w:rPr>
            <w:rStyle w:val="Hyperlink"/>
            <w:noProof/>
          </w:rPr>
          <w:t>Tikkun</w:t>
        </w:r>
        <w:r>
          <w:rPr>
            <w:noProof/>
            <w:webHidden/>
          </w:rPr>
          <w:tab/>
        </w:r>
        <w:r>
          <w:rPr>
            <w:noProof/>
            <w:webHidden/>
          </w:rPr>
          <w:fldChar w:fldCharType="begin"/>
        </w:r>
        <w:r>
          <w:rPr>
            <w:noProof/>
            <w:webHidden/>
          </w:rPr>
          <w:instrText xml:space="preserve"> PAGEREF _Toc160202779 \h </w:instrText>
        </w:r>
        <w:r>
          <w:rPr>
            <w:noProof/>
            <w:webHidden/>
          </w:rPr>
        </w:r>
        <w:r>
          <w:rPr>
            <w:noProof/>
            <w:webHidden/>
          </w:rPr>
          <w:fldChar w:fldCharType="separate"/>
        </w:r>
        <w:r>
          <w:rPr>
            <w:noProof/>
            <w:webHidden/>
          </w:rPr>
          <w:t>13</w:t>
        </w:r>
        <w:r>
          <w:rPr>
            <w:noProof/>
            <w:webHidden/>
          </w:rPr>
          <w:fldChar w:fldCharType="end"/>
        </w:r>
      </w:hyperlink>
    </w:p>
    <w:p w14:paraId="12FEE078" w14:textId="46AAA92B" w:rsidR="0081266E" w:rsidRDefault="0081266E">
      <w:pPr>
        <w:pStyle w:val="TOC1"/>
        <w:tabs>
          <w:tab w:val="right" w:leader="dot" w:pos="5030"/>
        </w:tabs>
        <w:rPr>
          <w:rFonts w:cstheme="minorBidi"/>
          <w:b w:val="0"/>
          <w:bCs w:val="0"/>
          <w:caps w:val="0"/>
          <w:noProof/>
          <w:kern w:val="2"/>
          <w:sz w:val="22"/>
          <w:szCs w:val="22"/>
          <w:lang w:bidi="he-IL"/>
          <w14:ligatures w14:val="standardContextual"/>
        </w:rPr>
      </w:pPr>
      <w:hyperlink w:anchor="_Toc160202780" w:history="1">
        <w:r w:rsidRPr="00E362D7">
          <w:rPr>
            <w:rStyle w:val="Hyperlink"/>
            <w:noProof/>
          </w:rPr>
          <w:t>Revealed and Hidden</w:t>
        </w:r>
        <w:r>
          <w:rPr>
            <w:noProof/>
            <w:webHidden/>
          </w:rPr>
          <w:tab/>
        </w:r>
        <w:r>
          <w:rPr>
            <w:noProof/>
            <w:webHidden/>
          </w:rPr>
          <w:fldChar w:fldCharType="begin"/>
        </w:r>
        <w:r>
          <w:rPr>
            <w:noProof/>
            <w:webHidden/>
          </w:rPr>
          <w:instrText xml:space="preserve"> PAGEREF _Toc160202780 \h </w:instrText>
        </w:r>
        <w:r>
          <w:rPr>
            <w:noProof/>
            <w:webHidden/>
          </w:rPr>
        </w:r>
        <w:r>
          <w:rPr>
            <w:noProof/>
            <w:webHidden/>
          </w:rPr>
          <w:fldChar w:fldCharType="separate"/>
        </w:r>
        <w:r>
          <w:rPr>
            <w:noProof/>
            <w:webHidden/>
          </w:rPr>
          <w:t>13</w:t>
        </w:r>
        <w:r>
          <w:rPr>
            <w:noProof/>
            <w:webHidden/>
          </w:rPr>
          <w:fldChar w:fldCharType="end"/>
        </w:r>
      </w:hyperlink>
    </w:p>
    <w:p w14:paraId="56F61211" w14:textId="5E1A6607" w:rsidR="0081266E" w:rsidRDefault="0081266E">
      <w:pPr>
        <w:pStyle w:val="TOC1"/>
        <w:tabs>
          <w:tab w:val="right" w:leader="dot" w:pos="5030"/>
        </w:tabs>
        <w:rPr>
          <w:rFonts w:cstheme="minorBidi"/>
          <w:b w:val="0"/>
          <w:bCs w:val="0"/>
          <w:caps w:val="0"/>
          <w:noProof/>
          <w:kern w:val="2"/>
          <w:sz w:val="22"/>
          <w:szCs w:val="22"/>
          <w:lang w:bidi="he-IL"/>
          <w14:ligatures w14:val="standardContextual"/>
        </w:rPr>
      </w:pPr>
      <w:hyperlink w:anchor="_Toc160202781" w:history="1">
        <w:r w:rsidRPr="00E362D7">
          <w:rPr>
            <w:rStyle w:val="Hyperlink"/>
            <w:noProof/>
          </w:rPr>
          <w:t>Pshat and Remez</w:t>
        </w:r>
        <w:r>
          <w:rPr>
            <w:noProof/>
            <w:webHidden/>
          </w:rPr>
          <w:tab/>
        </w:r>
        <w:r>
          <w:rPr>
            <w:noProof/>
            <w:webHidden/>
          </w:rPr>
          <w:fldChar w:fldCharType="begin"/>
        </w:r>
        <w:r>
          <w:rPr>
            <w:noProof/>
            <w:webHidden/>
          </w:rPr>
          <w:instrText xml:space="preserve"> PAGEREF _Toc160202781 \h </w:instrText>
        </w:r>
        <w:r>
          <w:rPr>
            <w:noProof/>
            <w:webHidden/>
          </w:rPr>
        </w:r>
        <w:r>
          <w:rPr>
            <w:noProof/>
            <w:webHidden/>
          </w:rPr>
          <w:fldChar w:fldCharType="separate"/>
        </w:r>
        <w:r>
          <w:rPr>
            <w:noProof/>
            <w:webHidden/>
          </w:rPr>
          <w:t>13</w:t>
        </w:r>
        <w:r>
          <w:rPr>
            <w:noProof/>
            <w:webHidden/>
          </w:rPr>
          <w:fldChar w:fldCharType="end"/>
        </w:r>
      </w:hyperlink>
    </w:p>
    <w:p w14:paraId="391FF20A" w14:textId="76BBCB46" w:rsidR="0081266E" w:rsidRDefault="0081266E">
      <w:pPr>
        <w:pStyle w:val="TOC1"/>
        <w:tabs>
          <w:tab w:val="right" w:leader="dot" w:pos="5030"/>
        </w:tabs>
        <w:rPr>
          <w:rFonts w:cstheme="minorBidi"/>
          <w:b w:val="0"/>
          <w:bCs w:val="0"/>
          <w:caps w:val="0"/>
          <w:noProof/>
          <w:kern w:val="2"/>
          <w:sz w:val="22"/>
          <w:szCs w:val="22"/>
          <w:lang w:bidi="he-IL"/>
          <w14:ligatures w14:val="standardContextual"/>
        </w:rPr>
      </w:pPr>
      <w:hyperlink w:anchor="_Toc160202782" w:history="1">
        <w:r w:rsidRPr="00E362D7">
          <w:rPr>
            <w:rStyle w:val="Hyperlink"/>
            <w:noProof/>
          </w:rPr>
          <w:t>Torah SheBaal Peh - Torah SheBichtav</w:t>
        </w:r>
        <w:r>
          <w:rPr>
            <w:noProof/>
            <w:webHidden/>
          </w:rPr>
          <w:tab/>
        </w:r>
        <w:r>
          <w:rPr>
            <w:noProof/>
            <w:webHidden/>
          </w:rPr>
          <w:fldChar w:fldCharType="begin"/>
        </w:r>
        <w:r>
          <w:rPr>
            <w:noProof/>
            <w:webHidden/>
          </w:rPr>
          <w:instrText xml:space="preserve"> PAGEREF _Toc160202782 \h </w:instrText>
        </w:r>
        <w:r>
          <w:rPr>
            <w:noProof/>
            <w:webHidden/>
          </w:rPr>
        </w:r>
        <w:r>
          <w:rPr>
            <w:noProof/>
            <w:webHidden/>
          </w:rPr>
          <w:fldChar w:fldCharType="separate"/>
        </w:r>
        <w:r>
          <w:rPr>
            <w:noProof/>
            <w:webHidden/>
          </w:rPr>
          <w:t>14</w:t>
        </w:r>
        <w:r>
          <w:rPr>
            <w:noProof/>
            <w:webHidden/>
          </w:rPr>
          <w:fldChar w:fldCharType="end"/>
        </w:r>
      </w:hyperlink>
    </w:p>
    <w:p w14:paraId="199537A3" w14:textId="322AA1F1" w:rsidR="0081266E" w:rsidRDefault="0081266E">
      <w:pPr>
        <w:pStyle w:val="TOC1"/>
        <w:tabs>
          <w:tab w:val="right" w:leader="dot" w:pos="5030"/>
        </w:tabs>
        <w:rPr>
          <w:rFonts w:cstheme="minorBidi"/>
          <w:b w:val="0"/>
          <w:bCs w:val="0"/>
          <w:caps w:val="0"/>
          <w:noProof/>
          <w:kern w:val="2"/>
          <w:sz w:val="22"/>
          <w:szCs w:val="22"/>
          <w:lang w:bidi="he-IL"/>
          <w14:ligatures w14:val="standardContextual"/>
        </w:rPr>
      </w:pPr>
      <w:hyperlink w:anchor="_Toc160202783" w:history="1">
        <w:r w:rsidRPr="00E362D7">
          <w:rPr>
            <w:rStyle w:val="Hyperlink"/>
            <w:noProof/>
          </w:rPr>
          <w:t>East and West</w:t>
        </w:r>
        <w:r>
          <w:rPr>
            <w:noProof/>
            <w:webHidden/>
          </w:rPr>
          <w:tab/>
        </w:r>
        <w:r>
          <w:rPr>
            <w:noProof/>
            <w:webHidden/>
          </w:rPr>
          <w:fldChar w:fldCharType="begin"/>
        </w:r>
        <w:r>
          <w:rPr>
            <w:noProof/>
            <w:webHidden/>
          </w:rPr>
          <w:instrText xml:space="preserve"> PAGEREF _Toc160202783 \h </w:instrText>
        </w:r>
        <w:r>
          <w:rPr>
            <w:noProof/>
            <w:webHidden/>
          </w:rPr>
        </w:r>
        <w:r>
          <w:rPr>
            <w:noProof/>
            <w:webHidden/>
          </w:rPr>
          <w:fldChar w:fldCharType="separate"/>
        </w:r>
        <w:r>
          <w:rPr>
            <w:noProof/>
            <w:webHidden/>
          </w:rPr>
          <w:t>14</w:t>
        </w:r>
        <w:r>
          <w:rPr>
            <w:noProof/>
            <w:webHidden/>
          </w:rPr>
          <w:fldChar w:fldCharType="end"/>
        </w:r>
      </w:hyperlink>
    </w:p>
    <w:p w14:paraId="0C841F11" w14:textId="6361E659" w:rsidR="0081266E" w:rsidRDefault="0081266E">
      <w:pPr>
        <w:pStyle w:val="TOC1"/>
        <w:tabs>
          <w:tab w:val="right" w:leader="dot" w:pos="5030"/>
        </w:tabs>
        <w:rPr>
          <w:rFonts w:cstheme="minorBidi"/>
          <w:b w:val="0"/>
          <w:bCs w:val="0"/>
          <w:caps w:val="0"/>
          <w:noProof/>
          <w:kern w:val="2"/>
          <w:sz w:val="22"/>
          <w:szCs w:val="22"/>
          <w:lang w:bidi="he-IL"/>
          <w14:ligatures w14:val="standardContextual"/>
        </w:rPr>
      </w:pPr>
      <w:hyperlink w:anchor="_Toc160202784" w:history="1">
        <w:r w:rsidRPr="00E362D7">
          <w:rPr>
            <w:rStyle w:val="Hyperlink"/>
            <w:noProof/>
          </w:rPr>
          <w:t>Tzadik gamur and Baalei teshuva</w:t>
        </w:r>
        <w:r>
          <w:rPr>
            <w:noProof/>
            <w:webHidden/>
          </w:rPr>
          <w:tab/>
        </w:r>
        <w:r>
          <w:rPr>
            <w:noProof/>
            <w:webHidden/>
          </w:rPr>
          <w:fldChar w:fldCharType="begin"/>
        </w:r>
        <w:r>
          <w:rPr>
            <w:noProof/>
            <w:webHidden/>
          </w:rPr>
          <w:instrText xml:space="preserve"> PAGEREF _Toc160202784 \h </w:instrText>
        </w:r>
        <w:r>
          <w:rPr>
            <w:noProof/>
            <w:webHidden/>
          </w:rPr>
        </w:r>
        <w:r>
          <w:rPr>
            <w:noProof/>
            <w:webHidden/>
          </w:rPr>
          <w:fldChar w:fldCharType="separate"/>
        </w:r>
        <w:r>
          <w:rPr>
            <w:noProof/>
            <w:webHidden/>
          </w:rPr>
          <w:t>14</w:t>
        </w:r>
        <w:r>
          <w:rPr>
            <w:noProof/>
            <w:webHidden/>
          </w:rPr>
          <w:fldChar w:fldCharType="end"/>
        </w:r>
      </w:hyperlink>
    </w:p>
    <w:p w14:paraId="43A88127" w14:textId="536D433B" w:rsidR="0081266E" w:rsidRDefault="0081266E">
      <w:pPr>
        <w:pStyle w:val="TOC1"/>
        <w:tabs>
          <w:tab w:val="right" w:leader="dot" w:pos="5030"/>
        </w:tabs>
        <w:rPr>
          <w:rFonts w:cstheme="minorBidi"/>
          <w:b w:val="0"/>
          <w:bCs w:val="0"/>
          <w:caps w:val="0"/>
          <w:noProof/>
          <w:kern w:val="2"/>
          <w:sz w:val="22"/>
          <w:szCs w:val="22"/>
          <w:lang w:bidi="he-IL"/>
          <w14:ligatures w14:val="standardContextual"/>
        </w:rPr>
      </w:pPr>
      <w:hyperlink w:anchor="_Toc160202785" w:history="1">
        <w:r w:rsidRPr="00E362D7">
          <w:rPr>
            <w:rStyle w:val="Hyperlink"/>
            <w:noProof/>
          </w:rPr>
          <w:t>Mashiach ben Yosef’s Mission</w:t>
        </w:r>
        <w:r>
          <w:rPr>
            <w:noProof/>
            <w:webHidden/>
          </w:rPr>
          <w:tab/>
        </w:r>
        <w:r>
          <w:rPr>
            <w:noProof/>
            <w:webHidden/>
          </w:rPr>
          <w:fldChar w:fldCharType="begin"/>
        </w:r>
        <w:r>
          <w:rPr>
            <w:noProof/>
            <w:webHidden/>
          </w:rPr>
          <w:instrText xml:space="preserve"> PAGEREF _Toc160202785 \h </w:instrText>
        </w:r>
        <w:r>
          <w:rPr>
            <w:noProof/>
            <w:webHidden/>
          </w:rPr>
        </w:r>
        <w:r>
          <w:rPr>
            <w:noProof/>
            <w:webHidden/>
          </w:rPr>
          <w:fldChar w:fldCharType="separate"/>
        </w:r>
        <w:r>
          <w:rPr>
            <w:noProof/>
            <w:webHidden/>
          </w:rPr>
          <w:t>14</w:t>
        </w:r>
        <w:r>
          <w:rPr>
            <w:noProof/>
            <w:webHidden/>
          </w:rPr>
          <w:fldChar w:fldCharType="end"/>
        </w:r>
      </w:hyperlink>
    </w:p>
    <w:p w14:paraId="326F94ED" w14:textId="738AD5C5" w:rsidR="0081266E" w:rsidRDefault="0081266E">
      <w:pPr>
        <w:pStyle w:val="TOC2"/>
        <w:tabs>
          <w:tab w:val="right" w:leader="dot" w:pos="5030"/>
        </w:tabs>
        <w:rPr>
          <w:rFonts w:cstheme="minorBidi"/>
          <w:smallCaps w:val="0"/>
          <w:noProof/>
          <w:kern w:val="2"/>
          <w:sz w:val="22"/>
          <w:szCs w:val="22"/>
          <w:lang w:bidi="he-IL"/>
          <w14:ligatures w14:val="standardContextual"/>
        </w:rPr>
      </w:pPr>
      <w:hyperlink w:anchor="_Toc160202786" w:history="1">
        <w:r w:rsidRPr="00E362D7">
          <w:rPr>
            <w:rStyle w:val="Hyperlink"/>
            <w:noProof/>
          </w:rPr>
          <w:t>Gentiles</w:t>
        </w:r>
        <w:r>
          <w:rPr>
            <w:noProof/>
            <w:webHidden/>
          </w:rPr>
          <w:tab/>
        </w:r>
        <w:r>
          <w:rPr>
            <w:noProof/>
            <w:webHidden/>
          </w:rPr>
          <w:fldChar w:fldCharType="begin"/>
        </w:r>
        <w:r>
          <w:rPr>
            <w:noProof/>
            <w:webHidden/>
          </w:rPr>
          <w:instrText xml:space="preserve"> PAGEREF _Toc160202786 \h </w:instrText>
        </w:r>
        <w:r>
          <w:rPr>
            <w:noProof/>
            <w:webHidden/>
          </w:rPr>
        </w:r>
        <w:r>
          <w:rPr>
            <w:noProof/>
            <w:webHidden/>
          </w:rPr>
          <w:fldChar w:fldCharType="separate"/>
        </w:r>
        <w:r>
          <w:rPr>
            <w:noProof/>
            <w:webHidden/>
          </w:rPr>
          <w:t>19</w:t>
        </w:r>
        <w:r>
          <w:rPr>
            <w:noProof/>
            <w:webHidden/>
          </w:rPr>
          <w:fldChar w:fldCharType="end"/>
        </w:r>
      </w:hyperlink>
    </w:p>
    <w:p w14:paraId="7DB1272E" w14:textId="2EEE9D2E" w:rsidR="0081266E" w:rsidRDefault="0081266E">
      <w:pPr>
        <w:pStyle w:val="TOC1"/>
        <w:tabs>
          <w:tab w:val="right" w:leader="dot" w:pos="5030"/>
        </w:tabs>
        <w:rPr>
          <w:rFonts w:cstheme="minorBidi"/>
          <w:b w:val="0"/>
          <w:bCs w:val="0"/>
          <w:caps w:val="0"/>
          <w:noProof/>
          <w:kern w:val="2"/>
          <w:sz w:val="22"/>
          <w:szCs w:val="22"/>
          <w:lang w:bidi="he-IL"/>
          <w14:ligatures w14:val="standardContextual"/>
        </w:rPr>
      </w:pPr>
      <w:hyperlink w:anchor="_Toc160202787" w:history="1">
        <w:r w:rsidRPr="00E362D7">
          <w:rPr>
            <w:rStyle w:val="Hyperlink"/>
            <w:noProof/>
          </w:rPr>
          <w:t>Mashiach ben David’s Mission</w:t>
        </w:r>
        <w:r>
          <w:rPr>
            <w:noProof/>
            <w:webHidden/>
          </w:rPr>
          <w:tab/>
        </w:r>
        <w:r>
          <w:rPr>
            <w:noProof/>
            <w:webHidden/>
          </w:rPr>
          <w:fldChar w:fldCharType="begin"/>
        </w:r>
        <w:r>
          <w:rPr>
            <w:noProof/>
            <w:webHidden/>
          </w:rPr>
          <w:instrText xml:space="preserve"> PAGEREF _Toc160202787 \h </w:instrText>
        </w:r>
        <w:r>
          <w:rPr>
            <w:noProof/>
            <w:webHidden/>
          </w:rPr>
        </w:r>
        <w:r>
          <w:rPr>
            <w:noProof/>
            <w:webHidden/>
          </w:rPr>
          <w:fldChar w:fldCharType="separate"/>
        </w:r>
        <w:r>
          <w:rPr>
            <w:noProof/>
            <w:webHidden/>
          </w:rPr>
          <w:t>19</w:t>
        </w:r>
        <w:r>
          <w:rPr>
            <w:noProof/>
            <w:webHidden/>
          </w:rPr>
          <w:fldChar w:fldCharType="end"/>
        </w:r>
      </w:hyperlink>
    </w:p>
    <w:p w14:paraId="1038FCCF" w14:textId="2FA9B7BA" w:rsidR="0081266E" w:rsidRDefault="0081266E">
      <w:pPr>
        <w:pStyle w:val="TOC2"/>
        <w:tabs>
          <w:tab w:val="right" w:leader="dot" w:pos="5030"/>
        </w:tabs>
        <w:rPr>
          <w:rFonts w:cstheme="minorBidi"/>
          <w:smallCaps w:val="0"/>
          <w:noProof/>
          <w:kern w:val="2"/>
          <w:sz w:val="22"/>
          <w:szCs w:val="22"/>
          <w:lang w:bidi="he-IL"/>
          <w14:ligatures w14:val="standardContextual"/>
        </w:rPr>
      </w:pPr>
      <w:hyperlink w:anchor="_Toc160202788" w:history="1">
        <w:r w:rsidRPr="00E362D7">
          <w:rPr>
            <w:rStyle w:val="Hyperlink"/>
            <w:noProof/>
          </w:rPr>
          <w:t>Holy Nation</w:t>
        </w:r>
        <w:r>
          <w:rPr>
            <w:noProof/>
            <w:webHidden/>
          </w:rPr>
          <w:tab/>
        </w:r>
        <w:r>
          <w:rPr>
            <w:noProof/>
            <w:webHidden/>
          </w:rPr>
          <w:fldChar w:fldCharType="begin"/>
        </w:r>
        <w:r>
          <w:rPr>
            <w:noProof/>
            <w:webHidden/>
          </w:rPr>
          <w:instrText xml:space="preserve"> PAGEREF _Toc160202788 \h </w:instrText>
        </w:r>
        <w:r>
          <w:rPr>
            <w:noProof/>
            <w:webHidden/>
          </w:rPr>
        </w:r>
        <w:r>
          <w:rPr>
            <w:noProof/>
            <w:webHidden/>
          </w:rPr>
          <w:fldChar w:fldCharType="separate"/>
        </w:r>
        <w:r>
          <w:rPr>
            <w:noProof/>
            <w:webHidden/>
          </w:rPr>
          <w:t>20</w:t>
        </w:r>
        <w:r>
          <w:rPr>
            <w:noProof/>
            <w:webHidden/>
          </w:rPr>
          <w:fldChar w:fldCharType="end"/>
        </w:r>
      </w:hyperlink>
    </w:p>
    <w:p w14:paraId="754756A8" w14:textId="2347E058" w:rsidR="0081266E" w:rsidRDefault="0081266E">
      <w:pPr>
        <w:pStyle w:val="TOC1"/>
        <w:tabs>
          <w:tab w:val="right" w:leader="dot" w:pos="5030"/>
        </w:tabs>
        <w:rPr>
          <w:rFonts w:cstheme="minorBidi"/>
          <w:b w:val="0"/>
          <w:bCs w:val="0"/>
          <w:caps w:val="0"/>
          <w:noProof/>
          <w:kern w:val="2"/>
          <w:sz w:val="22"/>
          <w:szCs w:val="22"/>
          <w:lang w:bidi="he-IL"/>
          <w14:ligatures w14:val="standardContextual"/>
        </w:rPr>
      </w:pPr>
      <w:hyperlink w:anchor="_Toc160202789" w:history="1">
        <w:r w:rsidRPr="00E362D7">
          <w:rPr>
            <w:rStyle w:val="Hyperlink"/>
            <w:noProof/>
          </w:rPr>
          <w:t>Messianic figures</w:t>
        </w:r>
        <w:r>
          <w:rPr>
            <w:noProof/>
            <w:webHidden/>
          </w:rPr>
          <w:tab/>
        </w:r>
        <w:r>
          <w:rPr>
            <w:noProof/>
            <w:webHidden/>
          </w:rPr>
          <w:fldChar w:fldCharType="begin"/>
        </w:r>
        <w:r>
          <w:rPr>
            <w:noProof/>
            <w:webHidden/>
          </w:rPr>
          <w:instrText xml:space="preserve"> PAGEREF _Toc160202789 \h </w:instrText>
        </w:r>
        <w:r>
          <w:rPr>
            <w:noProof/>
            <w:webHidden/>
          </w:rPr>
        </w:r>
        <w:r>
          <w:rPr>
            <w:noProof/>
            <w:webHidden/>
          </w:rPr>
          <w:fldChar w:fldCharType="separate"/>
        </w:r>
        <w:r>
          <w:rPr>
            <w:noProof/>
            <w:webHidden/>
          </w:rPr>
          <w:t>20</w:t>
        </w:r>
        <w:r>
          <w:rPr>
            <w:noProof/>
            <w:webHidden/>
          </w:rPr>
          <w:fldChar w:fldCharType="end"/>
        </w:r>
      </w:hyperlink>
    </w:p>
    <w:p w14:paraId="4CD4537B" w14:textId="7F2E99D1" w:rsidR="0081266E" w:rsidRDefault="0081266E">
      <w:pPr>
        <w:pStyle w:val="TOC2"/>
        <w:tabs>
          <w:tab w:val="right" w:leader="dot" w:pos="5030"/>
        </w:tabs>
        <w:rPr>
          <w:rFonts w:cstheme="minorBidi"/>
          <w:smallCaps w:val="0"/>
          <w:noProof/>
          <w:kern w:val="2"/>
          <w:sz w:val="22"/>
          <w:szCs w:val="22"/>
          <w:lang w:bidi="he-IL"/>
          <w14:ligatures w14:val="standardContextual"/>
        </w:rPr>
      </w:pPr>
      <w:hyperlink w:anchor="_Toc160202790" w:history="1">
        <w:r w:rsidRPr="00E362D7">
          <w:rPr>
            <w:rStyle w:val="Hyperlink"/>
            <w:noProof/>
          </w:rPr>
          <w:t>Yitzchak</w:t>
        </w:r>
        <w:r>
          <w:rPr>
            <w:noProof/>
            <w:webHidden/>
          </w:rPr>
          <w:tab/>
        </w:r>
        <w:r>
          <w:rPr>
            <w:noProof/>
            <w:webHidden/>
          </w:rPr>
          <w:fldChar w:fldCharType="begin"/>
        </w:r>
        <w:r>
          <w:rPr>
            <w:noProof/>
            <w:webHidden/>
          </w:rPr>
          <w:instrText xml:space="preserve"> PAGEREF _Toc160202790 \h </w:instrText>
        </w:r>
        <w:r>
          <w:rPr>
            <w:noProof/>
            <w:webHidden/>
          </w:rPr>
        </w:r>
        <w:r>
          <w:rPr>
            <w:noProof/>
            <w:webHidden/>
          </w:rPr>
          <w:fldChar w:fldCharType="separate"/>
        </w:r>
        <w:r>
          <w:rPr>
            <w:noProof/>
            <w:webHidden/>
          </w:rPr>
          <w:t>20</w:t>
        </w:r>
        <w:r>
          <w:rPr>
            <w:noProof/>
            <w:webHidden/>
          </w:rPr>
          <w:fldChar w:fldCharType="end"/>
        </w:r>
      </w:hyperlink>
    </w:p>
    <w:p w14:paraId="0893779E" w14:textId="3EA2ADB7" w:rsidR="0081266E" w:rsidRDefault="0081266E">
      <w:pPr>
        <w:pStyle w:val="TOC2"/>
        <w:tabs>
          <w:tab w:val="right" w:leader="dot" w:pos="5030"/>
        </w:tabs>
        <w:rPr>
          <w:rFonts w:cstheme="minorBidi"/>
          <w:smallCaps w:val="0"/>
          <w:noProof/>
          <w:kern w:val="2"/>
          <w:sz w:val="22"/>
          <w:szCs w:val="22"/>
          <w:lang w:bidi="he-IL"/>
          <w14:ligatures w14:val="standardContextual"/>
        </w:rPr>
      </w:pPr>
      <w:hyperlink w:anchor="_Toc160202791" w:history="1">
        <w:r w:rsidRPr="00E362D7">
          <w:rPr>
            <w:rStyle w:val="Hyperlink"/>
            <w:noProof/>
          </w:rPr>
          <w:t>Moshe Rabbeinu</w:t>
        </w:r>
        <w:r>
          <w:rPr>
            <w:noProof/>
            <w:webHidden/>
          </w:rPr>
          <w:tab/>
        </w:r>
        <w:r>
          <w:rPr>
            <w:noProof/>
            <w:webHidden/>
          </w:rPr>
          <w:fldChar w:fldCharType="begin"/>
        </w:r>
        <w:r>
          <w:rPr>
            <w:noProof/>
            <w:webHidden/>
          </w:rPr>
          <w:instrText xml:space="preserve"> PAGEREF _Toc160202791 \h </w:instrText>
        </w:r>
        <w:r>
          <w:rPr>
            <w:noProof/>
            <w:webHidden/>
          </w:rPr>
        </w:r>
        <w:r>
          <w:rPr>
            <w:noProof/>
            <w:webHidden/>
          </w:rPr>
          <w:fldChar w:fldCharType="separate"/>
        </w:r>
        <w:r>
          <w:rPr>
            <w:noProof/>
            <w:webHidden/>
          </w:rPr>
          <w:t>20</w:t>
        </w:r>
        <w:r>
          <w:rPr>
            <w:noProof/>
            <w:webHidden/>
          </w:rPr>
          <w:fldChar w:fldCharType="end"/>
        </w:r>
      </w:hyperlink>
    </w:p>
    <w:p w14:paraId="1C60AB63" w14:textId="01FD8455" w:rsidR="0081266E" w:rsidRDefault="0081266E">
      <w:pPr>
        <w:pStyle w:val="TOC2"/>
        <w:tabs>
          <w:tab w:val="right" w:leader="dot" w:pos="5030"/>
        </w:tabs>
        <w:rPr>
          <w:rFonts w:cstheme="minorBidi"/>
          <w:smallCaps w:val="0"/>
          <w:noProof/>
          <w:kern w:val="2"/>
          <w:sz w:val="22"/>
          <w:szCs w:val="22"/>
          <w:lang w:bidi="he-IL"/>
          <w14:ligatures w14:val="standardContextual"/>
        </w:rPr>
      </w:pPr>
      <w:hyperlink w:anchor="_Toc160202792" w:history="1">
        <w:r w:rsidRPr="00E362D7">
          <w:rPr>
            <w:rStyle w:val="Hyperlink"/>
            <w:noProof/>
          </w:rPr>
          <w:t>Yehoshua</w:t>
        </w:r>
        <w:r>
          <w:rPr>
            <w:noProof/>
            <w:webHidden/>
          </w:rPr>
          <w:tab/>
        </w:r>
        <w:r>
          <w:rPr>
            <w:noProof/>
            <w:webHidden/>
          </w:rPr>
          <w:fldChar w:fldCharType="begin"/>
        </w:r>
        <w:r>
          <w:rPr>
            <w:noProof/>
            <w:webHidden/>
          </w:rPr>
          <w:instrText xml:space="preserve"> PAGEREF _Toc160202792 \h </w:instrText>
        </w:r>
        <w:r>
          <w:rPr>
            <w:noProof/>
            <w:webHidden/>
          </w:rPr>
        </w:r>
        <w:r>
          <w:rPr>
            <w:noProof/>
            <w:webHidden/>
          </w:rPr>
          <w:fldChar w:fldCharType="separate"/>
        </w:r>
        <w:r>
          <w:rPr>
            <w:noProof/>
            <w:webHidden/>
          </w:rPr>
          <w:t>21</w:t>
        </w:r>
        <w:r>
          <w:rPr>
            <w:noProof/>
            <w:webHidden/>
          </w:rPr>
          <w:fldChar w:fldCharType="end"/>
        </w:r>
      </w:hyperlink>
    </w:p>
    <w:p w14:paraId="439BB747" w14:textId="7E6C1C15" w:rsidR="0081266E" w:rsidRDefault="0081266E">
      <w:pPr>
        <w:pStyle w:val="TOC2"/>
        <w:tabs>
          <w:tab w:val="right" w:leader="dot" w:pos="5030"/>
        </w:tabs>
        <w:rPr>
          <w:rFonts w:cstheme="minorBidi"/>
          <w:smallCaps w:val="0"/>
          <w:noProof/>
          <w:kern w:val="2"/>
          <w:sz w:val="22"/>
          <w:szCs w:val="22"/>
          <w:lang w:bidi="he-IL"/>
          <w14:ligatures w14:val="standardContextual"/>
        </w:rPr>
      </w:pPr>
      <w:hyperlink w:anchor="_Toc160202793" w:history="1">
        <w:r w:rsidRPr="00E362D7">
          <w:rPr>
            <w:rStyle w:val="Hyperlink"/>
            <w:noProof/>
          </w:rPr>
          <w:t>Efraim</w:t>
        </w:r>
        <w:r>
          <w:rPr>
            <w:noProof/>
            <w:webHidden/>
          </w:rPr>
          <w:tab/>
        </w:r>
        <w:r>
          <w:rPr>
            <w:noProof/>
            <w:webHidden/>
          </w:rPr>
          <w:fldChar w:fldCharType="begin"/>
        </w:r>
        <w:r>
          <w:rPr>
            <w:noProof/>
            <w:webHidden/>
          </w:rPr>
          <w:instrText xml:space="preserve"> PAGEREF _Toc160202793 \h </w:instrText>
        </w:r>
        <w:r>
          <w:rPr>
            <w:noProof/>
            <w:webHidden/>
          </w:rPr>
        </w:r>
        <w:r>
          <w:rPr>
            <w:noProof/>
            <w:webHidden/>
          </w:rPr>
          <w:fldChar w:fldCharType="separate"/>
        </w:r>
        <w:r>
          <w:rPr>
            <w:noProof/>
            <w:webHidden/>
          </w:rPr>
          <w:t>22</w:t>
        </w:r>
        <w:r>
          <w:rPr>
            <w:noProof/>
            <w:webHidden/>
          </w:rPr>
          <w:fldChar w:fldCharType="end"/>
        </w:r>
      </w:hyperlink>
    </w:p>
    <w:p w14:paraId="47D2EF1E" w14:textId="0D9BE255" w:rsidR="0081266E" w:rsidRDefault="0081266E">
      <w:pPr>
        <w:pStyle w:val="TOC2"/>
        <w:tabs>
          <w:tab w:val="right" w:leader="dot" w:pos="5030"/>
        </w:tabs>
        <w:rPr>
          <w:rFonts w:cstheme="minorBidi"/>
          <w:smallCaps w:val="0"/>
          <w:noProof/>
          <w:kern w:val="2"/>
          <w:sz w:val="22"/>
          <w:szCs w:val="22"/>
          <w:lang w:bidi="he-IL"/>
          <w14:ligatures w14:val="standardContextual"/>
        </w:rPr>
      </w:pPr>
      <w:hyperlink w:anchor="_Toc160202794" w:history="1">
        <w:r w:rsidRPr="00E362D7">
          <w:rPr>
            <w:rStyle w:val="Hyperlink"/>
            <w:noProof/>
          </w:rPr>
          <w:t>Shaul</w:t>
        </w:r>
        <w:r>
          <w:rPr>
            <w:noProof/>
            <w:webHidden/>
          </w:rPr>
          <w:tab/>
        </w:r>
        <w:r>
          <w:rPr>
            <w:noProof/>
            <w:webHidden/>
          </w:rPr>
          <w:fldChar w:fldCharType="begin"/>
        </w:r>
        <w:r>
          <w:rPr>
            <w:noProof/>
            <w:webHidden/>
          </w:rPr>
          <w:instrText xml:space="preserve"> PAGEREF _Toc160202794 \h </w:instrText>
        </w:r>
        <w:r>
          <w:rPr>
            <w:noProof/>
            <w:webHidden/>
          </w:rPr>
        </w:r>
        <w:r>
          <w:rPr>
            <w:noProof/>
            <w:webHidden/>
          </w:rPr>
          <w:fldChar w:fldCharType="separate"/>
        </w:r>
        <w:r>
          <w:rPr>
            <w:noProof/>
            <w:webHidden/>
          </w:rPr>
          <w:t>22</w:t>
        </w:r>
        <w:r>
          <w:rPr>
            <w:noProof/>
            <w:webHidden/>
          </w:rPr>
          <w:fldChar w:fldCharType="end"/>
        </w:r>
      </w:hyperlink>
    </w:p>
    <w:p w14:paraId="022C20F4" w14:textId="20C34605" w:rsidR="0081266E" w:rsidRDefault="0081266E">
      <w:pPr>
        <w:pStyle w:val="TOC1"/>
        <w:tabs>
          <w:tab w:val="right" w:leader="dot" w:pos="5030"/>
        </w:tabs>
        <w:rPr>
          <w:rFonts w:cstheme="minorBidi"/>
          <w:b w:val="0"/>
          <w:bCs w:val="0"/>
          <w:caps w:val="0"/>
          <w:noProof/>
          <w:kern w:val="2"/>
          <w:sz w:val="22"/>
          <w:szCs w:val="22"/>
          <w:lang w:bidi="he-IL"/>
          <w14:ligatures w14:val="standardContextual"/>
        </w:rPr>
      </w:pPr>
      <w:hyperlink w:anchor="_Toc160202795" w:history="1">
        <w:r w:rsidRPr="00E362D7">
          <w:rPr>
            <w:rStyle w:val="Hyperlink"/>
            <w:noProof/>
          </w:rPr>
          <w:t>Body and Soul</w:t>
        </w:r>
        <w:r>
          <w:rPr>
            <w:noProof/>
            <w:webHidden/>
          </w:rPr>
          <w:tab/>
        </w:r>
        <w:r>
          <w:rPr>
            <w:noProof/>
            <w:webHidden/>
          </w:rPr>
          <w:fldChar w:fldCharType="begin"/>
        </w:r>
        <w:r>
          <w:rPr>
            <w:noProof/>
            <w:webHidden/>
          </w:rPr>
          <w:instrText xml:space="preserve"> PAGEREF _Toc160202795 \h </w:instrText>
        </w:r>
        <w:r>
          <w:rPr>
            <w:noProof/>
            <w:webHidden/>
          </w:rPr>
        </w:r>
        <w:r>
          <w:rPr>
            <w:noProof/>
            <w:webHidden/>
          </w:rPr>
          <w:fldChar w:fldCharType="separate"/>
        </w:r>
        <w:r>
          <w:rPr>
            <w:noProof/>
            <w:webHidden/>
          </w:rPr>
          <w:t>22</w:t>
        </w:r>
        <w:r>
          <w:rPr>
            <w:noProof/>
            <w:webHidden/>
          </w:rPr>
          <w:fldChar w:fldCharType="end"/>
        </w:r>
      </w:hyperlink>
    </w:p>
    <w:p w14:paraId="71F8D5F4" w14:textId="190B763B" w:rsidR="0081266E" w:rsidRDefault="0081266E">
      <w:pPr>
        <w:pStyle w:val="TOC1"/>
        <w:tabs>
          <w:tab w:val="right" w:leader="dot" w:pos="5030"/>
        </w:tabs>
        <w:rPr>
          <w:rFonts w:cstheme="minorBidi"/>
          <w:b w:val="0"/>
          <w:bCs w:val="0"/>
          <w:caps w:val="0"/>
          <w:noProof/>
          <w:kern w:val="2"/>
          <w:sz w:val="22"/>
          <w:szCs w:val="22"/>
          <w:lang w:bidi="he-IL"/>
          <w14:ligatures w14:val="standardContextual"/>
        </w:rPr>
      </w:pPr>
      <w:hyperlink w:anchor="_Toc160202796" w:history="1">
        <w:r w:rsidRPr="00E362D7">
          <w:rPr>
            <w:rStyle w:val="Hyperlink"/>
            <w:noProof/>
          </w:rPr>
          <w:t>The Future</w:t>
        </w:r>
        <w:r>
          <w:rPr>
            <w:noProof/>
            <w:webHidden/>
          </w:rPr>
          <w:tab/>
        </w:r>
        <w:r>
          <w:rPr>
            <w:noProof/>
            <w:webHidden/>
          </w:rPr>
          <w:fldChar w:fldCharType="begin"/>
        </w:r>
        <w:r>
          <w:rPr>
            <w:noProof/>
            <w:webHidden/>
          </w:rPr>
          <w:instrText xml:space="preserve"> PAGEREF _Toc160202796 \h </w:instrText>
        </w:r>
        <w:r>
          <w:rPr>
            <w:noProof/>
            <w:webHidden/>
          </w:rPr>
        </w:r>
        <w:r>
          <w:rPr>
            <w:noProof/>
            <w:webHidden/>
          </w:rPr>
          <w:fldChar w:fldCharType="separate"/>
        </w:r>
        <w:r>
          <w:rPr>
            <w:noProof/>
            <w:webHidden/>
          </w:rPr>
          <w:t>22</w:t>
        </w:r>
        <w:r>
          <w:rPr>
            <w:noProof/>
            <w:webHidden/>
          </w:rPr>
          <w:fldChar w:fldCharType="end"/>
        </w:r>
      </w:hyperlink>
    </w:p>
    <w:p w14:paraId="7234DD03" w14:textId="43E18B8E" w:rsidR="0081266E" w:rsidRDefault="0081266E">
      <w:pPr>
        <w:pStyle w:val="TOC1"/>
        <w:tabs>
          <w:tab w:val="right" w:leader="dot" w:pos="5030"/>
        </w:tabs>
        <w:rPr>
          <w:rFonts w:cstheme="minorBidi"/>
          <w:b w:val="0"/>
          <w:bCs w:val="0"/>
          <w:caps w:val="0"/>
          <w:noProof/>
          <w:kern w:val="2"/>
          <w:sz w:val="22"/>
          <w:szCs w:val="22"/>
          <w:lang w:bidi="he-IL"/>
          <w14:ligatures w14:val="standardContextual"/>
        </w:rPr>
      </w:pPr>
      <w:hyperlink w:anchor="_Toc160202797" w:history="1">
        <w:r w:rsidRPr="00E362D7">
          <w:rPr>
            <w:rStyle w:val="Hyperlink"/>
            <w:noProof/>
          </w:rPr>
          <w:t>Mashiach ben Dan</w:t>
        </w:r>
        <w:r>
          <w:rPr>
            <w:noProof/>
            <w:webHidden/>
          </w:rPr>
          <w:tab/>
        </w:r>
        <w:r>
          <w:rPr>
            <w:noProof/>
            <w:webHidden/>
          </w:rPr>
          <w:fldChar w:fldCharType="begin"/>
        </w:r>
        <w:r>
          <w:rPr>
            <w:noProof/>
            <w:webHidden/>
          </w:rPr>
          <w:instrText xml:space="preserve"> PAGEREF _Toc160202797 \h </w:instrText>
        </w:r>
        <w:r>
          <w:rPr>
            <w:noProof/>
            <w:webHidden/>
          </w:rPr>
        </w:r>
        <w:r>
          <w:rPr>
            <w:noProof/>
            <w:webHidden/>
          </w:rPr>
          <w:fldChar w:fldCharType="separate"/>
        </w:r>
        <w:r>
          <w:rPr>
            <w:noProof/>
            <w:webHidden/>
          </w:rPr>
          <w:t>23</w:t>
        </w:r>
        <w:r>
          <w:rPr>
            <w:noProof/>
            <w:webHidden/>
          </w:rPr>
          <w:fldChar w:fldCharType="end"/>
        </w:r>
      </w:hyperlink>
    </w:p>
    <w:p w14:paraId="710FB818" w14:textId="06D21C14" w:rsidR="0081266E" w:rsidRDefault="0081266E">
      <w:pPr>
        <w:pStyle w:val="TOC1"/>
        <w:tabs>
          <w:tab w:val="right" w:leader="dot" w:pos="5030"/>
        </w:tabs>
        <w:rPr>
          <w:rFonts w:cstheme="minorBidi"/>
          <w:b w:val="0"/>
          <w:bCs w:val="0"/>
          <w:caps w:val="0"/>
          <w:noProof/>
          <w:kern w:val="2"/>
          <w:sz w:val="22"/>
          <w:szCs w:val="22"/>
          <w:lang w:bidi="he-IL"/>
          <w14:ligatures w14:val="standardContextual"/>
        </w:rPr>
      </w:pPr>
      <w:hyperlink w:anchor="_Toc160202798" w:history="1">
        <w:r w:rsidRPr="00E362D7">
          <w:rPr>
            <w:rStyle w:val="Hyperlink"/>
            <w:noProof/>
          </w:rPr>
          <w:t>Appendix B – The Twelve Tribes and Months</w:t>
        </w:r>
        <w:r>
          <w:rPr>
            <w:noProof/>
            <w:webHidden/>
          </w:rPr>
          <w:tab/>
        </w:r>
        <w:r>
          <w:rPr>
            <w:noProof/>
            <w:webHidden/>
          </w:rPr>
          <w:fldChar w:fldCharType="begin"/>
        </w:r>
        <w:r>
          <w:rPr>
            <w:noProof/>
            <w:webHidden/>
          </w:rPr>
          <w:instrText xml:space="preserve"> PAGEREF _Toc160202798 \h </w:instrText>
        </w:r>
        <w:r>
          <w:rPr>
            <w:noProof/>
            <w:webHidden/>
          </w:rPr>
        </w:r>
        <w:r>
          <w:rPr>
            <w:noProof/>
            <w:webHidden/>
          </w:rPr>
          <w:fldChar w:fldCharType="separate"/>
        </w:r>
        <w:r>
          <w:rPr>
            <w:noProof/>
            <w:webHidden/>
          </w:rPr>
          <w:t>27</w:t>
        </w:r>
        <w:r>
          <w:rPr>
            <w:noProof/>
            <w:webHidden/>
          </w:rPr>
          <w:fldChar w:fldCharType="end"/>
        </w:r>
      </w:hyperlink>
    </w:p>
    <w:p w14:paraId="0316623D" w14:textId="0DD5CC24" w:rsidR="0081266E" w:rsidRDefault="0081266E">
      <w:pPr>
        <w:pStyle w:val="TOC1"/>
        <w:tabs>
          <w:tab w:val="right" w:leader="dot" w:pos="5030"/>
        </w:tabs>
        <w:rPr>
          <w:rFonts w:cstheme="minorBidi"/>
          <w:b w:val="0"/>
          <w:bCs w:val="0"/>
          <w:caps w:val="0"/>
          <w:noProof/>
          <w:kern w:val="2"/>
          <w:sz w:val="22"/>
          <w:szCs w:val="22"/>
          <w:lang w:bidi="he-IL"/>
          <w14:ligatures w14:val="standardContextual"/>
        </w:rPr>
      </w:pPr>
      <w:hyperlink w:anchor="_Toc160202799" w:history="1">
        <w:r w:rsidRPr="00E362D7">
          <w:rPr>
            <w:rStyle w:val="Hyperlink"/>
            <w:noProof/>
          </w:rPr>
          <w:t>Appendix C – In Modern Politics</w:t>
        </w:r>
        <w:r>
          <w:rPr>
            <w:noProof/>
            <w:webHidden/>
          </w:rPr>
          <w:tab/>
        </w:r>
        <w:r>
          <w:rPr>
            <w:noProof/>
            <w:webHidden/>
          </w:rPr>
          <w:fldChar w:fldCharType="begin"/>
        </w:r>
        <w:r>
          <w:rPr>
            <w:noProof/>
            <w:webHidden/>
          </w:rPr>
          <w:instrText xml:space="preserve"> PAGEREF _Toc160202799 \h </w:instrText>
        </w:r>
        <w:r>
          <w:rPr>
            <w:noProof/>
            <w:webHidden/>
          </w:rPr>
        </w:r>
        <w:r>
          <w:rPr>
            <w:noProof/>
            <w:webHidden/>
          </w:rPr>
          <w:fldChar w:fldCharType="separate"/>
        </w:r>
        <w:r>
          <w:rPr>
            <w:noProof/>
            <w:webHidden/>
          </w:rPr>
          <w:t>27</w:t>
        </w:r>
        <w:r>
          <w:rPr>
            <w:noProof/>
            <w:webHidden/>
          </w:rPr>
          <w:fldChar w:fldCharType="end"/>
        </w:r>
      </w:hyperlink>
    </w:p>
    <w:p w14:paraId="3F40C09F" w14:textId="0CC378D5" w:rsidR="00124B1E" w:rsidRDefault="00D34475" w:rsidP="00D34475">
      <w:pPr>
        <w:rPr>
          <w:szCs w:val="24"/>
        </w:rPr>
      </w:pPr>
      <w:r>
        <w:rPr>
          <w:szCs w:val="24"/>
        </w:rPr>
        <w:fldChar w:fldCharType="end"/>
      </w:r>
      <w:r w:rsidR="00124B1E">
        <w:rPr>
          <w:noProof/>
        </w:rPr>
        <w:drawing>
          <wp:inline distT="0" distB="0" distL="0" distR="0" wp14:anchorId="3F6B6451" wp14:editId="15F44B46">
            <wp:extent cx="3200400" cy="31576"/>
            <wp:effectExtent l="0" t="0" r="0" b="6985"/>
            <wp:docPr id="3" name="Picture 3"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31576"/>
                    </a:xfrm>
                    <a:prstGeom prst="rect">
                      <a:avLst/>
                    </a:prstGeom>
                    <a:noFill/>
                    <a:ln>
                      <a:noFill/>
                    </a:ln>
                  </pic:spPr>
                </pic:pic>
              </a:graphicData>
            </a:graphic>
          </wp:inline>
        </w:drawing>
      </w:r>
    </w:p>
    <w:p w14:paraId="69F41218" w14:textId="77777777" w:rsidR="00683F42" w:rsidRDefault="00683F42" w:rsidP="00C038D2">
      <w:pPr>
        <w:rPr>
          <w:szCs w:val="24"/>
        </w:rPr>
      </w:pPr>
    </w:p>
    <w:p w14:paraId="5CD79A4A" w14:textId="1DE89404" w:rsidR="00F358FE" w:rsidRDefault="003A4F8C" w:rsidP="00C038D2">
      <w:pPr>
        <w:rPr>
          <w:szCs w:val="24"/>
        </w:rPr>
      </w:pPr>
      <w:r>
        <w:rPr>
          <w:szCs w:val="24"/>
        </w:rPr>
        <w:t>Chazal</w:t>
      </w:r>
      <w:r w:rsidR="008612E9">
        <w:rPr>
          <w:szCs w:val="24"/>
        </w:rPr>
        <w:t xml:space="preserve"> </w:t>
      </w:r>
      <w:r w:rsidRPr="00F358FE">
        <w:rPr>
          <w:szCs w:val="24"/>
        </w:rPr>
        <w:t>speak</w:t>
      </w:r>
      <w:r w:rsidR="008612E9">
        <w:rPr>
          <w:szCs w:val="24"/>
        </w:rPr>
        <w:t xml:space="preserve"> </w:t>
      </w:r>
      <w:r>
        <w:rPr>
          <w:szCs w:val="24"/>
        </w:rPr>
        <w:t>of</w:t>
      </w:r>
      <w:r w:rsidR="008612E9">
        <w:rPr>
          <w:szCs w:val="24"/>
        </w:rPr>
        <w:t xml:space="preserve"> </w:t>
      </w:r>
      <w:r w:rsidRPr="00F358FE">
        <w:rPr>
          <w:szCs w:val="24"/>
        </w:rPr>
        <w:t>two</w:t>
      </w:r>
      <w:r w:rsidR="008612E9">
        <w:rPr>
          <w:szCs w:val="24"/>
        </w:rPr>
        <w:t xml:space="preserve"> </w:t>
      </w:r>
      <w:r>
        <w:rPr>
          <w:szCs w:val="24"/>
        </w:rPr>
        <w:t>Meshichim,</w:t>
      </w:r>
      <w:r w:rsidR="008612E9">
        <w:rPr>
          <w:szCs w:val="24"/>
        </w:rPr>
        <w:t xml:space="preserve"> </w:t>
      </w:r>
      <w:r w:rsidR="00817ED3">
        <w:rPr>
          <w:szCs w:val="24"/>
        </w:rPr>
        <w:t>M</w:t>
      </w:r>
      <w:r>
        <w:rPr>
          <w:szCs w:val="24"/>
        </w:rPr>
        <w:t>essiahs:</w:t>
      </w:r>
      <w:r w:rsidR="008612E9">
        <w:rPr>
          <w:szCs w:val="24"/>
        </w:rPr>
        <w:t xml:space="preserve"> </w:t>
      </w:r>
      <w:r w:rsidRPr="00F358FE">
        <w:rPr>
          <w:szCs w:val="24"/>
        </w:rPr>
        <w:t>Mashiach</w:t>
      </w:r>
      <w:r w:rsidR="008612E9">
        <w:rPr>
          <w:szCs w:val="24"/>
        </w:rPr>
        <w:t xml:space="preserve"> </w:t>
      </w:r>
      <w:r>
        <w:rPr>
          <w:szCs w:val="24"/>
        </w:rPr>
        <w:t>ben</w:t>
      </w:r>
      <w:r w:rsidR="008612E9">
        <w:rPr>
          <w:szCs w:val="24"/>
        </w:rPr>
        <w:t xml:space="preserve"> </w:t>
      </w:r>
      <w:r w:rsidRPr="00F358FE">
        <w:rPr>
          <w:szCs w:val="24"/>
        </w:rPr>
        <w:t>Yosef</w:t>
      </w:r>
      <w:r w:rsidR="00F358FE">
        <w:rPr>
          <w:rStyle w:val="FootnoteReference"/>
          <w:szCs w:val="24"/>
        </w:rPr>
        <w:footnoteReference w:id="1"/>
      </w:r>
      <w:r w:rsidR="00F358FE">
        <w:rPr>
          <w:szCs w:val="24"/>
        </w:rPr>
        <w:t xml:space="preserve"> and </w:t>
      </w:r>
      <w:r w:rsidR="00F358FE" w:rsidRPr="00F358FE">
        <w:rPr>
          <w:szCs w:val="24"/>
        </w:rPr>
        <w:t>Mashiach</w:t>
      </w:r>
      <w:r w:rsidR="00F358FE">
        <w:rPr>
          <w:szCs w:val="24"/>
        </w:rPr>
        <w:t xml:space="preserve"> ben David. Each of these great men were the heads of their respective </w:t>
      </w:r>
      <w:r w:rsidR="00F358FE" w:rsidRPr="00F358FE">
        <w:rPr>
          <w:szCs w:val="24"/>
        </w:rPr>
        <w:t>tribes</w:t>
      </w:r>
      <w:r w:rsidR="00F358FE">
        <w:rPr>
          <w:szCs w:val="24"/>
        </w:rPr>
        <w:t xml:space="preserve"> and had different roles. These roles reverberated down through </w:t>
      </w:r>
      <w:r w:rsidR="00F358FE" w:rsidRPr="00F358FE">
        <w:rPr>
          <w:szCs w:val="24"/>
        </w:rPr>
        <w:t>time</w:t>
      </w:r>
      <w:r w:rsidR="00F358FE">
        <w:rPr>
          <w:szCs w:val="24"/>
        </w:rPr>
        <w:t xml:space="preserve">, in the Tanach, through various personalities and institutions. In this </w:t>
      </w:r>
      <w:r w:rsidR="00F358FE" w:rsidRPr="00F358FE">
        <w:rPr>
          <w:szCs w:val="24"/>
        </w:rPr>
        <w:t>study</w:t>
      </w:r>
      <w:r w:rsidR="00F358FE">
        <w:rPr>
          <w:szCs w:val="24"/>
        </w:rPr>
        <w:t xml:space="preserve"> I would like to take a deeper look at these </w:t>
      </w:r>
      <w:r w:rsidR="00F358FE" w:rsidRPr="00F358FE">
        <w:rPr>
          <w:szCs w:val="24"/>
        </w:rPr>
        <w:t>two</w:t>
      </w:r>
      <w:r w:rsidR="00F358FE">
        <w:rPr>
          <w:szCs w:val="24"/>
        </w:rPr>
        <w:t xml:space="preserve"> Meshichim and the hints to them in the Tanach.</w:t>
      </w:r>
    </w:p>
    <w:p w14:paraId="5646E20C" w14:textId="77777777" w:rsidR="00F358FE" w:rsidRDefault="00F358FE" w:rsidP="00C038D2">
      <w:pPr>
        <w:rPr>
          <w:szCs w:val="24"/>
        </w:rPr>
      </w:pPr>
    </w:p>
    <w:p w14:paraId="785AC60A" w14:textId="0D630EA8" w:rsidR="00F358FE" w:rsidRDefault="00F358FE" w:rsidP="00C038D2">
      <w:pPr>
        <w:rPr>
          <w:szCs w:val="24"/>
        </w:rPr>
      </w:pPr>
      <w:r w:rsidRPr="00F358FE">
        <w:rPr>
          <w:szCs w:val="24"/>
        </w:rPr>
        <w:t>First</w:t>
      </w:r>
      <w:r w:rsidRPr="00912E4F">
        <w:rPr>
          <w:szCs w:val="24"/>
        </w:rPr>
        <w:t xml:space="preserve"> of all, it must be </w:t>
      </w:r>
      <w:r w:rsidRPr="00F358FE">
        <w:rPr>
          <w:szCs w:val="24"/>
        </w:rPr>
        <w:t>known</w:t>
      </w:r>
      <w:r w:rsidRPr="00912E4F">
        <w:rPr>
          <w:szCs w:val="24"/>
        </w:rPr>
        <w:t xml:space="preserve"> that in each </w:t>
      </w:r>
      <w:r w:rsidRPr="00F358FE">
        <w:rPr>
          <w:szCs w:val="24"/>
        </w:rPr>
        <w:t>generation</w:t>
      </w:r>
      <w:r w:rsidRPr="00912E4F">
        <w:rPr>
          <w:szCs w:val="24"/>
        </w:rPr>
        <w:t xml:space="preserve">, there is a person who has the potential to be </w:t>
      </w:r>
      <w:r w:rsidRPr="00F358FE">
        <w:rPr>
          <w:szCs w:val="24"/>
        </w:rPr>
        <w:t>Mashiach</w:t>
      </w:r>
      <w:r w:rsidRPr="00912E4F">
        <w:rPr>
          <w:szCs w:val="24"/>
        </w:rPr>
        <w:t xml:space="preserve"> Ben </w:t>
      </w:r>
      <w:r w:rsidRPr="00F358FE">
        <w:rPr>
          <w:szCs w:val="24"/>
        </w:rPr>
        <w:t>Yosef</w:t>
      </w:r>
      <w:r>
        <w:rPr>
          <w:szCs w:val="24"/>
        </w:rPr>
        <w:t xml:space="preserve"> and </w:t>
      </w:r>
      <w:r w:rsidRPr="00F358FE">
        <w:rPr>
          <w:szCs w:val="24"/>
        </w:rPr>
        <w:t>Mashiach</w:t>
      </w:r>
      <w:r>
        <w:rPr>
          <w:szCs w:val="24"/>
        </w:rPr>
        <w:t xml:space="preserve"> ben David</w:t>
      </w:r>
      <w:r w:rsidRPr="00912E4F">
        <w:rPr>
          <w:szCs w:val="24"/>
        </w:rPr>
        <w:t xml:space="preserve">. This creates free choice for every </w:t>
      </w:r>
      <w:r w:rsidRPr="00F358FE">
        <w:rPr>
          <w:szCs w:val="24"/>
        </w:rPr>
        <w:t>generation</w:t>
      </w:r>
      <w:r w:rsidRPr="00912E4F">
        <w:rPr>
          <w:szCs w:val="24"/>
        </w:rPr>
        <w:t xml:space="preserve"> to bring </w:t>
      </w:r>
      <w:r w:rsidRPr="00F358FE">
        <w:rPr>
          <w:szCs w:val="24"/>
        </w:rPr>
        <w:t>Mashiach</w:t>
      </w:r>
      <w:r w:rsidRPr="00912E4F">
        <w:rPr>
          <w:szCs w:val="24"/>
        </w:rPr>
        <w:t xml:space="preserve">, and when the Almighty decides to, He actualizes this potential and unleashes the role of </w:t>
      </w:r>
      <w:r w:rsidRPr="00F358FE">
        <w:rPr>
          <w:szCs w:val="24"/>
        </w:rPr>
        <w:t>Mashiach</w:t>
      </w:r>
      <w:r w:rsidRPr="00912E4F">
        <w:rPr>
          <w:szCs w:val="24"/>
        </w:rPr>
        <w:t xml:space="preserve"> (on </w:t>
      </w:r>
      <w:r w:rsidRPr="00F358FE">
        <w:rPr>
          <w:szCs w:val="24"/>
        </w:rPr>
        <w:t>one</w:t>
      </w:r>
      <w:r w:rsidRPr="00912E4F">
        <w:rPr>
          <w:szCs w:val="24"/>
        </w:rPr>
        <w:t xml:space="preserve"> or both of them) in a particular </w:t>
      </w:r>
      <w:r w:rsidRPr="00F358FE">
        <w:rPr>
          <w:szCs w:val="24"/>
        </w:rPr>
        <w:t>generation</w:t>
      </w:r>
      <w:r w:rsidRPr="00912E4F">
        <w:rPr>
          <w:szCs w:val="24"/>
        </w:rPr>
        <w:t>.</w:t>
      </w:r>
    </w:p>
    <w:p w14:paraId="4D6C6C1C" w14:textId="77777777" w:rsidR="00F358FE" w:rsidRDefault="00F358FE" w:rsidP="00C038D2">
      <w:pPr>
        <w:rPr>
          <w:szCs w:val="24"/>
        </w:rPr>
      </w:pPr>
    </w:p>
    <w:p w14:paraId="537C5F63" w14:textId="51FE095E" w:rsidR="00F358FE" w:rsidRDefault="00F358FE" w:rsidP="00C71C4D">
      <w:pPr>
        <w:rPr>
          <w:szCs w:val="24"/>
        </w:rPr>
      </w:pPr>
      <w:r w:rsidRPr="00C71C4D">
        <w:rPr>
          <w:szCs w:val="24"/>
        </w:rPr>
        <w:t>Discussions</w:t>
      </w:r>
      <w:r>
        <w:rPr>
          <w:szCs w:val="24"/>
        </w:rPr>
        <w:t xml:space="preserve"> </w:t>
      </w:r>
      <w:r w:rsidRPr="00C71C4D">
        <w:rPr>
          <w:szCs w:val="24"/>
        </w:rPr>
        <w:t>about</w:t>
      </w:r>
      <w:r>
        <w:rPr>
          <w:szCs w:val="24"/>
        </w:rPr>
        <w:t xml:space="preserve"> </w:t>
      </w:r>
      <w:r w:rsidRPr="00C71C4D">
        <w:rPr>
          <w:szCs w:val="24"/>
        </w:rPr>
        <w:t>messianic</w:t>
      </w:r>
      <w:r>
        <w:rPr>
          <w:szCs w:val="24"/>
        </w:rPr>
        <w:t xml:space="preserve"> </w:t>
      </w:r>
      <w:r w:rsidRPr="00C71C4D">
        <w:rPr>
          <w:szCs w:val="24"/>
        </w:rPr>
        <w:t>matters,</w:t>
      </w:r>
      <w:r>
        <w:rPr>
          <w:szCs w:val="24"/>
        </w:rPr>
        <w:t xml:space="preserve"> </w:t>
      </w:r>
      <w:r w:rsidRPr="00C71C4D">
        <w:rPr>
          <w:szCs w:val="24"/>
        </w:rPr>
        <w:t>be</w:t>
      </w:r>
      <w:r>
        <w:rPr>
          <w:szCs w:val="24"/>
        </w:rPr>
        <w:t xml:space="preserve"> </w:t>
      </w:r>
      <w:r w:rsidRPr="00C71C4D">
        <w:rPr>
          <w:szCs w:val="24"/>
        </w:rPr>
        <w:t>it</w:t>
      </w:r>
      <w:r>
        <w:rPr>
          <w:szCs w:val="24"/>
        </w:rPr>
        <w:t xml:space="preserve"> </w:t>
      </w:r>
      <w:r w:rsidRPr="00F358FE">
        <w:rPr>
          <w:szCs w:val="24"/>
        </w:rPr>
        <w:t>Mashiach</w:t>
      </w:r>
      <w:r>
        <w:rPr>
          <w:szCs w:val="24"/>
        </w:rPr>
        <w:t xml:space="preserve"> b</w:t>
      </w:r>
      <w:r w:rsidRPr="00C71C4D">
        <w:rPr>
          <w:szCs w:val="24"/>
        </w:rPr>
        <w:t>en</w:t>
      </w:r>
      <w:r>
        <w:rPr>
          <w:szCs w:val="24"/>
        </w:rPr>
        <w:t xml:space="preserve"> </w:t>
      </w:r>
      <w:r w:rsidRPr="00F358FE">
        <w:rPr>
          <w:szCs w:val="24"/>
        </w:rPr>
        <w:t>Yosef</w:t>
      </w:r>
      <w:r w:rsidRPr="00C71C4D">
        <w:rPr>
          <w:szCs w:val="24"/>
        </w:rPr>
        <w:t>,</w:t>
      </w:r>
      <w:r>
        <w:rPr>
          <w:szCs w:val="24"/>
        </w:rPr>
        <w:t xml:space="preserve"> </w:t>
      </w:r>
      <w:r w:rsidRPr="00C71C4D">
        <w:rPr>
          <w:szCs w:val="24"/>
        </w:rPr>
        <w:t>or</w:t>
      </w:r>
      <w:r>
        <w:rPr>
          <w:szCs w:val="24"/>
        </w:rPr>
        <w:t xml:space="preserve"> </w:t>
      </w:r>
      <w:r w:rsidRPr="00F358FE">
        <w:rPr>
          <w:szCs w:val="24"/>
        </w:rPr>
        <w:t>Mashiach</w:t>
      </w:r>
      <w:r>
        <w:rPr>
          <w:szCs w:val="24"/>
        </w:rPr>
        <w:t xml:space="preserve"> b</w:t>
      </w:r>
      <w:r w:rsidRPr="00C71C4D">
        <w:rPr>
          <w:szCs w:val="24"/>
        </w:rPr>
        <w:t>en</w:t>
      </w:r>
      <w:r>
        <w:rPr>
          <w:szCs w:val="24"/>
        </w:rPr>
        <w:t xml:space="preserve"> </w:t>
      </w:r>
      <w:r w:rsidRPr="00C71C4D">
        <w:rPr>
          <w:szCs w:val="24"/>
        </w:rPr>
        <w:t>David</w:t>
      </w:r>
      <w:r>
        <w:rPr>
          <w:szCs w:val="24"/>
        </w:rPr>
        <w:t xml:space="preserve"> </w:t>
      </w:r>
      <w:r w:rsidRPr="00C71C4D">
        <w:rPr>
          <w:szCs w:val="24"/>
        </w:rPr>
        <w:t>are</w:t>
      </w:r>
      <w:r>
        <w:rPr>
          <w:szCs w:val="24"/>
        </w:rPr>
        <w:t xml:space="preserve"> </w:t>
      </w:r>
      <w:r w:rsidRPr="00C71C4D">
        <w:rPr>
          <w:szCs w:val="24"/>
        </w:rPr>
        <w:t>not</w:t>
      </w:r>
      <w:r>
        <w:rPr>
          <w:szCs w:val="24"/>
        </w:rPr>
        <w:t xml:space="preserve"> </w:t>
      </w:r>
      <w:r w:rsidRPr="00C71C4D">
        <w:rPr>
          <w:szCs w:val="24"/>
        </w:rPr>
        <w:t>matters</w:t>
      </w:r>
      <w:r>
        <w:rPr>
          <w:szCs w:val="24"/>
        </w:rPr>
        <w:t xml:space="preserve"> </w:t>
      </w:r>
      <w:r w:rsidRPr="00C71C4D">
        <w:rPr>
          <w:szCs w:val="24"/>
        </w:rPr>
        <w:t>of</w:t>
      </w:r>
      <w:r>
        <w:rPr>
          <w:szCs w:val="24"/>
        </w:rPr>
        <w:t xml:space="preserve"> </w:t>
      </w:r>
      <w:r w:rsidRPr="00F358FE">
        <w:rPr>
          <w:szCs w:val="24"/>
        </w:rPr>
        <w:t>Jewish</w:t>
      </w:r>
      <w:r>
        <w:rPr>
          <w:szCs w:val="24"/>
        </w:rPr>
        <w:t xml:space="preserve"> </w:t>
      </w:r>
      <w:r w:rsidRPr="00F358FE">
        <w:rPr>
          <w:szCs w:val="24"/>
        </w:rPr>
        <w:t>Law</w:t>
      </w:r>
      <w:r>
        <w:rPr>
          <w:rStyle w:val="FootnoteReference"/>
          <w:color w:val="000074"/>
          <w:szCs w:val="24"/>
        </w:rPr>
        <w:footnoteReference w:id="2"/>
      </w:r>
      <w:r>
        <w:rPr>
          <w:szCs w:val="24"/>
        </w:rPr>
        <w:t xml:space="preserve"> </w:t>
      </w:r>
      <w:r w:rsidRPr="00C71C4D">
        <w:rPr>
          <w:szCs w:val="24"/>
        </w:rPr>
        <w:t>and</w:t>
      </w:r>
      <w:r>
        <w:rPr>
          <w:szCs w:val="24"/>
        </w:rPr>
        <w:t xml:space="preserve"> </w:t>
      </w:r>
      <w:r w:rsidRPr="00C71C4D">
        <w:rPr>
          <w:szCs w:val="24"/>
        </w:rPr>
        <w:t>do</w:t>
      </w:r>
      <w:r>
        <w:rPr>
          <w:szCs w:val="24"/>
        </w:rPr>
        <w:t xml:space="preserve"> </w:t>
      </w:r>
      <w:r w:rsidRPr="00C71C4D">
        <w:rPr>
          <w:szCs w:val="24"/>
        </w:rPr>
        <w:t>not</w:t>
      </w:r>
      <w:r>
        <w:rPr>
          <w:szCs w:val="24"/>
        </w:rPr>
        <w:t xml:space="preserve"> </w:t>
      </w:r>
      <w:r w:rsidRPr="00C71C4D">
        <w:rPr>
          <w:szCs w:val="24"/>
        </w:rPr>
        <w:t>fall</w:t>
      </w:r>
      <w:r>
        <w:rPr>
          <w:szCs w:val="24"/>
        </w:rPr>
        <w:t xml:space="preserve"> </w:t>
      </w:r>
      <w:r w:rsidRPr="00C71C4D">
        <w:rPr>
          <w:szCs w:val="24"/>
        </w:rPr>
        <w:t>into</w:t>
      </w:r>
      <w:r>
        <w:rPr>
          <w:szCs w:val="24"/>
        </w:rPr>
        <w:t xml:space="preserve"> </w:t>
      </w:r>
      <w:r w:rsidRPr="00C71C4D">
        <w:rPr>
          <w:szCs w:val="24"/>
        </w:rPr>
        <w:t>the</w:t>
      </w:r>
      <w:r>
        <w:rPr>
          <w:szCs w:val="24"/>
        </w:rPr>
        <w:t xml:space="preserve"> </w:t>
      </w:r>
      <w:r w:rsidRPr="00C71C4D">
        <w:rPr>
          <w:szCs w:val="24"/>
        </w:rPr>
        <w:t>category</w:t>
      </w:r>
      <w:r>
        <w:rPr>
          <w:szCs w:val="24"/>
        </w:rPr>
        <w:t xml:space="preserve"> </w:t>
      </w:r>
      <w:r w:rsidRPr="00C71C4D">
        <w:rPr>
          <w:szCs w:val="24"/>
        </w:rPr>
        <w:t>of</w:t>
      </w:r>
      <w:r>
        <w:rPr>
          <w:szCs w:val="24"/>
        </w:rPr>
        <w:t xml:space="preserve"> </w:t>
      </w:r>
      <w:r w:rsidRPr="00C71C4D">
        <w:rPr>
          <w:szCs w:val="24"/>
        </w:rPr>
        <w:t>belief</w:t>
      </w:r>
      <w:r>
        <w:rPr>
          <w:szCs w:val="24"/>
        </w:rPr>
        <w:t xml:space="preserve"> </w:t>
      </w:r>
      <w:r w:rsidRPr="00C71C4D">
        <w:rPr>
          <w:szCs w:val="24"/>
        </w:rPr>
        <w:t>in</w:t>
      </w:r>
      <w:r>
        <w:rPr>
          <w:szCs w:val="24"/>
        </w:rPr>
        <w:t xml:space="preserve"> </w:t>
      </w:r>
      <w:r w:rsidRPr="00C71C4D">
        <w:rPr>
          <w:szCs w:val="24"/>
        </w:rPr>
        <w:t>the</w:t>
      </w:r>
      <w:r>
        <w:rPr>
          <w:szCs w:val="24"/>
        </w:rPr>
        <w:t xml:space="preserve"> </w:t>
      </w:r>
      <w:r w:rsidRPr="00F358FE">
        <w:rPr>
          <w:szCs w:val="24"/>
        </w:rPr>
        <w:t>coming</w:t>
      </w:r>
      <w:r>
        <w:rPr>
          <w:szCs w:val="24"/>
        </w:rPr>
        <w:t xml:space="preserve"> </w:t>
      </w:r>
      <w:r w:rsidRPr="00C71C4D">
        <w:rPr>
          <w:szCs w:val="24"/>
        </w:rPr>
        <w:t>of</w:t>
      </w:r>
      <w:r>
        <w:rPr>
          <w:szCs w:val="24"/>
        </w:rPr>
        <w:t xml:space="preserve"> </w:t>
      </w:r>
      <w:r w:rsidRPr="00F358FE">
        <w:rPr>
          <w:szCs w:val="24"/>
        </w:rPr>
        <w:t>Mashiach</w:t>
      </w:r>
      <w:r>
        <w:rPr>
          <w:szCs w:val="24"/>
        </w:rPr>
        <w:t xml:space="preserve"> </w:t>
      </w:r>
      <w:r w:rsidRPr="00C71C4D">
        <w:rPr>
          <w:szCs w:val="24"/>
        </w:rPr>
        <w:t>which</w:t>
      </w:r>
      <w:r>
        <w:rPr>
          <w:szCs w:val="24"/>
        </w:rPr>
        <w:t xml:space="preserve"> </w:t>
      </w:r>
      <w:r w:rsidRPr="00C71C4D">
        <w:rPr>
          <w:szCs w:val="24"/>
        </w:rPr>
        <w:t>is</w:t>
      </w:r>
      <w:r>
        <w:rPr>
          <w:szCs w:val="24"/>
        </w:rPr>
        <w:t xml:space="preserve"> </w:t>
      </w:r>
      <w:r w:rsidRPr="00F358FE">
        <w:rPr>
          <w:szCs w:val="24"/>
        </w:rPr>
        <w:t>one</w:t>
      </w:r>
      <w:r>
        <w:rPr>
          <w:szCs w:val="24"/>
        </w:rPr>
        <w:t xml:space="preserve"> </w:t>
      </w:r>
      <w:r w:rsidRPr="00C71C4D">
        <w:rPr>
          <w:szCs w:val="24"/>
        </w:rPr>
        <w:t>of</w:t>
      </w:r>
      <w:r>
        <w:rPr>
          <w:szCs w:val="24"/>
        </w:rPr>
        <w:t xml:space="preserve"> </w:t>
      </w:r>
      <w:r w:rsidRPr="00C71C4D">
        <w:rPr>
          <w:szCs w:val="24"/>
        </w:rPr>
        <w:t>the</w:t>
      </w:r>
      <w:r>
        <w:rPr>
          <w:szCs w:val="24"/>
        </w:rPr>
        <w:t xml:space="preserve"> </w:t>
      </w:r>
      <w:r w:rsidRPr="00F358FE">
        <w:rPr>
          <w:szCs w:val="24"/>
        </w:rPr>
        <w:t>Thirteen</w:t>
      </w:r>
      <w:r>
        <w:rPr>
          <w:szCs w:val="24"/>
        </w:rPr>
        <w:t xml:space="preserve"> </w:t>
      </w:r>
      <w:r w:rsidRPr="00C71C4D">
        <w:rPr>
          <w:szCs w:val="24"/>
        </w:rPr>
        <w:t>Principles</w:t>
      </w:r>
      <w:r>
        <w:rPr>
          <w:szCs w:val="24"/>
        </w:rPr>
        <w:t xml:space="preserve"> </w:t>
      </w:r>
      <w:r w:rsidRPr="00C71C4D">
        <w:rPr>
          <w:szCs w:val="24"/>
        </w:rPr>
        <w:t>of</w:t>
      </w:r>
      <w:r>
        <w:rPr>
          <w:szCs w:val="24"/>
        </w:rPr>
        <w:t xml:space="preserve"> </w:t>
      </w:r>
      <w:r w:rsidRPr="00C71C4D">
        <w:rPr>
          <w:szCs w:val="24"/>
        </w:rPr>
        <w:t>the</w:t>
      </w:r>
      <w:r>
        <w:rPr>
          <w:szCs w:val="24"/>
        </w:rPr>
        <w:t xml:space="preserve"> </w:t>
      </w:r>
      <w:r w:rsidRPr="00F358FE">
        <w:rPr>
          <w:szCs w:val="24"/>
        </w:rPr>
        <w:t>Jewish</w:t>
      </w:r>
      <w:r>
        <w:rPr>
          <w:szCs w:val="24"/>
        </w:rPr>
        <w:t xml:space="preserve"> </w:t>
      </w:r>
      <w:r w:rsidRPr="00C71C4D">
        <w:rPr>
          <w:szCs w:val="24"/>
        </w:rPr>
        <w:t>Faith</w:t>
      </w:r>
      <w:r>
        <w:rPr>
          <w:szCs w:val="24"/>
        </w:rPr>
        <w:t xml:space="preserve"> </w:t>
      </w:r>
      <w:r w:rsidRPr="00C71C4D">
        <w:rPr>
          <w:szCs w:val="24"/>
        </w:rPr>
        <w:t>as</w:t>
      </w:r>
      <w:r>
        <w:rPr>
          <w:szCs w:val="24"/>
        </w:rPr>
        <w:t xml:space="preserve"> </w:t>
      </w:r>
      <w:r w:rsidRPr="00C71C4D">
        <w:rPr>
          <w:szCs w:val="24"/>
        </w:rPr>
        <w:t>outlined</w:t>
      </w:r>
      <w:r>
        <w:rPr>
          <w:szCs w:val="24"/>
        </w:rPr>
        <w:t xml:space="preserve"> </w:t>
      </w:r>
      <w:r w:rsidRPr="00C71C4D">
        <w:rPr>
          <w:szCs w:val="24"/>
        </w:rPr>
        <w:t>by</w:t>
      </w:r>
      <w:r>
        <w:rPr>
          <w:szCs w:val="24"/>
        </w:rPr>
        <w:t xml:space="preserve"> </w:t>
      </w:r>
      <w:r w:rsidRPr="00C71C4D">
        <w:rPr>
          <w:szCs w:val="24"/>
        </w:rPr>
        <w:t>RaMBaM.</w:t>
      </w:r>
      <w:r>
        <w:rPr>
          <w:rStyle w:val="FootnoteReference"/>
          <w:szCs w:val="24"/>
        </w:rPr>
        <w:footnoteReference w:id="3"/>
      </w:r>
      <w:r>
        <w:rPr>
          <w:szCs w:val="24"/>
        </w:rPr>
        <w:t xml:space="preserve"> </w:t>
      </w:r>
      <w:r w:rsidRPr="00C71C4D">
        <w:rPr>
          <w:szCs w:val="24"/>
        </w:rPr>
        <w:t>Messianic</w:t>
      </w:r>
      <w:r>
        <w:rPr>
          <w:szCs w:val="24"/>
        </w:rPr>
        <w:t xml:space="preserve"> </w:t>
      </w:r>
      <w:r w:rsidRPr="00C71C4D">
        <w:rPr>
          <w:szCs w:val="24"/>
        </w:rPr>
        <w:t>discussions</w:t>
      </w:r>
      <w:r>
        <w:rPr>
          <w:szCs w:val="24"/>
        </w:rPr>
        <w:t xml:space="preserve"> </w:t>
      </w:r>
      <w:r w:rsidRPr="00C71C4D">
        <w:rPr>
          <w:szCs w:val="24"/>
        </w:rPr>
        <w:t>are</w:t>
      </w:r>
      <w:r>
        <w:rPr>
          <w:szCs w:val="24"/>
        </w:rPr>
        <w:t xml:space="preserve"> </w:t>
      </w:r>
      <w:r w:rsidRPr="00C71C4D">
        <w:rPr>
          <w:szCs w:val="24"/>
        </w:rPr>
        <w:t>never</w:t>
      </w:r>
      <w:r>
        <w:rPr>
          <w:szCs w:val="24"/>
        </w:rPr>
        <w:t xml:space="preserve"> </w:t>
      </w:r>
      <w:r w:rsidRPr="00C71C4D">
        <w:rPr>
          <w:szCs w:val="24"/>
        </w:rPr>
        <w:t>really</w:t>
      </w:r>
      <w:r>
        <w:rPr>
          <w:szCs w:val="24"/>
        </w:rPr>
        <w:t xml:space="preserve"> </w:t>
      </w:r>
      <w:r w:rsidRPr="00C71C4D">
        <w:rPr>
          <w:szCs w:val="24"/>
        </w:rPr>
        <w:t>clearly</w:t>
      </w:r>
      <w:r>
        <w:rPr>
          <w:szCs w:val="24"/>
        </w:rPr>
        <w:t xml:space="preserve"> </w:t>
      </w:r>
      <w:r w:rsidRPr="00C71C4D">
        <w:rPr>
          <w:szCs w:val="24"/>
        </w:rPr>
        <w:t>set</w:t>
      </w:r>
      <w:r>
        <w:rPr>
          <w:szCs w:val="24"/>
        </w:rPr>
        <w:t xml:space="preserve"> </w:t>
      </w:r>
      <w:r w:rsidRPr="00C71C4D">
        <w:rPr>
          <w:szCs w:val="24"/>
        </w:rPr>
        <w:t>out</w:t>
      </w:r>
      <w:r>
        <w:rPr>
          <w:szCs w:val="24"/>
        </w:rPr>
        <w:t xml:space="preserve"> </w:t>
      </w:r>
      <w:r w:rsidRPr="00C71C4D">
        <w:rPr>
          <w:szCs w:val="24"/>
        </w:rPr>
        <w:t>and</w:t>
      </w:r>
      <w:r>
        <w:rPr>
          <w:szCs w:val="24"/>
        </w:rPr>
        <w:t xml:space="preserve"> </w:t>
      </w:r>
      <w:r w:rsidRPr="00C71C4D">
        <w:rPr>
          <w:szCs w:val="24"/>
        </w:rPr>
        <w:t>explained.</w:t>
      </w:r>
      <w:r>
        <w:rPr>
          <w:szCs w:val="24"/>
        </w:rPr>
        <w:t xml:space="preserve"> </w:t>
      </w:r>
      <w:r w:rsidRPr="00C71C4D">
        <w:rPr>
          <w:szCs w:val="24"/>
        </w:rPr>
        <w:t>There</w:t>
      </w:r>
      <w:r>
        <w:rPr>
          <w:szCs w:val="24"/>
        </w:rPr>
        <w:t xml:space="preserve"> </w:t>
      </w:r>
      <w:r w:rsidRPr="00C71C4D">
        <w:rPr>
          <w:szCs w:val="24"/>
        </w:rPr>
        <w:t>is</w:t>
      </w:r>
      <w:r>
        <w:rPr>
          <w:szCs w:val="24"/>
        </w:rPr>
        <w:t xml:space="preserve"> </w:t>
      </w:r>
      <w:r w:rsidRPr="00C71C4D">
        <w:rPr>
          <w:szCs w:val="24"/>
        </w:rPr>
        <w:t>much</w:t>
      </w:r>
      <w:r>
        <w:rPr>
          <w:szCs w:val="24"/>
        </w:rPr>
        <w:t xml:space="preserve"> </w:t>
      </w:r>
      <w:r w:rsidRPr="00C71C4D">
        <w:rPr>
          <w:szCs w:val="24"/>
        </w:rPr>
        <w:lastRenderedPageBreak/>
        <w:t>confusion</w:t>
      </w:r>
      <w:r>
        <w:rPr>
          <w:szCs w:val="24"/>
        </w:rPr>
        <w:t xml:space="preserve"> </w:t>
      </w:r>
      <w:r w:rsidRPr="00C71C4D">
        <w:rPr>
          <w:szCs w:val="24"/>
        </w:rPr>
        <w:t>about</w:t>
      </w:r>
      <w:r>
        <w:rPr>
          <w:szCs w:val="24"/>
        </w:rPr>
        <w:t xml:space="preserve"> </w:t>
      </w:r>
      <w:r w:rsidRPr="00C71C4D">
        <w:rPr>
          <w:szCs w:val="24"/>
        </w:rPr>
        <w:t>how</w:t>
      </w:r>
      <w:r>
        <w:rPr>
          <w:szCs w:val="24"/>
        </w:rPr>
        <w:t xml:space="preserve"> </w:t>
      </w:r>
      <w:r w:rsidRPr="00C71C4D">
        <w:rPr>
          <w:szCs w:val="24"/>
        </w:rPr>
        <w:t>messianic</w:t>
      </w:r>
      <w:r>
        <w:rPr>
          <w:szCs w:val="24"/>
        </w:rPr>
        <w:t xml:space="preserve"> </w:t>
      </w:r>
      <w:r w:rsidRPr="00F358FE">
        <w:rPr>
          <w:szCs w:val="24"/>
        </w:rPr>
        <w:t>events</w:t>
      </w:r>
      <w:r>
        <w:rPr>
          <w:szCs w:val="24"/>
        </w:rPr>
        <w:t xml:space="preserve"> </w:t>
      </w:r>
      <w:r w:rsidRPr="00C71C4D">
        <w:rPr>
          <w:szCs w:val="24"/>
        </w:rPr>
        <w:t>will</w:t>
      </w:r>
      <w:r>
        <w:rPr>
          <w:szCs w:val="24"/>
        </w:rPr>
        <w:t xml:space="preserve"> </w:t>
      </w:r>
      <w:r w:rsidRPr="00C71C4D">
        <w:rPr>
          <w:szCs w:val="24"/>
        </w:rPr>
        <w:t>actually</w:t>
      </w:r>
      <w:r>
        <w:rPr>
          <w:szCs w:val="24"/>
        </w:rPr>
        <w:t xml:space="preserve"> </w:t>
      </w:r>
      <w:r w:rsidRPr="00C71C4D">
        <w:rPr>
          <w:szCs w:val="24"/>
        </w:rPr>
        <w:t>unfold</w:t>
      </w:r>
      <w:r>
        <w:rPr>
          <w:szCs w:val="24"/>
        </w:rPr>
        <w:t xml:space="preserve"> </w:t>
      </w:r>
      <w:r w:rsidRPr="00C71C4D">
        <w:rPr>
          <w:szCs w:val="24"/>
        </w:rPr>
        <w:t>in</w:t>
      </w:r>
      <w:r>
        <w:rPr>
          <w:szCs w:val="24"/>
        </w:rPr>
        <w:t xml:space="preserve"> </w:t>
      </w:r>
      <w:r w:rsidRPr="00C71C4D">
        <w:rPr>
          <w:szCs w:val="24"/>
        </w:rPr>
        <w:t>detail.</w:t>
      </w:r>
      <w:r>
        <w:rPr>
          <w:szCs w:val="24"/>
        </w:rPr>
        <w:t xml:space="preserve"> </w:t>
      </w:r>
    </w:p>
    <w:p w14:paraId="65644469" w14:textId="77777777" w:rsidR="00F358FE" w:rsidRDefault="00F358FE" w:rsidP="00C71C4D">
      <w:pPr>
        <w:rPr>
          <w:szCs w:val="24"/>
        </w:rPr>
      </w:pPr>
    </w:p>
    <w:p w14:paraId="52A15C1E" w14:textId="307D0A59" w:rsidR="00F358FE" w:rsidRDefault="00F358FE" w:rsidP="004A5D85">
      <w:pPr>
        <w:rPr>
          <w:szCs w:val="24"/>
        </w:rPr>
      </w:pPr>
      <w:r w:rsidRPr="004A5D85">
        <w:rPr>
          <w:szCs w:val="24"/>
        </w:rPr>
        <w:t>We</w:t>
      </w:r>
      <w:r>
        <w:rPr>
          <w:szCs w:val="24"/>
        </w:rPr>
        <w:t xml:space="preserve"> </w:t>
      </w:r>
      <w:r w:rsidRPr="004A5D85">
        <w:rPr>
          <w:szCs w:val="24"/>
        </w:rPr>
        <w:t>recognize the modern day Bne</w:t>
      </w:r>
      <w:r>
        <w:rPr>
          <w:szCs w:val="24"/>
        </w:rPr>
        <w:t xml:space="preserve"> Yehuda</w:t>
      </w:r>
      <w:r>
        <w:rPr>
          <w:rStyle w:val="FootnoteReference"/>
          <w:szCs w:val="24"/>
        </w:rPr>
        <w:footnoteReference w:id="4"/>
      </w:r>
      <w:r>
        <w:rPr>
          <w:szCs w:val="24"/>
        </w:rPr>
        <w:t xml:space="preserve"> and B</w:t>
      </w:r>
      <w:r w:rsidRPr="004A5D85">
        <w:rPr>
          <w:szCs w:val="24"/>
        </w:rPr>
        <w:t xml:space="preserve">ne </w:t>
      </w:r>
      <w:r w:rsidRPr="00F358FE">
        <w:rPr>
          <w:szCs w:val="24"/>
        </w:rPr>
        <w:t>Yosef</w:t>
      </w:r>
      <w:r>
        <w:rPr>
          <w:rStyle w:val="FootnoteReference"/>
          <w:szCs w:val="24"/>
        </w:rPr>
        <w:footnoteReference w:id="5"/>
      </w:r>
      <w:r w:rsidRPr="004A5D85">
        <w:rPr>
          <w:szCs w:val="24"/>
        </w:rPr>
        <w:t xml:space="preserve"> and</w:t>
      </w:r>
      <w:r>
        <w:rPr>
          <w:szCs w:val="24"/>
        </w:rPr>
        <w:t xml:space="preserve"> </w:t>
      </w:r>
      <w:r w:rsidRPr="004A5D85">
        <w:rPr>
          <w:szCs w:val="24"/>
        </w:rPr>
        <w:t xml:space="preserve">identify them by their characters and behaviors as opposed to their names and </w:t>
      </w:r>
      <w:r w:rsidRPr="00F358FE">
        <w:rPr>
          <w:szCs w:val="24"/>
        </w:rPr>
        <w:t>blood</w:t>
      </w:r>
      <w:r w:rsidRPr="004A5D85">
        <w:rPr>
          <w:szCs w:val="24"/>
        </w:rPr>
        <w:t>-lines</w:t>
      </w:r>
      <w:r>
        <w:rPr>
          <w:szCs w:val="24"/>
        </w:rPr>
        <w:t xml:space="preserve">. We identify them based on the traits of their respective ancestors because </w:t>
      </w:r>
      <w:r w:rsidRPr="00F358FE">
        <w:rPr>
          <w:szCs w:val="24"/>
        </w:rPr>
        <w:t>Mashiach</w:t>
      </w:r>
      <w:r>
        <w:rPr>
          <w:szCs w:val="24"/>
        </w:rPr>
        <w:t xml:space="preserve"> (ben </w:t>
      </w:r>
      <w:r w:rsidRPr="00F358FE">
        <w:rPr>
          <w:szCs w:val="24"/>
        </w:rPr>
        <w:t>Yosef</w:t>
      </w:r>
      <w:r>
        <w:rPr>
          <w:szCs w:val="24"/>
        </w:rPr>
        <w:t xml:space="preserve"> and ben David), according to the Torah, comes from the </w:t>
      </w:r>
      <w:r w:rsidRPr="00F358FE">
        <w:rPr>
          <w:szCs w:val="24"/>
        </w:rPr>
        <w:t>tribe</w:t>
      </w:r>
      <w:r>
        <w:rPr>
          <w:szCs w:val="24"/>
        </w:rPr>
        <w:t xml:space="preserve"> of Yehuda. There are indications that these </w:t>
      </w:r>
      <w:r w:rsidRPr="00F358FE">
        <w:rPr>
          <w:szCs w:val="24"/>
        </w:rPr>
        <w:t>two</w:t>
      </w:r>
      <w:r>
        <w:rPr>
          <w:szCs w:val="24"/>
        </w:rPr>
        <w:t xml:space="preserve"> are the same person.</w:t>
      </w:r>
    </w:p>
    <w:p w14:paraId="4943BE54" w14:textId="46E974A2" w:rsidR="00F358FE" w:rsidRDefault="00F358FE" w:rsidP="004A5D85">
      <w:pPr>
        <w:rPr>
          <w:szCs w:val="24"/>
        </w:rPr>
      </w:pPr>
    </w:p>
    <w:p w14:paraId="0DC8F9A6" w14:textId="1265E826" w:rsidR="00F358FE" w:rsidRDefault="00F358FE" w:rsidP="00F358FE">
      <w:pPr>
        <w:widowControl w:val="0"/>
        <w:rPr>
          <w:rFonts w:eastAsia="Times New Roman" w:cs="Times New Roman"/>
          <w:szCs w:val="24"/>
        </w:rPr>
      </w:pPr>
      <w:r w:rsidRPr="006279B5">
        <w:rPr>
          <w:rFonts w:eastAsia="Times New Roman" w:cs="Times New Roman"/>
          <w:szCs w:val="24"/>
        </w:rPr>
        <w:t xml:space="preserve">An important tool for identifying </w:t>
      </w:r>
      <w:r w:rsidRPr="00F358FE">
        <w:rPr>
          <w:rFonts w:eastAsia="Times New Roman" w:cs="Times New Roman"/>
          <w:szCs w:val="24"/>
        </w:rPr>
        <w:t>Mashiach</w:t>
      </w:r>
      <w:r w:rsidRPr="006279B5">
        <w:rPr>
          <w:rFonts w:eastAsia="Times New Roman" w:cs="Times New Roman"/>
          <w:szCs w:val="24"/>
        </w:rPr>
        <w:t xml:space="preserve"> ben </w:t>
      </w:r>
      <w:r w:rsidRPr="00F358FE">
        <w:rPr>
          <w:rFonts w:eastAsia="Times New Roman" w:cs="Times New Roman"/>
          <w:szCs w:val="24"/>
        </w:rPr>
        <w:t>Yosef</w:t>
      </w:r>
      <w:r w:rsidRPr="006279B5">
        <w:rPr>
          <w:rFonts w:eastAsia="Times New Roman" w:cs="Times New Roman"/>
          <w:szCs w:val="24"/>
        </w:rPr>
        <w:t xml:space="preserve"> in Tanach, is being aware of revelation and explicitness in Tanach, vs. lack of explicitness and withholding of detail. In</w:t>
      </w:r>
      <w:r>
        <w:rPr>
          <w:rFonts w:eastAsia="Times New Roman" w:cs="Times New Roman"/>
          <w:szCs w:val="24"/>
        </w:rPr>
        <w:t xml:space="preserve"> Jeremiah</w:t>
      </w:r>
      <w:r>
        <w:rPr>
          <w:rStyle w:val="FootnoteReference"/>
          <w:rFonts w:eastAsia="Times New Roman" w:cs="Times New Roman"/>
          <w:szCs w:val="24"/>
        </w:rPr>
        <w:footnoteReference w:id="6"/>
      </w:r>
      <w:r>
        <w:rPr>
          <w:rFonts w:eastAsia="Times New Roman" w:cs="Times New Roman"/>
          <w:szCs w:val="24"/>
        </w:rPr>
        <w:t xml:space="preserve"> </w:t>
      </w:r>
      <w:r w:rsidRPr="006279B5">
        <w:rPr>
          <w:rFonts w:eastAsia="Times New Roman" w:cs="Times New Roman"/>
          <w:szCs w:val="24"/>
        </w:rPr>
        <w:t xml:space="preserve">the verse describes </w:t>
      </w:r>
      <w:r w:rsidRPr="00F358FE">
        <w:rPr>
          <w:rFonts w:eastAsia="Times New Roman" w:cs="Times New Roman"/>
          <w:szCs w:val="24"/>
        </w:rPr>
        <w:t>two</w:t>
      </w:r>
      <w:r w:rsidRPr="006279B5">
        <w:rPr>
          <w:rFonts w:eastAsia="Times New Roman" w:cs="Times New Roman"/>
          <w:szCs w:val="24"/>
        </w:rPr>
        <w:t xml:space="preserve"> “documents” which are to be “preserved”. </w:t>
      </w:r>
      <w:r w:rsidRPr="00F358FE">
        <w:rPr>
          <w:rFonts w:eastAsia="Times New Roman" w:cs="Times New Roman"/>
          <w:szCs w:val="24"/>
        </w:rPr>
        <w:t>One</w:t>
      </w:r>
      <w:r w:rsidRPr="006279B5">
        <w:rPr>
          <w:rFonts w:eastAsia="Times New Roman" w:cs="Times New Roman"/>
          <w:szCs w:val="24"/>
        </w:rPr>
        <w:t xml:space="preserve"> is called: “the revealed or explicit document”. The other is called: “the hidden or sealed document”.</w:t>
      </w:r>
      <w:r>
        <w:rPr>
          <w:rStyle w:val="FootnoteReference"/>
          <w:rFonts w:eastAsia="Times New Roman" w:cs="Times New Roman"/>
          <w:szCs w:val="24"/>
        </w:rPr>
        <w:footnoteReference w:id="7"/>
      </w:r>
    </w:p>
    <w:p w14:paraId="2EEE66DF" w14:textId="77777777" w:rsidR="00F358FE" w:rsidRDefault="00F358FE" w:rsidP="006279B5">
      <w:pPr>
        <w:rPr>
          <w:rFonts w:eastAsia="Times New Roman" w:cs="Times New Roman"/>
          <w:szCs w:val="24"/>
        </w:rPr>
      </w:pPr>
    </w:p>
    <w:p w14:paraId="6F7F5029" w14:textId="77777777" w:rsidR="00F358FE" w:rsidRPr="0014087A" w:rsidRDefault="00F358FE" w:rsidP="0014087A">
      <w:pPr>
        <w:rPr>
          <w:rFonts w:eastAsia="Times New Roman" w:cs="Times New Roman"/>
          <w:szCs w:val="24"/>
          <w:lang w:bidi="en-US"/>
        </w:rPr>
      </w:pPr>
      <w:r w:rsidRPr="0014087A">
        <w:rPr>
          <w:rFonts w:eastAsia="Times New Roman" w:cs="Times New Roman"/>
          <w:szCs w:val="24"/>
          <w:lang w:bidi="en-US"/>
        </w:rPr>
        <w:t xml:space="preserve">As an aside: Moshe and Aaron were both born in Mitzrayim because the </w:t>
      </w:r>
      <w:r w:rsidRPr="0014087A">
        <w:rPr>
          <w:rFonts w:eastAsia="Times New Roman" w:cs="Times New Roman"/>
          <w:szCs w:val="24"/>
          <w:highlight w:val="yellow"/>
          <w:lang w:bidi="en-US"/>
        </w:rPr>
        <w:t>Mashiach ben Yosef always come from the country that He is to overthrow</w:t>
      </w:r>
      <w:r w:rsidRPr="0014087A">
        <w:rPr>
          <w:rFonts w:eastAsia="Times New Roman" w:cs="Times New Roman"/>
          <w:szCs w:val="24"/>
          <w:lang w:bidi="en-US"/>
        </w:rPr>
        <w:t>.  In the same way, the future Mashiach ben Yosef will come from the western world and almost certainly from the United States, which is the greatest country in the western world.</w:t>
      </w:r>
    </w:p>
    <w:p w14:paraId="721E14EB" w14:textId="77777777" w:rsidR="00F358FE" w:rsidRPr="006279B5" w:rsidRDefault="00F358FE" w:rsidP="006279B5">
      <w:pPr>
        <w:rPr>
          <w:rFonts w:eastAsia="Times New Roman" w:cs="Times New Roman"/>
          <w:szCs w:val="24"/>
        </w:rPr>
      </w:pPr>
    </w:p>
    <w:p w14:paraId="07155D62" w14:textId="492555A1" w:rsidR="00F358FE" w:rsidRPr="006279B5" w:rsidRDefault="00F358FE" w:rsidP="006279B5">
      <w:pPr>
        <w:rPr>
          <w:rFonts w:eastAsia="Times New Roman" w:cs="Times New Roman"/>
          <w:szCs w:val="24"/>
        </w:rPr>
      </w:pPr>
      <w:r w:rsidRPr="006279B5">
        <w:rPr>
          <w:rFonts w:eastAsia="Times New Roman" w:cs="Times New Roman"/>
          <w:szCs w:val="24"/>
        </w:rPr>
        <w:t xml:space="preserve">In </w:t>
      </w:r>
      <w:r w:rsidRPr="00F358FE">
        <w:rPr>
          <w:rFonts w:eastAsia="Times New Roman" w:cs="Times New Roman"/>
          <w:szCs w:val="24"/>
        </w:rPr>
        <w:t>Kol</w:t>
      </w:r>
      <w:r w:rsidRPr="006279B5">
        <w:rPr>
          <w:rFonts w:eastAsia="Times New Roman" w:cs="Times New Roman"/>
          <w:szCs w:val="24"/>
        </w:rPr>
        <w:t xml:space="preserve"> HaTor</w:t>
      </w:r>
      <w:r>
        <w:rPr>
          <w:rStyle w:val="FootnoteReference"/>
          <w:rFonts w:eastAsia="Times New Roman" w:cs="Times New Roman"/>
          <w:szCs w:val="24"/>
        </w:rPr>
        <w:footnoteReference w:id="8"/>
      </w:r>
      <w:r w:rsidRPr="006279B5">
        <w:rPr>
          <w:rFonts w:eastAsia="Times New Roman" w:cs="Times New Roman"/>
          <w:szCs w:val="24"/>
        </w:rPr>
        <w:t xml:space="preserve"> the Vilna Gaon </w:t>
      </w:r>
      <w:r w:rsidRPr="00F358FE">
        <w:rPr>
          <w:rFonts w:eastAsia="Times New Roman" w:cs="Times New Roman"/>
          <w:szCs w:val="24"/>
        </w:rPr>
        <w:t>teaches</w:t>
      </w:r>
      <w:r w:rsidRPr="006279B5">
        <w:rPr>
          <w:rFonts w:eastAsia="Times New Roman" w:cs="Times New Roman"/>
          <w:szCs w:val="24"/>
        </w:rPr>
        <w:t xml:space="preserve"> that these </w:t>
      </w:r>
      <w:r w:rsidRPr="00F358FE">
        <w:rPr>
          <w:rFonts w:eastAsia="Times New Roman" w:cs="Times New Roman"/>
          <w:szCs w:val="24"/>
        </w:rPr>
        <w:t>two</w:t>
      </w:r>
      <w:r w:rsidRPr="006279B5">
        <w:rPr>
          <w:rFonts w:eastAsia="Times New Roman" w:cs="Times New Roman"/>
          <w:szCs w:val="24"/>
        </w:rPr>
        <w:t xml:space="preserve"> documents represent the </w:t>
      </w:r>
      <w:r w:rsidRPr="00F358FE">
        <w:rPr>
          <w:rFonts w:eastAsia="Times New Roman" w:cs="Times New Roman"/>
          <w:szCs w:val="24"/>
        </w:rPr>
        <w:t>two</w:t>
      </w:r>
      <w:r w:rsidRPr="006279B5">
        <w:rPr>
          <w:rFonts w:eastAsia="Times New Roman" w:cs="Times New Roman"/>
          <w:szCs w:val="24"/>
        </w:rPr>
        <w:t xml:space="preserve"> Meshichim. The “revealed / explicit document” represents </w:t>
      </w:r>
      <w:r w:rsidRPr="00F358FE">
        <w:rPr>
          <w:rFonts w:eastAsia="Times New Roman" w:cs="Times New Roman"/>
          <w:szCs w:val="24"/>
        </w:rPr>
        <w:t>Mashiach</w:t>
      </w:r>
      <w:r w:rsidRPr="006279B5">
        <w:rPr>
          <w:rFonts w:eastAsia="Times New Roman" w:cs="Times New Roman"/>
          <w:szCs w:val="24"/>
        </w:rPr>
        <w:t xml:space="preserve"> ben </w:t>
      </w:r>
      <w:r w:rsidRPr="00F358FE">
        <w:rPr>
          <w:rFonts w:eastAsia="Times New Roman" w:cs="Times New Roman"/>
          <w:szCs w:val="24"/>
        </w:rPr>
        <w:t>Yosef</w:t>
      </w:r>
      <w:r w:rsidRPr="006279B5">
        <w:rPr>
          <w:rFonts w:eastAsia="Times New Roman" w:cs="Times New Roman"/>
          <w:szCs w:val="24"/>
        </w:rPr>
        <w:t xml:space="preserve">, while the “hidden / sealed document” represents </w:t>
      </w:r>
      <w:r w:rsidRPr="00F358FE">
        <w:rPr>
          <w:rFonts w:eastAsia="Times New Roman" w:cs="Times New Roman"/>
          <w:szCs w:val="24"/>
        </w:rPr>
        <w:t>Mashiach</w:t>
      </w:r>
      <w:r w:rsidRPr="006279B5">
        <w:rPr>
          <w:rFonts w:eastAsia="Times New Roman" w:cs="Times New Roman"/>
          <w:szCs w:val="24"/>
        </w:rPr>
        <w:t xml:space="preserve"> ben David.</w:t>
      </w:r>
      <w:r>
        <w:rPr>
          <w:rStyle w:val="FootnoteReference"/>
          <w:rFonts w:eastAsia="Times New Roman" w:cs="Times New Roman"/>
          <w:szCs w:val="24"/>
        </w:rPr>
        <w:footnoteReference w:id="9"/>
      </w:r>
    </w:p>
    <w:p w14:paraId="59AC1C31" w14:textId="77777777" w:rsidR="00F358FE" w:rsidRPr="006279B5" w:rsidRDefault="00F358FE" w:rsidP="006279B5">
      <w:pPr>
        <w:rPr>
          <w:rFonts w:eastAsia="Times New Roman" w:cs="Times New Roman"/>
          <w:szCs w:val="24"/>
        </w:rPr>
      </w:pPr>
    </w:p>
    <w:p w14:paraId="3AC2685B" w14:textId="50753CD2" w:rsidR="00F358FE" w:rsidRPr="006279B5" w:rsidRDefault="00F358FE" w:rsidP="006279B5">
      <w:pPr>
        <w:rPr>
          <w:rFonts w:eastAsia="Times New Roman" w:cs="Times New Roman"/>
          <w:szCs w:val="24"/>
        </w:rPr>
      </w:pPr>
      <w:r w:rsidRPr="006279B5">
        <w:rPr>
          <w:rFonts w:eastAsia="Times New Roman" w:cs="Times New Roman"/>
          <w:szCs w:val="24"/>
        </w:rPr>
        <w:t xml:space="preserve">What this comes to </w:t>
      </w:r>
      <w:r w:rsidRPr="00F358FE">
        <w:rPr>
          <w:rFonts w:eastAsia="Times New Roman" w:cs="Times New Roman"/>
          <w:szCs w:val="24"/>
        </w:rPr>
        <w:t>teach</w:t>
      </w:r>
      <w:r w:rsidRPr="006279B5">
        <w:rPr>
          <w:rFonts w:eastAsia="Times New Roman" w:cs="Times New Roman"/>
          <w:szCs w:val="24"/>
        </w:rPr>
        <w:t xml:space="preserve"> us is that Tanach relates to the qualities of the </w:t>
      </w:r>
      <w:r w:rsidRPr="00F358FE">
        <w:rPr>
          <w:rFonts w:eastAsia="Times New Roman" w:cs="Times New Roman"/>
          <w:szCs w:val="24"/>
        </w:rPr>
        <w:t>two</w:t>
      </w:r>
      <w:r w:rsidRPr="006279B5">
        <w:rPr>
          <w:rFonts w:eastAsia="Times New Roman" w:cs="Times New Roman"/>
          <w:szCs w:val="24"/>
        </w:rPr>
        <w:t xml:space="preserve"> Meshichim differently. The qualities of </w:t>
      </w:r>
      <w:r w:rsidRPr="00F358FE">
        <w:rPr>
          <w:rFonts w:eastAsia="Times New Roman" w:cs="Times New Roman"/>
          <w:szCs w:val="24"/>
        </w:rPr>
        <w:t>Mashiach</w:t>
      </w:r>
      <w:r w:rsidRPr="006279B5">
        <w:rPr>
          <w:rFonts w:eastAsia="Times New Roman" w:cs="Times New Roman"/>
          <w:szCs w:val="24"/>
        </w:rPr>
        <w:t xml:space="preserve"> ben </w:t>
      </w:r>
      <w:r w:rsidRPr="00F358FE">
        <w:rPr>
          <w:rFonts w:eastAsia="Times New Roman" w:cs="Times New Roman"/>
          <w:szCs w:val="24"/>
        </w:rPr>
        <w:t>Yosef</w:t>
      </w:r>
      <w:r w:rsidRPr="006279B5">
        <w:rPr>
          <w:rFonts w:eastAsia="Times New Roman" w:cs="Times New Roman"/>
          <w:szCs w:val="24"/>
        </w:rPr>
        <w:t xml:space="preserve"> are identified through the explicit details and revealed facts found </w:t>
      </w:r>
      <w:r w:rsidRPr="006279B5">
        <w:rPr>
          <w:rFonts w:eastAsia="Times New Roman" w:cs="Times New Roman"/>
          <w:szCs w:val="24"/>
        </w:rPr>
        <w:t xml:space="preserve">in the verses of Tanach. Although this is also true to a certain extent of the qualities of </w:t>
      </w:r>
      <w:r w:rsidRPr="00F358FE">
        <w:rPr>
          <w:rFonts w:eastAsia="Times New Roman" w:cs="Times New Roman"/>
          <w:szCs w:val="24"/>
        </w:rPr>
        <w:t>Mashiach</w:t>
      </w:r>
      <w:r w:rsidRPr="006279B5">
        <w:rPr>
          <w:rFonts w:eastAsia="Times New Roman" w:cs="Times New Roman"/>
          <w:szCs w:val="24"/>
        </w:rPr>
        <w:t xml:space="preserve"> ben David, they are mainly expressed by the absence of details given and are implicit, instead of explicit.</w:t>
      </w:r>
      <w:r>
        <w:rPr>
          <w:rStyle w:val="FootnoteReference"/>
          <w:rFonts w:eastAsia="Times New Roman" w:cs="Times New Roman"/>
          <w:szCs w:val="24"/>
        </w:rPr>
        <w:footnoteReference w:id="10"/>
      </w:r>
    </w:p>
    <w:p w14:paraId="052C35B5" w14:textId="0AEDFCCD" w:rsidR="00F358FE" w:rsidRDefault="00F358FE" w:rsidP="004A5D85">
      <w:pPr>
        <w:rPr>
          <w:szCs w:val="24"/>
        </w:rPr>
      </w:pPr>
    </w:p>
    <w:p w14:paraId="32C6445E" w14:textId="23B96F36" w:rsidR="00F358FE" w:rsidRDefault="00F358FE" w:rsidP="006279B5">
      <w:pPr>
        <w:rPr>
          <w:szCs w:val="24"/>
        </w:rPr>
      </w:pPr>
      <w:r w:rsidRPr="006279B5">
        <w:rPr>
          <w:szCs w:val="24"/>
        </w:rPr>
        <w:t xml:space="preserve">For an example to demonstrate this we can look at Tanakh’s approach to </w:t>
      </w:r>
      <w:r w:rsidRPr="00F358FE">
        <w:rPr>
          <w:szCs w:val="24"/>
        </w:rPr>
        <w:t>Avraham</w:t>
      </w:r>
      <w:r w:rsidRPr="006279B5">
        <w:rPr>
          <w:szCs w:val="24"/>
        </w:rPr>
        <w:t xml:space="preserve"> A</w:t>
      </w:r>
      <w:r>
        <w:rPr>
          <w:szCs w:val="24"/>
        </w:rPr>
        <w:t>b</w:t>
      </w:r>
      <w:r w:rsidRPr="006279B5">
        <w:rPr>
          <w:szCs w:val="24"/>
        </w:rPr>
        <w:t>inu. When w</w:t>
      </w:r>
      <w:r>
        <w:rPr>
          <w:szCs w:val="24"/>
        </w:rPr>
        <w:t>e</w:t>
      </w:r>
      <w:r w:rsidRPr="006279B5">
        <w:rPr>
          <w:szCs w:val="24"/>
        </w:rPr>
        <w:t xml:space="preserve"> arc introduced to </w:t>
      </w:r>
      <w:r w:rsidRPr="00F358FE">
        <w:rPr>
          <w:szCs w:val="24"/>
        </w:rPr>
        <w:t>Avraham</w:t>
      </w:r>
      <w:r w:rsidRPr="006279B5">
        <w:rPr>
          <w:szCs w:val="24"/>
        </w:rPr>
        <w:t xml:space="preserve"> in the end of Parsha</w:t>
      </w:r>
      <w:r>
        <w:rPr>
          <w:szCs w:val="24"/>
        </w:rPr>
        <w:t>t</w:t>
      </w:r>
      <w:r w:rsidRPr="006279B5">
        <w:rPr>
          <w:szCs w:val="24"/>
        </w:rPr>
        <w:t xml:space="preserve"> Noach, we are told almost nothing about him.</w:t>
      </w:r>
      <w:r>
        <w:rPr>
          <w:szCs w:val="24"/>
        </w:rPr>
        <w:t xml:space="preserve"> </w:t>
      </w:r>
      <w:r w:rsidRPr="006279B5">
        <w:rPr>
          <w:szCs w:val="24"/>
        </w:rPr>
        <w:t xml:space="preserve">However, 30 years later, from the </w:t>
      </w:r>
      <w:r w:rsidRPr="00F358FE">
        <w:rPr>
          <w:szCs w:val="24"/>
        </w:rPr>
        <w:t>time</w:t>
      </w:r>
      <w:r w:rsidRPr="006279B5">
        <w:rPr>
          <w:szCs w:val="24"/>
        </w:rPr>
        <w:t xml:space="preserve"> that </w:t>
      </w:r>
      <w:r w:rsidRPr="00F358FE">
        <w:rPr>
          <w:szCs w:val="24"/>
        </w:rPr>
        <w:t>Avraham</w:t>
      </w:r>
      <w:r w:rsidRPr="006279B5">
        <w:rPr>
          <w:szCs w:val="24"/>
        </w:rPr>
        <w:t xml:space="preserve"> </w:t>
      </w:r>
      <w:r w:rsidRPr="00F358FE">
        <w:rPr>
          <w:szCs w:val="24"/>
        </w:rPr>
        <w:t>first</w:t>
      </w:r>
      <w:r w:rsidRPr="006279B5">
        <w:rPr>
          <w:szCs w:val="24"/>
        </w:rPr>
        <w:t xml:space="preserve"> receives full prophecy from </w:t>
      </w:r>
      <w:r w:rsidRPr="00F358FE">
        <w:rPr>
          <w:szCs w:val="24"/>
        </w:rPr>
        <w:t>Hashem</w:t>
      </w:r>
      <w:r w:rsidRPr="006279B5">
        <w:rPr>
          <w:szCs w:val="24"/>
        </w:rPr>
        <w:t xml:space="preserve"> and begins his </w:t>
      </w:r>
      <w:r w:rsidRPr="00F358FE">
        <w:rPr>
          <w:szCs w:val="24"/>
        </w:rPr>
        <w:t>journey</w:t>
      </w:r>
      <w:r w:rsidRPr="006279B5">
        <w:rPr>
          <w:szCs w:val="24"/>
        </w:rPr>
        <w:t xml:space="preserve"> to Eretz </w:t>
      </w:r>
      <w:r>
        <w:rPr>
          <w:szCs w:val="24"/>
        </w:rPr>
        <w:t>Israel</w:t>
      </w:r>
      <w:r w:rsidRPr="006279B5">
        <w:rPr>
          <w:szCs w:val="24"/>
        </w:rPr>
        <w:t xml:space="preserve">, we are told vast amounts of details and recollections of </w:t>
      </w:r>
      <w:r w:rsidRPr="00F358FE">
        <w:rPr>
          <w:szCs w:val="24"/>
        </w:rPr>
        <w:t>Avraham</w:t>
      </w:r>
      <w:r w:rsidRPr="006279B5">
        <w:rPr>
          <w:szCs w:val="24"/>
        </w:rPr>
        <w:t xml:space="preserve">’s life. Why is it that the </w:t>
      </w:r>
      <w:r w:rsidRPr="00F358FE">
        <w:rPr>
          <w:szCs w:val="24"/>
        </w:rPr>
        <w:t>first</w:t>
      </w:r>
      <w:r w:rsidRPr="006279B5">
        <w:rPr>
          <w:szCs w:val="24"/>
        </w:rPr>
        <w:t xml:space="preserve"> 30 years of </w:t>
      </w:r>
      <w:r w:rsidRPr="00F358FE">
        <w:rPr>
          <w:szCs w:val="24"/>
        </w:rPr>
        <w:t>Avraham</w:t>
      </w:r>
      <w:r w:rsidRPr="006279B5">
        <w:rPr>
          <w:szCs w:val="24"/>
        </w:rPr>
        <w:t xml:space="preserve">'s life arc left out, only to be narrated by The </w:t>
      </w:r>
      <w:r w:rsidRPr="00F358FE">
        <w:rPr>
          <w:szCs w:val="24"/>
        </w:rPr>
        <w:t>Oral Torah</w:t>
      </w:r>
      <w:r w:rsidRPr="006279B5">
        <w:rPr>
          <w:szCs w:val="24"/>
        </w:rPr>
        <w:t xml:space="preserve"> while the remainder is found explicitly in Torah SheBichtav (The Written Torah of Scripture)?</w:t>
      </w:r>
    </w:p>
    <w:p w14:paraId="4E8A3686" w14:textId="77777777" w:rsidR="00F358FE" w:rsidRPr="006279B5" w:rsidRDefault="00F358FE" w:rsidP="006279B5">
      <w:pPr>
        <w:rPr>
          <w:szCs w:val="24"/>
        </w:rPr>
      </w:pPr>
    </w:p>
    <w:p w14:paraId="7B399B84" w14:textId="3C634C50" w:rsidR="00F358FE" w:rsidRDefault="00F358FE" w:rsidP="006279B5">
      <w:pPr>
        <w:rPr>
          <w:szCs w:val="24"/>
        </w:rPr>
      </w:pPr>
      <w:r w:rsidRPr="006279B5">
        <w:rPr>
          <w:szCs w:val="24"/>
        </w:rPr>
        <w:t xml:space="preserve">The answer is that during the </w:t>
      </w:r>
      <w:r w:rsidRPr="00F358FE">
        <w:rPr>
          <w:szCs w:val="24"/>
        </w:rPr>
        <w:t>first</w:t>
      </w:r>
      <w:r w:rsidRPr="006279B5">
        <w:rPr>
          <w:szCs w:val="24"/>
        </w:rPr>
        <w:t xml:space="preserve"> 30 years of </w:t>
      </w:r>
      <w:r w:rsidRPr="00F358FE">
        <w:rPr>
          <w:szCs w:val="24"/>
        </w:rPr>
        <w:t>Avraham</w:t>
      </w:r>
      <w:r w:rsidRPr="006279B5">
        <w:rPr>
          <w:szCs w:val="24"/>
        </w:rPr>
        <w:t xml:space="preserve">'s life he primarily manifested the qualities that would later be expressed in </w:t>
      </w:r>
      <w:r w:rsidRPr="00F358FE">
        <w:rPr>
          <w:szCs w:val="24"/>
        </w:rPr>
        <w:t>Mashiach</w:t>
      </w:r>
      <w:r w:rsidRPr="006279B5">
        <w:rPr>
          <w:szCs w:val="24"/>
        </w:rPr>
        <w:t xml:space="preserve"> ben David. Because these developments were primarily internal, deep, inexpressibly private </w:t>
      </w:r>
      <w:r w:rsidRPr="00F358FE">
        <w:rPr>
          <w:szCs w:val="24"/>
        </w:rPr>
        <w:t>journeys</w:t>
      </w:r>
      <w:r w:rsidRPr="006279B5">
        <w:rPr>
          <w:szCs w:val="24"/>
        </w:rPr>
        <w:t xml:space="preserve"> unique to </w:t>
      </w:r>
      <w:r w:rsidRPr="00F358FE">
        <w:rPr>
          <w:szCs w:val="24"/>
        </w:rPr>
        <w:t>Avraham</w:t>
      </w:r>
      <w:r w:rsidRPr="006279B5">
        <w:rPr>
          <w:szCs w:val="24"/>
        </w:rPr>
        <w:t xml:space="preserve">'s soul, the Torah does not write about them. However, from the </w:t>
      </w:r>
      <w:r w:rsidRPr="00F358FE">
        <w:rPr>
          <w:szCs w:val="24"/>
        </w:rPr>
        <w:t>time</w:t>
      </w:r>
      <w:r w:rsidRPr="006279B5">
        <w:rPr>
          <w:szCs w:val="24"/>
        </w:rPr>
        <w:t xml:space="preserve"> </w:t>
      </w:r>
      <w:r w:rsidRPr="00F358FE">
        <w:rPr>
          <w:szCs w:val="24"/>
        </w:rPr>
        <w:t>Avraham</w:t>
      </w:r>
      <w:r w:rsidRPr="006279B5">
        <w:rPr>
          <w:szCs w:val="24"/>
        </w:rPr>
        <w:t xml:space="preserve"> is ready to go out into the </w:t>
      </w:r>
      <w:r w:rsidRPr="00F358FE">
        <w:rPr>
          <w:szCs w:val="24"/>
        </w:rPr>
        <w:t>world</w:t>
      </w:r>
      <w:r w:rsidRPr="006279B5">
        <w:rPr>
          <w:szCs w:val="24"/>
        </w:rPr>
        <w:t xml:space="preserve"> and attempt to rectify it and bring others to the true </w:t>
      </w:r>
      <w:r w:rsidRPr="00F358FE">
        <w:rPr>
          <w:szCs w:val="24"/>
        </w:rPr>
        <w:t>spiritual</w:t>
      </w:r>
      <w:r w:rsidRPr="006279B5">
        <w:rPr>
          <w:szCs w:val="24"/>
        </w:rPr>
        <w:t xml:space="preserve"> path, in manifestation of the qualities of </w:t>
      </w:r>
      <w:r w:rsidRPr="00F358FE">
        <w:rPr>
          <w:szCs w:val="24"/>
        </w:rPr>
        <w:t>Mashiach</w:t>
      </w:r>
      <w:r w:rsidRPr="006279B5">
        <w:rPr>
          <w:szCs w:val="24"/>
        </w:rPr>
        <w:t xml:space="preserve"> ben </w:t>
      </w:r>
      <w:r w:rsidRPr="00F358FE">
        <w:rPr>
          <w:szCs w:val="24"/>
        </w:rPr>
        <w:t>Yosef</w:t>
      </w:r>
      <w:r w:rsidRPr="006279B5">
        <w:rPr>
          <w:szCs w:val="24"/>
        </w:rPr>
        <w:t>, the Torah begins to reveal all the most significant details.</w:t>
      </w:r>
      <w:r>
        <w:rPr>
          <w:rStyle w:val="FootnoteReference"/>
          <w:szCs w:val="24"/>
        </w:rPr>
        <w:footnoteReference w:id="11"/>
      </w:r>
    </w:p>
    <w:p w14:paraId="611EC52B" w14:textId="77777777" w:rsidR="00F358FE" w:rsidRPr="006279B5" w:rsidRDefault="00F358FE" w:rsidP="006279B5">
      <w:pPr>
        <w:rPr>
          <w:szCs w:val="24"/>
        </w:rPr>
      </w:pPr>
    </w:p>
    <w:p w14:paraId="6C102132" w14:textId="26D5A556" w:rsidR="00F358FE" w:rsidRDefault="00F358FE" w:rsidP="006279B5">
      <w:pPr>
        <w:rPr>
          <w:szCs w:val="24"/>
        </w:rPr>
      </w:pPr>
      <w:r w:rsidRPr="006279B5">
        <w:rPr>
          <w:szCs w:val="24"/>
        </w:rPr>
        <w:t xml:space="preserve">Similarly, by </w:t>
      </w:r>
      <w:r w:rsidRPr="00F358FE">
        <w:rPr>
          <w:szCs w:val="24"/>
        </w:rPr>
        <w:t>Yaakov</w:t>
      </w:r>
      <w:r w:rsidRPr="006279B5">
        <w:rPr>
          <w:szCs w:val="24"/>
        </w:rPr>
        <w:t xml:space="preserve">, the details of his personality are initially given almost no elaboration. Of the 14 years he spent by Shem and Ever </w:t>
      </w:r>
      <w:r w:rsidRPr="00F358FE">
        <w:rPr>
          <w:szCs w:val="24"/>
        </w:rPr>
        <w:t>spiritually</w:t>
      </w:r>
      <w:r w:rsidRPr="006279B5">
        <w:rPr>
          <w:szCs w:val="24"/>
        </w:rPr>
        <w:t xml:space="preserve"> refining himself, we are told nothing. But, from the </w:t>
      </w:r>
      <w:r w:rsidRPr="00F358FE">
        <w:rPr>
          <w:szCs w:val="24"/>
        </w:rPr>
        <w:t>time</w:t>
      </w:r>
      <w:r w:rsidRPr="006279B5">
        <w:rPr>
          <w:szCs w:val="24"/>
        </w:rPr>
        <w:t xml:space="preserve"> </w:t>
      </w:r>
      <w:r w:rsidRPr="00F358FE">
        <w:rPr>
          <w:szCs w:val="24"/>
        </w:rPr>
        <w:t>Yaakov</w:t>
      </w:r>
      <w:r w:rsidRPr="006279B5">
        <w:rPr>
          <w:szCs w:val="24"/>
        </w:rPr>
        <w:t xml:space="preserve"> goes out into the </w:t>
      </w:r>
      <w:r w:rsidRPr="00F358FE">
        <w:rPr>
          <w:szCs w:val="24"/>
        </w:rPr>
        <w:t>world</w:t>
      </w:r>
      <w:r w:rsidRPr="006279B5">
        <w:rPr>
          <w:szCs w:val="24"/>
        </w:rPr>
        <w:t xml:space="preserve"> to contribute to its rectification, the details start pouring in.</w:t>
      </w:r>
      <w:r>
        <w:rPr>
          <w:rStyle w:val="FootnoteReference"/>
          <w:szCs w:val="24"/>
        </w:rPr>
        <w:footnoteReference w:id="12"/>
      </w:r>
    </w:p>
    <w:p w14:paraId="34D28DA1" w14:textId="77777777" w:rsidR="00F358FE" w:rsidRPr="006279B5" w:rsidRDefault="00F358FE" w:rsidP="006279B5">
      <w:pPr>
        <w:rPr>
          <w:szCs w:val="24"/>
        </w:rPr>
      </w:pPr>
    </w:p>
    <w:p w14:paraId="41D659F3" w14:textId="536FD311" w:rsidR="00F358FE" w:rsidRDefault="00F358FE" w:rsidP="006279B5">
      <w:pPr>
        <w:rPr>
          <w:szCs w:val="24"/>
        </w:rPr>
      </w:pPr>
      <w:r w:rsidRPr="006279B5">
        <w:rPr>
          <w:szCs w:val="24"/>
        </w:rPr>
        <w:t xml:space="preserve">Thus, when Tanach gives detail about people, it is generally communicating the teachings and qualities </w:t>
      </w:r>
      <w:r w:rsidRPr="006279B5">
        <w:rPr>
          <w:szCs w:val="24"/>
        </w:rPr>
        <w:lastRenderedPageBreak/>
        <w:t xml:space="preserve">associated with </w:t>
      </w:r>
      <w:r w:rsidRPr="00F358FE">
        <w:rPr>
          <w:szCs w:val="24"/>
        </w:rPr>
        <w:t>Mashiach</w:t>
      </w:r>
      <w:r w:rsidRPr="006279B5">
        <w:rPr>
          <w:szCs w:val="24"/>
        </w:rPr>
        <w:t xml:space="preserve"> ben </w:t>
      </w:r>
      <w:r w:rsidRPr="00F358FE">
        <w:rPr>
          <w:szCs w:val="24"/>
        </w:rPr>
        <w:t>Yosef</w:t>
      </w:r>
      <w:r w:rsidRPr="006279B5">
        <w:rPr>
          <w:szCs w:val="24"/>
        </w:rPr>
        <w:t xml:space="preserve"> and </w:t>
      </w:r>
      <w:r w:rsidRPr="00F358FE">
        <w:rPr>
          <w:szCs w:val="24"/>
        </w:rPr>
        <w:t>Tikkun</w:t>
      </w:r>
      <w:r w:rsidRPr="006279B5">
        <w:rPr>
          <w:szCs w:val="24"/>
        </w:rPr>
        <w:t xml:space="preserve"> Olam. When we find that details of a certain episode or period in a person's life are left out, we can assume, by very absence of detail, the implicit inclusion of qualities associated with </w:t>
      </w:r>
      <w:r w:rsidRPr="00F358FE">
        <w:rPr>
          <w:szCs w:val="24"/>
        </w:rPr>
        <w:t>Mashiach</w:t>
      </w:r>
      <w:r w:rsidRPr="006279B5">
        <w:rPr>
          <w:szCs w:val="24"/>
        </w:rPr>
        <w:t xml:space="preserve"> ben David and </w:t>
      </w:r>
      <w:r w:rsidRPr="00F358FE">
        <w:rPr>
          <w:szCs w:val="24"/>
        </w:rPr>
        <w:t>Tikkun</w:t>
      </w:r>
      <w:r w:rsidRPr="006279B5">
        <w:rPr>
          <w:szCs w:val="24"/>
        </w:rPr>
        <w:t xml:space="preserve"> </w:t>
      </w:r>
      <w:r w:rsidRPr="00F358FE">
        <w:rPr>
          <w:szCs w:val="24"/>
        </w:rPr>
        <w:t>Adam</w:t>
      </w:r>
      <w:r w:rsidRPr="006279B5">
        <w:rPr>
          <w:szCs w:val="24"/>
        </w:rPr>
        <w:t>.</w:t>
      </w:r>
      <w:r>
        <w:rPr>
          <w:rStyle w:val="FootnoteReference"/>
          <w:szCs w:val="24"/>
        </w:rPr>
        <w:footnoteReference w:id="13"/>
      </w:r>
    </w:p>
    <w:p w14:paraId="11CBFDAD" w14:textId="77777777" w:rsidR="00F358FE" w:rsidRPr="006279B5" w:rsidRDefault="00F358FE" w:rsidP="006279B5">
      <w:pPr>
        <w:rPr>
          <w:szCs w:val="24"/>
        </w:rPr>
      </w:pPr>
    </w:p>
    <w:p w14:paraId="57459093" w14:textId="46954295" w:rsidR="00F358FE" w:rsidRPr="006279B5" w:rsidRDefault="00F358FE" w:rsidP="006279B5">
      <w:pPr>
        <w:rPr>
          <w:szCs w:val="24"/>
        </w:rPr>
      </w:pPr>
      <w:r w:rsidRPr="006279B5">
        <w:rPr>
          <w:szCs w:val="24"/>
        </w:rPr>
        <w:t>(</w:t>
      </w:r>
      <w:r w:rsidRPr="00F358FE">
        <w:rPr>
          <w:szCs w:val="24"/>
        </w:rPr>
        <w:t>One</w:t>
      </w:r>
      <w:r w:rsidRPr="006279B5">
        <w:rPr>
          <w:szCs w:val="24"/>
        </w:rPr>
        <w:t xml:space="preserve"> might even suggest that the reason that we find almost no explicit reference</w:t>
      </w:r>
      <w:r>
        <w:rPr>
          <w:szCs w:val="24"/>
        </w:rPr>
        <w:t>,</w:t>
      </w:r>
      <w:r w:rsidRPr="006279B5">
        <w:rPr>
          <w:szCs w:val="24"/>
        </w:rPr>
        <w:t xml:space="preserve"> in </w:t>
      </w:r>
      <w:r>
        <w:rPr>
          <w:szCs w:val="24"/>
        </w:rPr>
        <w:t>the oral Torah,</w:t>
      </w:r>
      <w:r w:rsidRPr="006279B5">
        <w:rPr>
          <w:szCs w:val="24"/>
        </w:rPr>
        <w:t xml:space="preserve"> to </w:t>
      </w:r>
      <w:r w:rsidRPr="00F358FE">
        <w:rPr>
          <w:szCs w:val="24"/>
        </w:rPr>
        <w:t>Mashiach</w:t>
      </w:r>
      <w:r w:rsidRPr="006279B5">
        <w:rPr>
          <w:szCs w:val="24"/>
        </w:rPr>
        <w:t xml:space="preserve"> ben </w:t>
      </w:r>
      <w:r w:rsidRPr="00F358FE">
        <w:rPr>
          <w:szCs w:val="24"/>
        </w:rPr>
        <w:t>Yosef</w:t>
      </w:r>
      <w:r w:rsidRPr="006279B5">
        <w:rPr>
          <w:szCs w:val="24"/>
        </w:rPr>
        <w:t xml:space="preserve">, whereas much more is found in explicit reference to </w:t>
      </w:r>
      <w:r w:rsidRPr="00F358FE">
        <w:rPr>
          <w:szCs w:val="24"/>
        </w:rPr>
        <w:t>Mashiach</w:t>
      </w:r>
      <w:r w:rsidRPr="006279B5">
        <w:rPr>
          <w:szCs w:val="24"/>
        </w:rPr>
        <w:t xml:space="preserve"> ben David, is in compensation for the greater amount of explicit material that relates to </w:t>
      </w:r>
      <w:r w:rsidRPr="00F358FE">
        <w:rPr>
          <w:szCs w:val="24"/>
        </w:rPr>
        <w:t>Mashiach</w:t>
      </w:r>
      <w:r w:rsidRPr="006279B5">
        <w:rPr>
          <w:szCs w:val="24"/>
        </w:rPr>
        <w:t xml:space="preserve"> ben </w:t>
      </w:r>
      <w:r w:rsidRPr="00F358FE">
        <w:rPr>
          <w:szCs w:val="24"/>
        </w:rPr>
        <w:t>Yosef</w:t>
      </w:r>
      <w:r w:rsidRPr="006279B5">
        <w:rPr>
          <w:szCs w:val="24"/>
        </w:rPr>
        <w:t xml:space="preserve"> in Tanach. On the other </w:t>
      </w:r>
      <w:r w:rsidRPr="00F358FE">
        <w:rPr>
          <w:szCs w:val="24"/>
        </w:rPr>
        <w:t>hand</w:t>
      </w:r>
      <w:r w:rsidRPr="006279B5">
        <w:rPr>
          <w:szCs w:val="24"/>
        </w:rPr>
        <w:t xml:space="preserve">, because </w:t>
      </w:r>
      <w:r w:rsidRPr="00F358FE">
        <w:rPr>
          <w:szCs w:val="24"/>
        </w:rPr>
        <w:t>Mashiach</w:t>
      </w:r>
      <w:r w:rsidRPr="006279B5">
        <w:rPr>
          <w:szCs w:val="24"/>
        </w:rPr>
        <w:t xml:space="preserve"> ben David is related to much less in Torah, </w:t>
      </w:r>
      <w:r>
        <w:rPr>
          <w:szCs w:val="24"/>
        </w:rPr>
        <w:t>the oral Torah</w:t>
      </w:r>
      <w:r w:rsidRPr="006279B5">
        <w:rPr>
          <w:szCs w:val="24"/>
        </w:rPr>
        <w:t xml:space="preserve"> compensates by referring to those qualities and aspects more explicitly).</w:t>
      </w:r>
      <w:r>
        <w:rPr>
          <w:rStyle w:val="FootnoteReference"/>
          <w:szCs w:val="24"/>
        </w:rPr>
        <w:footnoteReference w:id="14"/>
      </w:r>
    </w:p>
    <w:p w14:paraId="67080B5A" w14:textId="77777777" w:rsidR="00F358FE" w:rsidRPr="004A5D85" w:rsidRDefault="00F358FE" w:rsidP="004A5D85">
      <w:pPr>
        <w:rPr>
          <w:szCs w:val="24"/>
        </w:rPr>
      </w:pPr>
    </w:p>
    <w:p w14:paraId="27AAC947" w14:textId="7AFA6D1D" w:rsidR="00F358FE" w:rsidRDefault="00F358FE" w:rsidP="00C71C4D">
      <w:pPr>
        <w:rPr>
          <w:szCs w:val="24"/>
        </w:rPr>
      </w:pPr>
      <w:r w:rsidRPr="00EE5B39">
        <w:rPr>
          <w:szCs w:val="24"/>
        </w:rPr>
        <w:t>Chazal</w:t>
      </w:r>
      <w:r>
        <w:rPr>
          <w:szCs w:val="24"/>
        </w:rPr>
        <w:t xml:space="preserve"> </w:t>
      </w:r>
      <w:r w:rsidRPr="00EE5B39">
        <w:rPr>
          <w:szCs w:val="24"/>
        </w:rPr>
        <w:t>fixed</w:t>
      </w:r>
      <w:r>
        <w:rPr>
          <w:szCs w:val="24"/>
        </w:rPr>
        <w:t xml:space="preserve"> </w:t>
      </w:r>
      <w:r w:rsidRPr="00EE5B39">
        <w:rPr>
          <w:szCs w:val="24"/>
        </w:rPr>
        <w:t>the</w:t>
      </w:r>
      <w:r>
        <w:rPr>
          <w:szCs w:val="24"/>
        </w:rPr>
        <w:t xml:space="preserve"> </w:t>
      </w:r>
      <w:r w:rsidRPr="00EE5B39">
        <w:rPr>
          <w:szCs w:val="24"/>
        </w:rPr>
        <w:t>order</w:t>
      </w:r>
      <w:r>
        <w:rPr>
          <w:szCs w:val="24"/>
        </w:rPr>
        <w:t xml:space="preserve"> </w:t>
      </w:r>
      <w:r w:rsidRPr="00EE5B39">
        <w:rPr>
          <w:szCs w:val="24"/>
        </w:rPr>
        <w:t>of</w:t>
      </w:r>
      <w:r>
        <w:rPr>
          <w:szCs w:val="24"/>
        </w:rPr>
        <w:t xml:space="preserve"> </w:t>
      </w:r>
      <w:r w:rsidRPr="00EE5B39">
        <w:rPr>
          <w:szCs w:val="24"/>
        </w:rPr>
        <w:t>the</w:t>
      </w:r>
      <w:r>
        <w:rPr>
          <w:szCs w:val="24"/>
        </w:rPr>
        <w:t xml:space="preserve"> </w:t>
      </w:r>
      <w:r w:rsidRPr="00EE5B39">
        <w:rPr>
          <w:szCs w:val="24"/>
        </w:rPr>
        <w:t>blessings</w:t>
      </w:r>
      <w:r>
        <w:rPr>
          <w:szCs w:val="24"/>
        </w:rPr>
        <w:t xml:space="preserve"> </w:t>
      </w:r>
      <w:r w:rsidRPr="00EE5B39">
        <w:rPr>
          <w:szCs w:val="24"/>
        </w:rPr>
        <w:t>in</w:t>
      </w:r>
      <w:r>
        <w:rPr>
          <w:szCs w:val="24"/>
        </w:rPr>
        <w:t xml:space="preserve"> </w:t>
      </w:r>
      <w:r w:rsidRPr="00EE5B39">
        <w:rPr>
          <w:szCs w:val="24"/>
        </w:rPr>
        <w:t>the</w:t>
      </w:r>
      <w:r>
        <w:rPr>
          <w:szCs w:val="24"/>
        </w:rPr>
        <w:t xml:space="preserve"> </w:t>
      </w:r>
      <w:r w:rsidRPr="00F358FE">
        <w:rPr>
          <w:szCs w:val="24"/>
        </w:rPr>
        <w:t>Amidah</w:t>
      </w:r>
      <w:r>
        <w:rPr>
          <w:szCs w:val="24"/>
        </w:rPr>
        <w:t xml:space="preserve"> </w:t>
      </w:r>
      <w:r w:rsidRPr="00F358FE">
        <w:rPr>
          <w:szCs w:val="24"/>
        </w:rPr>
        <w:t>prayer</w:t>
      </w:r>
      <w:r>
        <w:rPr>
          <w:szCs w:val="24"/>
        </w:rPr>
        <w:t xml:space="preserve"> </w:t>
      </w:r>
      <w:r w:rsidRPr="00EE5B39">
        <w:rPr>
          <w:szCs w:val="24"/>
        </w:rPr>
        <w:t>(from</w:t>
      </w:r>
      <w:r>
        <w:rPr>
          <w:szCs w:val="24"/>
        </w:rPr>
        <w:t xml:space="preserve"> </w:t>
      </w:r>
      <w:r w:rsidRPr="00EE5B39">
        <w:rPr>
          <w:szCs w:val="24"/>
        </w:rPr>
        <w:t>the</w:t>
      </w:r>
      <w:r>
        <w:rPr>
          <w:szCs w:val="24"/>
        </w:rPr>
        <w:t xml:space="preserve"> </w:t>
      </w:r>
      <w:r w:rsidRPr="00F358FE">
        <w:rPr>
          <w:szCs w:val="24"/>
        </w:rPr>
        <w:t>ninth</w:t>
      </w:r>
      <w:r>
        <w:rPr>
          <w:szCs w:val="24"/>
        </w:rPr>
        <w:t xml:space="preserve"> </w:t>
      </w:r>
      <w:r w:rsidRPr="00EE5B39">
        <w:rPr>
          <w:szCs w:val="24"/>
        </w:rPr>
        <w:t>blessing</w:t>
      </w:r>
      <w:r>
        <w:rPr>
          <w:szCs w:val="24"/>
        </w:rPr>
        <w:t xml:space="preserve"> </w:t>
      </w:r>
      <w:r w:rsidRPr="00EE5B39">
        <w:rPr>
          <w:szCs w:val="24"/>
        </w:rPr>
        <w:t>onwards),</w:t>
      </w:r>
      <w:r>
        <w:rPr>
          <w:szCs w:val="24"/>
        </w:rPr>
        <w:t xml:space="preserve"> </w:t>
      </w:r>
      <w:r w:rsidRPr="00EE5B39">
        <w:rPr>
          <w:szCs w:val="24"/>
        </w:rPr>
        <w:t>according</w:t>
      </w:r>
      <w:r>
        <w:rPr>
          <w:szCs w:val="24"/>
        </w:rPr>
        <w:t xml:space="preserve"> </w:t>
      </w:r>
      <w:r w:rsidRPr="00EE5B39">
        <w:rPr>
          <w:szCs w:val="24"/>
        </w:rPr>
        <w:t>to</w:t>
      </w:r>
      <w:r>
        <w:rPr>
          <w:szCs w:val="24"/>
        </w:rPr>
        <w:t xml:space="preserve"> </w:t>
      </w:r>
      <w:r w:rsidRPr="00EE5B39">
        <w:rPr>
          <w:szCs w:val="24"/>
        </w:rPr>
        <w:t>the</w:t>
      </w:r>
      <w:r>
        <w:rPr>
          <w:szCs w:val="24"/>
        </w:rPr>
        <w:t xml:space="preserve"> </w:t>
      </w:r>
      <w:r w:rsidRPr="00EE5B39">
        <w:rPr>
          <w:szCs w:val="24"/>
        </w:rPr>
        <w:t>order</w:t>
      </w:r>
      <w:r>
        <w:rPr>
          <w:szCs w:val="24"/>
        </w:rPr>
        <w:t xml:space="preserve"> </w:t>
      </w:r>
      <w:r w:rsidRPr="00EE5B39">
        <w:rPr>
          <w:szCs w:val="24"/>
        </w:rPr>
        <w:t>that</w:t>
      </w:r>
      <w:r>
        <w:rPr>
          <w:szCs w:val="24"/>
        </w:rPr>
        <w:t xml:space="preserve"> </w:t>
      </w:r>
      <w:r w:rsidRPr="00EE5B39">
        <w:rPr>
          <w:szCs w:val="24"/>
        </w:rPr>
        <w:t>the</w:t>
      </w:r>
      <w:r>
        <w:rPr>
          <w:szCs w:val="24"/>
        </w:rPr>
        <w:t xml:space="preserve"> </w:t>
      </w:r>
      <w:r w:rsidRPr="00F358FE">
        <w:rPr>
          <w:szCs w:val="24"/>
        </w:rPr>
        <w:t>redemption</w:t>
      </w:r>
      <w:r>
        <w:rPr>
          <w:szCs w:val="24"/>
        </w:rPr>
        <w:t xml:space="preserve"> </w:t>
      </w:r>
      <w:r w:rsidRPr="00EE5B39">
        <w:rPr>
          <w:szCs w:val="24"/>
        </w:rPr>
        <w:t>will</w:t>
      </w:r>
      <w:r>
        <w:rPr>
          <w:szCs w:val="24"/>
        </w:rPr>
        <w:t xml:space="preserve"> </w:t>
      </w:r>
      <w:r w:rsidRPr="00EE5B39">
        <w:rPr>
          <w:szCs w:val="24"/>
        </w:rPr>
        <w:t>happen</w:t>
      </w:r>
      <w:r>
        <w:rPr>
          <w:szCs w:val="24"/>
        </w:rPr>
        <w:t xml:space="preserve"> </w:t>
      </w:r>
      <w:r w:rsidRPr="00EE5B39">
        <w:rPr>
          <w:szCs w:val="24"/>
        </w:rPr>
        <w:t>in,</w:t>
      </w:r>
      <w:r>
        <w:rPr>
          <w:szCs w:val="24"/>
        </w:rPr>
        <w:t xml:space="preserve"> </w:t>
      </w:r>
      <w:r w:rsidRPr="00EE5B39">
        <w:rPr>
          <w:szCs w:val="24"/>
        </w:rPr>
        <w:t>they</w:t>
      </w:r>
      <w:r>
        <w:rPr>
          <w:szCs w:val="24"/>
        </w:rPr>
        <w:t xml:space="preserve"> </w:t>
      </w:r>
      <w:r w:rsidRPr="00EE5B39">
        <w:rPr>
          <w:szCs w:val="24"/>
        </w:rPr>
        <w:t>begin</w:t>
      </w:r>
      <w:r>
        <w:rPr>
          <w:szCs w:val="24"/>
        </w:rPr>
        <w:t xml:space="preserve"> </w:t>
      </w:r>
      <w:r w:rsidRPr="00EE5B39">
        <w:rPr>
          <w:szCs w:val="24"/>
        </w:rPr>
        <w:t>with</w:t>
      </w:r>
      <w:r>
        <w:rPr>
          <w:szCs w:val="24"/>
        </w:rPr>
        <w:t xml:space="preserve"> </w:t>
      </w:r>
      <w:r w:rsidRPr="00EE5B39">
        <w:rPr>
          <w:szCs w:val="24"/>
        </w:rPr>
        <w:t>a</w:t>
      </w:r>
      <w:r>
        <w:rPr>
          <w:szCs w:val="24"/>
        </w:rPr>
        <w:t xml:space="preserve"> </w:t>
      </w:r>
      <w:r w:rsidRPr="00EE5B39">
        <w:rPr>
          <w:szCs w:val="24"/>
        </w:rPr>
        <w:t>national</w:t>
      </w:r>
      <w:r>
        <w:rPr>
          <w:szCs w:val="24"/>
        </w:rPr>
        <w:t xml:space="preserve"> </w:t>
      </w:r>
      <w:r w:rsidRPr="00EE5B39">
        <w:rPr>
          <w:szCs w:val="24"/>
        </w:rPr>
        <w:t>revival</w:t>
      </w:r>
      <w:r>
        <w:rPr>
          <w:szCs w:val="24"/>
        </w:rPr>
        <w:t xml:space="preserve"> </w:t>
      </w:r>
      <w:r w:rsidRPr="00EE5B39">
        <w:rPr>
          <w:szCs w:val="24"/>
        </w:rPr>
        <w:t>(the</w:t>
      </w:r>
      <w:r>
        <w:rPr>
          <w:szCs w:val="24"/>
        </w:rPr>
        <w:t xml:space="preserve"> </w:t>
      </w:r>
      <w:r w:rsidRPr="00EE5B39">
        <w:rPr>
          <w:szCs w:val="24"/>
        </w:rPr>
        <w:t>flowering</w:t>
      </w:r>
      <w:r>
        <w:rPr>
          <w:szCs w:val="24"/>
        </w:rPr>
        <w:t xml:space="preserve"> </w:t>
      </w:r>
      <w:r w:rsidRPr="00EE5B39">
        <w:rPr>
          <w:szCs w:val="24"/>
        </w:rPr>
        <w:t>of</w:t>
      </w:r>
      <w:r>
        <w:rPr>
          <w:szCs w:val="24"/>
        </w:rPr>
        <w:t xml:space="preserve"> </w:t>
      </w:r>
      <w:r w:rsidRPr="00EE5B39">
        <w:rPr>
          <w:szCs w:val="24"/>
        </w:rPr>
        <w:t>the</w:t>
      </w:r>
      <w:r>
        <w:rPr>
          <w:szCs w:val="24"/>
        </w:rPr>
        <w:t xml:space="preserve"> </w:t>
      </w:r>
      <w:r w:rsidRPr="00F358FE">
        <w:rPr>
          <w:szCs w:val="24"/>
        </w:rPr>
        <w:t>land of Israel</w:t>
      </w:r>
      <w:r>
        <w:rPr>
          <w:szCs w:val="24"/>
        </w:rPr>
        <w:t xml:space="preserve"> </w:t>
      </w:r>
      <w:r w:rsidRPr="00EE5B39">
        <w:rPr>
          <w:szCs w:val="24"/>
        </w:rPr>
        <w:t>and</w:t>
      </w:r>
      <w:r>
        <w:rPr>
          <w:szCs w:val="24"/>
        </w:rPr>
        <w:t xml:space="preserve"> </w:t>
      </w:r>
      <w:r w:rsidRPr="00EE5B39">
        <w:rPr>
          <w:szCs w:val="24"/>
        </w:rPr>
        <w:t>the</w:t>
      </w:r>
      <w:r>
        <w:rPr>
          <w:szCs w:val="24"/>
        </w:rPr>
        <w:t xml:space="preserve"> </w:t>
      </w:r>
      <w:r w:rsidRPr="00F358FE">
        <w:rPr>
          <w:szCs w:val="24"/>
        </w:rPr>
        <w:t>ingathering</w:t>
      </w:r>
      <w:r>
        <w:rPr>
          <w:szCs w:val="24"/>
        </w:rPr>
        <w:t xml:space="preserve"> </w:t>
      </w:r>
      <w:r w:rsidRPr="00EE5B39">
        <w:rPr>
          <w:szCs w:val="24"/>
        </w:rPr>
        <w:t>of</w:t>
      </w:r>
      <w:r>
        <w:rPr>
          <w:szCs w:val="24"/>
        </w:rPr>
        <w:t xml:space="preserve"> </w:t>
      </w:r>
      <w:r w:rsidRPr="00F358FE">
        <w:rPr>
          <w:szCs w:val="24"/>
        </w:rPr>
        <w:t>exiles</w:t>
      </w:r>
      <w:r w:rsidRPr="00EE5B39">
        <w:rPr>
          <w:szCs w:val="24"/>
        </w:rPr>
        <w:t>),</w:t>
      </w:r>
      <w:r>
        <w:rPr>
          <w:szCs w:val="24"/>
        </w:rPr>
        <w:t xml:space="preserve"> </w:t>
      </w:r>
      <w:r w:rsidRPr="00EE5B39">
        <w:rPr>
          <w:szCs w:val="24"/>
        </w:rPr>
        <w:t>and</w:t>
      </w:r>
      <w:r>
        <w:rPr>
          <w:szCs w:val="24"/>
        </w:rPr>
        <w:t xml:space="preserve"> </w:t>
      </w:r>
      <w:r w:rsidRPr="00EE5B39">
        <w:rPr>
          <w:szCs w:val="24"/>
        </w:rPr>
        <w:t>only</w:t>
      </w:r>
      <w:r>
        <w:rPr>
          <w:szCs w:val="24"/>
        </w:rPr>
        <w:t xml:space="preserve"> </w:t>
      </w:r>
      <w:r w:rsidRPr="00EE5B39">
        <w:rPr>
          <w:szCs w:val="24"/>
        </w:rPr>
        <w:t>after</w:t>
      </w:r>
      <w:r>
        <w:rPr>
          <w:szCs w:val="24"/>
        </w:rPr>
        <w:t xml:space="preserve"> </w:t>
      </w:r>
      <w:r w:rsidRPr="00EE5B39">
        <w:rPr>
          <w:szCs w:val="24"/>
        </w:rPr>
        <w:t>this</w:t>
      </w:r>
      <w:r>
        <w:rPr>
          <w:szCs w:val="24"/>
        </w:rPr>
        <w:t xml:space="preserve"> </w:t>
      </w:r>
      <w:r w:rsidRPr="00EE5B39">
        <w:rPr>
          <w:szCs w:val="24"/>
        </w:rPr>
        <w:t>focus</w:t>
      </w:r>
      <w:r>
        <w:rPr>
          <w:szCs w:val="24"/>
        </w:rPr>
        <w:t xml:space="preserve"> </w:t>
      </w:r>
      <w:r w:rsidRPr="00EE5B39">
        <w:rPr>
          <w:szCs w:val="24"/>
        </w:rPr>
        <w:t>on</w:t>
      </w:r>
      <w:r>
        <w:rPr>
          <w:szCs w:val="24"/>
        </w:rPr>
        <w:t xml:space="preserve"> </w:t>
      </w:r>
      <w:r w:rsidRPr="00EE5B39">
        <w:rPr>
          <w:szCs w:val="24"/>
        </w:rPr>
        <w:t>the</w:t>
      </w:r>
      <w:r>
        <w:rPr>
          <w:szCs w:val="24"/>
        </w:rPr>
        <w:t xml:space="preserve"> </w:t>
      </w:r>
      <w:r w:rsidRPr="00F358FE">
        <w:rPr>
          <w:szCs w:val="24"/>
        </w:rPr>
        <w:t>spiritual</w:t>
      </w:r>
      <w:r>
        <w:rPr>
          <w:szCs w:val="24"/>
        </w:rPr>
        <w:t xml:space="preserve"> </w:t>
      </w:r>
      <w:r w:rsidRPr="00EE5B39">
        <w:rPr>
          <w:szCs w:val="24"/>
        </w:rPr>
        <w:t>elements</w:t>
      </w:r>
      <w:r>
        <w:rPr>
          <w:szCs w:val="24"/>
        </w:rPr>
        <w:t xml:space="preserve"> </w:t>
      </w:r>
      <w:r w:rsidRPr="00EE5B39">
        <w:rPr>
          <w:szCs w:val="24"/>
        </w:rPr>
        <w:t>(the</w:t>
      </w:r>
      <w:r>
        <w:rPr>
          <w:szCs w:val="24"/>
        </w:rPr>
        <w:t xml:space="preserve"> </w:t>
      </w:r>
      <w:r w:rsidRPr="00EE5B39">
        <w:rPr>
          <w:szCs w:val="24"/>
        </w:rPr>
        <w:t>transition</w:t>
      </w:r>
      <w:r>
        <w:rPr>
          <w:szCs w:val="24"/>
        </w:rPr>
        <w:t xml:space="preserve"> </w:t>
      </w:r>
      <w:r w:rsidRPr="00EE5B39">
        <w:rPr>
          <w:szCs w:val="24"/>
        </w:rPr>
        <w:t>to</w:t>
      </w:r>
      <w:r>
        <w:rPr>
          <w:szCs w:val="24"/>
        </w:rPr>
        <w:t xml:space="preserve"> </w:t>
      </w:r>
      <w:r w:rsidRPr="00EE5B39">
        <w:rPr>
          <w:szCs w:val="24"/>
        </w:rPr>
        <w:t>a</w:t>
      </w:r>
      <w:r>
        <w:rPr>
          <w:szCs w:val="24"/>
        </w:rPr>
        <w:t xml:space="preserve"> </w:t>
      </w:r>
      <w:r w:rsidRPr="00F358FE">
        <w:rPr>
          <w:szCs w:val="24"/>
        </w:rPr>
        <w:t>Jewish</w:t>
      </w:r>
      <w:r>
        <w:rPr>
          <w:szCs w:val="24"/>
        </w:rPr>
        <w:t xml:space="preserve"> </w:t>
      </w:r>
      <w:r w:rsidRPr="00EE5B39">
        <w:rPr>
          <w:szCs w:val="24"/>
        </w:rPr>
        <w:t>judicial</w:t>
      </w:r>
      <w:r>
        <w:rPr>
          <w:szCs w:val="24"/>
        </w:rPr>
        <w:t xml:space="preserve"> </w:t>
      </w:r>
      <w:r w:rsidRPr="00EE5B39">
        <w:rPr>
          <w:szCs w:val="24"/>
        </w:rPr>
        <w:t>system,</w:t>
      </w:r>
      <w:r>
        <w:rPr>
          <w:szCs w:val="24"/>
        </w:rPr>
        <w:t xml:space="preserve"> </w:t>
      </w:r>
      <w:r w:rsidRPr="00EE5B39">
        <w:rPr>
          <w:szCs w:val="24"/>
        </w:rPr>
        <w:t>(in</w:t>
      </w:r>
      <w:r>
        <w:rPr>
          <w:szCs w:val="24"/>
        </w:rPr>
        <w:t xml:space="preserve"> </w:t>
      </w:r>
      <w:r w:rsidRPr="00EE5B39">
        <w:rPr>
          <w:szCs w:val="24"/>
        </w:rPr>
        <w:t>the</w:t>
      </w:r>
      <w:r>
        <w:rPr>
          <w:szCs w:val="24"/>
        </w:rPr>
        <w:t xml:space="preserve"> </w:t>
      </w:r>
      <w:r w:rsidRPr="00EE5B39">
        <w:rPr>
          <w:szCs w:val="24"/>
        </w:rPr>
        <w:t>blessing</w:t>
      </w:r>
      <w:r>
        <w:rPr>
          <w:szCs w:val="24"/>
        </w:rPr>
        <w:t xml:space="preserve"> </w:t>
      </w:r>
      <w:r w:rsidRPr="00EE5B39">
        <w:rPr>
          <w:szCs w:val="24"/>
        </w:rPr>
        <w:t>‘return</w:t>
      </w:r>
      <w:r>
        <w:rPr>
          <w:szCs w:val="24"/>
        </w:rPr>
        <w:t xml:space="preserve"> </w:t>
      </w:r>
      <w:r w:rsidRPr="00EE5B39">
        <w:rPr>
          <w:szCs w:val="24"/>
        </w:rPr>
        <w:t>our</w:t>
      </w:r>
      <w:r>
        <w:rPr>
          <w:szCs w:val="24"/>
        </w:rPr>
        <w:t xml:space="preserve"> </w:t>
      </w:r>
      <w:r w:rsidRPr="00EE5B39">
        <w:rPr>
          <w:szCs w:val="24"/>
        </w:rPr>
        <w:t>judges’</w:t>
      </w:r>
      <w:r>
        <w:rPr>
          <w:szCs w:val="24"/>
        </w:rPr>
        <w:t xml:space="preserve"> </w:t>
      </w:r>
      <w:r w:rsidRPr="00EE5B39">
        <w:rPr>
          <w:szCs w:val="24"/>
        </w:rPr>
        <w:t>-</w:t>
      </w:r>
      <w:r>
        <w:rPr>
          <w:szCs w:val="24"/>
        </w:rPr>
        <w:t xml:space="preserve"> </w:t>
      </w:r>
      <w:r w:rsidRPr="00EE5B39">
        <w:rPr>
          <w:szCs w:val="24"/>
        </w:rPr>
        <w:t>the</w:t>
      </w:r>
      <w:r>
        <w:rPr>
          <w:szCs w:val="24"/>
        </w:rPr>
        <w:t xml:space="preserve"> </w:t>
      </w:r>
      <w:r w:rsidRPr="00EE5B39">
        <w:rPr>
          <w:szCs w:val="24"/>
        </w:rPr>
        <w:t>Sanhedrin,</w:t>
      </w:r>
      <w:r>
        <w:rPr>
          <w:szCs w:val="24"/>
        </w:rPr>
        <w:t xml:space="preserve"> </w:t>
      </w:r>
      <w:r w:rsidRPr="00EE5B39">
        <w:rPr>
          <w:szCs w:val="24"/>
        </w:rPr>
        <w:t>whose</w:t>
      </w:r>
      <w:r>
        <w:rPr>
          <w:szCs w:val="24"/>
        </w:rPr>
        <w:t xml:space="preserve"> </w:t>
      </w:r>
      <w:r w:rsidRPr="00EE5B39">
        <w:rPr>
          <w:szCs w:val="24"/>
        </w:rPr>
        <w:t>job</w:t>
      </w:r>
      <w:r>
        <w:rPr>
          <w:szCs w:val="24"/>
        </w:rPr>
        <w:t xml:space="preserve"> </w:t>
      </w:r>
      <w:r w:rsidRPr="00EE5B39">
        <w:rPr>
          <w:szCs w:val="24"/>
        </w:rPr>
        <w:t>is</w:t>
      </w:r>
      <w:r>
        <w:rPr>
          <w:szCs w:val="24"/>
        </w:rPr>
        <w:t xml:space="preserve"> to </w:t>
      </w:r>
      <w:r w:rsidRPr="00EE5B39">
        <w:rPr>
          <w:szCs w:val="24"/>
        </w:rPr>
        <w:t>punish</w:t>
      </w:r>
      <w:r>
        <w:rPr>
          <w:szCs w:val="24"/>
        </w:rPr>
        <w:t xml:space="preserve"> </w:t>
      </w:r>
      <w:r w:rsidRPr="00EE5B39">
        <w:rPr>
          <w:szCs w:val="24"/>
        </w:rPr>
        <w:t>the</w:t>
      </w:r>
      <w:r>
        <w:rPr>
          <w:szCs w:val="24"/>
        </w:rPr>
        <w:t xml:space="preserve"> </w:t>
      </w:r>
      <w:r w:rsidRPr="00F358FE">
        <w:rPr>
          <w:szCs w:val="24"/>
        </w:rPr>
        <w:t>wicked</w:t>
      </w:r>
      <w:r>
        <w:rPr>
          <w:szCs w:val="24"/>
        </w:rPr>
        <w:t xml:space="preserve"> </w:t>
      </w:r>
      <w:r w:rsidRPr="00EE5B39">
        <w:rPr>
          <w:szCs w:val="24"/>
        </w:rPr>
        <w:t>and</w:t>
      </w:r>
      <w:r>
        <w:rPr>
          <w:szCs w:val="24"/>
        </w:rPr>
        <w:t xml:space="preserve"> </w:t>
      </w:r>
      <w:r w:rsidRPr="00EE5B39">
        <w:rPr>
          <w:szCs w:val="24"/>
        </w:rPr>
        <w:t>to</w:t>
      </w:r>
      <w:r>
        <w:rPr>
          <w:szCs w:val="24"/>
        </w:rPr>
        <w:t xml:space="preserve"> </w:t>
      </w:r>
      <w:r w:rsidRPr="00EE5B39">
        <w:rPr>
          <w:szCs w:val="24"/>
        </w:rPr>
        <w:t>give</w:t>
      </w:r>
      <w:r>
        <w:rPr>
          <w:szCs w:val="24"/>
        </w:rPr>
        <w:t xml:space="preserve"> </w:t>
      </w:r>
      <w:r w:rsidRPr="00EE5B39">
        <w:rPr>
          <w:szCs w:val="24"/>
        </w:rPr>
        <w:t>a</w:t>
      </w:r>
      <w:r>
        <w:rPr>
          <w:szCs w:val="24"/>
        </w:rPr>
        <w:t xml:space="preserve"> </w:t>
      </w:r>
      <w:r w:rsidRPr="00EE5B39">
        <w:rPr>
          <w:szCs w:val="24"/>
        </w:rPr>
        <w:t>good</w:t>
      </w:r>
      <w:r>
        <w:rPr>
          <w:szCs w:val="24"/>
        </w:rPr>
        <w:t xml:space="preserve"> </w:t>
      </w:r>
      <w:r w:rsidRPr="00EE5B39">
        <w:rPr>
          <w:szCs w:val="24"/>
        </w:rPr>
        <w:t>reward</w:t>
      </w:r>
      <w:r>
        <w:rPr>
          <w:szCs w:val="24"/>
        </w:rPr>
        <w:t xml:space="preserve"> </w:t>
      </w:r>
      <w:r w:rsidRPr="00EE5B39">
        <w:rPr>
          <w:szCs w:val="24"/>
        </w:rPr>
        <w:t>to</w:t>
      </w:r>
      <w:r>
        <w:rPr>
          <w:szCs w:val="24"/>
        </w:rPr>
        <w:t xml:space="preserve"> </w:t>
      </w:r>
      <w:r w:rsidRPr="00EE5B39">
        <w:rPr>
          <w:szCs w:val="24"/>
        </w:rPr>
        <w:t>the</w:t>
      </w:r>
      <w:r>
        <w:rPr>
          <w:szCs w:val="24"/>
        </w:rPr>
        <w:t xml:space="preserve"> </w:t>
      </w:r>
      <w:r w:rsidRPr="00EE5B39">
        <w:rPr>
          <w:szCs w:val="24"/>
        </w:rPr>
        <w:t>righteous),</w:t>
      </w:r>
      <w:r>
        <w:rPr>
          <w:szCs w:val="24"/>
        </w:rPr>
        <w:t xml:space="preserve"> </w:t>
      </w:r>
      <w:r w:rsidRPr="00EE5B39">
        <w:rPr>
          <w:szCs w:val="24"/>
        </w:rPr>
        <w:t>the</w:t>
      </w:r>
      <w:r>
        <w:rPr>
          <w:szCs w:val="24"/>
        </w:rPr>
        <w:t xml:space="preserve"> </w:t>
      </w:r>
      <w:r w:rsidRPr="00EE5B39">
        <w:rPr>
          <w:szCs w:val="24"/>
        </w:rPr>
        <w:t>building</w:t>
      </w:r>
      <w:r>
        <w:rPr>
          <w:szCs w:val="24"/>
        </w:rPr>
        <w:t xml:space="preserve"> </w:t>
      </w:r>
      <w:r w:rsidRPr="00EE5B39">
        <w:rPr>
          <w:szCs w:val="24"/>
        </w:rPr>
        <w:t>of</w:t>
      </w:r>
      <w:r>
        <w:rPr>
          <w:szCs w:val="24"/>
        </w:rPr>
        <w:t xml:space="preserve"> </w:t>
      </w:r>
      <w:r w:rsidRPr="00EE5B39">
        <w:rPr>
          <w:szCs w:val="24"/>
        </w:rPr>
        <w:t>the</w:t>
      </w:r>
      <w:r>
        <w:rPr>
          <w:szCs w:val="24"/>
        </w:rPr>
        <w:t xml:space="preserve"> </w:t>
      </w:r>
      <w:r w:rsidRPr="00F358FE">
        <w:rPr>
          <w:szCs w:val="24"/>
        </w:rPr>
        <w:t>temple</w:t>
      </w:r>
      <w:r>
        <w:rPr>
          <w:szCs w:val="24"/>
        </w:rPr>
        <w:t xml:space="preserve"> </w:t>
      </w:r>
      <w:r w:rsidRPr="00EE5B39">
        <w:rPr>
          <w:szCs w:val="24"/>
        </w:rPr>
        <w:t>and</w:t>
      </w:r>
      <w:r>
        <w:rPr>
          <w:szCs w:val="24"/>
        </w:rPr>
        <w:t xml:space="preserve"> </w:t>
      </w:r>
      <w:r w:rsidRPr="00F358FE">
        <w:rPr>
          <w:szCs w:val="24"/>
        </w:rPr>
        <w:t>Mashiach</w:t>
      </w:r>
      <w:r>
        <w:rPr>
          <w:szCs w:val="24"/>
        </w:rPr>
        <w:t xml:space="preserve"> </w:t>
      </w:r>
      <w:r w:rsidRPr="00EE5B39">
        <w:rPr>
          <w:szCs w:val="24"/>
        </w:rPr>
        <w:t>ben</w:t>
      </w:r>
      <w:r>
        <w:rPr>
          <w:szCs w:val="24"/>
        </w:rPr>
        <w:t xml:space="preserve"> </w:t>
      </w:r>
      <w:r w:rsidRPr="00EE5B39">
        <w:rPr>
          <w:szCs w:val="24"/>
        </w:rPr>
        <w:t>David).</w:t>
      </w:r>
      <w:r>
        <w:rPr>
          <w:rStyle w:val="FootnoteReference"/>
          <w:szCs w:val="24"/>
        </w:rPr>
        <w:footnoteReference w:id="15"/>
      </w:r>
    </w:p>
    <w:p w14:paraId="5DF85E97" w14:textId="77777777" w:rsidR="00F358FE" w:rsidRDefault="00F358FE" w:rsidP="00C71C4D">
      <w:pPr>
        <w:rPr>
          <w:szCs w:val="24"/>
        </w:rPr>
      </w:pPr>
    </w:p>
    <w:p w14:paraId="1C51B0BB" w14:textId="4F279358" w:rsidR="00F358FE" w:rsidRDefault="00F358FE" w:rsidP="00C71C4D">
      <w:pPr>
        <w:rPr>
          <w:szCs w:val="24"/>
        </w:rPr>
      </w:pPr>
      <w:r w:rsidRPr="00F358FE">
        <w:rPr>
          <w:szCs w:val="24"/>
        </w:rPr>
        <w:t>Jewish</w:t>
      </w:r>
      <w:r>
        <w:rPr>
          <w:szCs w:val="24"/>
        </w:rPr>
        <w:t xml:space="preserve"> </w:t>
      </w:r>
      <w:r w:rsidRPr="00390056">
        <w:rPr>
          <w:szCs w:val="24"/>
        </w:rPr>
        <w:t>tradition</w:t>
      </w:r>
      <w:r>
        <w:rPr>
          <w:szCs w:val="24"/>
        </w:rPr>
        <w:t xml:space="preserve"> </w:t>
      </w:r>
      <w:r w:rsidRPr="00390056">
        <w:rPr>
          <w:szCs w:val="24"/>
        </w:rPr>
        <w:t>speaks</w:t>
      </w:r>
      <w:r>
        <w:rPr>
          <w:szCs w:val="24"/>
        </w:rPr>
        <w:t xml:space="preserve"> </w:t>
      </w:r>
      <w:r w:rsidRPr="00390056">
        <w:rPr>
          <w:szCs w:val="24"/>
        </w:rPr>
        <w:t>of</w:t>
      </w:r>
      <w:r>
        <w:rPr>
          <w:szCs w:val="24"/>
        </w:rPr>
        <w:t xml:space="preserve"> </w:t>
      </w:r>
      <w:r w:rsidRPr="00F358FE">
        <w:rPr>
          <w:szCs w:val="24"/>
        </w:rPr>
        <w:t>two</w:t>
      </w:r>
      <w:r>
        <w:rPr>
          <w:szCs w:val="24"/>
        </w:rPr>
        <w:t xml:space="preserve"> </w:t>
      </w:r>
      <w:r w:rsidRPr="00390056">
        <w:rPr>
          <w:szCs w:val="24"/>
        </w:rPr>
        <w:t>redeemers,</w:t>
      </w:r>
      <w:r>
        <w:rPr>
          <w:szCs w:val="24"/>
        </w:rPr>
        <w:t xml:space="preserve"> </w:t>
      </w:r>
      <w:r w:rsidRPr="00390056">
        <w:rPr>
          <w:szCs w:val="24"/>
        </w:rPr>
        <w:t>each</w:t>
      </w:r>
      <w:r>
        <w:rPr>
          <w:szCs w:val="24"/>
        </w:rPr>
        <w:t xml:space="preserve"> </w:t>
      </w:r>
      <w:r w:rsidRPr="00F358FE">
        <w:rPr>
          <w:szCs w:val="24"/>
        </w:rPr>
        <w:t>one</w:t>
      </w:r>
      <w:r>
        <w:rPr>
          <w:szCs w:val="24"/>
        </w:rPr>
        <w:t xml:space="preserve"> </w:t>
      </w:r>
      <w:r w:rsidRPr="00390056">
        <w:rPr>
          <w:szCs w:val="24"/>
        </w:rPr>
        <w:t>called</w:t>
      </w:r>
      <w:r>
        <w:rPr>
          <w:szCs w:val="24"/>
        </w:rPr>
        <w:t xml:space="preserve"> </w:t>
      </w:r>
      <w:r w:rsidRPr="00F358FE">
        <w:rPr>
          <w:szCs w:val="24"/>
        </w:rPr>
        <w:t>Mashiach</w:t>
      </w:r>
      <w:r w:rsidRPr="00390056">
        <w:rPr>
          <w:szCs w:val="24"/>
        </w:rPr>
        <w:t>.</w:t>
      </w:r>
      <w:r>
        <w:rPr>
          <w:szCs w:val="24"/>
        </w:rPr>
        <w:t xml:space="preserve"> </w:t>
      </w:r>
      <w:r w:rsidRPr="00390056">
        <w:rPr>
          <w:szCs w:val="24"/>
        </w:rPr>
        <w:t>Both</w:t>
      </w:r>
      <w:r>
        <w:rPr>
          <w:szCs w:val="24"/>
        </w:rPr>
        <w:t xml:space="preserve"> </w:t>
      </w:r>
      <w:r w:rsidRPr="00390056">
        <w:rPr>
          <w:szCs w:val="24"/>
        </w:rPr>
        <w:t>are</w:t>
      </w:r>
      <w:r>
        <w:rPr>
          <w:szCs w:val="24"/>
        </w:rPr>
        <w:t xml:space="preserve"> </w:t>
      </w:r>
      <w:r w:rsidRPr="00390056">
        <w:rPr>
          <w:szCs w:val="24"/>
        </w:rPr>
        <w:t>involved</w:t>
      </w:r>
      <w:r>
        <w:rPr>
          <w:szCs w:val="24"/>
        </w:rPr>
        <w:t xml:space="preserve"> </w:t>
      </w:r>
      <w:r w:rsidRPr="00390056">
        <w:rPr>
          <w:szCs w:val="24"/>
        </w:rPr>
        <w:t>in</w:t>
      </w:r>
      <w:r>
        <w:rPr>
          <w:szCs w:val="24"/>
        </w:rPr>
        <w:t xml:space="preserve"> </w:t>
      </w:r>
      <w:r w:rsidRPr="00390056">
        <w:rPr>
          <w:szCs w:val="24"/>
        </w:rPr>
        <w:t>ushering</w:t>
      </w:r>
      <w:r>
        <w:rPr>
          <w:szCs w:val="24"/>
        </w:rPr>
        <w:t xml:space="preserve"> </w:t>
      </w:r>
      <w:r w:rsidRPr="00390056">
        <w:rPr>
          <w:szCs w:val="24"/>
        </w:rPr>
        <w:t>in</w:t>
      </w:r>
      <w:r>
        <w:rPr>
          <w:szCs w:val="24"/>
        </w:rPr>
        <w:t xml:space="preserve"> </w:t>
      </w:r>
      <w:r w:rsidRPr="00390056">
        <w:rPr>
          <w:szCs w:val="24"/>
        </w:rPr>
        <w:t>the</w:t>
      </w:r>
      <w:r>
        <w:rPr>
          <w:szCs w:val="24"/>
        </w:rPr>
        <w:t xml:space="preserve"> </w:t>
      </w:r>
      <w:r w:rsidRPr="00390056">
        <w:rPr>
          <w:szCs w:val="24"/>
        </w:rPr>
        <w:t>Messianic</w:t>
      </w:r>
      <w:r>
        <w:rPr>
          <w:szCs w:val="24"/>
        </w:rPr>
        <w:t xml:space="preserve"> </w:t>
      </w:r>
      <w:r w:rsidRPr="00390056">
        <w:rPr>
          <w:szCs w:val="24"/>
        </w:rPr>
        <w:t>era.</w:t>
      </w:r>
      <w:r>
        <w:rPr>
          <w:szCs w:val="24"/>
        </w:rPr>
        <w:t xml:space="preserve"> </w:t>
      </w:r>
      <w:r w:rsidRPr="00390056">
        <w:rPr>
          <w:szCs w:val="24"/>
        </w:rPr>
        <w:t>They</w:t>
      </w:r>
      <w:r>
        <w:rPr>
          <w:szCs w:val="24"/>
        </w:rPr>
        <w:t xml:space="preserve"> </w:t>
      </w:r>
      <w:r w:rsidRPr="00390056">
        <w:rPr>
          <w:szCs w:val="24"/>
        </w:rPr>
        <w:t>are</w:t>
      </w:r>
      <w:r>
        <w:rPr>
          <w:szCs w:val="24"/>
        </w:rPr>
        <w:t xml:space="preserve"> </w:t>
      </w:r>
      <w:r w:rsidRPr="00F358FE">
        <w:rPr>
          <w:szCs w:val="24"/>
        </w:rPr>
        <w:t>Mashiach</w:t>
      </w:r>
      <w:r>
        <w:rPr>
          <w:szCs w:val="24"/>
        </w:rPr>
        <w:t xml:space="preserve"> </w:t>
      </w:r>
      <w:r w:rsidRPr="00390056">
        <w:rPr>
          <w:szCs w:val="24"/>
        </w:rPr>
        <w:t>ben</w:t>
      </w:r>
      <w:r>
        <w:rPr>
          <w:szCs w:val="24"/>
        </w:rPr>
        <w:t xml:space="preserve"> </w:t>
      </w:r>
      <w:r w:rsidRPr="00390056">
        <w:rPr>
          <w:szCs w:val="24"/>
        </w:rPr>
        <w:t>David</w:t>
      </w:r>
      <w:r>
        <w:rPr>
          <w:szCs w:val="24"/>
        </w:rPr>
        <w:t xml:space="preserve"> </w:t>
      </w:r>
      <w:r w:rsidRPr="00390056">
        <w:rPr>
          <w:szCs w:val="24"/>
        </w:rPr>
        <w:t>and</w:t>
      </w:r>
      <w:r>
        <w:rPr>
          <w:szCs w:val="24"/>
        </w:rPr>
        <w:t xml:space="preserve"> </w:t>
      </w:r>
      <w:r w:rsidRPr="00F358FE">
        <w:rPr>
          <w:szCs w:val="24"/>
        </w:rPr>
        <w:t>Mashiach</w:t>
      </w:r>
      <w:r>
        <w:rPr>
          <w:szCs w:val="24"/>
        </w:rPr>
        <w:t xml:space="preserve"> </w:t>
      </w:r>
      <w:r w:rsidRPr="00390056">
        <w:rPr>
          <w:szCs w:val="24"/>
        </w:rPr>
        <w:t>ben</w:t>
      </w:r>
      <w:r>
        <w:rPr>
          <w:szCs w:val="24"/>
        </w:rPr>
        <w:t xml:space="preserve"> </w:t>
      </w:r>
      <w:r w:rsidRPr="00F358FE">
        <w:rPr>
          <w:szCs w:val="24"/>
        </w:rPr>
        <w:t>Yosef</w:t>
      </w:r>
      <w:r w:rsidRPr="00390056">
        <w:rPr>
          <w:szCs w:val="24"/>
        </w:rPr>
        <w:t>.</w:t>
      </w:r>
    </w:p>
    <w:p w14:paraId="04F5C2AA" w14:textId="77777777" w:rsidR="00F358FE" w:rsidRDefault="00F358FE" w:rsidP="00C71C4D">
      <w:pPr>
        <w:rPr>
          <w:szCs w:val="24"/>
        </w:rPr>
      </w:pPr>
    </w:p>
    <w:p w14:paraId="6339A73B" w14:textId="68D3F4C0" w:rsidR="00F358FE" w:rsidRDefault="00F358FE" w:rsidP="006E22D9">
      <w:pPr>
        <w:rPr>
          <w:szCs w:val="24"/>
        </w:rPr>
      </w:pPr>
      <w:r w:rsidRPr="00F358FE">
        <w:rPr>
          <w:szCs w:val="24"/>
        </w:rPr>
        <w:t>Mashiach</w:t>
      </w:r>
      <w:r w:rsidRPr="002D2FBF">
        <w:rPr>
          <w:szCs w:val="24"/>
        </w:rPr>
        <w:t xml:space="preserve"> Ben </w:t>
      </w:r>
      <w:r w:rsidRPr="00F358FE">
        <w:rPr>
          <w:szCs w:val="24"/>
        </w:rPr>
        <w:t>Yosef</w:t>
      </w:r>
      <w:r w:rsidRPr="002D2FBF">
        <w:rPr>
          <w:szCs w:val="24"/>
        </w:rPr>
        <w:t xml:space="preserve"> is the </w:t>
      </w:r>
      <w:r w:rsidRPr="00F358FE">
        <w:rPr>
          <w:szCs w:val="24"/>
        </w:rPr>
        <w:t>one</w:t>
      </w:r>
      <w:r w:rsidRPr="002D2FBF">
        <w:rPr>
          <w:szCs w:val="24"/>
        </w:rPr>
        <w:t xml:space="preserve"> who starts the </w:t>
      </w:r>
      <w:r w:rsidRPr="00F358FE">
        <w:rPr>
          <w:szCs w:val="24"/>
        </w:rPr>
        <w:t>redemption</w:t>
      </w:r>
      <w:r w:rsidRPr="002D2FBF">
        <w:rPr>
          <w:szCs w:val="24"/>
        </w:rPr>
        <w:t xml:space="preserve">. He is the central figure in the process preceding the final and complete </w:t>
      </w:r>
      <w:r w:rsidRPr="00F358FE">
        <w:rPr>
          <w:szCs w:val="24"/>
        </w:rPr>
        <w:t>redemption</w:t>
      </w:r>
      <w:r w:rsidRPr="002D2FBF">
        <w:rPr>
          <w:szCs w:val="24"/>
        </w:rPr>
        <w:t xml:space="preserve"> in which a king from David’s house is eventually anointed – and this is “</w:t>
      </w:r>
      <w:r w:rsidRPr="00F358FE">
        <w:rPr>
          <w:szCs w:val="24"/>
        </w:rPr>
        <w:t>Mashiach</w:t>
      </w:r>
      <w:r w:rsidRPr="002D2FBF">
        <w:rPr>
          <w:szCs w:val="24"/>
        </w:rPr>
        <w:t xml:space="preserve"> Ben David”. </w:t>
      </w:r>
      <w:r w:rsidRPr="00F358FE">
        <w:rPr>
          <w:szCs w:val="24"/>
        </w:rPr>
        <w:t>Mashiach</w:t>
      </w:r>
      <w:r w:rsidRPr="002D2FBF">
        <w:rPr>
          <w:szCs w:val="24"/>
        </w:rPr>
        <w:t xml:space="preserve"> Ben </w:t>
      </w:r>
      <w:r w:rsidRPr="00F358FE">
        <w:rPr>
          <w:szCs w:val="24"/>
        </w:rPr>
        <w:t>Yosef</w:t>
      </w:r>
      <w:r w:rsidRPr="002D2FBF">
        <w:rPr>
          <w:szCs w:val="24"/>
        </w:rPr>
        <w:t xml:space="preserve"> fights the wars of </w:t>
      </w:r>
      <w:r w:rsidRPr="00F358FE">
        <w:rPr>
          <w:szCs w:val="24"/>
        </w:rPr>
        <w:t>Hashem</w:t>
      </w:r>
      <w:r w:rsidRPr="002D2FBF">
        <w:rPr>
          <w:szCs w:val="24"/>
        </w:rPr>
        <w:t xml:space="preserve"> </w:t>
      </w:r>
      <w:r w:rsidRPr="002D2FBF">
        <w:rPr>
          <w:szCs w:val="24"/>
        </w:rPr>
        <w:t xml:space="preserve">against the </w:t>
      </w:r>
      <w:r w:rsidRPr="00F358FE">
        <w:rPr>
          <w:szCs w:val="24"/>
        </w:rPr>
        <w:t>gentile</w:t>
      </w:r>
      <w:r w:rsidRPr="002D2FBF">
        <w:rPr>
          <w:szCs w:val="24"/>
        </w:rPr>
        <w:t xml:space="preserve"> enemies of Israel, and since it is he who STARTS the </w:t>
      </w:r>
      <w:r w:rsidRPr="00F358FE">
        <w:rPr>
          <w:szCs w:val="24"/>
        </w:rPr>
        <w:t>redemption</w:t>
      </w:r>
      <w:r w:rsidRPr="002D2FBF">
        <w:rPr>
          <w:szCs w:val="24"/>
        </w:rPr>
        <w:t>, he is also called “</w:t>
      </w:r>
      <w:r w:rsidRPr="00F358FE">
        <w:rPr>
          <w:szCs w:val="24"/>
        </w:rPr>
        <w:t>Mashiach</w:t>
      </w:r>
      <w:r w:rsidRPr="002D2FBF">
        <w:rPr>
          <w:szCs w:val="24"/>
        </w:rPr>
        <w:t xml:space="preserve"> HaAtchalta” – the </w:t>
      </w:r>
      <w:r w:rsidRPr="00F358FE">
        <w:rPr>
          <w:szCs w:val="24"/>
        </w:rPr>
        <w:t>Mashiach</w:t>
      </w:r>
      <w:r w:rsidRPr="002D2FBF">
        <w:rPr>
          <w:szCs w:val="24"/>
        </w:rPr>
        <w:t xml:space="preserve"> who begins the </w:t>
      </w:r>
      <w:r w:rsidRPr="00F358FE">
        <w:rPr>
          <w:szCs w:val="24"/>
        </w:rPr>
        <w:t>redemption</w:t>
      </w:r>
      <w:r w:rsidRPr="002D2FBF">
        <w:rPr>
          <w:szCs w:val="24"/>
        </w:rPr>
        <w:t xml:space="preserve">. He is responsible for the </w:t>
      </w:r>
      <w:r w:rsidRPr="00F358FE">
        <w:rPr>
          <w:szCs w:val="24"/>
        </w:rPr>
        <w:t>physical</w:t>
      </w:r>
      <w:r w:rsidRPr="002D2FBF">
        <w:rPr>
          <w:szCs w:val="24"/>
        </w:rPr>
        <w:t xml:space="preserve">, material </w:t>
      </w:r>
      <w:r w:rsidRPr="00F358FE">
        <w:rPr>
          <w:szCs w:val="24"/>
        </w:rPr>
        <w:t>redemption</w:t>
      </w:r>
      <w:r w:rsidRPr="002D2FBF">
        <w:rPr>
          <w:szCs w:val="24"/>
        </w:rPr>
        <w:t xml:space="preserve"> which precedes the </w:t>
      </w:r>
      <w:r w:rsidRPr="00F358FE">
        <w:rPr>
          <w:szCs w:val="24"/>
        </w:rPr>
        <w:t>spiritual</w:t>
      </w:r>
      <w:r w:rsidRPr="002D2FBF">
        <w:rPr>
          <w:szCs w:val="24"/>
        </w:rPr>
        <w:t xml:space="preserve"> </w:t>
      </w:r>
      <w:r w:rsidRPr="00F358FE">
        <w:rPr>
          <w:szCs w:val="24"/>
        </w:rPr>
        <w:t>one</w:t>
      </w:r>
      <w:r w:rsidRPr="002D2FBF">
        <w:rPr>
          <w:szCs w:val="24"/>
        </w:rPr>
        <w:t xml:space="preserve">. The </w:t>
      </w:r>
      <w:r w:rsidRPr="00F358FE">
        <w:rPr>
          <w:szCs w:val="24"/>
        </w:rPr>
        <w:t>physical</w:t>
      </w:r>
      <w:r w:rsidRPr="002D2FBF">
        <w:rPr>
          <w:szCs w:val="24"/>
        </w:rPr>
        <w:t xml:space="preserve"> </w:t>
      </w:r>
      <w:r w:rsidRPr="00F358FE">
        <w:rPr>
          <w:szCs w:val="24"/>
        </w:rPr>
        <w:t>redemption</w:t>
      </w:r>
      <w:r w:rsidRPr="002D2FBF">
        <w:rPr>
          <w:szCs w:val="24"/>
        </w:rPr>
        <w:t xml:space="preserve"> is the </w:t>
      </w:r>
      <w:r w:rsidRPr="00F358FE">
        <w:rPr>
          <w:szCs w:val="24"/>
        </w:rPr>
        <w:t>ingathering</w:t>
      </w:r>
      <w:r w:rsidRPr="002D2FBF">
        <w:rPr>
          <w:szCs w:val="24"/>
        </w:rPr>
        <w:t xml:space="preserve"> of the </w:t>
      </w:r>
      <w:r w:rsidRPr="00F358FE">
        <w:rPr>
          <w:szCs w:val="24"/>
        </w:rPr>
        <w:t>exiles</w:t>
      </w:r>
      <w:r w:rsidRPr="002D2FBF">
        <w:rPr>
          <w:szCs w:val="24"/>
        </w:rPr>
        <w:t xml:space="preserve">, the conquering of the </w:t>
      </w:r>
      <w:r w:rsidRPr="00F358FE">
        <w:rPr>
          <w:szCs w:val="24"/>
        </w:rPr>
        <w:t>Land of Israel</w:t>
      </w:r>
      <w:r w:rsidRPr="002D2FBF">
        <w:rPr>
          <w:szCs w:val="24"/>
        </w:rPr>
        <w:t xml:space="preserve"> and wars against the </w:t>
      </w:r>
      <w:r w:rsidRPr="00F358FE">
        <w:rPr>
          <w:szCs w:val="24"/>
        </w:rPr>
        <w:t>gentile</w:t>
      </w:r>
      <w:r w:rsidRPr="002D2FBF">
        <w:rPr>
          <w:szCs w:val="24"/>
        </w:rPr>
        <w:t xml:space="preserve"> (and for this reason he is also coined by many midrashim as the “</w:t>
      </w:r>
      <w:r w:rsidRPr="00F358FE">
        <w:rPr>
          <w:szCs w:val="24"/>
        </w:rPr>
        <w:t>Mashiach</w:t>
      </w:r>
      <w:r w:rsidRPr="002D2FBF">
        <w:rPr>
          <w:szCs w:val="24"/>
        </w:rPr>
        <w:t xml:space="preserve"> Milchama” – the anointed for war). </w:t>
      </w:r>
      <w:r w:rsidRPr="00F358FE">
        <w:rPr>
          <w:szCs w:val="24"/>
        </w:rPr>
        <w:t>Mashiach</w:t>
      </w:r>
      <w:r w:rsidRPr="006E22D9">
        <w:rPr>
          <w:szCs w:val="24"/>
        </w:rPr>
        <w:t xml:space="preserve"> Ben </w:t>
      </w:r>
      <w:r w:rsidRPr="00F358FE">
        <w:rPr>
          <w:szCs w:val="24"/>
        </w:rPr>
        <w:t>Yosef</w:t>
      </w:r>
      <w:r>
        <w:rPr>
          <w:szCs w:val="24"/>
        </w:rPr>
        <w:t xml:space="preserve"> </w:t>
      </w:r>
      <w:r w:rsidRPr="006E22D9">
        <w:rPr>
          <w:szCs w:val="24"/>
        </w:rPr>
        <w:t xml:space="preserve">comes to wage war. But not </w:t>
      </w:r>
      <w:r w:rsidRPr="00F358FE">
        <w:rPr>
          <w:szCs w:val="24"/>
        </w:rPr>
        <w:t>physical</w:t>
      </w:r>
      <w:r w:rsidRPr="006E22D9">
        <w:rPr>
          <w:szCs w:val="24"/>
        </w:rPr>
        <w:t xml:space="preserve"> war, according to the esteemed Kabbalist of the 20th century, Rav Yehuda Ashlag. It is a war against consciousness, against false teachings, lies and the illusion of the material </w:t>
      </w:r>
      <w:r w:rsidRPr="00F358FE">
        <w:rPr>
          <w:szCs w:val="24"/>
        </w:rPr>
        <w:t>world</w:t>
      </w:r>
      <w:r w:rsidRPr="006E22D9">
        <w:rPr>
          <w:szCs w:val="24"/>
        </w:rPr>
        <w:t xml:space="preserve">. There will be </w:t>
      </w:r>
      <w:r w:rsidRPr="00F358FE">
        <w:rPr>
          <w:szCs w:val="24"/>
        </w:rPr>
        <w:t>Jews</w:t>
      </w:r>
      <w:r w:rsidRPr="006E22D9">
        <w:rPr>
          <w:szCs w:val="24"/>
        </w:rPr>
        <w:t xml:space="preserve"> w</w:t>
      </w:r>
      <w:r>
        <w:rPr>
          <w:szCs w:val="24"/>
        </w:rPr>
        <w:t xml:space="preserve">ho rise up against the </w:t>
      </w:r>
      <w:r w:rsidRPr="00F358FE">
        <w:rPr>
          <w:szCs w:val="24"/>
        </w:rPr>
        <w:t>Messiah</w:t>
      </w:r>
      <w:r>
        <w:rPr>
          <w:rStyle w:val="FootnoteReference"/>
          <w:szCs w:val="24"/>
        </w:rPr>
        <w:footnoteReference w:id="16"/>
      </w:r>
      <w:r w:rsidRPr="006E22D9">
        <w:rPr>
          <w:szCs w:val="24"/>
        </w:rPr>
        <w:t xml:space="preserve"> who will wage war against the </w:t>
      </w:r>
      <w:r w:rsidRPr="00F358FE">
        <w:rPr>
          <w:szCs w:val="24"/>
        </w:rPr>
        <w:t>Messiah</w:t>
      </w:r>
      <w:r w:rsidRPr="006E22D9">
        <w:rPr>
          <w:szCs w:val="24"/>
        </w:rPr>
        <w:t>.</w:t>
      </w:r>
    </w:p>
    <w:p w14:paraId="35D17A78" w14:textId="77777777" w:rsidR="00F358FE" w:rsidRDefault="00F358FE" w:rsidP="00C71C4D">
      <w:pPr>
        <w:rPr>
          <w:szCs w:val="24"/>
        </w:rPr>
      </w:pPr>
    </w:p>
    <w:p w14:paraId="405426FC" w14:textId="5389C8D5" w:rsidR="00F358FE" w:rsidRDefault="00F358FE" w:rsidP="00C71C4D">
      <w:pPr>
        <w:rPr>
          <w:szCs w:val="24"/>
        </w:rPr>
      </w:pPr>
      <w:r w:rsidRPr="002D2FBF">
        <w:rPr>
          <w:szCs w:val="24"/>
        </w:rPr>
        <w:t xml:space="preserve">In contrast, </w:t>
      </w:r>
      <w:r w:rsidRPr="00F358FE">
        <w:rPr>
          <w:szCs w:val="24"/>
        </w:rPr>
        <w:t>Mashiach</w:t>
      </w:r>
      <w:r w:rsidRPr="002D2FBF">
        <w:rPr>
          <w:szCs w:val="24"/>
        </w:rPr>
        <w:t xml:space="preserve"> Ben David is responsible for the </w:t>
      </w:r>
      <w:r w:rsidRPr="00F358FE">
        <w:rPr>
          <w:szCs w:val="24"/>
        </w:rPr>
        <w:t>spiritual</w:t>
      </w:r>
      <w:r w:rsidRPr="002D2FBF">
        <w:rPr>
          <w:szCs w:val="24"/>
        </w:rPr>
        <w:t xml:space="preserve"> side of the </w:t>
      </w:r>
      <w:r w:rsidRPr="00F358FE">
        <w:rPr>
          <w:szCs w:val="24"/>
        </w:rPr>
        <w:t>redemption</w:t>
      </w:r>
      <w:r w:rsidRPr="002D2FBF">
        <w:rPr>
          <w:szCs w:val="24"/>
        </w:rPr>
        <w:t xml:space="preserve"> which comes afterwards.</w:t>
      </w:r>
    </w:p>
    <w:p w14:paraId="77685FC5" w14:textId="77777777" w:rsidR="00F358FE" w:rsidRDefault="00F358FE" w:rsidP="00C71C4D">
      <w:pPr>
        <w:rPr>
          <w:szCs w:val="24"/>
        </w:rPr>
      </w:pPr>
    </w:p>
    <w:p w14:paraId="7A2EFAAE" w14:textId="270D7F6F" w:rsidR="00F358FE" w:rsidRPr="00C56156" w:rsidRDefault="00F358FE" w:rsidP="00C56156">
      <w:pPr>
        <w:rPr>
          <w:szCs w:val="24"/>
        </w:rPr>
      </w:pPr>
      <w:r w:rsidRPr="00C56156">
        <w:rPr>
          <w:szCs w:val="24"/>
        </w:rPr>
        <w:t>The</w:t>
      </w:r>
      <w:r>
        <w:rPr>
          <w:szCs w:val="24"/>
        </w:rPr>
        <w:t xml:space="preserve"> </w:t>
      </w:r>
      <w:r w:rsidRPr="00C56156">
        <w:rPr>
          <w:szCs w:val="24"/>
        </w:rPr>
        <w:t>following</w:t>
      </w:r>
      <w:r>
        <w:rPr>
          <w:szCs w:val="24"/>
        </w:rPr>
        <w:t xml:space="preserve"> </w:t>
      </w:r>
      <w:r w:rsidRPr="00C56156">
        <w:rPr>
          <w:szCs w:val="24"/>
        </w:rPr>
        <w:t>points</w:t>
      </w:r>
      <w:r>
        <w:rPr>
          <w:szCs w:val="24"/>
        </w:rPr>
        <w:t xml:space="preserve"> </w:t>
      </w:r>
      <w:r w:rsidRPr="00C56156">
        <w:rPr>
          <w:szCs w:val="24"/>
        </w:rPr>
        <w:t>summarize</w:t>
      </w:r>
      <w:r>
        <w:rPr>
          <w:szCs w:val="24"/>
        </w:rPr>
        <w:t xml:space="preserve"> </w:t>
      </w:r>
      <w:r w:rsidRPr="00C56156">
        <w:rPr>
          <w:szCs w:val="24"/>
        </w:rPr>
        <w:t>this</w:t>
      </w:r>
      <w:r>
        <w:rPr>
          <w:szCs w:val="24"/>
        </w:rPr>
        <w:t xml:space="preserve"> </w:t>
      </w:r>
      <w:r w:rsidRPr="00C56156">
        <w:rPr>
          <w:szCs w:val="24"/>
        </w:rPr>
        <w:t>issue</w:t>
      </w:r>
      <w:r>
        <w:rPr>
          <w:szCs w:val="24"/>
        </w:rPr>
        <w:t xml:space="preserve"> </w:t>
      </w:r>
      <w:r w:rsidRPr="00C56156">
        <w:rPr>
          <w:szCs w:val="24"/>
        </w:rPr>
        <w:t>and</w:t>
      </w:r>
      <w:r>
        <w:rPr>
          <w:szCs w:val="24"/>
        </w:rPr>
        <w:t xml:space="preserve"> </w:t>
      </w:r>
      <w:r w:rsidRPr="00C56156">
        <w:rPr>
          <w:szCs w:val="24"/>
        </w:rPr>
        <w:t>are</w:t>
      </w:r>
      <w:r>
        <w:rPr>
          <w:szCs w:val="24"/>
        </w:rPr>
        <w:t xml:space="preserve"> </w:t>
      </w:r>
      <w:r w:rsidRPr="00C56156">
        <w:rPr>
          <w:szCs w:val="24"/>
        </w:rPr>
        <w:t>agreed</w:t>
      </w:r>
      <w:r>
        <w:rPr>
          <w:szCs w:val="24"/>
        </w:rPr>
        <w:t xml:space="preserve"> </w:t>
      </w:r>
      <w:r w:rsidRPr="00C56156">
        <w:rPr>
          <w:szCs w:val="24"/>
        </w:rPr>
        <w:t>to</w:t>
      </w:r>
      <w:r>
        <w:rPr>
          <w:szCs w:val="24"/>
        </w:rPr>
        <w:t xml:space="preserve"> </w:t>
      </w:r>
      <w:r w:rsidRPr="00C56156">
        <w:rPr>
          <w:szCs w:val="24"/>
        </w:rPr>
        <w:t>in</w:t>
      </w:r>
      <w:r>
        <w:rPr>
          <w:szCs w:val="24"/>
        </w:rPr>
        <w:t xml:space="preserve"> </w:t>
      </w:r>
      <w:r w:rsidRPr="00C56156">
        <w:rPr>
          <w:szCs w:val="24"/>
        </w:rPr>
        <w:t>all</w:t>
      </w:r>
      <w:r>
        <w:rPr>
          <w:szCs w:val="24"/>
        </w:rPr>
        <w:t xml:space="preserve"> </w:t>
      </w:r>
      <w:r w:rsidRPr="00C56156">
        <w:rPr>
          <w:szCs w:val="24"/>
        </w:rPr>
        <w:t>the</w:t>
      </w:r>
      <w:r>
        <w:rPr>
          <w:szCs w:val="24"/>
        </w:rPr>
        <w:t xml:space="preserve"> </w:t>
      </w:r>
      <w:r w:rsidRPr="00C56156">
        <w:rPr>
          <w:szCs w:val="24"/>
        </w:rPr>
        <w:t>Midrashim</w:t>
      </w:r>
      <w:r>
        <w:rPr>
          <w:szCs w:val="24"/>
        </w:rPr>
        <w:t xml:space="preserve"> </w:t>
      </w:r>
      <w:r w:rsidRPr="00C56156">
        <w:rPr>
          <w:szCs w:val="24"/>
        </w:rPr>
        <w:t>that</w:t>
      </w:r>
      <w:r>
        <w:rPr>
          <w:szCs w:val="24"/>
        </w:rPr>
        <w:t xml:space="preserve"> </w:t>
      </w:r>
      <w:r w:rsidRPr="00C56156">
        <w:rPr>
          <w:szCs w:val="24"/>
        </w:rPr>
        <w:t>deal</w:t>
      </w:r>
      <w:r>
        <w:rPr>
          <w:szCs w:val="24"/>
        </w:rPr>
        <w:t xml:space="preserve"> </w:t>
      </w:r>
      <w:r w:rsidRPr="00C56156">
        <w:rPr>
          <w:szCs w:val="24"/>
        </w:rPr>
        <w:t>with</w:t>
      </w:r>
      <w:r>
        <w:rPr>
          <w:szCs w:val="24"/>
        </w:rPr>
        <w:t xml:space="preserve"> </w:t>
      </w:r>
      <w:r w:rsidRPr="00C56156">
        <w:rPr>
          <w:szCs w:val="24"/>
        </w:rPr>
        <w:t>the</w:t>
      </w:r>
      <w:r>
        <w:rPr>
          <w:szCs w:val="24"/>
        </w:rPr>
        <w:t xml:space="preserve"> </w:t>
      </w:r>
      <w:r w:rsidRPr="00F358FE">
        <w:rPr>
          <w:szCs w:val="24"/>
        </w:rPr>
        <w:t>Mashiach</w:t>
      </w:r>
      <w:r>
        <w:rPr>
          <w:szCs w:val="24"/>
        </w:rPr>
        <w:t xml:space="preserve"> </w:t>
      </w:r>
      <w:r w:rsidRPr="00C56156">
        <w:rPr>
          <w:szCs w:val="24"/>
        </w:rPr>
        <w:t>ben</w:t>
      </w:r>
      <w:r>
        <w:rPr>
          <w:szCs w:val="24"/>
        </w:rPr>
        <w:t xml:space="preserve"> </w:t>
      </w:r>
      <w:r w:rsidRPr="00F358FE">
        <w:rPr>
          <w:szCs w:val="24"/>
        </w:rPr>
        <w:t>Yosef</w:t>
      </w:r>
      <w:r>
        <w:rPr>
          <w:szCs w:val="24"/>
        </w:rPr>
        <w:t xml:space="preserve"> </w:t>
      </w:r>
      <w:r w:rsidRPr="00C56156">
        <w:rPr>
          <w:szCs w:val="24"/>
        </w:rPr>
        <w:t>and</w:t>
      </w:r>
      <w:r>
        <w:rPr>
          <w:szCs w:val="24"/>
        </w:rPr>
        <w:t xml:space="preserve"> </w:t>
      </w:r>
      <w:r w:rsidRPr="00C56156">
        <w:rPr>
          <w:szCs w:val="24"/>
        </w:rPr>
        <w:t>the</w:t>
      </w:r>
      <w:r>
        <w:rPr>
          <w:szCs w:val="24"/>
        </w:rPr>
        <w:t xml:space="preserve"> </w:t>
      </w:r>
      <w:r w:rsidRPr="00F358FE">
        <w:rPr>
          <w:szCs w:val="24"/>
        </w:rPr>
        <w:t>Mashiach</w:t>
      </w:r>
      <w:r>
        <w:rPr>
          <w:szCs w:val="24"/>
        </w:rPr>
        <w:t xml:space="preserve"> </w:t>
      </w:r>
      <w:r w:rsidRPr="00C56156">
        <w:rPr>
          <w:szCs w:val="24"/>
        </w:rPr>
        <w:t>ben</w:t>
      </w:r>
      <w:r>
        <w:rPr>
          <w:szCs w:val="24"/>
        </w:rPr>
        <w:t xml:space="preserve"> </w:t>
      </w:r>
      <w:r w:rsidRPr="00C56156">
        <w:rPr>
          <w:szCs w:val="24"/>
        </w:rPr>
        <w:t>D</w:t>
      </w:r>
      <w:r>
        <w:rPr>
          <w:szCs w:val="24"/>
        </w:rPr>
        <w:t>avid:</w:t>
      </w:r>
    </w:p>
    <w:p w14:paraId="7753D7A0" w14:textId="77777777" w:rsidR="00F358FE" w:rsidRPr="00C56156" w:rsidRDefault="00F358FE" w:rsidP="00C56156">
      <w:pPr>
        <w:rPr>
          <w:szCs w:val="24"/>
        </w:rPr>
      </w:pPr>
    </w:p>
    <w:p w14:paraId="6683FD0C" w14:textId="30D35C0C" w:rsidR="00F358FE" w:rsidRDefault="00F358FE" w:rsidP="00C56156">
      <w:pPr>
        <w:pStyle w:val="ListParagraph"/>
        <w:numPr>
          <w:ilvl w:val="0"/>
          <w:numId w:val="1"/>
        </w:numPr>
        <w:rPr>
          <w:szCs w:val="24"/>
        </w:rPr>
      </w:pPr>
      <w:r w:rsidRPr="00496CAA">
        <w:rPr>
          <w:szCs w:val="24"/>
        </w:rPr>
        <w:t>They</w:t>
      </w:r>
      <w:r>
        <w:rPr>
          <w:szCs w:val="24"/>
        </w:rPr>
        <w:t xml:space="preserve"> </w:t>
      </w:r>
      <w:r w:rsidRPr="00496CAA">
        <w:rPr>
          <w:szCs w:val="24"/>
        </w:rPr>
        <w:t>are</w:t>
      </w:r>
      <w:r>
        <w:rPr>
          <w:szCs w:val="24"/>
        </w:rPr>
        <w:t xml:space="preserve"> </w:t>
      </w:r>
      <w:r w:rsidRPr="00F358FE">
        <w:rPr>
          <w:szCs w:val="24"/>
        </w:rPr>
        <w:t>two</w:t>
      </w:r>
      <w:r>
        <w:rPr>
          <w:szCs w:val="24"/>
        </w:rPr>
        <w:t xml:space="preserve"> </w:t>
      </w:r>
      <w:r w:rsidRPr="00496CAA">
        <w:rPr>
          <w:szCs w:val="24"/>
        </w:rPr>
        <w:t>different</w:t>
      </w:r>
      <w:r>
        <w:rPr>
          <w:szCs w:val="24"/>
        </w:rPr>
        <w:t xml:space="preserve"> </w:t>
      </w:r>
      <w:r w:rsidRPr="00496CAA">
        <w:rPr>
          <w:szCs w:val="24"/>
        </w:rPr>
        <w:t>people</w:t>
      </w:r>
      <w:r>
        <w:rPr>
          <w:szCs w:val="24"/>
        </w:rPr>
        <w:t xml:space="preserve"> </w:t>
      </w:r>
      <w:r w:rsidRPr="00496CAA">
        <w:rPr>
          <w:szCs w:val="24"/>
        </w:rPr>
        <w:t>from</w:t>
      </w:r>
      <w:r>
        <w:rPr>
          <w:szCs w:val="24"/>
        </w:rPr>
        <w:t xml:space="preserve"> </w:t>
      </w:r>
      <w:r w:rsidRPr="00F358FE">
        <w:rPr>
          <w:szCs w:val="24"/>
        </w:rPr>
        <w:t>two</w:t>
      </w:r>
      <w:r>
        <w:rPr>
          <w:szCs w:val="24"/>
        </w:rPr>
        <w:t xml:space="preserve"> </w:t>
      </w:r>
      <w:r w:rsidRPr="00496CAA">
        <w:rPr>
          <w:szCs w:val="24"/>
        </w:rPr>
        <w:t>different</w:t>
      </w:r>
      <w:r>
        <w:rPr>
          <w:szCs w:val="24"/>
        </w:rPr>
        <w:t xml:space="preserve"> </w:t>
      </w:r>
      <w:r w:rsidRPr="00496CAA">
        <w:rPr>
          <w:szCs w:val="24"/>
        </w:rPr>
        <w:t>tribal</w:t>
      </w:r>
      <w:r>
        <w:rPr>
          <w:szCs w:val="24"/>
        </w:rPr>
        <w:t xml:space="preserve"> </w:t>
      </w:r>
      <w:r w:rsidRPr="00496CAA">
        <w:rPr>
          <w:szCs w:val="24"/>
        </w:rPr>
        <w:t>families.</w:t>
      </w:r>
    </w:p>
    <w:p w14:paraId="708FB329" w14:textId="32DC9F3C" w:rsidR="00F358FE" w:rsidRDefault="00F358FE" w:rsidP="00C56156">
      <w:pPr>
        <w:pStyle w:val="ListParagraph"/>
        <w:numPr>
          <w:ilvl w:val="0"/>
          <w:numId w:val="1"/>
        </w:numPr>
        <w:rPr>
          <w:szCs w:val="24"/>
        </w:rPr>
      </w:pPr>
      <w:r w:rsidRPr="00496CAA">
        <w:rPr>
          <w:szCs w:val="24"/>
        </w:rPr>
        <w:t>They</w:t>
      </w:r>
      <w:r>
        <w:rPr>
          <w:szCs w:val="24"/>
        </w:rPr>
        <w:t xml:space="preserve"> </w:t>
      </w:r>
      <w:r w:rsidRPr="00496CAA">
        <w:rPr>
          <w:szCs w:val="24"/>
        </w:rPr>
        <w:t>live</w:t>
      </w:r>
      <w:r>
        <w:rPr>
          <w:szCs w:val="24"/>
        </w:rPr>
        <w:t xml:space="preserve"> </w:t>
      </w:r>
      <w:r w:rsidRPr="00496CAA">
        <w:rPr>
          <w:szCs w:val="24"/>
        </w:rPr>
        <w:t>at</w:t>
      </w:r>
      <w:r>
        <w:rPr>
          <w:szCs w:val="24"/>
        </w:rPr>
        <w:t xml:space="preserve"> </w:t>
      </w:r>
      <w:r w:rsidRPr="00496CAA">
        <w:rPr>
          <w:szCs w:val="24"/>
        </w:rPr>
        <w:t>the</w:t>
      </w:r>
      <w:r>
        <w:rPr>
          <w:szCs w:val="24"/>
        </w:rPr>
        <w:t xml:space="preserve"> </w:t>
      </w:r>
      <w:r w:rsidRPr="00496CAA">
        <w:rPr>
          <w:szCs w:val="24"/>
        </w:rPr>
        <w:t>same</w:t>
      </w:r>
      <w:r>
        <w:rPr>
          <w:szCs w:val="24"/>
        </w:rPr>
        <w:t xml:space="preserve"> </w:t>
      </w:r>
      <w:r w:rsidRPr="00F358FE">
        <w:rPr>
          <w:szCs w:val="24"/>
        </w:rPr>
        <w:t>time</w:t>
      </w:r>
      <w:r w:rsidRPr="00496CAA">
        <w:rPr>
          <w:szCs w:val="24"/>
        </w:rPr>
        <w:t>.</w:t>
      </w:r>
      <w:r>
        <w:rPr>
          <w:szCs w:val="24"/>
        </w:rPr>
        <w:t xml:space="preserve"> </w:t>
      </w:r>
    </w:p>
    <w:p w14:paraId="53D92B1F" w14:textId="1C4DA2F4" w:rsidR="00F358FE" w:rsidRDefault="00F358FE" w:rsidP="00C56156">
      <w:pPr>
        <w:pStyle w:val="ListParagraph"/>
        <w:numPr>
          <w:ilvl w:val="0"/>
          <w:numId w:val="1"/>
        </w:numPr>
        <w:rPr>
          <w:szCs w:val="24"/>
        </w:rPr>
      </w:pPr>
      <w:r w:rsidRPr="00F358FE">
        <w:rPr>
          <w:szCs w:val="24"/>
        </w:rPr>
        <w:t>Mashiach</w:t>
      </w:r>
      <w:r>
        <w:rPr>
          <w:szCs w:val="24"/>
        </w:rPr>
        <w:t xml:space="preserve"> </w:t>
      </w:r>
      <w:r w:rsidRPr="00496CAA">
        <w:rPr>
          <w:szCs w:val="24"/>
        </w:rPr>
        <w:t>ben</w:t>
      </w:r>
      <w:r>
        <w:rPr>
          <w:szCs w:val="24"/>
        </w:rPr>
        <w:t xml:space="preserve"> </w:t>
      </w:r>
      <w:r w:rsidRPr="00F358FE">
        <w:rPr>
          <w:szCs w:val="24"/>
        </w:rPr>
        <w:t>Yosef</w:t>
      </w:r>
      <w:r>
        <w:rPr>
          <w:szCs w:val="24"/>
        </w:rPr>
        <w:t xml:space="preserve"> </w:t>
      </w:r>
      <w:r w:rsidRPr="00496CAA">
        <w:rPr>
          <w:szCs w:val="24"/>
        </w:rPr>
        <w:t>never</w:t>
      </w:r>
      <w:r>
        <w:rPr>
          <w:szCs w:val="24"/>
        </w:rPr>
        <w:t xml:space="preserve"> </w:t>
      </w:r>
      <w:r w:rsidRPr="00496CAA">
        <w:rPr>
          <w:szCs w:val="24"/>
        </w:rPr>
        <w:t>takes</w:t>
      </w:r>
      <w:r>
        <w:rPr>
          <w:szCs w:val="24"/>
        </w:rPr>
        <w:t xml:space="preserve"> </w:t>
      </w:r>
      <w:r w:rsidRPr="00496CAA">
        <w:rPr>
          <w:szCs w:val="24"/>
        </w:rPr>
        <w:t>the</w:t>
      </w:r>
      <w:r>
        <w:rPr>
          <w:szCs w:val="24"/>
        </w:rPr>
        <w:t xml:space="preserve"> </w:t>
      </w:r>
      <w:r w:rsidRPr="00496CAA">
        <w:rPr>
          <w:szCs w:val="24"/>
        </w:rPr>
        <w:t>throne</w:t>
      </w:r>
      <w:r>
        <w:rPr>
          <w:szCs w:val="24"/>
        </w:rPr>
        <w:t xml:space="preserve"> </w:t>
      </w:r>
      <w:r w:rsidRPr="00496CAA">
        <w:rPr>
          <w:szCs w:val="24"/>
        </w:rPr>
        <w:t>nor</w:t>
      </w:r>
      <w:r>
        <w:rPr>
          <w:szCs w:val="24"/>
        </w:rPr>
        <w:t xml:space="preserve"> </w:t>
      </w:r>
      <w:r w:rsidRPr="00496CAA">
        <w:rPr>
          <w:szCs w:val="24"/>
        </w:rPr>
        <w:t>is</w:t>
      </w:r>
      <w:r>
        <w:rPr>
          <w:szCs w:val="24"/>
        </w:rPr>
        <w:t xml:space="preserve"> </w:t>
      </w:r>
      <w:r w:rsidRPr="00496CAA">
        <w:rPr>
          <w:szCs w:val="24"/>
        </w:rPr>
        <w:t>he</w:t>
      </w:r>
      <w:r>
        <w:rPr>
          <w:szCs w:val="24"/>
        </w:rPr>
        <w:t xml:space="preserve"> </w:t>
      </w:r>
      <w:r w:rsidRPr="00496CAA">
        <w:rPr>
          <w:szCs w:val="24"/>
        </w:rPr>
        <w:t>entitled</w:t>
      </w:r>
      <w:r>
        <w:rPr>
          <w:szCs w:val="24"/>
        </w:rPr>
        <w:t xml:space="preserve"> </w:t>
      </w:r>
      <w:r w:rsidRPr="00496CAA">
        <w:rPr>
          <w:szCs w:val="24"/>
        </w:rPr>
        <w:t>to.</w:t>
      </w:r>
    </w:p>
    <w:p w14:paraId="4D582E96" w14:textId="5E5D23F6" w:rsidR="00F358FE" w:rsidRDefault="00F358FE" w:rsidP="00C56156">
      <w:pPr>
        <w:pStyle w:val="ListParagraph"/>
        <w:numPr>
          <w:ilvl w:val="0"/>
          <w:numId w:val="1"/>
        </w:numPr>
        <w:rPr>
          <w:szCs w:val="24"/>
        </w:rPr>
      </w:pPr>
      <w:r w:rsidRPr="00F358FE">
        <w:rPr>
          <w:szCs w:val="24"/>
        </w:rPr>
        <w:t>Mashiach</w:t>
      </w:r>
      <w:r>
        <w:rPr>
          <w:szCs w:val="24"/>
        </w:rPr>
        <w:t xml:space="preserve"> </w:t>
      </w:r>
      <w:r w:rsidRPr="00496CAA">
        <w:rPr>
          <w:szCs w:val="24"/>
        </w:rPr>
        <w:t>ben</w:t>
      </w:r>
      <w:r>
        <w:rPr>
          <w:szCs w:val="24"/>
        </w:rPr>
        <w:t xml:space="preserve"> </w:t>
      </w:r>
      <w:r w:rsidRPr="00F358FE">
        <w:rPr>
          <w:szCs w:val="24"/>
        </w:rPr>
        <w:t>Yosef</w:t>
      </w:r>
      <w:r>
        <w:rPr>
          <w:szCs w:val="24"/>
        </w:rPr>
        <w:t xml:space="preserve"> </w:t>
      </w:r>
      <w:r w:rsidRPr="00496CAA">
        <w:rPr>
          <w:szCs w:val="24"/>
        </w:rPr>
        <w:t>is</w:t>
      </w:r>
      <w:r>
        <w:rPr>
          <w:szCs w:val="24"/>
        </w:rPr>
        <w:t xml:space="preserve"> </w:t>
      </w:r>
      <w:r w:rsidRPr="00496CAA">
        <w:rPr>
          <w:szCs w:val="24"/>
        </w:rPr>
        <w:t>a</w:t>
      </w:r>
      <w:r>
        <w:rPr>
          <w:szCs w:val="24"/>
        </w:rPr>
        <w:t xml:space="preserve"> </w:t>
      </w:r>
      <w:r w:rsidRPr="00496CAA">
        <w:rPr>
          <w:szCs w:val="24"/>
        </w:rPr>
        <w:t>warrior</w:t>
      </w:r>
      <w:r>
        <w:rPr>
          <w:szCs w:val="24"/>
        </w:rPr>
        <w:t xml:space="preserve"> </w:t>
      </w:r>
      <w:r w:rsidRPr="00496CAA">
        <w:rPr>
          <w:szCs w:val="24"/>
        </w:rPr>
        <w:t>(</w:t>
      </w:r>
      <w:r w:rsidRPr="00F358FE">
        <w:rPr>
          <w:szCs w:val="24"/>
        </w:rPr>
        <w:t>Mashiach</w:t>
      </w:r>
      <w:r>
        <w:rPr>
          <w:szCs w:val="24"/>
        </w:rPr>
        <w:t xml:space="preserve"> </w:t>
      </w:r>
      <w:r w:rsidRPr="00496CAA">
        <w:rPr>
          <w:szCs w:val="24"/>
        </w:rPr>
        <w:t>ben</w:t>
      </w:r>
      <w:r>
        <w:rPr>
          <w:szCs w:val="24"/>
        </w:rPr>
        <w:t xml:space="preserve"> </w:t>
      </w:r>
      <w:r w:rsidRPr="00496CAA">
        <w:rPr>
          <w:szCs w:val="24"/>
        </w:rPr>
        <w:t>David</w:t>
      </w:r>
      <w:r>
        <w:rPr>
          <w:szCs w:val="24"/>
        </w:rPr>
        <w:t xml:space="preserve"> </w:t>
      </w:r>
      <w:r w:rsidRPr="00496CAA">
        <w:rPr>
          <w:szCs w:val="24"/>
        </w:rPr>
        <w:t>would</w:t>
      </w:r>
      <w:r>
        <w:rPr>
          <w:szCs w:val="24"/>
        </w:rPr>
        <w:t xml:space="preserve"> </w:t>
      </w:r>
      <w:r w:rsidRPr="00496CAA">
        <w:rPr>
          <w:szCs w:val="24"/>
        </w:rPr>
        <w:t>also</w:t>
      </w:r>
      <w:r>
        <w:rPr>
          <w:szCs w:val="24"/>
        </w:rPr>
        <w:t xml:space="preserve"> </w:t>
      </w:r>
      <w:r w:rsidRPr="00496CAA">
        <w:rPr>
          <w:szCs w:val="24"/>
        </w:rPr>
        <w:t>appear</w:t>
      </w:r>
      <w:r>
        <w:rPr>
          <w:szCs w:val="24"/>
        </w:rPr>
        <w:t xml:space="preserve"> </w:t>
      </w:r>
      <w:r w:rsidRPr="00496CAA">
        <w:rPr>
          <w:szCs w:val="24"/>
        </w:rPr>
        <w:t>to</w:t>
      </w:r>
      <w:r>
        <w:rPr>
          <w:szCs w:val="24"/>
        </w:rPr>
        <w:t xml:space="preserve"> </w:t>
      </w:r>
      <w:r w:rsidRPr="00496CAA">
        <w:rPr>
          <w:szCs w:val="24"/>
        </w:rPr>
        <w:t>be)</w:t>
      </w:r>
      <w:r>
        <w:rPr>
          <w:rStyle w:val="FootnoteReference"/>
          <w:szCs w:val="24"/>
        </w:rPr>
        <w:footnoteReference w:id="17"/>
      </w:r>
    </w:p>
    <w:p w14:paraId="4B0000AA" w14:textId="03B2CB02" w:rsidR="00F358FE" w:rsidRPr="00496CAA" w:rsidRDefault="00F358FE" w:rsidP="00C56156">
      <w:pPr>
        <w:pStyle w:val="ListParagraph"/>
        <w:numPr>
          <w:ilvl w:val="0"/>
          <w:numId w:val="1"/>
        </w:numPr>
        <w:rPr>
          <w:szCs w:val="24"/>
        </w:rPr>
      </w:pPr>
      <w:r w:rsidRPr="00F358FE">
        <w:rPr>
          <w:szCs w:val="24"/>
        </w:rPr>
        <w:t>Mashiach</w:t>
      </w:r>
      <w:r>
        <w:rPr>
          <w:szCs w:val="24"/>
        </w:rPr>
        <w:t xml:space="preserve"> </w:t>
      </w:r>
      <w:r w:rsidRPr="00496CAA">
        <w:rPr>
          <w:szCs w:val="24"/>
        </w:rPr>
        <w:t>ben</w:t>
      </w:r>
      <w:r>
        <w:rPr>
          <w:szCs w:val="24"/>
        </w:rPr>
        <w:t xml:space="preserve"> </w:t>
      </w:r>
      <w:r w:rsidRPr="00F358FE">
        <w:rPr>
          <w:szCs w:val="24"/>
        </w:rPr>
        <w:t>Yosef</w:t>
      </w:r>
      <w:r>
        <w:rPr>
          <w:szCs w:val="24"/>
        </w:rPr>
        <w:t xml:space="preserve"> </w:t>
      </w:r>
      <w:r w:rsidRPr="00496CAA">
        <w:rPr>
          <w:szCs w:val="24"/>
        </w:rPr>
        <w:t>will</w:t>
      </w:r>
      <w:r>
        <w:rPr>
          <w:szCs w:val="24"/>
        </w:rPr>
        <w:t xml:space="preserve"> </w:t>
      </w:r>
      <w:r w:rsidRPr="00496CAA">
        <w:rPr>
          <w:szCs w:val="24"/>
        </w:rPr>
        <w:t>be</w:t>
      </w:r>
      <w:r>
        <w:rPr>
          <w:szCs w:val="24"/>
        </w:rPr>
        <w:t xml:space="preserve"> </w:t>
      </w:r>
      <w:r w:rsidRPr="00496CAA">
        <w:rPr>
          <w:szCs w:val="24"/>
        </w:rPr>
        <w:t>killed</w:t>
      </w:r>
      <w:r>
        <w:rPr>
          <w:szCs w:val="24"/>
        </w:rPr>
        <w:t xml:space="preserve"> </w:t>
      </w:r>
      <w:r w:rsidRPr="00496CAA">
        <w:rPr>
          <w:szCs w:val="24"/>
        </w:rPr>
        <w:t>in</w:t>
      </w:r>
      <w:r>
        <w:rPr>
          <w:szCs w:val="24"/>
        </w:rPr>
        <w:t xml:space="preserve"> BATTLE</w:t>
      </w:r>
      <w:r>
        <w:rPr>
          <w:rStyle w:val="FootnoteReference"/>
          <w:szCs w:val="24"/>
        </w:rPr>
        <w:footnoteReference w:id="18"/>
      </w:r>
      <w:r>
        <w:rPr>
          <w:szCs w:val="24"/>
        </w:rPr>
        <w:t xml:space="preserve"> </w:t>
      </w:r>
      <w:r w:rsidRPr="00496CAA">
        <w:rPr>
          <w:szCs w:val="24"/>
        </w:rPr>
        <w:t>and</w:t>
      </w:r>
      <w:r>
        <w:rPr>
          <w:szCs w:val="24"/>
        </w:rPr>
        <w:t xml:space="preserve"> </w:t>
      </w:r>
      <w:r w:rsidRPr="00496CAA">
        <w:rPr>
          <w:szCs w:val="24"/>
        </w:rPr>
        <w:t>will</w:t>
      </w:r>
      <w:r>
        <w:rPr>
          <w:szCs w:val="24"/>
        </w:rPr>
        <w:t xml:space="preserve"> </w:t>
      </w:r>
      <w:r w:rsidRPr="00496CAA">
        <w:rPr>
          <w:szCs w:val="24"/>
        </w:rPr>
        <w:t>be</w:t>
      </w:r>
      <w:r>
        <w:rPr>
          <w:szCs w:val="24"/>
        </w:rPr>
        <w:t xml:space="preserve"> </w:t>
      </w:r>
      <w:r w:rsidRPr="00496CAA">
        <w:rPr>
          <w:szCs w:val="24"/>
        </w:rPr>
        <w:t>the</w:t>
      </w:r>
      <w:r>
        <w:rPr>
          <w:szCs w:val="24"/>
        </w:rPr>
        <w:t xml:space="preserve"> </w:t>
      </w:r>
      <w:r w:rsidRPr="00F358FE">
        <w:rPr>
          <w:szCs w:val="24"/>
        </w:rPr>
        <w:t>first</w:t>
      </w:r>
      <w:r>
        <w:rPr>
          <w:szCs w:val="24"/>
        </w:rPr>
        <w:t xml:space="preserve"> </w:t>
      </w:r>
      <w:r w:rsidRPr="00496CAA">
        <w:rPr>
          <w:szCs w:val="24"/>
        </w:rPr>
        <w:t>to</w:t>
      </w:r>
      <w:r>
        <w:rPr>
          <w:szCs w:val="24"/>
        </w:rPr>
        <w:t xml:space="preserve"> </w:t>
      </w:r>
      <w:r w:rsidRPr="00496CAA">
        <w:rPr>
          <w:szCs w:val="24"/>
        </w:rPr>
        <w:t>be</w:t>
      </w:r>
      <w:r>
        <w:rPr>
          <w:szCs w:val="24"/>
        </w:rPr>
        <w:t xml:space="preserve"> </w:t>
      </w:r>
      <w:r w:rsidRPr="00496CAA">
        <w:rPr>
          <w:szCs w:val="24"/>
        </w:rPr>
        <w:t>raised</w:t>
      </w:r>
      <w:r>
        <w:rPr>
          <w:szCs w:val="24"/>
        </w:rPr>
        <w:t xml:space="preserve"> </w:t>
      </w:r>
      <w:r w:rsidRPr="00496CAA">
        <w:rPr>
          <w:szCs w:val="24"/>
        </w:rPr>
        <w:t>from</w:t>
      </w:r>
      <w:r>
        <w:rPr>
          <w:szCs w:val="24"/>
        </w:rPr>
        <w:t xml:space="preserve"> </w:t>
      </w:r>
      <w:r w:rsidRPr="00496CAA">
        <w:rPr>
          <w:szCs w:val="24"/>
        </w:rPr>
        <w:t>the</w:t>
      </w:r>
      <w:r>
        <w:rPr>
          <w:szCs w:val="24"/>
        </w:rPr>
        <w:t xml:space="preserve"> </w:t>
      </w:r>
      <w:r w:rsidRPr="00496CAA">
        <w:rPr>
          <w:szCs w:val="24"/>
        </w:rPr>
        <w:t>dead</w:t>
      </w:r>
      <w:r>
        <w:rPr>
          <w:szCs w:val="24"/>
        </w:rPr>
        <w:t xml:space="preserve"> </w:t>
      </w:r>
      <w:r w:rsidRPr="00496CAA">
        <w:rPr>
          <w:szCs w:val="24"/>
        </w:rPr>
        <w:t>by</w:t>
      </w:r>
      <w:r>
        <w:rPr>
          <w:szCs w:val="24"/>
        </w:rPr>
        <w:t xml:space="preserve"> </w:t>
      </w:r>
      <w:r w:rsidRPr="00F358FE">
        <w:rPr>
          <w:szCs w:val="24"/>
        </w:rPr>
        <w:t>Mashiach</w:t>
      </w:r>
      <w:r>
        <w:rPr>
          <w:szCs w:val="24"/>
        </w:rPr>
        <w:t xml:space="preserve"> </w:t>
      </w:r>
      <w:r w:rsidRPr="00496CAA">
        <w:rPr>
          <w:szCs w:val="24"/>
        </w:rPr>
        <w:t>ben</w:t>
      </w:r>
      <w:r>
        <w:rPr>
          <w:szCs w:val="24"/>
        </w:rPr>
        <w:t xml:space="preserve"> </w:t>
      </w:r>
      <w:r w:rsidRPr="00496CAA">
        <w:rPr>
          <w:szCs w:val="24"/>
        </w:rPr>
        <w:t>D</w:t>
      </w:r>
      <w:r>
        <w:rPr>
          <w:szCs w:val="24"/>
        </w:rPr>
        <w:t>a</w:t>
      </w:r>
      <w:r w:rsidRPr="00496CAA">
        <w:rPr>
          <w:szCs w:val="24"/>
        </w:rPr>
        <w:t>vid.</w:t>
      </w:r>
    </w:p>
    <w:p w14:paraId="5A26613C" w14:textId="77777777" w:rsidR="00F358FE" w:rsidRPr="00C56156" w:rsidRDefault="00F358FE" w:rsidP="00C56156">
      <w:pPr>
        <w:rPr>
          <w:szCs w:val="24"/>
        </w:rPr>
      </w:pPr>
    </w:p>
    <w:p w14:paraId="0D6D0EB8" w14:textId="471B8764" w:rsidR="00F358FE" w:rsidRDefault="00F358FE" w:rsidP="00C56156">
      <w:pPr>
        <w:rPr>
          <w:szCs w:val="24"/>
        </w:rPr>
      </w:pPr>
      <w:r w:rsidRPr="00C56156">
        <w:rPr>
          <w:szCs w:val="24"/>
        </w:rPr>
        <w:t>The</w:t>
      </w:r>
      <w:r>
        <w:rPr>
          <w:szCs w:val="24"/>
        </w:rPr>
        <w:t xml:space="preserve"> </w:t>
      </w:r>
      <w:r w:rsidRPr="00C56156">
        <w:rPr>
          <w:szCs w:val="24"/>
        </w:rPr>
        <w:t>period</w:t>
      </w:r>
      <w:r>
        <w:rPr>
          <w:szCs w:val="24"/>
        </w:rPr>
        <w:t xml:space="preserve"> </w:t>
      </w:r>
      <w:r w:rsidRPr="00C56156">
        <w:rPr>
          <w:szCs w:val="24"/>
        </w:rPr>
        <w:t>of</w:t>
      </w:r>
      <w:r>
        <w:rPr>
          <w:szCs w:val="24"/>
        </w:rPr>
        <w:t xml:space="preserve"> </w:t>
      </w:r>
      <w:r w:rsidRPr="00F358FE">
        <w:rPr>
          <w:szCs w:val="24"/>
        </w:rPr>
        <w:t>time</w:t>
      </w:r>
      <w:r>
        <w:rPr>
          <w:szCs w:val="24"/>
        </w:rPr>
        <w:t xml:space="preserve"> </w:t>
      </w:r>
      <w:r w:rsidRPr="00C56156">
        <w:rPr>
          <w:szCs w:val="24"/>
        </w:rPr>
        <w:t>from</w:t>
      </w:r>
      <w:r>
        <w:rPr>
          <w:szCs w:val="24"/>
        </w:rPr>
        <w:t xml:space="preserve"> </w:t>
      </w:r>
      <w:r w:rsidRPr="00C56156">
        <w:rPr>
          <w:szCs w:val="24"/>
        </w:rPr>
        <w:t>when</w:t>
      </w:r>
      <w:r>
        <w:rPr>
          <w:szCs w:val="24"/>
        </w:rPr>
        <w:t xml:space="preserve"> </w:t>
      </w:r>
      <w:r w:rsidRPr="00F358FE">
        <w:rPr>
          <w:szCs w:val="24"/>
        </w:rPr>
        <w:t>Mashiach</w:t>
      </w:r>
      <w:r>
        <w:rPr>
          <w:szCs w:val="24"/>
        </w:rPr>
        <w:t xml:space="preserve"> </w:t>
      </w:r>
      <w:r w:rsidRPr="00C56156">
        <w:rPr>
          <w:szCs w:val="24"/>
        </w:rPr>
        <w:t>ben</w:t>
      </w:r>
      <w:r>
        <w:rPr>
          <w:szCs w:val="24"/>
        </w:rPr>
        <w:t xml:space="preserve"> </w:t>
      </w:r>
      <w:r w:rsidRPr="00F358FE">
        <w:rPr>
          <w:szCs w:val="24"/>
        </w:rPr>
        <w:t>Yosef</w:t>
      </w:r>
      <w:r>
        <w:rPr>
          <w:szCs w:val="24"/>
        </w:rPr>
        <w:t xml:space="preserve"> </w:t>
      </w:r>
      <w:r w:rsidRPr="00F358FE">
        <w:rPr>
          <w:szCs w:val="24"/>
        </w:rPr>
        <w:t>first</w:t>
      </w:r>
      <w:r>
        <w:rPr>
          <w:szCs w:val="24"/>
        </w:rPr>
        <w:t xml:space="preserve"> </w:t>
      </w:r>
      <w:r w:rsidRPr="00C56156">
        <w:rPr>
          <w:szCs w:val="24"/>
        </w:rPr>
        <w:t>comes</w:t>
      </w:r>
      <w:r>
        <w:rPr>
          <w:szCs w:val="24"/>
        </w:rPr>
        <w:t xml:space="preserve"> </w:t>
      </w:r>
      <w:r w:rsidRPr="00C56156">
        <w:rPr>
          <w:szCs w:val="24"/>
        </w:rPr>
        <w:t>into</w:t>
      </w:r>
      <w:r>
        <w:rPr>
          <w:szCs w:val="24"/>
        </w:rPr>
        <w:t xml:space="preserve"> </w:t>
      </w:r>
      <w:r w:rsidRPr="00C56156">
        <w:rPr>
          <w:szCs w:val="24"/>
        </w:rPr>
        <w:t>prominence</w:t>
      </w:r>
      <w:r>
        <w:rPr>
          <w:szCs w:val="24"/>
        </w:rPr>
        <w:t xml:space="preserve"> </w:t>
      </w:r>
      <w:r w:rsidRPr="00C56156">
        <w:rPr>
          <w:szCs w:val="24"/>
        </w:rPr>
        <w:t>until</w:t>
      </w:r>
      <w:r>
        <w:rPr>
          <w:szCs w:val="24"/>
        </w:rPr>
        <w:t xml:space="preserve"> </w:t>
      </w:r>
      <w:r w:rsidRPr="00C56156">
        <w:rPr>
          <w:szCs w:val="24"/>
        </w:rPr>
        <w:t>he</w:t>
      </w:r>
      <w:r>
        <w:rPr>
          <w:szCs w:val="24"/>
        </w:rPr>
        <w:t xml:space="preserve"> </w:t>
      </w:r>
      <w:r w:rsidRPr="00C56156">
        <w:rPr>
          <w:szCs w:val="24"/>
        </w:rPr>
        <w:t>is</w:t>
      </w:r>
      <w:r>
        <w:rPr>
          <w:szCs w:val="24"/>
        </w:rPr>
        <w:t xml:space="preserve"> </w:t>
      </w:r>
      <w:r w:rsidRPr="00C56156">
        <w:rPr>
          <w:szCs w:val="24"/>
        </w:rPr>
        <w:t>resurrected</w:t>
      </w:r>
      <w:r>
        <w:rPr>
          <w:szCs w:val="24"/>
        </w:rPr>
        <w:t xml:space="preserve"> </w:t>
      </w:r>
      <w:r w:rsidRPr="00C56156">
        <w:rPr>
          <w:szCs w:val="24"/>
        </w:rPr>
        <w:t>after</w:t>
      </w:r>
      <w:r>
        <w:rPr>
          <w:szCs w:val="24"/>
        </w:rPr>
        <w:t xml:space="preserve"> </w:t>
      </w:r>
      <w:r w:rsidRPr="00C56156">
        <w:rPr>
          <w:szCs w:val="24"/>
        </w:rPr>
        <w:t>the</w:t>
      </w:r>
      <w:r>
        <w:rPr>
          <w:szCs w:val="24"/>
        </w:rPr>
        <w:t xml:space="preserve"> </w:t>
      </w:r>
      <w:r w:rsidRPr="00F358FE">
        <w:rPr>
          <w:szCs w:val="24"/>
        </w:rPr>
        <w:t>Mashiach</w:t>
      </w:r>
      <w:r>
        <w:rPr>
          <w:szCs w:val="24"/>
        </w:rPr>
        <w:t xml:space="preserve"> </w:t>
      </w:r>
      <w:r w:rsidRPr="00C56156">
        <w:rPr>
          <w:szCs w:val="24"/>
        </w:rPr>
        <w:t>ben</w:t>
      </w:r>
      <w:r>
        <w:rPr>
          <w:szCs w:val="24"/>
        </w:rPr>
        <w:t xml:space="preserve"> </w:t>
      </w:r>
      <w:r w:rsidRPr="00C56156">
        <w:rPr>
          <w:szCs w:val="24"/>
        </w:rPr>
        <w:t>D</w:t>
      </w:r>
      <w:r>
        <w:rPr>
          <w:szCs w:val="24"/>
        </w:rPr>
        <w:t>a</w:t>
      </w:r>
      <w:r w:rsidRPr="00C56156">
        <w:rPr>
          <w:szCs w:val="24"/>
        </w:rPr>
        <w:t>vid</w:t>
      </w:r>
      <w:r>
        <w:rPr>
          <w:szCs w:val="24"/>
        </w:rPr>
        <w:t xml:space="preserve"> </w:t>
      </w:r>
      <w:r w:rsidRPr="00C56156">
        <w:rPr>
          <w:szCs w:val="24"/>
        </w:rPr>
        <w:t>comes</w:t>
      </w:r>
      <w:r>
        <w:rPr>
          <w:szCs w:val="24"/>
        </w:rPr>
        <w:t xml:space="preserve"> </w:t>
      </w:r>
      <w:r w:rsidRPr="00C56156">
        <w:rPr>
          <w:szCs w:val="24"/>
        </w:rPr>
        <w:t>to</w:t>
      </w:r>
      <w:r>
        <w:rPr>
          <w:szCs w:val="24"/>
        </w:rPr>
        <w:t xml:space="preserve"> </w:t>
      </w:r>
      <w:r w:rsidRPr="00C56156">
        <w:rPr>
          <w:szCs w:val="24"/>
        </w:rPr>
        <w:t>his</w:t>
      </w:r>
      <w:r>
        <w:rPr>
          <w:szCs w:val="24"/>
        </w:rPr>
        <w:t xml:space="preserve"> </w:t>
      </w:r>
      <w:r w:rsidRPr="00C56156">
        <w:rPr>
          <w:szCs w:val="24"/>
        </w:rPr>
        <w:t>throne</w:t>
      </w:r>
      <w:r>
        <w:rPr>
          <w:szCs w:val="24"/>
        </w:rPr>
        <w:t xml:space="preserve"> </w:t>
      </w:r>
      <w:r w:rsidRPr="00C56156">
        <w:rPr>
          <w:szCs w:val="24"/>
        </w:rPr>
        <w:t>is</w:t>
      </w:r>
      <w:r>
        <w:rPr>
          <w:szCs w:val="24"/>
        </w:rPr>
        <w:t xml:space="preserve"> </w:t>
      </w:r>
      <w:r w:rsidRPr="00C56156">
        <w:rPr>
          <w:szCs w:val="24"/>
        </w:rPr>
        <w:t>very</w:t>
      </w:r>
      <w:r>
        <w:rPr>
          <w:szCs w:val="24"/>
        </w:rPr>
        <w:t xml:space="preserve"> </w:t>
      </w:r>
      <w:r w:rsidRPr="00C56156">
        <w:rPr>
          <w:szCs w:val="24"/>
        </w:rPr>
        <w:t>short,</w:t>
      </w:r>
      <w:r>
        <w:rPr>
          <w:szCs w:val="24"/>
        </w:rPr>
        <w:t xml:space="preserve"> </w:t>
      </w:r>
      <w:r w:rsidRPr="00C56156">
        <w:rPr>
          <w:szCs w:val="24"/>
        </w:rPr>
        <w:t>the</w:t>
      </w:r>
      <w:r>
        <w:rPr>
          <w:szCs w:val="24"/>
        </w:rPr>
        <w:t xml:space="preserve"> </w:t>
      </w:r>
      <w:r w:rsidRPr="00C56156">
        <w:rPr>
          <w:szCs w:val="24"/>
        </w:rPr>
        <w:t>longest</w:t>
      </w:r>
      <w:r>
        <w:rPr>
          <w:szCs w:val="24"/>
        </w:rPr>
        <w:t xml:space="preserve"> </w:t>
      </w:r>
      <w:r w:rsidRPr="00C56156">
        <w:rPr>
          <w:szCs w:val="24"/>
        </w:rPr>
        <w:t>period</w:t>
      </w:r>
      <w:r>
        <w:rPr>
          <w:szCs w:val="24"/>
        </w:rPr>
        <w:t xml:space="preserve"> </w:t>
      </w:r>
      <w:r w:rsidRPr="00C56156">
        <w:rPr>
          <w:szCs w:val="24"/>
        </w:rPr>
        <w:t>is</w:t>
      </w:r>
      <w:r>
        <w:rPr>
          <w:szCs w:val="24"/>
        </w:rPr>
        <w:t xml:space="preserve"> </w:t>
      </w:r>
      <w:r w:rsidRPr="00C56156">
        <w:rPr>
          <w:szCs w:val="24"/>
        </w:rPr>
        <w:t>under</w:t>
      </w:r>
      <w:r>
        <w:rPr>
          <w:szCs w:val="24"/>
        </w:rPr>
        <w:t xml:space="preserve"> </w:t>
      </w:r>
      <w:r w:rsidRPr="00F358FE">
        <w:rPr>
          <w:szCs w:val="24"/>
        </w:rPr>
        <w:t>two</w:t>
      </w:r>
      <w:r>
        <w:rPr>
          <w:szCs w:val="24"/>
        </w:rPr>
        <w:t xml:space="preserve"> </w:t>
      </w:r>
      <w:r w:rsidRPr="00C56156">
        <w:rPr>
          <w:szCs w:val="24"/>
        </w:rPr>
        <w:t>years.</w:t>
      </w:r>
    </w:p>
    <w:p w14:paraId="2BDA6D1B" w14:textId="77777777" w:rsidR="00F358FE" w:rsidRPr="00C56156" w:rsidRDefault="00F358FE" w:rsidP="00C56156">
      <w:pPr>
        <w:rPr>
          <w:szCs w:val="24"/>
        </w:rPr>
      </w:pPr>
    </w:p>
    <w:p w14:paraId="75986A7D" w14:textId="3CB17448" w:rsidR="00F358FE" w:rsidRDefault="00F358FE" w:rsidP="00C56156">
      <w:pPr>
        <w:rPr>
          <w:szCs w:val="24"/>
        </w:rPr>
      </w:pPr>
      <w:r w:rsidRPr="00C56156">
        <w:rPr>
          <w:szCs w:val="24"/>
        </w:rPr>
        <w:t>The</w:t>
      </w:r>
      <w:r>
        <w:rPr>
          <w:szCs w:val="24"/>
        </w:rPr>
        <w:t xml:space="preserve"> </w:t>
      </w:r>
      <w:r w:rsidRPr="00C56156">
        <w:rPr>
          <w:szCs w:val="24"/>
        </w:rPr>
        <w:t>basic</w:t>
      </w:r>
      <w:r>
        <w:rPr>
          <w:szCs w:val="24"/>
        </w:rPr>
        <w:t xml:space="preserve"> </w:t>
      </w:r>
      <w:r w:rsidRPr="00C56156">
        <w:rPr>
          <w:szCs w:val="24"/>
        </w:rPr>
        <w:t>chronology</w:t>
      </w:r>
      <w:r>
        <w:rPr>
          <w:szCs w:val="24"/>
        </w:rPr>
        <w:t xml:space="preserve"> </w:t>
      </w:r>
      <w:r w:rsidRPr="00C56156">
        <w:rPr>
          <w:szCs w:val="24"/>
        </w:rPr>
        <w:t>of</w:t>
      </w:r>
      <w:r>
        <w:rPr>
          <w:szCs w:val="24"/>
        </w:rPr>
        <w:t xml:space="preserve"> </w:t>
      </w:r>
      <w:r w:rsidRPr="00F358FE">
        <w:rPr>
          <w:szCs w:val="24"/>
        </w:rPr>
        <w:t>events</w:t>
      </w:r>
      <w:r>
        <w:rPr>
          <w:szCs w:val="24"/>
        </w:rPr>
        <w:t xml:space="preserve"> </w:t>
      </w:r>
      <w:r w:rsidRPr="00C56156">
        <w:rPr>
          <w:szCs w:val="24"/>
        </w:rPr>
        <w:t>is</w:t>
      </w:r>
      <w:r>
        <w:rPr>
          <w:szCs w:val="24"/>
        </w:rPr>
        <w:t xml:space="preserve"> </w:t>
      </w:r>
      <w:r w:rsidRPr="00C56156">
        <w:rPr>
          <w:szCs w:val="24"/>
        </w:rPr>
        <w:t>that</w:t>
      </w:r>
      <w:r>
        <w:rPr>
          <w:szCs w:val="24"/>
        </w:rPr>
        <w:t xml:space="preserve"> </w:t>
      </w:r>
      <w:r w:rsidRPr="00C56156">
        <w:rPr>
          <w:szCs w:val="24"/>
        </w:rPr>
        <w:t>there</w:t>
      </w:r>
      <w:r>
        <w:rPr>
          <w:szCs w:val="24"/>
        </w:rPr>
        <w:t xml:space="preserve"> </w:t>
      </w:r>
      <w:r w:rsidRPr="00C56156">
        <w:rPr>
          <w:szCs w:val="24"/>
        </w:rPr>
        <w:t>is</w:t>
      </w:r>
      <w:r>
        <w:rPr>
          <w:szCs w:val="24"/>
        </w:rPr>
        <w:t xml:space="preserve"> </w:t>
      </w:r>
      <w:r w:rsidRPr="00C56156">
        <w:rPr>
          <w:szCs w:val="24"/>
        </w:rPr>
        <w:t>a</w:t>
      </w:r>
      <w:r>
        <w:rPr>
          <w:szCs w:val="24"/>
        </w:rPr>
        <w:t xml:space="preserve"> </w:t>
      </w:r>
      <w:r w:rsidRPr="00F358FE">
        <w:rPr>
          <w:szCs w:val="24"/>
        </w:rPr>
        <w:t>seven</w:t>
      </w:r>
      <w:r w:rsidRPr="00C56156">
        <w:rPr>
          <w:szCs w:val="24"/>
        </w:rPr>
        <w:t>-year</w:t>
      </w:r>
      <w:r>
        <w:rPr>
          <w:szCs w:val="24"/>
        </w:rPr>
        <w:t xml:space="preserve"> </w:t>
      </w:r>
      <w:r w:rsidRPr="00C56156">
        <w:rPr>
          <w:szCs w:val="24"/>
        </w:rPr>
        <w:t>period.</w:t>
      </w:r>
      <w:r>
        <w:rPr>
          <w:szCs w:val="24"/>
        </w:rPr>
        <w:t xml:space="preserve"> </w:t>
      </w:r>
      <w:r w:rsidRPr="00C56156">
        <w:rPr>
          <w:szCs w:val="24"/>
        </w:rPr>
        <w:t>It</w:t>
      </w:r>
      <w:r>
        <w:rPr>
          <w:szCs w:val="24"/>
        </w:rPr>
        <w:t xml:space="preserve"> </w:t>
      </w:r>
      <w:r w:rsidRPr="00C56156">
        <w:rPr>
          <w:szCs w:val="24"/>
        </w:rPr>
        <w:t>starts</w:t>
      </w:r>
      <w:r>
        <w:rPr>
          <w:szCs w:val="24"/>
        </w:rPr>
        <w:t xml:space="preserve"> </w:t>
      </w:r>
      <w:r w:rsidRPr="00C56156">
        <w:rPr>
          <w:szCs w:val="24"/>
        </w:rPr>
        <w:t>with</w:t>
      </w:r>
      <w:r>
        <w:rPr>
          <w:szCs w:val="24"/>
        </w:rPr>
        <w:t xml:space="preserve"> </w:t>
      </w:r>
      <w:r w:rsidRPr="00C56156">
        <w:rPr>
          <w:szCs w:val="24"/>
        </w:rPr>
        <w:t>continual</w:t>
      </w:r>
      <w:r>
        <w:rPr>
          <w:szCs w:val="24"/>
        </w:rPr>
        <w:t xml:space="preserve"> </w:t>
      </w:r>
      <w:r w:rsidRPr="00C56156">
        <w:rPr>
          <w:szCs w:val="24"/>
        </w:rPr>
        <w:t>problems;</w:t>
      </w:r>
      <w:r>
        <w:rPr>
          <w:szCs w:val="24"/>
        </w:rPr>
        <w:t xml:space="preserve"> </w:t>
      </w:r>
      <w:r w:rsidRPr="00C56156">
        <w:rPr>
          <w:szCs w:val="24"/>
        </w:rPr>
        <w:t>it</w:t>
      </w:r>
      <w:r>
        <w:rPr>
          <w:szCs w:val="24"/>
        </w:rPr>
        <w:t xml:space="preserve"> </w:t>
      </w:r>
      <w:r w:rsidRPr="00C56156">
        <w:rPr>
          <w:szCs w:val="24"/>
        </w:rPr>
        <w:t>starts</w:t>
      </w:r>
      <w:r>
        <w:rPr>
          <w:szCs w:val="24"/>
        </w:rPr>
        <w:t xml:space="preserve"> </w:t>
      </w:r>
      <w:r w:rsidRPr="00C56156">
        <w:rPr>
          <w:szCs w:val="24"/>
        </w:rPr>
        <w:t>to</w:t>
      </w:r>
      <w:r>
        <w:rPr>
          <w:szCs w:val="24"/>
        </w:rPr>
        <w:t xml:space="preserve"> </w:t>
      </w:r>
      <w:r w:rsidRPr="00C56156">
        <w:rPr>
          <w:szCs w:val="24"/>
        </w:rPr>
        <w:t>improve</w:t>
      </w:r>
      <w:r>
        <w:rPr>
          <w:szCs w:val="24"/>
        </w:rPr>
        <w:t xml:space="preserve"> </w:t>
      </w:r>
      <w:r w:rsidRPr="00C56156">
        <w:rPr>
          <w:szCs w:val="24"/>
        </w:rPr>
        <w:t>and</w:t>
      </w:r>
      <w:r>
        <w:rPr>
          <w:szCs w:val="24"/>
        </w:rPr>
        <w:t xml:space="preserve"> </w:t>
      </w:r>
      <w:r w:rsidRPr="00C56156">
        <w:rPr>
          <w:szCs w:val="24"/>
        </w:rPr>
        <w:t>then</w:t>
      </w:r>
      <w:r>
        <w:rPr>
          <w:szCs w:val="24"/>
        </w:rPr>
        <w:t xml:space="preserve"> </w:t>
      </w:r>
      <w:r w:rsidRPr="00C56156">
        <w:rPr>
          <w:szCs w:val="24"/>
        </w:rPr>
        <w:t>in</w:t>
      </w:r>
      <w:r>
        <w:rPr>
          <w:szCs w:val="24"/>
        </w:rPr>
        <w:t xml:space="preserve"> </w:t>
      </w:r>
      <w:r w:rsidRPr="00C56156">
        <w:rPr>
          <w:szCs w:val="24"/>
        </w:rPr>
        <w:t>the</w:t>
      </w:r>
      <w:r>
        <w:rPr>
          <w:szCs w:val="24"/>
        </w:rPr>
        <w:t xml:space="preserve"> </w:t>
      </w:r>
      <w:r w:rsidRPr="00F358FE">
        <w:rPr>
          <w:szCs w:val="24"/>
        </w:rPr>
        <w:t>sixth</w:t>
      </w:r>
      <w:r>
        <w:rPr>
          <w:szCs w:val="24"/>
        </w:rPr>
        <w:t xml:space="preserve"> </w:t>
      </w:r>
      <w:r w:rsidRPr="00C56156">
        <w:rPr>
          <w:szCs w:val="24"/>
        </w:rPr>
        <w:t>year</w:t>
      </w:r>
      <w:r>
        <w:rPr>
          <w:szCs w:val="24"/>
        </w:rPr>
        <w:t xml:space="preserve"> </w:t>
      </w:r>
      <w:r w:rsidRPr="00C56156">
        <w:rPr>
          <w:szCs w:val="24"/>
        </w:rPr>
        <w:t>it</w:t>
      </w:r>
      <w:r>
        <w:rPr>
          <w:szCs w:val="24"/>
        </w:rPr>
        <w:t xml:space="preserve"> </w:t>
      </w:r>
      <w:r w:rsidRPr="00C56156">
        <w:rPr>
          <w:szCs w:val="24"/>
        </w:rPr>
        <w:t>gets</w:t>
      </w:r>
      <w:r>
        <w:rPr>
          <w:szCs w:val="24"/>
        </w:rPr>
        <w:t xml:space="preserve"> </w:t>
      </w:r>
      <w:r w:rsidRPr="00C56156">
        <w:rPr>
          <w:szCs w:val="24"/>
        </w:rPr>
        <w:t>worse</w:t>
      </w:r>
      <w:r>
        <w:rPr>
          <w:szCs w:val="24"/>
        </w:rPr>
        <w:t xml:space="preserve"> </w:t>
      </w:r>
      <w:r w:rsidRPr="00C56156">
        <w:rPr>
          <w:szCs w:val="24"/>
        </w:rPr>
        <w:t>again.</w:t>
      </w:r>
      <w:r>
        <w:rPr>
          <w:szCs w:val="24"/>
        </w:rPr>
        <w:t xml:space="preserve"> </w:t>
      </w:r>
      <w:r w:rsidRPr="00C56156">
        <w:rPr>
          <w:szCs w:val="24"/>
        </w:rPr>
        <w:t>In</w:t>
      </w:r>
      <w:r>
        <w:rPr>
          <w:szCs w:val="24"/>
        </w:rPr>
        <w:t xml:space="preserve"> </w:t>
      </w:r>
      <w:r w:rsidRPr="00C56156">
        <w:rPr>
          <w:szCs w:val="24"/>
        </w:rPr>
        <w:t>the</w:t>
      </w:r>
      <w:r>
        <w:rPr>
          <w:szCs w:val="24"/>
        </w:rPr>
        <w:t xml:space="preserve"> </w:t>
      </w:r>
      <w:r w:rsidRPr="00F358FE">
        <w:rPr>
          <w:szCs w:val="24"/>
        </w:rPr>
        <w:t>seventh</w:t>
      </w:r>
      <w:r>
        <w:rPr>
          <w:szCs w:val="24"/>
        </w:rPr>
        <w:t xml:space="preserve"> </w:t>
      </w:r>
      <w:r w:rsidRPr="00C56156">
        <w:rPr>
          <w:szCs w:val="24"/>
        </w:rPr>
        <w:t>year</w:t>
      </w:r>
      <w:r>
        <w:rPr>
          <w:szCs w:val="24"/>
        </w:rPr>
        <w:t xml:space="preserve"> </w:t>
      </w:r>
      <w:r w:rsidRPr="00C56156">
        <w:rPr>
          <w:szCs w:val="24"/>
        </w:rPr>
        <w:t>there</w:t>
      </w:r>
      <w:r>
        <w:rPr>
          <w:szCs w:val="24"/>
        </w:rPr>
        <w:t xml:space="preserve"> </w:t>
      </w:r>
      <w:r w:rsidRPr="00C56156">
        <w:rPr>
          <w:szCs w:val="24"/>
        </w:rPr>
        <w:t>are</w:t>
      </w:r>
      <w:r>
        <w:rPr>
          <w:szCs w:val="24"/>
        </w:rPr>
        <w:t xml:space="preserve"> </w:t>
      </w:r>
      <w:r w:rsidRPr="00C56156">
        <w:rPr>
          <w:szCs w:val="24"/>
        </w:rPr>
        <w:t>great</w:t>
      </w:r>
      <w:r>
        <w:rPr>
          <w:szCs w:val="24"/>
        </w:rPr>
        <w:t xml:space="preserve"> </w:t>
      </w:r>
      <w:r w:rsidRPr="00C56156">
        <w:rPr>
          <w:szCs w:val="24"/>
        </w:rPr>
        <w:t>wars</w:t>
      </w:r>
      <w:r>
        <w:rPr>
          <w:szCs w:val="24"/>
        </w:rPr>
        <w:t xml:space="preserve"> </w:t>
      </w:r>
      <w:r w:rsidRPr="00C56156">
        <w:rPr>
          <w:szCs w:val="24"/>
        </w:rPr>
        <w:t>in</w:t>
      </w:r>
      <w:r>
        <w:rPr>
          <w:szCs w:val="24"/>
        </w:rPr>
        <w:t xml:space="preserve"> </w:t>
      </w:r>
      <w:r w:rsidRPr="00C56156">
        <w:rPr>
          <w:szCs w:val="24"/>
        </w:rPr>
        <w:t>which</w:t>
      </w:r>
      <w:r>
        <w:rPr>
          <w:szCs w:val="24"/>
        </w:rPr>
        <w:t xml:space="preserve"> </w:t>
      </w:r>
      <w:r w:rsidRPr="00C56156">
        <w:rPr>
          <w:szCs w:val="24"/>
        </w:rPr>
        <w:t>the</w:t>
      </w:r>
      <w:r>
        <w:rPr>
          <w:szCs w:val="24"/>
        </w:rPr>
        <w:t xml:space="preserve"> </w:t>
      </w:r>
      <w:r w:rsidRPr="00F358FE">
        <w:rPr>
          <w:szCs w:val="24"/>
        </w:rPr>
        <w:t>Mashiach</w:t>
      </w:r>
      <w:r>
        <w:rPr>
          <w:szCs w:val="24"/>
        </w:rPr>
        <w:t xml:space="preserve"> </w:t>
      </w:r>
      <w:r w:rsidRPr="00C56156">
        <w:rPr>
          <w:szCs w:val="24"/>
        </w:rPr>
        <w:t>ben</w:t>
      </w:r>
      <w:r>
        <w:rPr>
          <w:szCs w:val="24"/>
        </w:rPr>
        <w:t xml:space="preserve"> </w:t>
      </w:r>
      <w:r w:rsidRPr="00F358FE">
        <w:rPr>
          <w:szCs w:val="24"/>
        </w:rPr>
        <w:t>Yosef</w:t>
      </w:r>
      <w:r>
        <w:rPr>
          <w:szCs w:val="24"/>
        </w:rPr>
        <w:t xml:space="preserve"> </w:t>
      </w:r>
      <w:r w:rsidRPr="00C56156">
        <w:rPr>
          <w:szCs w:val="24"/>
        </w:rPr>
        <w:t>is</w:t>
      </w:r>
      <w:r>
        <w:rPr>
          <w:szCs w:val="24"/>
        </w:rPr>
        <w:t xml:space="preserve"> </w:t>
      </w:r>
      <w:r w:rsidRPr="00F358FE">
        <w:rPr>
          <w:szCs w:val="24"/>
        </w:rPr>
        <w:t>first</w:t>
      </w:r>
      <w:r>
        <w:rPr>
          <w:szCs w:val="24"/>
        </w:rPr>
        <w:t xml:space="preserve"> </w:t>
      </w:r>
      <w:r w:rsidRPr="00C56156">
        <w:rPr>
          <w:szCs w:val="24"/>
        </w:rPr>
        <w:t>successful</w:t>
      </w:r>
      <w:r>
        <w:rPr>
          <w:szCs w:val="24"/>
        </w:rPr>
        <w:t xml:space="preserve"> </w:t>
      </w:r>
      <w:r w:rsidRPr="00C56156">
        <w:rPr>
          <w:szCs w:val="24"/>
        </w:rPr>
        <w:t>and</w:t>
      </w:r>
      <w:r>
        <w:rPr>
          <w:szCs w:val="24"/>
        </w:rPr>
        <w:t xml:space="preserve"> </w:t>
      </w:r>
      <w:r w:rsidRPr="00C56156">
        <w:rPr>
          <w:szCs w:val="24"/>
        </w:rPr>
        <w:t>then</w:t>
      </w:r>
      <w:r>
        <w:rPr>
          <w:szCs w:val="24"/>
        </w:rPr>
        <w:t xml:space="preserve"> </w:t>
      </w:r>
      <w:r w:rsidRPr="00C56156">
        <w:rPr>
          <w:szCs w:val="24"/>
        </w:rPr>
        <w:t>he</w:t>
      </w:r>
      <w:r>
        <w:rPr>
          <w:szCs w:val="24"/>
        </w:rPr>
        <w:t xml:space="preserve"> </w:t>
      </w:r>
      <w:r w:rsidRPr="00C56156">
        <w:rPr>
          <w:szCs w:val="24"/>
        </w:rPr>
        <w:t>is</w:t>
      </w:r>
      <w:r>
        <w:rPr>
          <w:szCs w:val="24"/>
        </w:rPr>
        <w:t xml:space="preserve"> </w:t>
      </w:r>
      <w:r w:rsidRPr="00C56156">
        <w:rPr>
          <w:szCs w:val="24"/>
        </w:rPr>
        <w:t>killed</w:t>
      </w:r>
      <w:r>
        <w:rPr>
          <w:szCs w:val="24"/>
        </w:rPr>
        <w:t xml:space="preserve"> </w:t>
      </w:r>
      <w:r w:rsidRPr="00C56156">
        <w:rPr>
          <w:szCs w:val="24"/>
        </w:rPr>
        <w:t>in</w:t>
      </w:r>
      <w:r>
        <w:rPr>
          <w:szCs w:val="24"/>
        </w:rPr>
        <w:t xml:space="preserve"> </w:t>
      </w:r>
      <w:r w:rsidRPr="00C56156">
        <w:rPr>
          <w:szCs w:val="24"/>
        </w:rPr>
        <w:t>that</w:t>
      </w:r>
      <w:r>
        <w:rPr>
          <w:szCs w:val="24"/>
        </w:rPr>
        <w:t xml:space="preserve"> </w:t>
      </w:r>
      <w:r w:rsidRPr="00C56156">
        <w:rPr>
          <w:szCs w:val="24"/>
        </w:rPr>
        <w:t>later</w:t>
      </w:r>
      <w:r>
        <w:rPr>
          <w:szCs w:val="24"/>
        </w:rPr>
        <w:t xml:space="preserve"> </w:t>
      </w:r>
      <w:r w:rsidRPr="00C56156">
        <w:rPr>
          <w:szCs w:val="24"/>
        </w:rPr>
        <w:t>part</w:t>
      </w:r>
      <w:r>
        <w:rPr>
          <w:szCs w:val="24"/>
        </w:rPr>
        <w:t xml:space="preserve"> </w:t>
      </w:r>
      <w:r w:rsidRPr="00C56156">
        <w:rPr>
          <w:szCs w:val="24"/>
        </w:rPr>
        <w:t>of</w:t>
      </w:r>
      <w:r>
        <w:rPr>
          <w:szCs w:val="24"/>
        </w:rPr>
        <w:t xml:space="preserve"> </w:t>
      </w:r>
      <w:r w:rsidRPr="00C56156">
        <w:rPr>
          <w:szCs w:val="24"/>
        </w:rPr>
        <w:t>the</w:t>
      </w:r>
      <w:r>
        <w:rPr>
          <w:szCs w:val="24"/>
        </w:rPr>
        <w:t xml:space="preserve"> </w:t>
      </w:r>
      <w:r w:rsidRPr="00C56156">
        <w:rPr>
          <w:szCs w:val="24"/>
        </w:rPr>
        <w:t>year.</w:t>
      </w:r>
      <w:r>
        <w:rPr>
          <w:szCs w:val="24"/>
        </w:rPr>
        <w:t xml:space="preserve"> </w:t>
      </w:r>
      <w:r w:rsidRPr="00C56156">
        <w:rPr>
          <w:szCs w:val="24"/>
        </w:rPr>
        <w:t>Many</w:t>
      </w:r>
      <w:r>
        <w:rPr>
          <w:szCs w:val="24"/>
        </w:rPr>
        <w:t xml:space="preserve"> </w:t>
      </w:r>
      <w:r w:rsidRPr="00F358FE">
        <w:rPr>
          <w:szCs w:val="24"/>
        </w:rPr>
        <w:t>Jewish</w:t>
      </w:r>
      <w:r>
        <w:rPr>
          <w:szCs w:val="24"/>
        </w:rPr>
        <w:t xml:space="preserve"> </w:t>
      </w:r>
      <w:r w:rsidRPr="00C56156">
        <w:rPr>
          <w:szCs w:val="24"/>
        </w:rPr>
        <w:t>people</w:t>
      </w:r>
      <w:r>
        <w:rPr>
          <w:szCs w:val="24"/>
        </w:rPr>
        <w:t xml:space="preserve"> </w:t>
      </w:r>
      <w:r w:rsidRPr="00C56156">
        <w:rPr>
          <w:szCs w:val="24"/>
        </w:rPr>
        <w:t>will</w:t>
      </w:r>
      <w:r>
        <w:rPr>
          <w:szCs w:val="24"/>
        </w:rPr>
        <w:t xml:space="preserve"> </w:t>
      </w:r>
      <w:r w:rsidRPr="00C56156">
        <w:rPr>
          <w:szCs w:val="24"/>
        </w:rPr>
        <w:t>become</w:t>
      </w:r>
      <w:r>
        <w:rPr>
          <w:szCs w:val="24"/>
        </w:rPr>
        <w:t xml:space="preserve"> </w:t>
      </w:r>
      <w:r w:rsidRPr="00C56156">
        <w:rPr>
          <w:szCs w:val="24"/>
        </w:rPr>
        <w:t>depressed</w:t>
      </w:r>
      <w:r>
        <w:rPr>
          <w:szCs w:val="24"/>
        </w:rPr>
        <w:t xml:space="preserve"> </w:t>
      </w:r>
      <w:r w:rsidRPr="00C56156">
        <w:rPr>
          <w:szCs w:val="24"/>
        </w:rPr>
        <w:t>and</w:t>
      </w:r>
      <w:r>
        <w:rPr>
          <w:szCs w:val="24"/>
        </w:rPr>
        <w:t xml:space="preserve"> </w:t>
      </w:r>
      <w:r w:rsidRPr="00C56156">
        <w:rPr>
          <w:szCs w:val="24"/>
        </w:rPr>
        <w:t>fall</w:t>
      </w:r>
      <w:r>
        <w:rPr>
          <w:szCs w:val="24"/>
        </w:rPr>
        <w:t xml:space="preserve"> </w:t>
      </w:r>
      <w:r w:rsidRPr="00C56156">
        <w:rPr>
          <w:szCs w:val="24"/>
        </w:rPr>
        <w:t>away.</w:t>
      </w:r>
      <w:r>
        <w:rPr>
          <w:szCs w:val="24"/>
        </w:rPr>
        <w:t xml:space="preserve">  </w:t>
      </w:r>
      <w:r w:rsidRPr="00C56156">
        <w:rPr>
          <w:szCs w:val="24"/>
        </w:rPr>
        <w:t>At</w:t>
      </w:r>
      <w:r>
        <w:rPr>
          <w:szCs w:val="24"/>
        </w:rPr>
        <w:t xml:space="preserve"> </w:t>
      </w:r>
      <w:r w:rsidRPr="00C56156">
        <w:rPr>
          <w:szCs w:val="24"/>
        </w:rPr>
        <w:t>the</w:t>
      </w:r>
      <w:r>
        <w:rPr>
          <w:szCs w:val="24"/>
        </w:rPr>
        <w:t xml:space="preserve"> </w:t>
      </w:r>
      <w:r w:rsidRPr="00C56156">
        <w:rPr>
          <w:szCs w:val="24"/>
        </w:rPr>
        <w:t>end</w:t>
      </w:r>
      <w:r>
        <w:rPr>
          <w:szCs w:val="24"/>
        </w:rPr>
        <w:t xml:space="preserve"> </w:t>
      </w:r>
      <w:r w:rsidRPr="00C56156">
        <w:rPr>
          <w:szCs w:val="24"/>
        </w:rPr>
        <w:t>of</w:t>
      </w:r>
      <w:r>
        <w:rPr>
          <w:szCs w:val="24"/>
        </w:rPr>
        <w:t xml:space="preserve"> </w:t>
      </w:r>
      <w:r w:rsidRPr="00C56156">
        <w:rPr>
          <w:szCs w:val="24"/>
        </w:rPr>
        <w:t>the</w:t>
      </w:r>
      <w:r>
        <w:rPr>
          <w:szCs w:val="24"/>
        </w:rPr>
        <w:t xml:space="preserve"> </w:t>
      </w:r>
      <w:r w:rsidRPr="00F358FE">
        <w:rPr>
          <w:szCs w:val="24"/>
        </w:rPr>
        <w:t>seven</w:t>
      </w:r>
      <w:r>
        <w:rPr>
          <w:szCs w:val="24"/>
        </w:rPr>
        <w:t xml:space="preserve"> </w:t>
      </w:r>
      <w:r w:rsidRPr="00C56156">
        <w:rPr>
          <w:szCs w:val="24"/>
        </w:rPr>
        <w:t>years</w:t>
      </w:r>
      <w:r>
        <w:rPr>
          <w:szCs w:val="24"/>
        </w:rPr>
        <w:t xml:space="preserve"> </w:t>
      </w:r>
      <w:r w:rsidRPr="00F358FE">
        <w:rPr>
          <w:szCs w:val="24"/>
        </w:rPr>
        <w:t>Mashiach</w:t>
      </w:r>
      <w:r>
        <w:rPr>
          <w:szCs w:val="24"/>
        </w:rPr>
        <w:t xml:space="preserve"> </w:t>
      </w:r>
      <w:r w:rsidRPr="00C56156">
        <w:rPr>
          <w:szCs w:val="24"/>
        </w:rPr>
        <w:t>ben</w:t>
      </w:r>
      <w:r>
        <w:rPr>
          <w:szCs w:val="24"/>
        </w:rPr>
        <w:t xml:space="preserve"> David </w:t>
      </w:r>
      <w:r w:rsidRPr="00C56156">
        <w:rPr>
          <w:szCs w:val="24"/>
        </w:rPr>
        <w:t>comes</w:t>
      </w:r>
      <w:r>
        <w:rPr>
          <w:szCs w:val="24"/>
        </w:rPr>
        <w:t xml:space="preserve"> </w:t>
      </w:r>
      <w:r w:rsidRPr="00C56156">
        <w:rPr>
          <w:szCs w:val="24"/>
        </w:rPr>
        <w:t>and</w:t>
      </w:r>
      <w:r>
        <w:rPr>
          <w:szCs w:val="24"/>
        </w:rPr>
        <w:t xml:space="preserve"> </w:t>
      </w:r>
      <w:r w:rsidRPr="00C56156">
        <w:rPr>
          <w:szCs w:val="24"/>
        </w:rPr>
        <w:t>finishes</w:t>
      </w:r>
      <w:r>
        <w:rPr>
          <w:szCs w:val="24"/>
        </w:rPr>
        <w:t xml:space="preserve"> </w:t>
      </w:r>
      <w:r w:rsidRPr="00C56156">
        <w:rPr>
          <w:szCs w:val="24"/>
        </w:rPr>
        <w:t>the</w:t>
      </w:r>
      <w:r>
        <w:rPr>
          <w:szCs w:val="24"/>
        </w:rPr>
        <w:t xml:space="preserve"> </w:t>
      </w:r>
      <w:r w:rsidRPr="00C56156">
        <w:rPr>
          <w:szCs w:val="24"/>
        </w:rPr>
        <w:t>job</w:t>
      </w:r>
      <w:r>
        <w:rPr>
          <w:szCs w:val="24"/>
        </w:rPr>
        <w:t xml:space="preserve"> </w:t>
      </w:r>
      <w:r w:rsidRPr="00C56156">
        <w:rPr>
          <w:szCs w:val="24"/>
        </w:rPr>
        <w:t>and</w:t>
      </w:r>
      <w:r>
        <w:rPr>
          <w:szCs w:val="24"/>
        </w:rPr>
        <w:t xml:space="preserve"> </w:t>
      </w:r>
      <w:r w:rsidRPr="00C56156">
        <w:rPr>
          <w:szCs w:val="24"/>
        </w:rPr>
        <w:t>there</w:t>
      </w:r>
      <w:r>
        <w:rPr>
          <w:szCs w:val="24"/>
        </w:rPr>
        <w:t xml:space="preserve"> </w:t>
      </w:r>
      <w:r w:rsidRPr="00C56156">
        <w:rPr>
          <w:szCs w:val="24"/>
        </w:rPr>
        <w:t>comes</w:t>
      </w:r>
      <w:r>
        <w:rPr>
          <w:szCs w:val="24"/>
        </w:rPr>
        <w:t xml:space="preserve"> </w:t>
      </w:r>
      <w:r w:rsidRPr="00C56156">
        <w:rPr>
          <w:szCs w:val="24"/>
        </w:rPr>
        <w:t>the</w:t>
      </w:r>
      <w:r>
        <w:rPr>
          <w:szCs w:val="24"/>
        </w:rPr>
        <w:t xml:space="preserve"> </w:t>
      </w:r>
      <w:r w:rsidRPr="00F358FE">
        <w:rPr>
          <w:szCs w:val="24"/>
        </w:rPr>
        <w:t>resurrection</w:t>
      </w:r>
      <w:r>
        <w:rPr>
          <w:szCs w:val="24"/>
        </w:rPr>
        <w:t xml:space="preserve"> </w:t>
      </w:r>
      <w:r w:rsidRPr="00C56156">
        <w:rPr>
          <w:szCs w:val="24"/>
        </w:rPr>
        <w:t>of</w:t>
      </w:r>
      <w:r>
        <w:rPr>
          <w:szCs w:val="24"/>
        </w:rPr>
        <w:t xml:space="preserve"> </w:t>
      </w:r>
      <w:r w:rsidRPr="00C56156">
        <w:rPr>
          <w:szCs w:val="24"/>
        </w:rPr>
        <w:t>the</w:t>
      </w:r>
      <w:r>
        <w:rPr>
          <w:szCs w:val="24"/>
        </w:rPr>
        <w:t xml:space="preserve"> </w:t>
      </w:r>
      <w:r w:rsidRPr="00C56156">
        <w:rPr>
          <w:szCs w:val="24"/>
        </w:rPr>
        <w:t>dead.</w:t>
      </w:r>
    </w:p>
    <w:p w14:paraId="35F654D5" w14:textId="77777777" w:rsidR="00F358FE" w:rsidRDefault="00F358FE" w:rsidP="00C56156">
      <w:pPr>
        <w:rPr>
          <w:szCs w:val="24"/>
        </w:rPr>
      </w:pPr>
    </w:p>
    <w:p w14:paraId="0643D700" w14:textId="77777777" w:rsidR="00F358FE" w:rsidRPr="00E4419F" w:rsidRDefault="00F358FE" w:rsidP="00E4419F">
      <w:pPr>
        <w:keepNext/>
        <w:keepLines/>
        <w:jc w:val="center"/>
        <w:rPr>
          <w:b/>
          <w:bCs/>
          <w:color w:val="008000"/>
          <w:szCs w:val="24"/>
        </w:rPr>
      </w:pPr>
      <w:r w:rsidRPr="00E4419F">
        <w:rPr>
          <w:b/>
          <w:bCs/>
          <w:color w:val="008000"/>
          <w:szCs w:val="24"/>
        </w:rPr>
        <w:t>Yosef must first be king in</w:t>
      </w:r>
    </w:p>
    <w:p w14:paraId="739BCDE0" w14:textId="60932911" w:rsidR="00F358FE" w:rsidRPr="00E4419F" w:rsidRDefault="00F358FE" w:rsidP="00E4419F">
      <w:pPr>
        <w:keepNext/>
        <w:keepLines/>
        <w:jc w:val="center"/>
        <w:rPr>
          <w:b/>
          <w:bCs/>
          <w:color w:val="008000"/>
          <w:szCs w:val="24"/>
        </w:rPr>
      </w:pPr>
      <w:r w:rsidRPr="00E4419F">
        <w:rPr>
          <w:b/>
          <w:bCs/>
          <w:color w:val="008000"/>
          <w:szCs w:val="24"/>
        </w:rPr>
        <w:t>Mitzrayim; only then can Yaa</w:t>
      </w:r>
      <w:r>
        <w:rPr>
          <w:b/>
          <w:bCs/>
          <w:color w:val="008000"/>
          <w:szCs w:val="24"/>
        </w:rPr>
        <w:t>qob</w:t>
      </w:r>
      <w:r w:rsidRPr="00E4419F">
        <w:rPr>
          <w:b/>
          <w:bCs/>
          <w:color w:val="008000"/>
          <w:szCs w:val="24"/>
        </w:rPr>
        <w:t xml:space="preserve"> "send Yehuda before him to Yosef".</w:t>
      </w:r>
      <w:r>
        <w:rPr>
          <w:rStyle w:val="FootnoteReference"/>
          <w:b/>
          <w:bCs/>
          <w:color w:val="008000"/>
          <w:szCs w:val="24"/>
        </w:rPr>
        <w:footnoteReference w:id="19"/>
      </w:r>
    </w:p>
    <w:p w14:paraId="5C333137" w14:textId="77777777" w:rsidR="00F358FE" w:rsidRPr="00E4419F" w:rsidRDefault="00F358FE" w:rsidP="00E4419F">
      <w:pPr>
        <w:keepNext/>
        <w:keepLines/>
        <w:jc w:val="center"/>
        <w:rPr>
          <w:szCs w:val="24"/>
        </w:rPr>
      </w:pPr>
    </w:p>
    <w:p w14:paraId="3B35F107" w14:textId="7B415245" w:rsidR="00F358FE" w:rsidRPr="00E4419F" w:rsidRDefault="00F358FE" w:rsidP="00E4419F">
      <w:pPr>
        <w:keepNext/>
        <w:keepLines/>
        <w:jc w:val="center"/>
        <w:rPr>
          <w:b/>
          <w:bCs/>
          <w:color w:val="C00000"/>
          <w:szCs w:val="24"/>
        </w:rPr>
      </w:pPr>
      <w:r w:rsidRPr="00E4419F">
        <w:rPr>
          <w:b/>
          <w:bCs/>
          <w:color w:val="C00000"/>
          <w:szCs w:val="24"/>
        </w:rPr>
        <w:t>Yehoshua of Yosef and Shau</w:t>
      </w:r>
      <w:r>
        <w:rPr>
          <w:b/>
          <w:bCs/>
          <w:color w:val="C00000"/>
          <w:szCs w:val="24"/>
        </w:rPr>
        <w:t>l</w:t>
      </w:r>
      <w:r w:rsidRPr="00E4419F">
        <w:rPr>
          <w:b/>
          <w:bCs/>
          <w:color w:val="C00000"/>
          <w:szCs w:val="24"/>
        </w:rPr>
        <w:t xml:space="preserve"> of Binyamin must rule in Eretz </w:t>
      </w:r>
      <w:r>
        <w:rPr>
          <w:b/>
          <w:bCs/>
          <w:color w:val="C00000"/>
          <w:szCs w:val="24"/>
        </w:rPr>
        <w:t>I</w:t>
      </w:r>
      <w:r w:rsidRPr="00E4419F">
        <w:rPr>
          <w:b/>
          <w:bCs/>
          <w:color w:val="C00000"/>
          <w:szCs w:val="24"/>
        </w:rPr>
        <w:t>srael before D</w:t>
      </w:r>
      <w:r>
        <w:rPr>
          <w:b/>
          <w:bCs/>
          <w:color w:val="C00000"/>
          <w:szCs w:val="24"/>
        </w:rPr>
        <w:t>a</w:t>
      </w:r>
      <w:r w:rsidRPr="00E4419F">
        <w:rPr>
          <w:b/>
          <w:bCs/>
          <w:color w:val="C00000"/>
          <w:szCs w:val="24"/>
        </w:rPr>
        <w:t>vid haMelech of Yehuda.</w:t>
      </w:r>
    </w:p>
    <w:p w14:paraId="525055F1" w14:textId="77777777" w:rsidR="00F358FE" w:rsidRPr="00E4419F" w:rsidRDefault="00F358FE" w:rsidP="00E4419F">
      <w:pPr>
        <w:keepNext/>
        <w:keepLines/>
        <w:jc w:val="center"/>
        <w:rPr>
          <w:szCs w:val="24"/>
        </w:rPr>
      </w:pPr>
    </w:p>
    <w:p w14:paraId="1F6C6DB1" w14:textId="33B0F99C" w:rsidR="00F358FE" w:rsidRPr="00E4419F" w:rsidRDefault="00F358FE" w:rsidP="00E4419F">
      <w:pPr>
        <w:keepNext/>
        <w:keepLines/>
        <w:jc w:val="center"/>
        <w:rPr>
          <w:b/>
          <w:bCs/>
          <w:color w:val="0000FF"/>
          <w:szCs w:val="24"/>
        </w:rPr>
      </w:pPr>
      <w:r w:rsidRPr="00E4419F">
        <w:rPr>
          <w:b/>
          <w:bCs/>
          <w:color w:val="0000FF"/>
          <w:szCs w:val="24"/>
        </w:rPr>
        <w:t>Mishkan</w:t>
      </w:r>
      <w:r>
        <w:rPr>
          <w:rStyle w:val="FootnoteReference"/>
          <w:b/>
          <w:bCs/>
          <w:color w:val="0000FF"/>
          <w:szCs w:val="24"/>
        </w:rPr>
        <w:footnoteReference w:id="20"/>
      </w:r>
      <w:r w:rsidRPr="00E4419F">
        <w:rPr>
          <w:b/>
          <w:bCs/>
          <w:color w:val="0000FF"/>
          <w:szCs w:val="24"/>
        </w:rPr>
        <w:t xml:space="preserve"> Shiloh of Yosef was the center of the nation before the Bait HaMikdash</w:t>
      </w:r>
      <w:r>
        <w:rPr>
          <w:rStyle w:val="FootnoteReference"/>
          <w:b/>
          <w:bCs/>
          <w:color w:val="0000FF"/>
          <w:szCs w:val="24"/>
        </w:rPr>
        <w:footnoteReference w:id="21"/>
      </w:r>
      <w:r w:rsidRPr="00E4419F">
        <w:rPr>
          <w:b/>
          <w:bCs/>
          <w:color w:val="0000FF"/>
          <w:szCs w:val="24"/>
        </w:rPr>
        <w:t xml:space="preserve"> in Yerushalayim.</w:t>
      </w:r>
      <w:r>
        <w:rPr>
          <w:rStyle w:val="FootnoteReference"/>
          <w:b/>
          <w:bCs/>
          <w:color w:val="0000FF"/>
          <w:szCs w:val="24"/>
        </w:rPr>
        <w:footnoteReference w:id="22"/>
      </w:r>
    </w:p>
    <w:p w14:paraId="1D463047" w14:textId="77777777" w:rsidR="00F358FE" w:rsidRPr="00E4419F" w:rsidRDefault="00F358FE" w:rsidP="00E4419F">
      <w:pPr>
        <w:keepNext/>
        <w:keepLines/>
        <w:jc w:val="center"/>
        <w:rPr>
          <w:szCs w:val="24"/>
        </w:rPr>
      </w:pPr>
    </w:p>
    <w:p w14:paraId="1DB8D21B" w14:textId="12A4CA33" w:rsidR="00F358FE" w:rsidRDefault="00F358FE" w:rsidP="00E4419F">
      <w:pPr>
        <w:keepNext/>
        <w:keepLines/>
        <w:jc w:val="center"/>
        <w:rPr>
          <w:b/>
          <w:bCs/>
          <w:color w:val="008000"/>
          <w:szCs w:val="24"/>
        </w:rPr>
      </w:pPr>
      <w:r w:rsidRPr="00E4419F">
        <w:rPr>
          <w:b/>
          <w:bCs/>
          <w:color w:val="008000"/>
          <w:szCs w:val="24"/>
        </w:rPr>
        <w:t>The geulah</w:t>
      </w:r>
      <w:r>
        <w:rPr>
          <w:rStyle w:val="FootnoteReference"/>
          <w:b/>
          <w:bCs/>
          <w:color w:val="008000"/>
          <w:szCs w:val="24"/>
        </w:rPr>
        <w:footnoteReference w:id="23"/>
      </w:r>
      <w:r w:rsidRPr="00E4419F">
        <w:rPr>
          <w:b/>
          <w:bCs/>
          <w:color w:val="008000"/>
          <w:szCs w:val="24"/>
        </w:rPr>
        <w:t xml:space="preserve"> will begin with Mashiach ben Yosef before Mashiach ben David.</w:t>
      </w:r>
    </w:p>
    <w:p w14:paraId="3139D8D6" w14:textId="77777777" w:rsidR="004A58C5" w:rsidRDefault="004A58C5" w:rsidP="00E4419F">
      <w:pPr>
        <w:keepNext/>
        <w:keepLines/>
        <w:jc w:val="center"/>
        <w:rPr>
          <w:b/>
          <w:bCs/>
          <w:color w:val="008000"/>
          <w:szCs w:val="24"/>
        </w:rPr>
      </w:pPr>
    </w:p>
    <w:p w14:paraId="0441EA09" w14:textId="719934BD" w:rsidR="004A58C5" w:rsidRPr="004A58C5" w:rsidRDefault="004A58C5" w:rsidP="00E4419F">
      <w:pPr>
        <w:keepNext/>
        <w:keepLines/>
        <w:jc w:val="center"/>
        <w:rPr>
          <w:b/>
          <w:bCs/>
          <w:color w:val="7030A0"/>
          <w:szCs w:val="24"/>
        </w:rPr>
      </w:pPr>
      <w:r w:rsidRPr="004A58C5">
        <w:rPr>
          <w:b/>
          <w:bCs/>
          <w:color w:val="7030A0"/>
          <w:szCs w:val="24"/>
        </w:rPr>
        <w:t>The reason why Yosef has to be dispatched in the future before the arrival of the Mashiach ben David is because he is the natural enemy of Esau, inasmuch as he is his exact opposite.</w:t>
      </w:r>
    </w:p>
    <w:p w14:paraId="733A3AC3" w14:textId="77777777" w:rsidR="00F358FE" w:rsidRDefault="00F358FE" w:rsidP="00C56156">
      <w:pPr>
        <w:rPr>
          <w:szCs w:val="24"/>
        </w:rPr>
      </w:pPr>
      <w:bookmarkStart w:id="4" w:name="_Hlk29815012"/>
    </w:p>
    <w:p w14:paraId="299DA0F8" w14:textId="31EC6C39" w:rsidR="00F358FE" w:rsidRDefault="00F358FE">
      <w:pPr>
        <w:pStyle w:val="Heading1"/>
      </w:pPr>
      <w:bookmarkStart w:id="5" w:name="_Toc126703252"/>
      <w:bookmarkStart w:id="6" w:name="_Toc376042993"/>
      <w:bookmarkStart w:id="7" w:name="_Toc29814710"/>
      <w:bookmarkStart w:id="8" w:name="_Toc160202758"/>
      <w:r>
        <w:t xml:space="preserve">An Ox and a </w:t>
      </w:r>
      <w:r w:rsidRPr="00F358FE">
        <w:t>Donkey</w:t>
      </w:r>
      <w:bookmarkEnd w:id="5"/>
      <w:bookmarkEnd w:id="8"/>
    </w:p>
    <w:p w14:paraId="280322E5" w14:textId="1B5E614B" w:rsidR="00F358FE" w:rsidRDefault="00F358FE" w:rsidP="00B126C3"/>
    <w:p w14:paraId="3840B77D" w14:textId="51489AEC" w:rsidR="00F358FE" w:rsidRDefault="00F358FE" w:rsidP="00B126C3">
      <w:r>
        <w:t xml:space="preserve">Upon his return to Eretz Israel, </w:t>
      </w:r>
      <w:r w:rsidRPr="00F358FE">
        <w:t>Jacob</w:t>
      </w:r>
      <w:r>
        <w:t xml:space="preserve"> sent a message to his brother </w:t>
      </w:r>
      <w:r w:rsidRPr="00F358FE">
        <w:t>Esau</w:t>
      </w:r>
      <w:r>
        <w:t xml:space="preserve">: “I have an ox and a </w:t>
      </w:r>
      <w:r w:rsidRPr="00F358FE">
        <w:t>donkey</w:t>
      </w:r>
      <w:r>
        <w:t>”.</w:t>
      </w:r>
      <w:r>
        <w:rPr>
          <w:rStyle w:val="FootnoteReference"/>
        </w:rPr>
        <w:footnoteReference w:id="24"/>
      </w:r>
      <w:r>
        <w:t xml:space="preserve"> Why was it necessary to tell </w:t>
      </w:r>
      <w:r w:rsidRPr="00F358FE">
        <w:t>Esau</w:t>
      </w:r>
      <w:r>
        <w:t xml:space="preserve"> about this ox and </w:t>
      </w:r>
      <w:r w:rsidRPr="00F358FE">
        <w:t>donkey</w:t>
      </w:r>
      <w:r>
        <w:t>?</w:t>
      </w:r>
    </w:p>
    <w:p w14:paraId="25CC0A42" w14:textId="77777777" w:rsidR="00F358FE" w:rsidRDefault="00F358FE" w:rsidP="00B126C3"/>
    <w:p w14:paraId="1FB24345" w14:textId="5C5621A1" w:rsidR="00F358FE" w:rsidRDefault="00F358FE" w:rsidP="00B126C3">
      <w:r>
        <w:t xml:space="preserve">According to the </w:t>
      </w:r>
      <w:r w:rsidRPr="00F358FE">
        <w:t>Midrash</w:t>
      </w:r>
      <w:r>
        <w:t>,</w:t>
      </w:r>
      <w:r>
        <w:rPr>
          <w:rStyle w:val="FootnoteReference"/>
        </w:rPr>
        <w:footnoteReference w:id="25"/>
      </w:r>
      <w:r>
        <w:t xml:space="preserve"> </w:t>
      </w:r>
      <w:r w:rsidRPr="00F358FE">
        <w:t>Jacob</w:t>
      </w:r>
      <w:r>
        <w:t xml:space="preserve"> was not </w:t>
      </w:r>
      <w:r w:rsidRPr="00F358FE">
        <w:t>speaking</w:t>
      </w:r>
      <w:r>
        <w:t xml:space="preserve"> about the material possessions he had amassed, but about something of far greater significance. The ox refers to </w:t>
      </w:r>
      <w:r w:rsidRPr="00F358FE">
        <w:t>Mashiach</w:t>
      </w:r>
      <w:r>
        <w:t xml:space="preserve"> ben </w:t>
      </w:r>
      <w:r w:rsidRPr="00F358FE">
        <w:t>Joseph</w:t>
      </w:r>
      <w:r>
        <w:t xml:space="preserve">, the precursive Messianic leader descended from </w:t>
      </w:r>
      <w:r w:rsidRPr="00F358FE">
        <w:t>Joseph</w:t>
      </w:r>
      <w:r>
        <w:t xml:space="preserve">. The ox is a symbol of the </w:t>
      </w:r>
      <w:r w:rsidRPr="00F358FE">
        <w:t>tribe</w:t>
      </w:r>
      <w:r>
        <w:t xml:space="preserve"> of </w:t>
      </w:r>
      <w:r w:rsidRPr="00F358FE">
        <w:t>Joseph</w:t>
      </w:r>
      <w:r>
        <w:t xml:space="preserve">; both </w:t>
      </w:r>
      <w:r w:rsidRPr="00F358FE">
        <w:t>Jacob</w:t>
      </w:r>
      <w:r>
        <w:t xml:space="preserve"> and Moses used the imagery of an ox when blessing </w:t>
      </w:r>
      <w:r w:rsidRPr="00F358FE">
        <w:t>Joseph</w:t>
      </w:r>
      <w:r>
        <w:t>.</w:t>
      </w:r>
      <w:r>
        <w:rPr>
          <w:rStyle w:val="FootnoteReference"/>
        </w:rPr>
        <w:footnoteReference w:id="26"/>
      </w:r>
    </w:p>
    <w:p w14:paraId="14CB77E0" w14:textId="77777777" w:rsidR="00F358FE" w:rsidRDefault="00F358FE" w:rsidP="00B126C3"/>
    <w:p w14:paraId="5CC27CA1" w14:textId="011A6B63" w:rsidR="00F358FE" w:rsidRDefault="00F358FE" w:rsidP="00B126C3">
      <w:r>
        <w:t xml:space="preserve">And the </w:t>
      </w:r>
      <w:r w:rsidRPr="00F358FE">
        <w:t>donkey</w:t>
      </w:r>
      <w:r>
        <w:t xml:space="preserve">? That is a reference to </w:t>
      </w:r>
      <w:r w:rsidRPr="00F358FE">
        <w:t>Mashiach</w:t>
      </w:r>
      <w:r>
        <w:t xml:space="preserve"> ben David, the ultimate Messianic king descended from David, who will arrive as “a pauper riding on a </w:t>
      </w:r>
      <w:r w:rsidRPr="00F358FE">
        <w:t>donkey</w:t>
      </w:r>
      <w:r>
        <w:t>”.</w:t>
      </w:r>
      <w:r>
        <w:rPr>
          <w:rStyle w:val="FootnoteReference"/>
        </w:rPr>
        <w:footnoteReference w:id="27"/>
      </w:r>
    </w:p>
    <w:p w14:paraId="2C34056E" w14:textId="77777777" w:rsidR="00F358FE" w:rsidRDefault="00F358FE" w:rsidP="00B126C3"/>
    <w:p w14:paraId="0EC73345" w14:textId="1E5F743B" w:rsidR="00F358FE" w:rsidRDefault="00F358FE" w:rsidP="00B126C3">
      <w:r>
        <w:t xml:space="preserve">Why do we need </w:t>
      </w:r>
      <w:r w:rsidRPr="00F358FE">
        <w:t>two</w:t>
      </w:r>
      <w:r>
        <w:t xml:space="preserve"> Messianic leaders? And why are they represented specifically by these </w:t>
      </w:r>
      <w:r w:rsidRPr="00F358FE">
        <w:t>two</w:t>
      </w:r>
      <w:r>
        <w:t xml:space="preserve"> animals?</w:t>
      </w:r>
    </w:p>
    <w:p w14:paraId="57CB38CE" w14:textId="2A4F2CDA" w:rsidR="00F358FE" w:rsidRDefault="00F358FE" w:rsidP="00B126C3"/>
    <w:p w14:paraId="3212FCEF" w14:textId="43DD9993" w:rsidR="00F358FE" w:rsidRDefault="00F358FE" w:rsidP="00B126C3">
      <w:r>
        <w:t xml:space="preserve">In a remarkable eulogy entitled “The Eulogy in </w:t>
      </w:r>
      <w:r w:rsidRPr="00F358FE">
        <w:t>Jerusalem</w:t>
      </w:r>
      <w:r>
        <w:t xml:space="preserve">,” delivered after Theodore Herzl’s death in 1904, Rav Kook explained this concept of </w:t>
      </w:r>
      <w:r w:rsidRPr="00F358FE">
        <w:t>two</w:t>
      </w:r>
      <w:r>
        <w:t xml:space="preserve"> Messiahs. The eulogy beautifully articulates his views on the secular Zionist movement and the tragic rift between the religious and secular sectors of the </w:t>
      </w:r>
      <w:r w:rsidRPr="00F358FE">
        <w:t>Jewish</w:t>
      </w:r>
      <w:r>
        <w:t xml:space="preserve"> people.</w:t>
      </w:r>
    </w:p>
    <w:p w14:paraId="1D7E3145" w14:textId="77777777" w:rsidR="00F358FE" w:rsidRDefault="00F358FE" w:rsidP="00B126C3"/>
    <w:p w14:paraId="0D34F2BF" w14:textId="584243F9" w:rsidR="00F358FE" w:rsidRDefault="00F358FE" w:rsidP="00B126C3">
      <w:r>
        <w:t xml:space="preserve">God created us with both </w:t>
      </w:r>
      <w:r w:rsidRPr="00F358FE">
        <w:t>body</w:t>
      </w:r>
      <w:r>
        <w:t xml:space="preserve"> and soul. We have forces that maintain and strengthen the </w:t>
      </w:r>
      <w:r w:rsidRPr="00F358FE">
        <w:t>body</w:t>
      </w:r>
      <w:r>
        <w:t xml:space="preserve">, and forces that protect and develop the soul. The ideal is to have a robust </w:t>
      </w:r>
      <w:r w:rsidRPr="00F358FE">
        <w:t>body</w:t>
      </w:r>
      <w:r>
        <w:t xml:space="preserve"> together with a strong and healthy soul. The soul, with its remarkable faculties, is meant to utilize the </w:t>
      </w:r>
      <w:r w:rsidRPr="00F358FE">
        <w:t>body</w:t>
      </w:r>
      <w:r>
        <w:t xml:space="preserve"> to fulfill God’s will in this </w:t>
      </w:r>
      <w:r w:rsidRPr="00F358FE">
        <w:t>world</w:t>
      </w:r>
      <w:r>
        <w:t>.</w:t>
      </w:r>
    </w:p>
    <w:p w14:paraId="43513239" w14:textId="77777777" w:rsidR="00F358FE" w:rsidRDefault="00F358FE" w:rsidP="00B126C3"/>
    <w:p w14:paraId="1D008E53" w14:textId="092CE7C7" w:rsidR="00F358FE" w:rsidRDefault="00F358FE" w:rsidP="00B126C3">
      <w:r>
        <w:t xml:space="preserve">The </w:t>
      </w:r>
      <w:r w:rsidRPr="00F358FE">
        <w:t>Jewish</w:t>
      </w:r>
      <w:r>
        <w:t xml:space="preserve"> people function in an analogous fashion to the </w:t>
      </w:r>
      <w:r w:rsidRPr="00F358FE">
        <w:t>body</w:t>
      </w:r>
      <w:r>
        <w:t xml:space="preserve"> and soul. There are forces within the </w:t>
      </w:r>
      <w:r w:rsidRPr="00F358FE">
        <w:t>nation</w:t>
      </w:r>
      <w:r>
        <w:t xml:space="preserve"> that correspond to the </w:t>
      </w:r>
      <w:r w:rsidRPr="00F358FE">
        <w:t>body</w:t>
      </w:r>
      <w:r>
        <w:t xml:space="preserve">, working to meet its material and </w:t>
      </w:r>
      <w:r w:rsidRPr="00F358FE">
        <w:t>physical</w:t>
      </w:r>
      <w:r>
        <w:t xml:space="preserve"> </w:t>
      </w:r>
      <w:r w:rsidRPr="00F358FE">
        <w:t>needs</w:t>
      </w:r>
      <w:r>
        <w:t xml:space="preserve">. These forces prepare a firm basis for Israel’s holy </w:t>
      </w:r>
      <w:r w:rsidRPr="00F358FE">
        <w:t>mission</w:t>
      </w:r>
      <w:r>
        <w:t xml:space="preserve">. And there are forces in the </w:t>
      </w:r>
      <w:r w:rsidRPr="00F358FE">
        <w:t>nation</w:t>
      </w:r>
      <w:r>
        <w:t xml:space="preserve"> that work directly toward developing Israel’s special </w:t>
      </w:r>
      <w:r w:rsidRPr="00F358FE">
        <w:t>spiritual</w:t>
      </w:r>
      <w:r>
        <w:t xml:space="preserve"> qualities.</w:t>
      </w:r>
    </w:p>
    <w:p w14:paraId="3960C2EB" w14:textId="77777777" w:rsidR="00F358FE" w:rsidRDefault="00F358FE" w:rsidP="00B126C3"/>
    <w:p w14:paraId="50229720" w14:textId="6F3564EF" w:rsidR="00F358FE" w:rsidRDefault="00F358FE" w:rsidP="00B126C3">
      <w:r>
        <w:t xml:space="preserve">Efforts to promote public security and welfare are common to all </w:t>
      </w:r>
      <w:r w:rsidRPr="00F358FE">
        <w:t>nations</w:t>
      </w:r>
      <w:r>
        <w:t xml:space="preserve">, just as all creatures have bodily and </w:t>
      </w:r>
      <w:r w:rsidRPr="00F358FE">
        <w:t>physical</w:t>
      </w:r>
      <w:r>
        <w:t xml:space="preserve"> functions. But the higher aspect of furthering our </w:t>
      </w:r>
      <w:r w:rsidRPr="00F358FE">
        <w:t>spiritual</w:t>
      </w:r>
      <w:r>
        <w:t xml:space="preserve"> aspirations on the national level is unique to the </w:t>
      </w:r>
      <w:r w:rsidRPr="00F358FE">
        <w:t>Jewish</w:t>
      </w:r>
      <w:r>
        <w:t xml:space="preserve"> people — “It is a </w:t>
      </w:r>
      <w:r w:rsidRPr="00F358FE">
        <w:t>nation</w:t>
      </w:r>
      <w:r>
        <w:t xml:space="preserve"> </w:t>
      </w:r>
      <w:r w:rsidRPr="00F358FE">
        <w:t>dwelling</w:t>
      </w:r>
      <w:r>
        <w:t xml:space="preserve"> alone, not counted among the other </w:t>
      </w:r>
      <w:r w:rsidRPr="00F358FE">
        <w:t>nations</w:t>
      </w:r>
      <w:r>
        <w:t>”.</w:t>
      </w:r>
      <w:r>
        <w:rPr>
          <w:rStyle w:val="FootnoteReference"/>
        </w:rPr>
        <w:footnoteReference w:id="28"/>
      </w:r>
    </w:p>
    <w:p w14:paraId="5A0C73BA" w14:textId="77777777" w:rsidR="00F358FE" w:rsidRDefault="00F358FE" w:rsidP="00B126C3"/>
    <w:p w14:paraId="2AC07CE4" w14:textId="6453D670" w:rsidR="00F358FE" w:rsidRDefault="00F358FE" w:rsidP="00E772B6">
      <w:pPr>
        <w:pStyle w:val="Heading2"/>
      </w:pPr>
      <w:bookmarkStart w:id="9" w:name="_Toc160202759"/>
      <w:r w:rsidRPr="00F358FE">
        <w:t>Joseph</w:t>
      </w:r>
      <w:r>
        <w:t xml:space="preserve"> and Judah</w:t>
      </w:r>
      <w:bookmarkEnd w:id="9"/>
    </w:p>
    <w:p w14:paraId="362E55D7" w14:textId="77777777" w:rsidR="00F358FE" w:rsidRDefault="00F358FE" w:rsidP="00B126C3"/>
    <w:p w14:paraId="3583F3E5" w14:textId="34A81D84" w:rsidR="00F358FE" w:rsidRDefault="00F358FE" w:rsidP="00B126C3">
      <w:r>
        <w:t xml:space="preserve">These </w:t>
      </w:r>
      <w:r w:rsidRPr="00F358FE">
        <w:t>two</w:t>
      </w:r>
      <w:r>
        <w:t xml:space="preserve"> tasks were divided between </w:t>
      </w:r>
      <w:r w:rsidRPr="00F358FE">
        <w:t>two</w:t>
      </w:r>
      <w:r>
        <w:t xml:space="preserve"> </w:t>
      </w:r>
      <w:r w:rsidRPr="00F358FE">
        <w:t>tribes</w:t>
      </w:r>
      <w:r>
        <w:t xml:space="preserve">, </w:t>
      </w:r>
      <w:r w:rsidRPr="00F358FE">
        <w:t>Joseph</w:t>
      </w:r>
      <w:r>
        <w:t xml:space="preserve"> and Judah. </w:t>
      </w:r>
      <w:r w:rsidRPr="00F358FE">
        <w:t>Joseph</w:t>
      </w:r>
      <w:r>
        <w:t xml:space="preserve"> looked after the material </w:t>
      </w:r>
      <w:r w:rsidRPr="00F358FE">
        <w:t>needs</w:t>
      </w:r>
      <w:r>
        <w:t xml:space="preserve"> of the Israelites in Egypt. The Sages </w:t>
      </w:r>
      <w:r w:rsidRPr="00F358FE">
        <w:t>taught</w:t>
      </w:r>
      <w:r>
        <w:t xml:space="preserve"> that </w:t>
      </w:r>
      <w:r w:rsidRPr="00F358FE">
        <w:t>Joseph</w:t>
      </w:r>
      <w:r>
        <w:t xml:space="preserve"> </w:t>
      </w:r>
      <w:r w:rsidRPr="00F358FE">
        <w:t>spoke</w:t>
      </w:r>
      <w:r>
        <w:t xml:space="preserve"> </w:t>
      </w:r>
      <w:r w:rsidRPr="00F358FE">
        <w:t>seventy</w:t>
      </w:r>
      <w:r>
        <w:t xml:space="preserve"> languages, thus indicating that his task was a universal </w:t>
      </w:r>
      <w:r w:rsidRPr="00F358FE">
        <w:t>one</w:t>
      </w:r>
      <w:r>
        <w:t xml:space="preserve">, common to all </w:t>
      </w:r>
      <w:r w:rsidRPr="00F358FE">
        <w:t>nations</w:t>
      </w:r>
      <w:r>
        <w:t xml:space="preserve">. He protected the </w:t>
      </w:r>
      <w:r w:rsidRPr="00F358FE">
        <w:t>Jewish</w:t>
      </w:r>
      <w:r>
        <w:t xml:space="preserve"> people in Egypt, and is described as “the opposing force to </w:t>
      </w:r>
      <w:r w:rsidRPr="00F358FE">
        <w:t>Esau</w:t>
      </w:r>
      <w:r>
        <w:t xml:space="preserve">” (Breishit Rabbah), defending the </w:t>
      </w:r>
      <w:r w:rsidRPr="00F358FE">
        <w:t>nation</w:t>
      </w:r>
      <w:r>
        <w:t xml:space="preserve"> against those who </w:t>
      </w:r>
      <w:r w:rsidRPr="00F358FE">
        <w:t>attack</w:t>
      </w:r>
      <w:r>
        <w:t xml:space="preserve"> the </w:t>
      </w:r>
      <w:r w:rsidRPr="00F358FE">
        <w:t>Jewish</w:t>
      </w:r>
      <w:r>
        <w:t xml:space="preserve"> people.</w:t>
      </w:r>
    </w:p>
    <w:p w14:paraId="22307375" w14:textId="77777777" w:rsidR="00F358FE" w:rsidRDefault="00F358FE" w:rsidP="00B126C3"/>
    <w:p w14:paraId="37CA0C1F" w14:textId="5A1BFB2A" w:rsidR="00F358FE" w:rsidRDefault="00F358FE" w:rsidP="00B126C3">
      <w:r>
        <w:t xml:space="preserve">Judah, on the other </w:t>
      </w:r>
      <w:r w:rsidRPr="00F358FE">
        <w:t>hand</w:t>
      </w:r>
      <w:r>
        <w:t xml:space="preserve">, was responsible for cultivating the special holiness of the </w:t>
      </w:r>
      <w:r w:rsidRPr="00F358FE">
        <w:t>Jewish</w:t>
      </w:r>
      <w:r>
        <w:t xml:space="preserve"> people. “Judah became His holy </w:t>
      </w:r>
      <w:r w:rsidRPr="00F358FE">
        <w:t>nation</w:t>
      </w:r>
      <w:r>
        <w:t>” (</w:t>
      </w:r>
      <w:r w:rsidRPr="00F358FE">
        <w:t>Psalms</w:t>
      </w:r>
      <w:r>
        <w:t xml:space="preserve"> 114:2).</w:t>
      </w:r>
    </w:p>
    <w:p w14:paraId="5D3FD914" w14:textId="77777777" w:rsidR="00F358FE" w:rsidRDefault="00F358FE" w:rsidP="00B126C3"/>
    <w:p w14:paraId="7577A99B" w14:textId="7516F55E" w:rsidR="00F358FE" w:rsidRDefault="00F358FE" w:rsidP="00B126C3">
      <w:r>
        <w:t xml:space="preserve">Ultimately, both of these aspects were to be combined in the Davidic monarchy. David was a warrior who fought the enemies of Israel and brought peace to the </w:t>
      </w:r>
      <w:r w:rsidRPr="00F358FE">
        <w:t>nation</w:t>
      </w:r>
      <w:r>
        <w:t>. But he was also the “sweet singer of Israel,” the psalmist who would rise at midnight to compose holy poems praising God.</w:t>
      </w:r>
    </w:p>
    <w:p w14:paraId="0AB29B3E" w14:textId="77777777" w:rsidR="00F358FE" w:rsidRDefault="00F358FE" w:rsidP="00B126C3"/>
    <w:p w14:paraId="00FA5DCA" w14:textId="77777777" w:rsidR="00F358FE" w:rsidRDefault="00F358FE" w:rsidP="00E772B6">
      <w:pPr>
        <w:pStyle w:val="Heading2"/>
      </w:pPr>
      <w:bookmarkStart w:id="10" w:name="_Toc160202760"/>
      <w:r>
        <w:t>The Split</w:t>
      </w:r>
      <w:bookmarkEnd w:id="10"/>
    </w:p>
    <w:p w14:paraId="4BF466D1" w14:textId="77777777" w:rsidR="00F358FE" w:rsidRDefault="00F358FE" w:rsidP="00B126C3"/>
    <w:p w14:paraId="1FECADB5" w14:textId="66495E00" w:rsidR="00F358FE" w:rsidRDefault="00F358FE" w:rsidP="00B126C3">
      <w:r>
        <w:t xml:space="preserve">When Jeroboam led the northern </w:t>
      </w:r>
      <w:r w:rsidRPr="00F358FE">
        <w:t>tribes</w:t>
      </w:r>
      <w:r>
        <w:t xml:space="preserve"> of </w:t>
      </w:r>
      <w:r w:rsidRPr="00F358FE">
        <w:t>Joseph</w:t>
      </w:r>
      <w:r>
        <w:t xml:space="preserve"> to split from the southern kingdom of Judah, he introduced a tragic divide between these </w:t>
      </w:r>
      <w:r w:rsidRPr="00F358FE">
        <w:t>two</w:t>
      </w:r>
      <w:r>
        <w:t xml:space="preserve"> forces, the material and the </w:t>
      </w:r>
      <w:r w:rsidRPr="00F358FE">
        <w:t>spiritual</w:t>
      </w:r>
      <w:r>
        <w:t xml:space="preserve">. The </w:t>
      </w:r>
      <w:r w:rsidRPr="00F358FE">
        <w:t>Midrash</w:t>
      </w:r>
      <w:r>
        <w:t xml:space="preserve"> says that God grabbed Jeroboam by the coat and told him: “If you repent, I and you and [David] the son of Jesse will </w:t>
      </w:r>
      <w:r w:rsidRPr="00F358FE">
        <w:t>walk</w:t>
      </w:r>
      <w:r>
        <w:t xml:space="preserve"> together in the </w:t>
      </w:r>
      <w:r w:rsidRPr="00F358FE">
        <w:t>Garden of Eden</w:t>
      </w:r>
      <w:r>
        <w:t xml:space="preserve">.” Together, you and the Davidic monarch will nurture the </w:t>
      </w:r>
      <w:r w:rsidRPr="00F358FE">
        <w:t>Jewish</w:t>
      </w:r>
      <w:r>
        <w:t xml:space="preserve"> people and enable them to accomplish their Divine </w:t>
      </w:r>
      <w:r w:rsidRPr="00F358FE">
        <w:t>mission</w:t>
      </w:r>
      <w:r>
        <w:t>.</w:t>
      </w:r>
    </w:p>
    <w:p w14:paraId="55D0A962" w14:textId="77777777" w:rsidR="00F358FE" w:rsidRDefault="00F358FE" w:rsidP="00B126C3"/>
    <w:p w14:paraId="40FEF586" w14:textId="77777777" w:rsidR="00F358FE" w:rsidRDefault="00F358FE" w:rsidP="00B126C3">
      <w:r>
        <w:t>Jeroboam’s reply, however, was: “Who will lead?”</w:t>
      </w:r>
    </w:p>
    <w:p w14:paraId="101DDA78" w14:textId="77777777" w:rsidR="00F358FE" w:rsidRDefault="00F358FE" w:rsidP="00B126C3"/>
    <w:p w14:paraId="6452D754" w14:textId="77777777" w:rsidR="00F358FE" w:rsidRDefault="00F358FE" w:rsidP="00B126C3">
      <w:r>
        <w:t>God answered, “The son of Jesse will lead.”</w:t>
      </w:r>
    </w:p>
    <w:p w14:paraId="591B9206" w14:textId="77777777" w:rsidR="00F358FE" w:rsidRDefault="00F358FE" w:rsidP="00B126C3"/>
    <w:p w14:paraId="11BDC839" w14:textId="1C2081BA" w:rsidR="00F358FE" w:rsidRDefault="00F358FE" w:rsidP="00B126C3">
      <w:r>
        <w:t xml:space="preserve">Jeroboam refused to recognize the pre-eminence of the </w:t>
      </w:r>
      <w:r w:rsidRPr="00F358FE">
        <w:t>nation</w:t>
      </w:r>
      <w:r>
        <w:t xml:space="preserve">’s </w:t>
      </w:r>
      <w:r w:rsidRPr="00F358FE">
        <w:t>spiritual</w:t>
      </w:r>
      <w:r>
        <w:t xml:space="preserve"> </w:t>
      </w:r>
      <w:r w:rsidRPr="00F358FE">
        <w:t>mission</w:t>
      </w:r>
      <w:r>
        <w:t xml:space="preserve">. Throughout history, we have witnessed the ongoing conflict between these </w:t>
      </w:r>
      <w:r w:rsidRPr="00F358FE">
        <w:t>two</w:t>
      </w:r>
      <w:r>
        <w:t xml:space="preserve"> forces: secular movements that work towards improving the </w:t>
      </w:r>
      <w:r w:rsidRPr="00F358FE">
        <w:t>nation</w:t>
      </w:r>
      <w:r>
        <w:t xml:space="preserve">’s material lot, and religious ones that promote its </w:t>
      </w:r>
      <w:r w:rsidRPr="00F358FE">
        <w:t>spiritual</w:t>
      </w:r>
      <w:r>
        <w:t xml:space="preserve"> nature exclusively.</w:t>
      </w:r>
    </w:p>
    <w:p w14:paraId="38B6F698" w14:textId="77777777" w:rsidR="00F358FE" w:rsidRDefault="00F358FE" w:rsidP="00B126C3"/>
    <w:p w14:paraId="5E1EEE6C" w14:textId="4987DDB1" w:rsidR="00F358FE" w:rsidRDefault="00F358FE" w:rsidP="00B126C3">
      <w:r>
        <w:t xml:space="preserve">The </w:t>
      </w:r>
      <w:r w:rsidRPr="00F358FE">
        <w:t>redemption</w:t>
      </w:r>
      <w:r>
        <w:t xml:space="preserve"> of the </w:t>
      </w:r>
      <w:r w:rsidRPr="00F358FE">
        <w:t>Jewish</w:t>
      </w:r>
      <w:r>
        <w:t xml:space="preserve"> people can only be attained when both of these forces are functioning. Those who work towards strengthening the </w:t>
      </w:r>
      <w:r w:rsidRPr="00F358FE">
        <w:t>nation</w:t>
      </w:r>
      <w:r>
        <w:t xml:space="preserve">’s </w:t>
      </w:r>
      <w:r w:rsidRPr="00F358FE">
        <w:t>spiritual</w:t>
      </w:r>
      <w:r>
        <w:t xml:space="preserve"> aspects are preparing for </w:t>
      </w:r>
      <w:r w:rsidRPr="00F358FE">
        <w:t>Mashiach</w:t>
      </w:r>
      <w:r>
        <w:t xml:space="preserve"> ben David, who personifies the ultimate goal of the </w:t>
      </w:r>
      <w:r w:rsidRPr="00F358FE">
        <w:t>nation</w:t>
      </w:r>
      <w:r>
        <w:t xml:space="preserve">. This </w:t>
      </w:r>
      <w:r w:rsidRPr="00F358FE">
        <w:t>spiritual</w:t>
      </w:r>
      <w:r>
        <w:t xml:space="preserve"> goal, however, cannot be attained without the necessary material foundations. All efforts to better the material conditions of the </w:t>
      </w:r>
      <w:r w:rsidRPr="00F358FE">
        <w:t>nation</w:t>
      </w:r>
      <w:r>
        <w:t xml:space="preserve"> are part of </w:t>
      </w:r>
      <w:r w:rsidRPr="00F358FE">
        <w:t>Mashiach</w:t>
      </w:r>
      <w:r>
        <w:t xml:space="preserve"> ben </w:t>
      </w:r>
      <w:r w:rsidRPr="00F358FE">
        <w:t>Joseph</w:t>
      </w:r>
      <w:r>
        <w:t xml:space="preserve">’s </w:t>
      </w:r>
      <w:r w:rsidRPr="00F358FE">
        <w:t>mission</w:t>
      </w:r>
      <w:r>
        <w:t>.</w:t>
      </w:r>
    </w:p>
    <w:p w14:paraId="63AD90D4" w14:textId="77777777" w:rsidR="00F358FE" w:rsidRDefault="00F358FE" w:rsidP="00B126C3"/>
    <w:p w14:paraId="149A0EED" w14:textId="502CF87E" w:rsidR="00F358FE" w:rsidRDefault="00F358FE" w:rsidP="00E772B6">
      <w:pPr>
        <w:pStyle w:val="Heading2"/>
      </w:pPr>
      <w:bookmarkStart w:id="11" w:name="_Toc160202761"/>
      <w:r>
        <w:t xml:space="preserve">The Fall of </w:t>
      </w:r>
      <w:r w:rsidRPr="00F358FE">
        <w:t>Mashiach</w:t>
      </w:r>
      <w:r>
        <w:t xml:space="preserve"> ben </w:t>
      </w:r>
      <w:r w:rsidRPr="00F358FE">
        <w:t>Joseph</w:t>
      </w:r>
      <w:bookmarkEnd w:id="11"/>
    </w:p>
    <w:p w14:paraId="53551550" w14:textId="77777777" w:rsidR="00F358FE" w:rsidRDefault="00F358FE" w:rsidP="00B126C3"/>
    <w:p w14:paraId="753B61E0" w14:textId="1040D1CA" w:rsidR="00F358FE" w:rsidRDefault="00F358FE" w:rsidP="00B126C3">
      <w:r>
        <w:t xml:space="preserve">The </w:t>
      </w:r>
      <w:r w:rsidRPr="00F358FE">
        <w:t>Talmud</w:t>
      </w:r>
      <w:r>
        <w:t xml:space="preserve"> in Sukkah 52a </w:t>
      </w:r>
      <w:r w:rsidRPr="00F358FE">
        <w:t>teaches</w:t>
      </w:r>
      <w:r>
        <w:t xml:space="preserve"> that </w:t>
      </w:r>
      <w:r w:rsidRPr="00F358FE">
        <w:t>Mashiach</w:t>
      </w:r>
      <w:r>
        <w:t xml:space="preserve"> ben </w:t>
      </w:r>
      <w:r w:rsidRPr="00F358FE">
        <w:t>Joseph</w:t>
      </w:r>
      <w:r>
        <w:t xml:space="preserve"> will be killed, and that a “great eulogy in </w:t>
      </w:r>
      <w:r w:rsidRPr="00F358FE">
        <w:t>Jerusalem</w:t>
      </w:r>
      <w:r>
        <w:t xml:space="preserve">” (Zechariah 12:13) will be delivered at his death. What is the significance of this piercing eulogy, when the </w:t>
      </w:r>
      <w:r w:rsidRPr="00F358FE">
        <w:t>nation</w:t>
      </w:r>
      <w:r>
        <w:t xml:space="preserve"> will </w:t>
      </w:r>
      <w:r w:rsidRPr="00F358FE">
        <w:t>mourn</w:t>
      </w:r>
      <w:r>
        <w:t xml:space="preserve"> the loss of </w:t>
      </w:r>
      <w:r w:rsidRPr="00F358FE">
        <w:t>Mashiach</w:t>
      </w:r>
      <w:r>
        <w:t xml:space="preserve"> ben </w:t>
      </w:r>
      <w:r w:rsidRPr="00F358FE">
        <w:t>Joseph</w:t>
      </w:r>
      <w:r>
        <w:t xml:space="preserve"> “as </w:t>
      </w:r>
      <w:r w:rsidRPr="00F358FE">
        <w:t>one</w:t>
      </w:r>
      <w:r>
        <w:t xml:space="preserve"> mourns for an only child”?</w:t>
      </w:r>
    </w:p>
    <w:p w14:paraId="0226CF08" w14:textId="77777777" w:rsidR="00F358FE" w:rsidRDefault="00F358FE" w:rsidP="00B126C3"/>
    <w:p w14:paraId="25E114BD" w14:textId="16192430" w:rsidR="00F358FE" w:rsidRDefault="00F358FE" w:rsidP="00B126C3">
      <w:r>
        <w:t xml:space="preserve">Due to the rift within the </w:t>
      </w:r>
      <w:r w:rsidRPr="00F358FE">
        <w:t>Jewish</w:t>
      </w:r>
      <w:r>
        <w:t xml:space="preserve"> people, these </w:t>
      </w:r>
      <w:r w:rsidRPr="00F358FE">
        <w:t>two</w:t>
      </w:r>
      <w:r>
        <w:t xml:space="preserve"> forces clash. Those who promote the </w:t>
      </w:r>
      <w:r w:rsidRPr="00F358FE">
        <w:t>nation</w:t>
      </w:r>
      <w:r>
        <w:t xml:space="preserve">’s material aspects belittle the importance of Torah and </w:t>
      </w:r>
      <w:r w:rsidRPr="00F358FE">
        <w:t>mitzvot</w:t>
      </w:r>
      <w:r>
        <w:t xml:space="preserve">. And those who stress the special nature of Israel reject all changes and attempts to better its material </w:t>
      </w:r>
      <w:r w:rsidRPr="00F358FE">
        <w:t>standing</w:t>
      </w:r>
      <w:r>
        <w:t xml:space="preserve">. This leads to rebellion against religion on </w:t>
      </w:r>
      <w:r w:rsidRPr="00F358FE">
        <w:t>one</w:t>
      </w:r>
      <w:r>
        <w:t xml:space="preserve"> side, and anemic stagnation on the other.</w:t>
      </w:r>
    </w:p>
    <w:p w14:paraId="46E55E4B" w14:textId="77777777" w:rsidR="00F358FE" w:rsidRDefault="00F358FE" w:rsidP="00B126C3"/>
    <w:p w14:paraId="685F4699" w14:textId="667A8444" w:rsidR="00F358FE" w:rsidRDefault="00F358FE" w:rsidP="00B126C3">
      <w:r>
        <w:t xml:space="preserve">With the fall of </w:t>
      </w:r>
      <w:r w:rsidRPr="00F358FE">
        <w:t>Mashiach</w:t>
      </w:r>
      <w:r>
        <w:t xml:space="preserve"> ben </w:t>
      </w:r>
      <w:r w:rsidRPr="00F358FE">
        <w:t>Joseph</w:t>
      </w:r>
      <w:r>
        <w:t xml:space="preserve">, all will realize that these are not opposing movements, but forces that should work together so that material progress will form a basis for developing the unique character of the </w:t>
      </w:r>
      <w:r w:rsidRPr="00F358FE">
        <w:t>nation</w:t>
      </w:r>
      <w:r>
        <w:t xml:space="preserve">. This is the significance of the “great eulogy in </w:t>
      </w:r>
      <w:r w:rsidRPr="00F358FE">
        <w:t>Jerusalem</w:t>
      </w:r>
      <w:r>
        <w:t xml:space="preserve">.” All sectors of the </w:t>
      </w:r>
      <w:r w:rsidRPr="00F358FE">
        <w:t>nation</w:t>
      </w:r>
      <w:r>
        <w:t xml:space="preserve"> will </w:t>
      </w:r>
      <w:r w:rsidRPr="00F358FE">
        <w:t>mourn</w:t>
      </w:r>
      <w:r>
        <w:t xml:space="preserve"> this loss, all will recognize that it is a tragic </w:t>
      </w:r>
      <w:r>
        <w:lastRenderedPageBreak/>
        <w:t xml:space="preserve">mistake for these forces to be divided and estranged from </w:t>
      </w:r>
      <w:r w:rsidRPr="00F358FE">
        <w:t>one</w:t>
      </w:r>
      <w:r>
        <w:t xml:space="preserve"> another.</w:t>
      </w:r>
    </w:p>
    <w:p w14:paraId="2A24563E" w14:textId="77777777" w:rsidR="00F358FE" w:rsidRDefault="00F358FE" w:rsidP="00B126C3"/>
    <w:p w14:paraId="4F0D4943" w14:textId="6A6CAAB0" w:rsidR="00F358FE" w:rsidRDefault="00F358FE" w:rsidP="00E772B6">
      <w:pPr>
        <w:pStyle w:val="Heading2"/>
      </w:pPr>
      <w:bookmarkStart w:id="12" w:name="_Toc160202762"/>
      <w:r>
        <w:t xml:space="preserve">The Ox and the </w:t>
      </w:r>
      <w:r w:rsidRPr="00F358FE">
        <w:t>Donkey</w:t>
      </w:r>
      <w:bookmarkEnd w:id="12"/>
    </w:p>
    <w:p w14:paraId="0C7B6844" w14:textId="77777777" w:rsidR="00F358FE" w:rsidRDefault="00F358FE" w:rsidP="00F358FE">
      <w:pPr>
        <w:keepNext/>
        <w:keepLines/>
      </w:pPr>
    </w:p>
    <w:p w14:paraId="4BC066C8" w14:textId="248F3905" w:rsidR="00F358FE" w:rsidRDefault="00F358FE" w:rsidP="00B126C3">
      <w:r>
        <w:t xml:space="preserve">What about </w:t>
      </w:r>
      <w:r w:rsidRPr="00F358FE">
        <w:t>Jacob</w:t>
      </w:r>
      <w:r>
        <w:t xml:space="preserve">’s message to </w:t>
      </w:r>
      <w:r w:rsidRPr="00F358FE">
        <w:t>Esau</w:t>
      </w:r>
      <w:r>
        <w:t xml:space="preserve">? Why did he use these </w:t>
      </w:r>
      <w:r w:rsidRPr="00F358FE">
        <w:t>two</w:t>
      </w:r>
      <w:r>
        <w:t xml:space="preserve"> animals, the ox and the </w:t>
      </w:r>
      <w:r w:rsidRPr="00F358FE">
        <w:t>donkey</w:t>
      </w:r>
      <w:r>
        <w:t xml:space="preserve">, to allude to the </w:t>
      </w:r>
      <w:r w:rsidRPr="00F358FE">
        <w:t>two</w:t>
      </w:r>
      <w:r>
        <w:t xml:space="preserve"> Messianic leaders?</w:t>
      </w:r>
    </w:p>
    <w:p w14:paraId="2F33DF86" w14:textId="77777777" w:rsidR="00F358FE" w:rsidRDefault="00F358FE" w:rsidP="00B126C3"/>
    <w:p w14:paraId="7412DB7D" w14:textId="30DBBA8E" w:rsidR="00F358FE" w:rsidRDefault="00F358FE" w:rsidP="00B126C3">
      <w:r>
        <w:t xml:space="preserve">The ox is used to plow the ground, preparing the area to be planted. This corresponds to the </w:t>
      </w:r>
      <w:r w:rsidRPr="00F358FE">
        <w:t>mission</w:t>
      </w:r>
      <w:r>
        <w:t xml:space="preserve"> of </w:t>
      </w:r>
      <w:r w:rsidRPr="00F358FE">
        <w:t>Mashiach</w:t>
      </w:r>
      <w:r>
        <w:t xml:space="preserve"> ben </w:t>
      </w:r>
      <w:r w:rsidRPr="00F358FE">
        <w:t>Joseph</w:t>
      </w:r>
      <w:r>
        <w:t xml:space="preserve"> — to defend the </w:t>
      </w:r>
      <w:r w:rsidRPr="00F358FE">
        <w:t>nation</w:t>
      </w:r>
      <w:r>
        <w:t xml:space="preserve"> from enemies and prepare the way for the revelation of </w:t>
      </w:r>
      <w:r w:rsidRPr="00F358FE">
        <w:t>Mashiach</w:t>
      </w:r>
      <w:r>
        <w:t xml:space="preserve"> ben David. We also see this in the fact that the </w:t>
      </w:r>
      <w:r w:rsidRPr="00F358FE">
        <w:t>Tabernacle</w:t>
      </w:r>
      <w:r>
        <w:t xml:space="preserve">, a preparation for the </w:t>
      </w:r>
      <w:r w:rsidRPr="00F358FE">
        <w:t>Temple</w:t>
      </w:r>
      <w:r>
        <w:t xml:space="preserve">, was established in Shiloh, in the territory of </w:t>
      </w:r>
      <w:r w:rsidRPr="00F358FE">
        <w:t>Joseph</w:t>
      </w:r>
      <w:r>
        <w:t xml:space="preserve">, while the </w:t>
      </w:r>
      <w:r w:rsidRPr="00F358FE">
        <w:t>Temple</w:t>
      </w:r>
      <w:r>
        <w:t xml:space="preserve"> itself was built in the </w:t>
      </w:r>
      <w:r w:rsidRPr="00F358FE">
        <w:t>inheritance</w:t>
      </w:r>
      <w:r>
        <w:t xml:space="preserve"> of Judah.</w:t>
      </w:r>
    </w:p>
    <w:p w14:paraId="127B3303" w14:textId="77777777" w:rsidR="00F358FE" w:rsidRDefault="00F358FE" w:rsidP="00B126C3"/>
    <w:p w14:paraId="1B60C372" w14:textId="35A89225" w:rsidR="00F358FE" w:rsidRDefault="00F358FE" w:rsidP="00B126C3">
      <w:r>
        <w:t xml:space="preserve">The </w:t>
      </w:r>
      <w:r w:rsidRPr="00F358FE">
        <w:t>donkey</w:t>
      </w:r>
      <w:r>
        <w:t xml:space="preserve">, on the other </w:t>
      </w:r>
      <w:r w:rsidRPr="00F358FE">
        <w:t>hand</w:t>
      </w:r>
      <w:r>
        <w:t xml:space="preserve">, is used to carry produce from the </w:t>
      </w:r>
      <w:r w:rsidRPr="00F358FE">
        <w:t>field</w:t>
      </w:r>
      <w:r>
        <w:t xml:space="preserve">. This corresponds to the </w:t>
      </w:r>
      <w:r w:rsidRPr="00F358FE">
        <w:t>mission</w:t>
      </w:r>
      <w:r>
        <w:t xml:space="preserve"> of </w:t>
      </w:r>
      <w:r w:rsidRPr="00F358FE">
        <w:t>Mashiach</w:t>
      </w:r>
      <w:r>
        <w:t xml:space="preserve"> ben David, who brings the final fruit of </w:t>
      </w:r>
      <w:r w:rsidRPr="00F358FE">
        <w:t>redemption</w:t>
      </w:r>
      <w:r>
        <w:t>.</w:t>
      </w:r>
    </w:p>
    <w:p w14:paraId="6A36BF95" w14:textId="77777777" w:rsidR="00F358FE" w:rsidRDefault="00F358FE" w:rsidP="00B126C3"/>
    <w:p w14:paraId="5160A8CB" w14:textId="19D4C350" w:rsidR="00F358FE" w:rsidRDefault="00F358FE" w:rsidP="00E772B6">
      <w:pPr>
        <w:pStyle w:val="Heading2"/>
      </w:pPr>
      <w:bookmarkStart w:id="13" w:name="_Toc160202763"/>
      <w:r>
        <w:t xml:space="preserve">A Hint to </w:t>
      </w:r>
      <w:r w:rsidRPr="00F358FE">
        <w:t>Esau</w:t>
      </w:r>
      <w:bookmarkEnd w:id="13"/>
    </w:p>
    <w:p w14:paraId="4529C399" w14:textId="77777777" w:rsidR="00E772B6" w:rsidRDefault="00E772B6" w:rsidP="00B126C3"/>
    <w:p w14:paraId="043862A5" w14:textId="5A7EA4AB" w:rsidR="00F358FE" w:rsidRDefault="00F358FE" w:rsidP="00B126C3">
      <w:r w:rsidRPr="00F358FE">
        <w:t>Jacob</w:t>
      </w:r>
      <w:r>
        <w:t xml:space="preserve">’s message to his brother, “I have an ox and a </w:t>
      </w:r>
      <w:r w:rsidRPr="00F358FE">
        <w:t>donkey</w:t>
      </w:r>
      <w:r>
        <w:t xml:space="preserve">,” alluded to the </w:t>
      </w:r>
      <w:r w:rsidRPr="00F358FE">
        <w:t>future</w:t>
      </w:r>
      <w:r>
        <w:t xml:space="preserve"> Messianic Era, a </w:t>
      </w:r>
      <w:r w:rsidRPr="00F358FE">
        <w:t>time</w:t>
      </w:r>
      <w:r>
        <w:t xml:space="preserve"> when he will no longer </w:t>
      </w:r>
      <w:r w:rsidRPr="00F358FE">
        <w:t>fear</w:t>
      </w:r>
      <w:r>
        <w:t xml:space="preserve"> </w:t>
      </w:r>
      <w:r w:rsidRPr="00F358FE">
        <w:t>Esau</w:t>
      </w:r>
      <w:r>
        <w:t xml:space="preserve">’s enmity. We find a second hint later on. After the </w:t>
      </w:r>
      <w:r w:rsidRPr="00F358FE">
        <w:t>two</w:t>
      </w:r>
      <w:r>
        <w:t xml:space="preserve"> brothers meet, </w:t>
      </w:r>
      <w:r w:rsidRPr="00F358FE">
        <w:t>Jacob</w:t>
      </w:r>
      <w:r>
        <w:t xml:space="preserve"> promises that he will visit </w:t>
      </w:r>
      <w:r w:rsidRPr="00F358FE">
        <w:t>Esau</w:t>
      </w:r>
      <w:r>
        <w:t xml:space="preserve"> on Mount Seir. The Sages wrote:</w:t>
      </w:r>
    </w:p>
    <w:p w14:paraId="022D00D4" w14:textId="77777777" w:rsidR="00F358FE" w:rsidRDefault="00F358FE" w:rsidP="00B126C3"/>
    <w:p w14:paraId="138570ED" w14:textId="79A763D3" w:rsidR="00F358FE" w:rsidRDefault="00F358FE" w:rsidP="00B126C3">
      <w:r>
        <w:t xml:space="preserve">“We searched throughout the text of the Torah, but we never found that </w:t>
      </w:r>
      <w:r w:rsidRPr="00F358FE">
        <w:t>Jacob</w:t>
      </w:r>
      <w:r>
        <w:t xml:space="preserve"> visited </w:t>
      </w:r>
      <w:r w:rsidRPr="00F358FE">
        <w:t>Esau</w:t>
      </w:r>
      <w:r>
        <w:t xml:space="preserve"> on Mount Seir. It could not be that </w:t>
      </w:r>
      <w:r w:rsidRPr="00F358FE">
        <w:t>Jacob</w:t>
      </w:r>
      <w:r>
        <w:t xml:space="preserve"> was deceiving him. So when will </w:t>
      </w:r>
      <w:r w:rsidRPr="00F358FE">
        <w:t>Jacob</w:t>
      </w:r>
      <w:r>
        <w:t xml:space="preserve"> go to him? This will take place in the </w:t>
      </w:r>
      <w:r w:rsidRPr="00F358FE">
        <w:t>future</w:t>
      </w:r>
      <w:r>
        <w:t xml:space="preserve"> era, as it says, “Saviors will ascend Mount Zion to judge the mountain of </w:t>
      </w:r>
      <w:r w:rsidRPr="00F358FE">
        <w:t>Esau</w:t>
      </w:r>
      <w:r>
        <w:t>”</w:t>
      </w:r>
      <w:r w:rsidR="00E772B6">
        <w:t>.</w:t>
      </w:r>
      <w:r w:rsidR="00E772B6">
        <w:rPr>
          <w:rStyle w:val="FootnoteReference"/>
        </w:rPr>
        <w:footnoteReference w:id="29"/>
      </w:r>
    </w:p>
    <w:p w14:paraId="0149F884" w14:textId="77777777" w:rsidR="00F358FE" w:rsidRDefault="00F358FE" w:rsidP="00B126C3"/>
    <w:p w14:paraId="3A785DE5" w14:textId="0D608DB5" w:rsidR="00F358FE" w:rsidRDefault="00F358FE" w:rsidP="00B126C3">
      <w:r>
        <w:t xml:space="preserve">(Sapphire from the </w:t>
      </w:r>
      <w:r w:rsidRPr="00F358FE">
        <w:t>Land of Israel</w:t>
      </w:r>
      <w:r>
        <w:t xml:space="preserve">. Adapted from Shemuot HaRe’iyah (VaYishlach 5691), quoted in </w:t>
      </w:r>
      <w:r>
        <w:t xml:space="preserve">Peninei HaRe’iyah, pp. 68-72. “Eulogy in </w:t>
      </w:r>
      <w:r w:rsidRPr="00F358FE">
        <w:t>Jerusalem</w:t>
      </w:r>
      <w:r>
        <w:t>” from Ma’amarei HaRe’iyah, pp. 94-99.)</w:t>
      </w:r>
    </w:p>
    <w:p w14:paraId="175AA40A" w14:textId="0B53D739" w:rsidR="00F358FE" w:rsidRDefault="00F358FE" w:rsidP="00B126C3"/>
    <w:p w14:paraId="2A74530A" w14:textId="4BA27C5A" w:rsidR="00F358FE" w:rsidRDefault="00F358FE" w:rsidP="00B126C3"/>
    <w:p w14:paraId="33895ABE" w14:textId="77777777" w:rsidR="00F358FE" w:rsidRPr="00B126C3" w:rsidRDefault="00F358FE" w:rsidP="00B126C3"/>
    <w:p w14:paraId="1BED46B3" w14:textId="02CEAFB7" w:rsidR="00F358FE" w:rsidRDefault="00F358FE" w:rsidP="0085155B">
      <w:pPr>
        <w:pStyle w:val="Heading1"/>
      </w:pPr>
      <w:bookmarkStart w:id="14" w:name="_Toc126703253"/>
      <w:bookmarkStart w:id="15" w:name="_Toc160202764"/>
      <w:r w:rsidRPr="00F358FE">
        <w:t>Bimodal</w:t>
      </w:r>
      <w:r>
        <w:t xml:space="preserve"> </w:t>
      </w:r>
      <w:r w:rsidRPr="00F358FE">
        <w:t>Calendar</w:t>
      </w:r>
      <w:bookmarkEnd w:id="6"/>
      <w:bookmarkEnd w:id="7"/>
      <w:bookmarkEnd w:id="14"/>
      <w:bookmarkEnd w:id="15"/>
    </w:p>
    <w:p w14:paraId="78BDFE3E" w14:textId="77777777" w:rsidR="00F358FE" w:rsidRDefault="00F358FE" w:rsidP="00087044">
      <w:pPr>
        <w:rPr>
          <w:szCs w:val="24"/>
        </w:rPr>
      </w:pPr>
    </w:p>
    <w:p w14:paraId="2BCF79B9" w14:textId="00E4BFF1" w:rsidR="00F358FE" w:rsidRDefault="00F358FE" w:rsidP="00087044">
      <w:pPr>
        <w:rPr>
          <w:szCs w:val="24"/>
        </w:rPr>
      </w:pPr>
      <w:r w:rsidRPr="00A30F77">
        <w:rPr>
          <w:szCs w:val="24"/>
        </w:rPr>
        <w:t>The</w:t>
      </w:r>
      <w:r>
        <w:rPr>
          <w:szCs w:val="24"/>
        </w:rPr>
        <w:t xml:space="preserve"> </w:t>
      </w:r>
      <w:r w:rsidRPr="00F358FE">
        <w:rPr>
          <w:szCs w:val="24"/>
        </w:rPr>
        <w:t>Jewish</w:t>
      </w:r>
      <w:r>
        <w:rPr>
          <w:szCs w:val="24"/>
        </w:rPr>
        <w:t xml:space="preserve"> </w:t>
      </w:r>
      <w:r w:rsidRPr="00F358FE">
        <w:rPr>
          <w:szCs w:val="24"/>
        </w:rPr>
        <w:t>calendar</w:t>
      </w:r>
      <w:r>
        <w:rPr>
          <w:szCs w:val="24"/>
        </w:rPr>
        <w:t xml:space="preserve"> </w:t>
      </w:r>
      <w:r w:rsidRPr="00A30F77">
        <w:rPr>
          <w:szCs w:val="24"/>
        </w:rPr>
        <w:t>also</w:t>
      </w:r>
      <w:r>
        <w:rPr>
          <w:szCs w:val="24"/>
        </w:rPr>
        <w:t xml:space="preserve"> </w:t>
      </w:r>
      <w:r w:rsidRPr="00A30F77">
        <w:rPr>
          <w:szCs w:val="24"/>
        </w:rPr>
        <w:t>contains</w:t>
      </w:r>
      <w:r>
        <w:rPr>
          <w:szCs w:val="24"/>
        </w:rPr>
        <w:t xml:space="preserve"> </w:t>
      </w:r>
      <w:r w:rsidRPr="00A30F77">
        <w:rPr>
          <w:szCs w:val="24"/>
        </w:rPr>
        <w:t>another</w:t>
      </w:r>
      <w:r>
        <w:rPr>
          <w:szCs w:val="24"/>
        </w:rPr>
        <w:t xml:space="preserve"> </w:t>
      </w:r>
      <w:r w:rsidRPr="00A30F77">
        <w:rPr>
          <w:szCs w:val="24"/>
        </w:rPr>
        <w:t>duality</w:t>
      </w:r>
      <w:r>
        <w:rPr>
          <w:szCs w:val="24"/>
        </w:rPr>
        <w:t xml:space="preserve"> </w:t>
      </w:r>
      <w:r w:rsidRPr="00A30F77">
        <w:rPr>
          <w:szCs w:val="24"/>
        </w:rPr>
        <w:t>and</w:t>
      </w:r>
      <w:r>
        <w:rPr>
          <w:szCs w:val="24"/>
        </w:rPr>
        <w:t xml:space="preserve"> </w:t>
      </w:r>
      <w:r w:rsidRPr="00A30F77">
        <w:rPr>
          <w:szCs w:val="24"/>
        </w:rPr>
        <w:t>synthesis:</w:t>
      </w:r>
      <w:r>
        <w:rPr>
          <w:szCs w:val="24"/>
        </w:rPr>
        <w:t xml:space="preserve"> </w:t>
      </w:r>
      <w:r w:rsidRPr="00A30F77">
        <w:rPr>
          <w:szCs w:val="24"/>
        </w:rPr>
        <w:t>its</w:t>
      </w:r>
      <w:r>
        <w:rPr>
          <w:szCs w:val="24"/>
        </w:rPr>
        <w:t xml:space="preserve"> </w:t>
      </w:r>
      <w:r w:rsidRPr="00A30F77">
        <w:rPr>
          <w:szCs w:val="24"/>
        </w:rPr>
        <w:t>days</w:t>
      </w:r>
      <w:r>
        <w:rPr>
          <w:szCs w:val="24"/>
        </w:rPr>
        <w:t xml:space="preserve"> </w:t>
      </w:r>
      <w:r w:rsidRPr="00A30F77">
        <w:rPr>
          <w:szCs w:val="24"/>
        </w:rPr>
        <w:t>are</w:t>
      </w:r>
      <w:r>
        <w:rPr>
          <w:szCs w:val="24"/>
        </w:rPr>
        <w:t xml:space="preserve"> </w:t>
      </w:r>
      <w:r w:rsidRPr="00A30F77">
        <w:rPr>
          <w:szCs w:val="24"/>
        </w:rPr>
        <w:t>counted</w:t>
      </w:r>
      <w:r>
        <w:rPr>
          <w:szCs w:val="24"/>
        </w:rPr>
        <w:t xml:space="preserve"> </w:t>
      </w:r>
      <w:r w:rsidRPr="00A30F77">
        <w:rPr>
          <w:szCs w:val="24"/>
        </w:rPr>
        <w:t>in</w:t>
      </w:r>
      <w:r>
        <w:rPr>
          <w:szCs w:val="24"/>
        </w:rPr>
        <w:t xml:space="preserve"> </w:t>
      </w:r>
      <w:r w:rsidRPr="00A30F77">
        <w:rPr>
          <w:szCs w:val="24"/>
        </w:rPr>
        <w:t>accordance</w:t>
      </w:r>
      <w:r>
        <w:rPr>
          <w:szCs w:val="24"/>
        </w:rPr>
        <w:t xml:space="preserve"> </w:t>
      </w:r>
      <w:r w:rsidRPr="00A30F77">
        <w:rPr>
          <w:szCs w:val="24"/>
        </w:rPr>
        <w:t>with</w:t>
      </w:r>
      <w:r>
        <w:rPr>
          <w:szCs w:val="24"/>
        </w:rPr>
        <w:t xml:space="preserve"> </w:t>
      </w:r>
      <w:r w:rsidRPr="00A30F77">
        <w:rPr>
          <w:szCs w:val="24"/>
        </w:rPr>
        <w:t>the</w:t>
      </w:r>
      <w:r>
        <w:rPr>
          <w:szCs w:val="24"/>
        </w:rPr>
        <w:t xml:space="preserve"> </w:t>
      </w:r>
      <w:r w:rsidRPr="00F358FE">
        <w:rPr>
          <w:szCs w:val="24"/>
        </w:rPr>
        <w:t>cycles</w:t>
      </w:r>
      <w:r>
        <w:rPr>
          <w:szCs w:val="24"/>
        </w:rPr>
        <w:t xml:space="preserve"> </w:t>
      </w:r>
      <w:r w:rsidRPr="00A30F77">
        <w:rPr>
          <w:szCs w:val="24"/>
        </w:rPr>
        <w:t>of</w:t>
      </w:r>
      <w:r>
        <w:rPr>
          <w:szCs w:val="24"/>
        </w:rPr>
        <w:t xml:space="preserve"> </w:t>
      </w:r>
      <w:r w:rsidRPr="00A30F77">
        <w:rPr>
          <w:szCs w:val="24"/>
        </w:rPr>
        <w:t>the</w:t>
      </w:r>
      <w:r>
        <w:rPr>
          <w:szCs w:val="24"/>
        </w:rPr>
        <w:t xml:space="preserve"> </w:t>
      </w:r>
      <w:r w:rsidRPr="00F358FE">
        <w:rPr>
          <w:szCs w:val="24"/>
        </w:rPr>
        <w:t>sun</w:t>
      </w:r>
      <w:r>
        <w:rPr>
          <w:szCs w:val="24"/>
        </w:rPr>
        <w:t xml:space="preserve"> </w:t>
      </w:r>
      <w:r w:rsidRPr="00A30F77">
        <w:rPr>
          <w:i/>
          <w:iCs/>
          <w:szCs w:val="24"/>
        </w:rPr>
        <w:t>and</w:t>
      </w:r>
      <w:r>
        <w:rPr>
          <w:i/>
          <w:iCs/>
          <w:szCs w:val="24"/>
        </w:rPr>
        <w:t xml:space="preserve"> </w:t>
      </w:r>
      <w:r w:rsidRPr="00A30F77">
        <w:rPr>
          <w:szCs w:val="24"/>
        </w:rPr>
        <w:t>the</w:t>
      </w:r>
      <w:r>
        <w:rPr>
          <w:szCs w:val="24"/>
        </w:rPr>
        <w:t xml:space="preserve"> </w:t>
      </w:r>
      <w:r w:rsidRPr="00F358FE">
        <w:rPr>
          <w:szCs w:val="24"/>
        </w:rPr>
        <w:t>moon</w:t>
      </w:r>
      <w:r w:rsidRPr="00A30F77">
        <w:rPr>
          <w:szCs w:val="24"/>
        </w:rPr>
        <w:t>.</w:t>
      </w:r>
      <w:r>
        <w:rPr>
          <w:szCs w:val="24"/>
        </w:rPr>
        <w:t xml:space="preserve"> </w:t>
      </w:r>
      <w:r w:rsidRPr="00A30F77">
        <w:rPr>
          <w:szCs w:val="24"/>
        </w:rPr>
        <w:t>While</w:t>
      </w:r>
      <w:r>
        <w:rPr>
          <w:szCs w:val="24"/>
        </w:rPr>
        <w:t xml:space="preserve"> </w:t>
      </w:r>
      <w:r w:rsidRPr="00A30F77">
        <w:rPr>
          <w:szCs w:val="24"/>
        </w:rPr>
        <w:t>the</w:t>
      </w:r>
      <w:r>
        <w:rPr>
          <w:szCs w:val="24"/>
        </w:rPr>
        <w:t xml:space="preserve"> </w:t>
      </w:r>
      <w:r w:rsidRPr="00A30F77">
        <w:rPr>
          <w:szCs w:val="24"/>
        </w:rPr>
        <w:t>West’s</w:t>
      </w:r>
      <w:r>
        <w:rPr>
          <w:szCs w:val="24"/>
        </w:rPr>
        <w:t xml:space="preserve"> </w:t>
      </w:r>
      <w:r w:rsidRPr="00F358FE">
        <w:rPr>
          <w:szCs w:val="24"/>
        </w:rPr>
        <w:t>calendar</w:t>
      </w:r>
      <w:r>
        <w:rPr>
          <w:szCs w:val="24"/>
        </w:rPr>
        <w:t xml:space="preserve">, </w:t>
      </w:r>
      <w:r w:rsidRPr="00A30F77">
        <w:rPr>
          <w:szCs w:val="24"/>
        </w:rPr>
        <w:t>based</w:t>
      </w:r>
      <w:r>
        <w:rPr>
          <w:szCs w:val="24"/>
        </w:rPr>
        <w:t xml:space="preserve"> </w:t>
      </w:r>
      <w:r w:rsidRPr="00A30F77">
        <w:rPr>
          <w:szCs w:val="24"/>
        </w:rPr>
        <w:t>on</w:t>
      </w:r>
      <w:r>
        <w:rPr>
          <w:szCs w:val="24"/>
        </w:rPr>
        <w:t xml:space="preserve"> </w:t>
      </w:r>
      <w:r w:rsidRPr="00A30F77">
        <w:rPr>
          <w:szCs w:val="24"/>
        </w:rPr>
        <w:t>the</w:t>
      </w:r>
      <w:r>
        <w:rPr>
          <w:szCs w:val="24"/>
        </w:rPr>
        <w:t xml:space="preserve"> </w:t>
      </w:r>
      <w:r w:rsidRPr="00A30F77">
        <w:rPr>
          <w:szCs w:val="24"/>
        </w:rPr>
        <w:t>Roman</w:t>
      </w:r>
      <w:r>
        <w:rPr>
          <w:szCs w:val="24"/>
        </w:rPr>
        <w:t xml:space="preserve"> </w:t>
      </w:r>
      <w:r w:rsidRPr="00F358FE">
        <w:rPr>
          <w:szCs w:val="24"/>
        </w:rPr>
        <w:t>one</w:t>
      </w:r>
      <w:r>
        <w:rPr>
          <w:szCs w:val="24"/>
        </w:rPr>
        <w:t xml:space="preserve">, </w:t>
      </w:r>
      <w:r w:rsidRPr="00A30F77">
        <w:rPr>
          <w:szCs w:val="24"/>
        </w:rPr>
        <w:t>is</w:t>
      </w:r>
      <w:r>
        <w:rPr>
          <w:szCs w:val="24"/>
        </w:rPr>
        <w:t xml:space="preserve"> </w:t>
      </w:r>
      <w:r w:rsidRPr="00A30F77">
        <w:rPr>
          <w:szCs w:val="24"/>
        </w:rPr>
        <w:t>purely</w:t>
      </w:r>
      <w:r>
        <w:rPr>
          <w:szCs w:val="24"/>
        </w:rPr>
        <w:t xml:space="preserve"> </w:t>
      </w:r>
      <w:r w:rsidRPr="00A30F77">
        <w:rPr>
          <w:szCs w:val="24"/>
        </w:rPr>
        <w:t>solar,</w:t>
      </w:r>
      <w:r>
        <w:rPr>
          <w:szCs w:val="24"/>
        </w:rPr>
        <w:t xml:space="preserve"> </w:t>
      </w:r>
      <w:r w:rsidRPr="00A30F77">
        <w:rPr>
          <w:szCs w:val="24"/>
        </w:rPr>
        <w:t>and</w:t>
      </w:r>
      <w:r>
        <w:rPr>
          <w:szCs w:val="24"/>
        </w:rPr>
        <w:t xml:space="preserve"> </w:t>
      </w:r>
      <w:r w:rsidRPr="00A30F77">
        <w:rPr>
          <w:szCs w:val="24"/>
        </w:rPr>
        <w:t>the</w:t>
      </w:r>
      <w:r>
        <w:rPr>
          <w:szCs w:val="24"/>
        </w:rPr>
        <w:t xml:space="preserve"> </w:t>
      </w:r>
      <w:r w:rsidRPr="00A30F77">
        <w:rPr>
          <w:szCs w:val="24"/>
        </w:rPr>
        <w:t>Islamic</w:t>
      </w:r>
      <w:r>
        <w:rPr>
          <w:szCs w:val="24"/>
        </w:rPr>
        <w:t xml:space="preserve"> </w:t>
      </w:r>
      <w:r w:rsidRPr="00F358FE">
        <w:rPr>
          <w:szCs w:val="24"/>
        </w:rPr>
        <w:t>calendar</w:t>
      </w:r>
      <w:r>
        <w:rPr>
          <w:szCs w:val="24"/>
        </w:rPr>
        <w:t xml:space="preserve"> </w:t>
      </w:r>
      <w:r w:rsidRPr="00A30F77">
        <w:rPr>
          <w:szCs w:val="24"/>
        </w:rPr>
        <w:t>is</w:t>
      </w:r>
      <w:r>
        <w:rPr>
          <w:szCs w:val="24"/>
        </w:rPr>
        <w:t xml:space="preserve"> </w:t>
      </w:r>
      <w:r w:rsidRPr="00A30F77">
        <w:rPr>
          <w:szCs w:val="24"/>
        </w:rPr>
        <w:t>purely</w:t>
      </w:r>
      <w:r>
        <w:rPr>
          <w:szCs w:val="24"/>
        </w:rPr>
        <w:t xml:space="preserve"> </w:t>
      </w:r>
      <w:r w:rsidRPr="00A30F77">
        <w:rPr>
          <w:szCs w:val="24"/>
        </w:rPr>
        <w:t>lunar,</w:t>
      </w:r>
      <w:r>
        <w:rPr>
          <w:szCs w:val="24"/>
        </w:rPr>
        <w:t xml:space="preserve"> </w:t>
      </w:r>
      <w:r w:rsidRPr="00A30F77">
        <w:rPr>
          <w:szCs w:val="24"/>
        </w:rPr>
        <w:t>the</w:t>
      </w:r>
      <w:r>
        <w:rPr>
          <w:szCs w:val="24"/>
        </w:rPr>
        <w:t xml:space="preserve"> </w:t>
      </w:r>
      <w:r w:rsidRPr="00F358FE">
        <w:rPr>
          <w:szCs w:val="24"/>
        </w:rPr>
        <w:t>Jewish</w:t>
      </w:r>
      <w:r>
        <w:rPr>
          <w:szCs w:val="24"/>
        </w:rPr>
        <w:t xml:space="preserve"> </w:t>
      </w:r>
      <w:r w:rsidRPr="00F358FE">
        <w:rPr>
          <w:szCs w:val="24"/>
        </w:rPr>
        <w:t>calendar</w:t>
      </w:r>
      <w:r>
        <w:rPr>
          <w:szCs w:val="24"/>
        </w:rPr>
        <w:t xml:space="preserve"> </w:t>
      </w:r>
      <w:r w:rsidRPr="00A30F77">
        <w:rPr>
          <w:szCs w:val="24"/>
        </w:rPr>
        <w:t>has</w:t>
      </w:r>
      <w:r>
        <w:rPr>
          <w:szCs w:val="24"/>
        </w:rPr>
        <w:t xml:space="preserve"> </w:t>
      </w:r>
      <w:r w:rsidRPr="00A30F77">
        <w:rPr>
          <w:szCs w:val="24"/>
        </w:rPr>
        <w:t>aspects</w:t>
      </w:r>
      <w:r>
        <w:rPr>
          <w:szCs w:val="24"/>
        </w:rPr>
        <w:t xml:space="preserve"> </w:t>
      </w:r>
      <w:r w:rsidRPr="00A30F77">
        <w:rPr>
          <w:szCs w:val="24"/>
        </w:rPr>
        <w:t>of</w:t>
      </w:r>
      <w:r>
        <w:rPr>
          <w:szCs w:val="24"/>
        </w:rPr>
        <w:t xml:space="preserve"> </w:t>
      </w:r>
      <w:r w:rsidRPr="00A30F77">
        <w:rPr>
          <w:szCs w:val="24"/>
        </w:rPr>
        <w:t>both.</w:t>
      </w:r>
      <w:r>
        <w:rPr>
          <w:szCs w:val="24"/>
        </w:rPr>
        <w:t xml:space="preserve"> </w:t>
      </w:r>
      <w:r w:rsidRPr="00A30F77">
        <w:rPr>
          <w:szCs w:val="24"/>
        </w:rPr>
        <w:t>Each</w:t>
      </w:r>
      <w:r>
        <w:rPr>
          <w:szCs w:val="24"/>
        </w:rPr>
        <w:t xml:space="preserve"> </w:t>
      </w:r>
      <w:r w:rsidRPr="00A30F77">
        <w:rPr>
          <w:szCs w:val="24"/>
        </w:rPr>
        <w:t>month</w:t>
      </w:r>
      <w:r>
        <w:rPr>
          <w:szCs w:val="24"/>
        </w:rPr>
        <w:t xml:space="preserve"> </w:t>
      </w:r>
      <w:r w:rsidRPr="00A30F77">
        <w:rPr>
          <w:szCs w:val="24"/>
        </w:rPr>
        <w:t>in</w:t>
      </w:r>
      <w:r>
        <w:rPr>
          <w:szCs w:val="24"/>
        </w:rPr>
        <w:t xml:space="preserve"> </w:t>
      </w:r>
      <w:r w:rsidRPr="00A30F77">
        <w:rPr>
          <w:szCs w:val="24"/>
        </w:rPr>
        <w:t>the</w:t>
      </w:r>
      <w:r>
        <w:rPr>
          <w:szCs w:val="24"/>
        </w:rPr>
        <w:t xml:space="preserve"> </w:t>
      </w:r>
      <w:r w:rsidRPr="00F358FE">
        <w:rPr>
          <w:szCs w:val="24"/>
        </w:rPr>
        <w:t>Jewish</w:t>
      </w:r>
      <w:r>
        <w:rPr>
          <w:szCs w:val="24"/>
        </w:rPr>
        <w:t xml:space="preserve"> </w:t>
      </w:r>
      <w:r w:rsidRPr="00F358FE">
        <w:rPr>
          <w:szCs w:val="24"/>
        </w:rPr>
        <w:t>calendar</w:t>
      </w:r>
      <w:r>
        <w:rPr>
          <w:szCs w:val="24"/>
        </w:rPr>
        <w:t xml:space="preserve"> </w:t>
      </w:r>
      <w:r w:rsidRPr="00A30F77">
        <w:rPr>
          <w:szCs w:val="24"/>
        </w:rPr>
        <w:t>follows</w:t>
      </w:r>
      <w:r>
        <w:rPr>
          <w:szCs w:val="24"/>
        </w:rPr>
        <w:t xml:space="preserve"> </w:t>
      </w:r>
      <w:r w:rsidRPr="00A30F77">
        <w:rPr>
          <w:szCs w:val="24"/>
        </w:rPr>
        <w:t>the</w:t>
      </w:r>
      <w:r>
        <w:rPr>
          <w:szCs w:val="24"/>
        </w:rPr>
        <w:t xml:space="preserve"> </w:t>
      </w:r>
      <w:r w:rsidRPr="00F358FE">
        <w:rPr>
          <w:szCs w:val="24"/>
        </w:rPr>
        <w:t>moon</w:t>
      </w:r>
      <w:r w:rsidRPr="00A30F77">
        <w:rPr>
          <w:szCs w:val="24"/>
        </w:rPr>
        <w:t>,</w:t>
      </w:r>
      <w:r>
        <w:rPr>
          <w:szCs w:val="24"/>
        </w:rPr>
        <w:t xml:space="preserve"> </w:t>
      </w:r>
      <w:r w:rsidRPr="00A30F77">
        <w:rPr>
          <w:szCs w:val="24"/>
        </w:rPr>
        <w:t>yet,</w:t>
      </w:r>
      <w:r>
        <w:rPr>
          <w:szCs w:val="24"/>
        </w:rPr>
        <w:t xml:space="preserve"> </w:t>
      </w:r>
      <w:r w:rsidRPr="00A30F77">
        <w:rPr>
          <w:szCs w:val="24"/>
        </w:rPr>
        <w:t>the</w:t>
      </w:r>
      <w:r>
        <w:rPr>
          <w:szCs w:val="24"/>
        </w:rPr>
        <w:t xml:space="preserve"> </w:t>
      </w:r>
      <w:r w:rsidRPr="00F358FE">
        <w:rPr>
          <w:szCs w:val="24"/>
        </w:rPr>
        <w:t>Jewish</w:t>
      </w:r>
      <w:r>
        <w:rPr>
          <w:szCs w:val="24"/>
        </w:rPr>
        <w:t xml:space="preserve"> </w:t>
      </w:r>
      <w:r w:rsidRPr="00A30F77">
        <w:rPr>
          <w:szCs w:val="24"/>
        </w:rPr>
        <w:t>year</w:t>
      </w:r>
      <w:r>
        <w:rPr>
          <w:szCs w:val="24"/>
        </w:rPr>
        <w:t xml:space="preserve"> </w:t>
      </w:r>
      <w:r w:rsidRPr="00A30F77">
        <w:rPr>
          <w:szCs w:val="24"/>
        </w:rPr>
        <w:t>often</w:t>
      </w:r>
      <w:r>
        <w:rPr>
          <w:szCs w:val="24"/>
        </w:rPr>
        <w:t xml:space="preserve"> </w:t>
      </w:r>
      <w:r w:rsidRPr="00A30F77">
        <w:rPr>
          <w:szCs w:val="24"/>
        </w:rPr>
        <w:t>contains</w:t>
      </w:r>
      <w:r>
        <w:rPr>
          <w:szCs w:val="24"/>
        </w:rPr>
        <w:t xml:space="preserve"> </w:t>
      </w:r>
      <w:r w:rsidRPr="00F358FE">
        <w:rPr>
          <w:szCs w:val="24"/>
        </w:rPr>
        <w:t>two</w:t>
      </w:r>
      <w:r>
        <w:rPr>
          <w:szCs w:val="24"/>
        </w:rPr>
        <w:t xml:space="preserve"> </w:t>
      </w:r>
      <w:r w:rsidRPr="00F358FE">
        <w:rPr>
          <w:i/>
          <w:iCs/>
          <w:szCs w:val="24"/>
        </w:rPr>
        <w:t>Adar</w:t>
      </w:r>
      <w:r>
        <w:rPr>
          <w:szCs w:val="24"/>
        </w:rPr>
        <w:t xml:space="preserve"> </w:t>
      </w:r>
      <w:r w:rsidRPr="00A30F77">
        <w:rPr>
          <w:szCs w:val="24"/>
        </w:rPr>
        <w:t>months.</w:t>
      </w:r>
      <w:r>
        <w:rPr>
          <w:szCs w:val="24"/>
        </w:rPr>
        <w:t xml:space="preserve"> </w:t>
      </w:r>
      <w:r w:rsidRPr="00A30F77">
        <w:rPr>
          <w:szCs w:val="24"/>
        </w:rPr>
        <w:t>This</w:t>
      </w:r>
      <w:r>
        <w:rPr>
          <w:szCs w:val="24"/>
        </w:rPr>
        <w:t xml:space="preserve"> </w:t>
      </w:r>
      <w:r w:rsidRPr="00A30F77">
        <w:rPr>
          <w:szCs w:val="24"/>
        </w:rPr>
        <w:t>way,</w:t>
      </w:r>
      <w:r>
        <w:rPr>
          <w:szCs w:val="24"/>
        </w:rPr>
        <w:t xml:space="preserve"> </w:t>
      </w:r>
      <w:r w:rsidRPr="00F358FE">
        <w:rPr>
          <w:szCs w:val="24"/>
        </w:rPr>
        <w:t>Passover</w:t>
      </w:r>
      <w:r>
        <w:rPr>
          <w:szCs w:val="24"/>
        </w:rPr>
        <w:t xml:space="preserve"> </w:t>
      </w:r>
      <w:r w:rsidRPr="00A30F77">
        <w:rPr>
          <w:szCs w:val="24"/>
        </w:rPr>
        <w:t>always</w:t>
      </w:r>
      <w:r>
        <w:rPr>
          <w:szCs w:val="24"/>
        </w:rPr>
        <w:t xml:space="preserve"> </w:t>
      </w:r>
      <w:r w:rsidRPr="00A30F77">
        <w:rPr>
          <w:szCs w:val="24"/>
        </w:rPr>
        <w:t>occurs</w:t>
      </w:r>
      <w:r>
        <w:rPr>
          <w:szCs w:val="24"/>
        </w:rPr>
        <w:t xml:space="preserve"> </w:t>
      </w:r>
      <w:r w:rsidRPr="00A30F77">
        <w:rPr>
          <w:szCs w:val="24"/>
        </w:rPr>
        <w:t>in</w:t>
      </w:r>
      <w:r>
        <w:rPr>
          <w:szCs w:val="24"/>
        </w:rPr>
        <w:t xml:space="preserve"> </w:t>
      </w:r>
      <w:r w:rsidRPr="00A30F77">
        <w:rPr>
          <w:szCs w:val="24"/>
        </w:rPr>
        <w:t>the</w:t>
      </w:r>
      <w:r>
        <w:rPr>
          <w:szCs w:val="24"/>
        </w:rPr>
        <w:t xml:space="preserve"> </w:t>
      </w:r>
      <w:r w:rsidRPr="00A30F77">
        <w:rPr>
          <w:szCs w:val="24"/>
        </w:rPr>
        <w:t>spring,</w:t>
      </w:r>
      <w:r>
        <w:rPr>
          <w:szCs w:val="24"/>
        </w:rPr>
        <w:t xml:space="preserve"> </w:t>
      </w:r>
      <w:r w:rsidRPr="00A30F77">
        <w:rPr>
          <w:szCs w:val="24"/>
        </w:rPr>
        <w:t>and</w:t>
      </w:r>
      <w:r>
        <w:rPr>
          <w:szCs w:val="24"/>
        </w:rPr>
        <w:t xml:space="preserve"> </w:t>
      </w:r>
      <w:r w:rsidRPr="00A30F77">
        <w:rPr>
          <w:szCs w:val="24"/>
        </w:rPr>
        <w:t>all</w:t>
      </w:r>
      <w:r>
        <w:rPr>
          <w:szCs w:val="24"/>
        </w:rPr>
        <w:t xml:space="preserve"> </w:t>
      </w:r>
      <w:r w:rsidRPr="00A30F77">
        <w:rPr>
          <w:szCs w:val="24"/>
        </w:rPr>
        <w:t>other</w:t>
      </w:r>
      <w:r>
        <w:rPr>
          <w:szCs w:val="24"/>
        </w:rPr>
        <w:t xml:space="preserve"> </w:t>
      </w:r>
      <w:r w:rsidRPr="00A30F77">
        <w:rPr>
          <w:szCs w:val="24"/>
        </w:rPr>
        <w:t>months</w:t>
      </w:r>
      <w:r>
        <w:rPr>
          <w:szCs w:val="24"/>
        </w:rPr>
        <w:t xml:space="preserve"> </w:t>
      </w:r>
      <w:r w:rsidRPr="00A30F77">
        <w:rPr>
          <w:szCs w:val="24"/>
        </w:rPr>
        <w:t>correspond</w:t>
      </w:r>
      <w:r>
        <w:rPr>
          <w:szCs w:val="24"/>
        </w:rPr>
        <w:t xml:space="preserve"> </w:t>
      </w:r>
      <w:r w:rsidRPr="00A30F77">
        <w:rPr>
          <w:szCs w:val="24"/>
        </w:rPr>
        <w:t>to</w:t>
      </w:r>
      <w:r>
        <w:rPr>
          <w:szCs w:val="24"/>
        </w:rPr>
        <w:t xml:space="preserve"> </w:t>
      </w:r>
      <w:r w:rsidRPr="00A30F77">
        <w:rPr>
          <w:szCs w:val="24"/>
        </w:rPr>
        <w:t>particular</w:t>
      </w:r>
      <w:r>
        <w:rPr>
          <w:szCs w:val="24"/>
        </w:rPr>
        <w:t xml:space="preserve"> </w:t>
      </w:r>
      <w:r w:rsidRPr="00A30F77">
        <w:rPr>
          <w:szCs w:val="24"/>
        </w:rPr>
        <w:t>seasons</w:t>
      </w:r>
      <w:r>
        <w:rPr>
          <w:szCs w:val="24"/>
        </w:rPr>
        <w:t xml:space="preserve"> </w:t>
      </w:r>
      <w:r w:rsidRPr="00A30F77">
        <w:rPr>
          <w:szCs w:val="24"/>
        </w:rPr>
        <w:t>accordingly.</w:t>
      </w:r>
      <w:r>
        <w:rPr>
          <w:szCs w:val="24"/>
        </w:rPr>
        <w:t xml:space="preserve"> </w:t>
      </w:r>
      <w:r w:rsidRPr="00A30F77">
        <w:rPr>
          <w:szCs w:val="24"/>
        </w:rPr>
        <w:t>Here</w:t>
      </w:r>
      <w:r>
        <w:rPr>
          <w:szCs w:val="24"/>
        </w:rPr>
        <w:t xml:space="preserve"> </w:t>
      </w:r>
      <w:r w:rsidRPr="00A30F77">
        <w:rPr>
          <w:szCs w:val="24"/>
        </w:rPr>
        <w:t>also,</w:t>
      </w:r>
      <w:r>
        <w:rPr>
          <w:szCs w:val="24"/>
        </w:rPr>
        <w:t xml:space="preserve"> </w:t>
      </w:r>
      <w:r w:rsidRPr="00F358FE">
        <w:rPr>
          <w:szCs w:val="24"/>
        </w:rPr>
        <w:t>Yosef</w:t>
      </w:r>
      <w:r>
        <w:rPr>
          <w:szCs w:val="24"/>
        </w:rPr>
        <w:t xml:space="preserve"> </w:t>
      </w:r>
      <w:r w:rsidRPr="00A30F77">
        <w:rPr>
          <w:szCs w:val="24"/>
        </w:rPr>
        <w:t>appears</w:t>
      </w:r>
      <w:r>
        <w:rPr>
          <w:szCs w:val="24"/>
        </w:rPr>
        <w:t xml:space="preserve"> </w:t>
      </w:r>
      <w:r w:rsidRPr="00A30F77">
        <w:rPr>
          <w:szCs w:val="24"/>
        </w:rPr>
        <w:t>primarily</w:t>
      </w:r>
      <w:r>
        <w:rPr>
          <w:szCs w:val="24"/>
        </w:rPr>
        <w:t xml:space="preserve"> </w:t>
      </w:r>
      <w:r w:rsidRPr="00A30F77">
        <w:rPr>
          <w:szCs w:val="24"/>
        </w:rPr>
        <w:t>associated</w:t>
      </w:r>
      <w:r>
        <w:rPr>
          <w:szCs w:val="24"/>
        </w:rPr>
        <w:t xml:space="preserve"> </w:t>
      </w:r>
      <w:r w:rsidRPr="00A30F77">
        <w:rPr>
          <w:szCs w:val="24"/>
        </w:rPr>
        <w:t>with</w:t>
      </w:r>
      <w:r>
        <w:rPr>
          <w:szCs w:val="24"/>
        </w:rPr>
        <w:t xml:space="preserve"> </w:t>
      </w:r>
      <w:r w:rsidRPr="00A30F77">
        <w:rPr>
          <w:szCs w:val="24"/>
        </w:rPr>
        <w:t>the</w:t>
      </w:r>
      <w:r>
        <w:rPr>
          <w:szCs w:val="24"/>
        </w:rPr>
        <w:t xml:space="preserve"> </w:t>
      </w:r>
      <w:r w:rsidRPr="00A30F77">
        <w:rPr>
          <w:szCs w:val="24"/>
        </w:rPr>
        <w:t>year</w:t>
      </w:r>
      <w:r>
        <w:rPr>
          <w:szCs w:val="24"/>
        </w:rPr>
        <w:t xml:space="preserve"> </w:t>
      </w:r>
      <w:r w:rsidRPr="00A30F77">
        <w:rPr>
          <w:szCs w:val="24"/>
        </w:rPr>
        <w:t>as</w:t>
      </w:r>
      <w:r>
        <w:rPr>
          <w:szCs w:val="24"/>
        </w:rPr>
        <w:t xml:space="preserve"> </w:t>
      </w:r>
      <w:r w:rsidRPr="00A30F77">
        <w:rPr>
          <w:szCs w:val="24"/>
        </w:rPr>
        <w:t>a</w:t>
      </w:r>
      <w:r>
        <w:rPr>
          <w:szCs w:val="24"/>
        </w:rPr>
        <w:t xml:space="preserve"> </w:t>
      </w:r>
      <w:r w:rsidRPr="00A30F77">
        <w:rPr>
          <w:szCs w:val="24"/>
        </w:rPr>
        <w:t>whole</w:t>
      </w:r>
      <w:r>
        <w:rPr>
          <w:szCs w:val="24"/>
        </w:rPr>
        <w:t xml:space="preserve"> </w:t>
      </w:r>
      <w:r w:rsidRPr="00A30F77">
        <w:rPr>
          <w:szCs w:val="24"/>
        </w:rPr>
        <w:t>(countering</w:t>
      </w:r>
      <w:r>
        <w:rPr>
          <w:szCs w:val="24"/>
        </w:rPr>
        <w:t xml:space="preserve"> </w:t>
      </w:r>
      <w:r w:rsidRPr="00F358FE">
        <w:rPr>
          <w:szCs w:val="24"/>
        </w:rPr>
        <w:t>Esau</w:t>
      </w:r>
      <w:r w:rsidRPr="00A30F77">
        <w:rPr>
          <w:szCs w:val="24"/>
        </w:rPr>
        <w:t>),</w:t>
      </w:r>
      <w:r>
        <w:rPr>
          <w:szCs w:val="24"/>
        </w:rPr>
        <w:t xml:space="preserve"> </w:t>
      </w:r>
      <w:r w:rsidRPr="00A30F77">
        <w:rPr>
          <w:szCs w:val="24"/>
        </w:rPr>
        <w:t>while</w:t>
      </w:r>
      <w:r>
        <w:rPr>
          <w:szCs w:val="24"/>
        </w:rPr>
        <w:t xml:space="preserve"> Yehuda </w:t>
      </w:r>
      <w:r w:rsidRPr="00A30F77">
        <w:rPr>
          <w:szCs w:val="24"/>
        </w:rPr>
        <w:t>appears</w:t>
      </w:r>
      <w:r>
        <w:rPr>
          <w:szCs w:val="24"/>
        </w:rPr>
        <w:t xml:space="preserve"> </w:t>
      </w:r>
      <w:r w:rsidRPr="00A30F77">
        <w:rPr>
          <w:szCs w:val="24"/>
        </w:rPr>
        <w:t>to</w:t>
      </w:r>
      <w:r>
        <w:rPr>
          <w:szCs w:val="24"/>
        </w:rPr>
        <w:t xml:space="preserve"> </w:t>
      </w:r>
      <w:r w:rsidRPr="00A30F77">
        <w:rPr>
          <w:szCs w:val="24"/>
        </w:rPr>
        <w:t>be</w:t>
      </w:r>
      <w:r>
        <w:rPr>
          <w:szCs w:val="24"/>
        </w:rPr>
        <w:t xml:space="preserve"> </w:t>
      </w:r>
      <w:r w:rsidRPr="00A30F77">
        <w:rPr>
          <w:szCs w:val="24"/>
        </w:rPr>
        <w:t>primarily</w:t>
      </w:r>
      <w:r>
        <w:rPr>
          <w:szCs w:val="24"/>
        </w:rPr>
        <w:t xml:space="preserve"> </w:t>
      </w:r>
      <w:r w:rsidRPr="00A30F77">
        <w:rPr>
          <w:szCs w:val="24"/>
        </w:rPr>
        <w:t>connected</w:t>
      </w:r>
      <w:r>
        <w:rPr>
          <w:szCs w:val="24"/>
        </w:rPr>
        <w:t xml:space="preserve"> </w:t>
      </w:r>
      <w:r w:rsidRPr="00A30F77">
        <w:rPr>
          <w:szCs w:val="24"/>
        </w:rPr>
        <w:t>to</w:t>
      </w:r>
      <w:r>
        <w:rPr>
          <w:szCs w:val="24"/>
        </w:rPr>
        <w:t xml:space="preserve"> </w:t>
      </w:r>
      <w:r w:rsidRPr="00A30F77">
        <w:rPr>
          <w:szCs w:val="24"/>
        </w:rPr>
        <w:t>the</w:t>
      </w:r>
      <w:r>
        <w:rPr>
          <w:szCs w:val="24"/>
        </w:rPr>
        <w:t xml:space="preserve"> </w:t>
      </w:r>
      <w:r w:rsidRPr="00A30F77">
        <w:rPr>
          <w:szCs w:val="24"/>
        </w:rPr>
        <w:t>lunar</w:t>
      </w:r>
      <w:r>
        <w:rPr>
          <w:szCs w:val="24"/>
        </w:rPr>
        <w:t xml:space="preserve"> </w:t>
      </w:r>
      <w:r w:rsidRPr="00A30F77">
        <w:rPr>
          <w:szCs w:val="24"/>
        </w:rPr>
        <w:t>months</w:t>
      </w:r>
      <w:r>
        <w:rPr>
          <w:szCs w:val="24"/>
        </w:rPr>
        <w:t xml:space="preserve"> </w:t>
      </w:r>
      <w:r w:rsidRPr="00A30F77">
        <w:rPr>
          <w:szCs w:val="24"/>
        </w:rPr>
        <w:t>(countering</w:t>
      </w:r>
      <w:r>
        <w:rPr>
          <w:szCs w:val="24"/>
        </w:rPr>
        <w:t xml:space="preserve"> </w:t>
      </w:r>
      <w:r w:rsidRPr="00A30F77">
        <w:rPr>
          <w:szCs w:val="24"/>
        </w:rPr>
        <w:t>Yishmael).</w:t>
      </w:r>
    </w:p>
    <w:p w14:paraId="517D88F2" w14:textId="77777777" w:rsidR="00F358FE" w:rsidRDefault="00F358FE" w:rsidP="00087044">
      <w:pPr>
        <w:rPr>
          <w:szCs w:val="24"/>
        </w:rPr>
      </w:pPr>
    </w:p>
    <w:p w14:paraId="57FB847A" w14:textId="7F3103C6" w:rsidR="00F358FE" w:rsidRPr="00BC518F" w:rsidRDefault="00F358FE" w:rsidP="0085155B">
      <w:pPr>
        <w:rPr>
          <w:szCs w:val="24"/>
        </w:rPr>
      </w:pPr>
      <w:r w:rsidRPr="00BC518F">
        <w:rPr>
          <w:szCs w:val="24"/>
        </w:rPr>
        <w:t>This</w:t>
      </w:r>
      <w:r>
        <w:rPr>
          <w:szCs w:val="24"/>
        </w:rPr>
        <w:t xml:space="preserve"> </w:t>
      </w:r>
      <w:r w:rsidRPr="00BC518F">
        <w:rPr>
          <w:szCs w:val="24"/>
        </w:rPr>
        <w:t>duality</w:t>
      </w:r>
      <w:r>
        <w:rPr>
          <w:szCs w:val="24"/>
        </w:rPr>
        <w:t xml:space="preserve"> </w:t>
      </w:r>
      <w:r w:rsidRPr="00BC518F">
        <w:rPr>
          <w:szCs w:val="24"/>
        </w:rPr>
        <w:t>in</w:t>
      </w:r>
      <w:r>
        <w:rPr>
          <w:szCs w:val="24"/>
        </w:rPr>
        <w:t xml:space="preserve"> </w:t>
      </w:r>
      <w:r w:rsidRPr="00BC518F">
        <w:rPr>
          <w:szCs w:val="24"/>
        </w:rPr>
        <w:t>the</w:t>
      </w:r>
      <w:r>
        <w:rPr>
          <w:szCs w:val="24"/>
        </w:rPr>
        <w:t xml:space="preserve"> </w:t>
      </w:r>
      <w:r w:rsidRPr="00F358FE">
        <w:rPr>
          <w:szCs w:val="24"/>
        </w:rPr>
        <w:t>Jewish</w:t>
      </w:r>
      <w:r>
        <w:rPr>
          <w:szCs w:val="24"/>
        </w:rPr>
        <w:t xml:space="preserve"> </w:t>
      </w:r>
      <w:r w:rsidRPr="00F358FE">
        <w:rPr>
          <w:szCs w:val="24"/>
        </w:rPr>
        <w:t>calendar</w:t>
      </w:r>
      <w:r>
        <w:rPr>
          <w:szCs w:val="24"/>
        </w:rPr>
        <w:t xml:space="preserve"> </w:t>
      </w:r>
      <w:r w:rsidRPr="00BC518F">
        <w:rPr>
          <w:szCs w:val="24"/>
        </w:rPr>
        <w:t>is</w:t>
      </w:r>
      <w:r>
        <w:rPr>
          <w:szCs w:val="24"/>
        </w:rPr>
        <w:t xml:space="preserve"> </w:t>
      </w:r>
      <w:r w:rsidRPr="00BC518F">
        <w:rPr>
          <w:szCs w:val="24"/>
        </w:rPr>
        <w:t>reflected</w:t>
      </w:r>
      <w:r>
        <w:rPr>
          <w:szCs w:val="24"/>
        </w:rPr>
        <w:t xml:space="preserve"> </w:t>
      </w:r>
      <w:r w:rsidRPr="00BC518F">
        <w:rPr>
          <w:szCs w:val="24"/>
        </w:rPr>
        <w:t>in</w:t>
      </w:r>
      <w:r>
        <w:rPr>
          <w:szCs w:val="24"/>
        </w:rPr>
        <w:t xml:space="preserve"> </w:t>
      </w:r>
      <w:r w:rsidRPr="00BC518F">
        <w:rPr>
          <w:szCs w:val="24"/>
        </w:rPr>
        <w:t>the</w:t>
      </w:r>
      <w:r>
        <w:rPr>
          <w:szCs w:val="24"/>
        </w:rPr>
        <w:t xml:space="preserve"> </w:t>
      </w:r>
      <w:r w:rsidRPr="00F358FE">
        <w:rPr>
          <w:szCs w:val="24"/>
        </w:rPr>
        <w:t>Jewish</w:t>
      </w:r>
      <w:r>
        <w:rPr>
          <w:szCs w:val="24"/>
        </w:rPr>
        <w:t xml:space="preserve"> </w:t>
      </w:r>
      <w:r w:rsidRPr="00BC518F">
        <w:rPr>
          <w:szCs w:val="24"/>
        </w:rPr>
        <w:t>people</w:t>
      </w:r>
      <w:r>
        <w:rPr>
          <w:szCs w:val="24"/>
        </w:rPr>
        <w:t xml:space="preserve"> </w:t>
      </w:r>
      <w:r w:rsidRPr="00BC518F">
        <w:rPr>
          <w:szCs w:val="24"/>
        </w:rPr>
        <w:t>itself</w:t>
      </w:r>
      <w:r>
        <w:rPr>
          <w:szCs w:val="24"/>
        </w:rPr>
        <w:t xml:space="preserve"> </w:t>
      </w:r>
      <w:r w:rsidRPr="00BC518F">
        <w:rPr>
          <w:szCs w:val="24"/>
        </w:rPr>
        <w:t>and</w:t>
      </w:r>
      <w:r>
        <w:rPr>
          <w:szCs w:val="24"/>
        </w:rPr>
        <w:t xml:space="preserve"> </w:t>
      </w:r>
      <w:r w:rsidRPr="00BC518F">
        <w:rPr>
          <w:szCs w:val="24"/>
        </w:rPr>
        <w:t>in</w:t>
      </w:r>
      <w:r>
        <w:rPr>
          <w:szCs w:val="24"/>
        </w:rPr>
        <w:t xml:space="preserve"> </w:t>
      </w:r>
      <w:r w:rsidRPr="00BC518F">
        <w:rPr>
          <w:szCs w:val="24"/>
        </w:rPr>
        <w:t>their</w:t>
      </w:r>
      <w:r>
        <w:rPr>
          <w:szCs w:val="24"/>
        </w:rPr>
        <w:t xml:space="preserve"> </w:t>
      </w:r>
      <w:r w:rsidRPr="00F358FE">
        <w:rPr>
          <w:szCs w:val="24"/>
        </w:rPr>
        <w:t>two</w:t>
      </w:r>
      <w:r>
        <w:rPr>
          <w:szCs w:val="24"/>
        </w:rPr>
        <w:t xml:space="preserve"> </w:t>
      </w:r>
      <w:r w:rsidRPr="00BC518F">
        <w:rPr>
          <w:szCs w:val="24"/>
        </w:rPr>
        <w:t>prototypical</w:t>
      </w:r>
      <w:r>
        <w:rPr>
          <w:szCs w:val="24"/>
        </w:rPr>
        <w:t xml:space="preserve"> </w:t>
      </w:r>
      <w:r w:rsidRPr="00BC518F">
        <w:rPr>
          <w:szCs w:val="24"/>
        </w:rPr>
        <w:t>leaders:</w:t>
      </w:r>
      <w:r>
        <w:rPr>
          <w:szCs w:val="24"/>
        </w:rPr>
        <w:t xml:space="preserve"> </w:t>
      </w:r>
      <w:r w:rsidRPr="00BC518F">
        <w:rPr>
          <w:szCs w:val="24"/>
        </w:rPr>
        <w:t>Judah</w:t>
      </w:r>
      <w:r>
        <w:rPr>
          <w:szCs w:val="24"/>
        </w:rPr>
        <w:t xml:space="preserve"> </w:t>
      </w:r>
      <w:r w:rsidRPr="00BC518F">
        <w:rPr>
          <w:szCs w:val="24"/>
        </w:rPr>
        <w:t>and</w:t>
      </w:r>
      <w:r>
        <w:rPr>
          <w:szCs w:val="24"/>
        </w:rPr>
        <w:t xml:space="preserve"> </w:t>
      </w:r>
      <w:r w:rsidRPr="00F358FE">
        <w:rPr>
          <w:szCs w:val="24"/>
        </w:rPr>
        <w:t>Joseph</w:t>
      </w:r>
      <w:r>
        <w:rPr>
          <w:szCs w:val="24"/>
        </w:rPr>
        <w:t xml:space="preserve"> (See Appendix B).</w:t>
      </w:r>
    </w:p>
    <w:p w14:paraId="671630FB" w14:textId="77777777" w:rsidR="00F358FE" w:rsidRPr="00BC518F" w:rsidRDefault="00F358FE" w:rsidP="0085155B">
      <w:pPr>
        <w:rPr>
          <w:szCs w:val="24"/>
        </w:rPr>
      </w:pPr>
    </w:p>
    <w:p w14:paraId="59620644" w14:textId="41DA0276" w:rsidR="00F358FE" w:rsidRPr="00BC518F" w:rsidRDefault="00F358FE" w:rsidP="0085155B">
      <w:pPr>
        <w:rPr>
          <w:szCs w:val="24"/>
        </w:rPr>
      </w:pPr>
      <w:r>
        <w:rPr>
          <w:szCs w:val="24"/>
        </w:rPr>
        <w:t xml:space="preserve">Yehuda </w:t>
      </w:r>
      <w:r w:rsidRPr="00BC518F">
        <w:rPr>
          <w:szCs w:val="24"/>
        </w:rPr>
        <w:t>represents</w:t>
      </w:r>
      <w:r>
        <w:rPr>
          <w:szCs w:val="24"/>
        </w:rPr>
        <w:t xml:space="preserve"> </w:t>
      </w:r>
      <w:r w:rsidRPr="00F358FE">
        <w:rPr>
          <w:i/>
          <w:iCs/>
          <w:szCs w:val="24"/>
        </w:rPr>
        <w:t>Nisan</w:t>
      </w:r>
      <w:r w:rsidRPr="00BC518F">
        <w:rPr>
          <w:szCs w:val="24"/>
        </w:rPr>
        <w:t>.</w:t>
      </w:r>
      <w:bookmarkStart w:id="16" w:name="_Ref371923646"/>
      <w:r>
        <w:rPr>
          <w:rStyle w:val="FootnoteReference"/>
          <w:szCs w:val="24"/>
        </w:rPr>
        <w:footnoteReference w:id="30"/>
      </w:r>
      <w:bookmarkEnd w:id="16"/>
    </w:p>
    <w:p w14:paraId="20974CED" w14:textId="1BD369D0" w:rsidR="00F358FE" w:rsidRDefault="00F358FE" w:rsidP="0085155B">
      <w:pPr>
        <w:rPr>
          <w:szCs w:val="24"/>
        </w:rPr>
      </w:pPr>
      <w:r w:rsidRPr="00BC518F">
        <w:rPr>
          <w:szCs w:val="24"/>
        </w:rPr>
        <w:t>Ephraim</w:t>
      </w:r>
      <w:r>
        <w:rPr>
          <w:rStyle w:val="FootnoteReference"/>
          <w:szCs w:val="24"/>
        </w:rPr>
        <w:footnoteReference w:id="31"/>
      </w:r>
      <w:r>
        <w:rPr>
          <w:szCs w:val="24"/>
        </w:rPr>
        <w:t xml:space="preserve"> </w:t>
      </w:r>
      <w:r w:rsidRPr="00BC518F">
        <w:rPr>
          <w:szCs w:val="24"/>
        </w:rPr>
        <w:t>represents</w:t>
      </w:r>
      <w:r>
        <w:rPr>
          <w:szCs w:val="24"/>
        </w:rPr>
        <w:t xml:space="preserve"> </w:t>
      </w:r>
      <w:r w:rsidRPr="00F358FE">
        <w:rPr>
          <w:i/>
          <w:szCs w:val="24"/>
        </w:rPr>
        <w:t>Tishri</w:t>
      </w:r>
      <w:r w:rsidRPr="00BC518F">
        <w:rPr>
          <w:szCs w:val="24"/>
        </w:rPr>
        <w:t>.</w:t>
      </w:r>
      <w:r>
        <w:rPr>
          <w:rStyle w:val="FootnoteReference"/>
          <w:szCs w:val="24"/>
        </w:rPr>
        <w:footnoteReference w:id="32"/>
      </w:r>
    </w:p>
    <w:p w14:paraId="676EDAFD" w14:textId="77777777" w:rsidR="00F358FE" w:rsidRDefault="00F358FE" w:rsidP="0085155B">
      <w:pPr>
        <w:rPr>
          <w:szCs w:val="24"/>
        </w:rPr>
      </w:pPr>
    </w:p>
    <w:p w14:paraId="22D41346" w14:textId="06DA0241" w:rsidR="00F358FE" w:rsidRDefault="00F358FE" w:rsidP="0085155B">
      <w:pPr>
        <w:rPr>
          <w:szCs w:val="24"/>
        </w:rPr>
      </w:pPr>
      <w:r w:rsidRPr="00F358FE">
        <w:rPr>
          <w:szCs w:val="24"/>
        </w:rPr>
        <w:t>Tishri</w:t>
      </w:r>
      <w:r>
        <w:rPr>
          <w:szCs w:val="24"/>
        </w:rPr>
        <w:t xml:space="preserve"> is the </w:t>
      </w:r>
      <w:r w:rsidRPr="00F358FE">
        <w:rPr>
          <w:szCs w:val="24"/>
        </w:rPr>
        <w:t>new</w:t>
      </w:r>
      <w:r>
        <w:rPr>
          <w:szCs w:val="24"/>
        </w:rPr>
        <w:t xml:space="preserve"> year for </w:t>
      </w:r>
      <w:r w:rsidRPr="00F358FE">
        <w:rPr>
          <w:szCs w:val="24"/>
        </w:rPr>
        <w:t>Gentile</w:t>
      </w:r>
      <w:r>
        <w:rPr>
          <w:szCs w:val="24"/>
        </w:rPr>
        <w:t xml:space="preserve"> kings</w:t>
      </w:r>
      <w:r>
        <w:rPr>
          <w:rStyle w:val="FootnoteReference"/>
          <w:szCs w:val="24"/>
        </w:rPr>
        <w:footnoteReference w:id="33"/>
      </w:r>
      <w:r>
        <w:rPr>
          <w:szCs w:val="24"/>
        </w:rPr>
        <w:t xml:space="preserve"> </w:t>
      </w:r>
    </w:p>
    <w:p w14:paraId="3CF42578" w14:textId="0F49D2FB" w:rsidR="00F358FE" w:rsidRDefault="00F358FE" w:rsidP="0085155B">
      <w:pPr>
        <w:rPr>
          <w:szCs w:val="24"/>
        </w:rPr>
      </w:pPr>
      <w:r w:rsidRPr="00F358FE">
        <w:rPr>
          <w:szCs w:val="24"/>
        </w:rPr>
        <w:t>Nisan</w:t>
      </w:r>
      <w:r>
        <w:rPr>
          <w:szCs w:val="24"/>
        </w:rPr>
        <w:t xml:space="preserve"> is the </w:t>
      </w:r>
      <w:r w:rsidRPr="00F358FE">
        <w:rPr>
          <w:szCs w:val="24"/>
        </w:rPr>
        <w:t>new</w:t>
      </w:r>
      <w:r>
        <w:rPr>
          <w:szCs w:val="24"/>
        </w:rPr>
        <w:t xml:space="preserve"> year for </w:t>
      </w:r>
      <w:r w:rsidRPr="00F358FE">
        <w:rPr>
          <w:szCs w:val="24"/>
        </w:rPr>
        <w:t>Jewish</w:t>
      </w:r>
      <w:r>
        <w:rPr>
          <w:szCs w:val="24"/>
        </w:rPr>
        <w:t xml:space="preserve"> kings.</w:t>
      </w:r>
      <w:r>
        <w:rPr>
          <w:rStyle w:val="FootnoteReference"/>
          <w:szCs w:val="24"/>
        </w:rPr>
        <w:footnoteReference w:id="34"/>
      </w:r>
    </w:p>
    <w:p w14:paraId="7D4E398B" w14:textId="77777777" w:rsidR="00F358FE" w:rsidRDefault="00F358FE" w:rsidP="0085155B">
      <w:pPr>
        <w:rPr>
          <w:szCs w:val="24"/>
        </w:rPr>
      </w:pPr>
    </w:p>
    <w:p w14:paraId="3D02783E" w14:textId="786392C4" w:rsidR="00F358FE" w:rsidRDefault="00F358FE" w:rsidP="0085155B">
      <w:pPr>
        <w:rPr>
          <w:szCs w:val="24"/>
        </w:rPr>
      </w:pPr>
      <w:r>
        <w:rPr>
          <w:szCs w:val="24"/>
        </w:rPr>
        <w:t xml:space="preserve">During </w:t>
      </w:r>
      <w:r w:rsidRPr="00F358FE">
        <w:rPr>
          <w:szCs w:val="24"/>
        </w:rPr>
        <w:t>Temple</w:t>
      </w:r>
      <w:r>
        <w:rPr>
          <w:szCs w:val="24"/>
        </w:rPr>
        <w:t xml:space="preserve"> days the Torah was read through in </w:t>
      </w:r>
      <w:r w:rsidRPr="00F358FE">
        <w:rPr>
          <w:szCs w:val="24"/>
        </w:rPr>
        <w:t>three</w:t>
      </w:r>
      <w:r>
        <w:rPr>
          <w:szCs w:val="24"/>
        </w:rPr>
        <w:t xml:space="preserve"> and a half years. The </w:t>
      </w:r>
      <w:r w:rsidRPr="00F358FE">
        <w:rPr>
          <w:szCs w:val="24"/>
        </w:rPr>
        <w:t>first</w:t>
      </w:r>
      <w:r>
        <w:rPr>
          <w:szCs w:val="24"/>
        </w:rPr>
        <w:t xml:space="preserve"> </w:t>
      </w:r>
      <w:r w:rsidRPr="00F358FE">
        <w:rPr>
          <w:szCs w:val="24"/>
        </w:rPr>
        <w:t>cycle</w:t>
      </w:r>
      <w:r>
        <w:rPr>
          <w:szCs w:val="24"/>
        </w:rPr>
        <w:t xml:space="preserve"> began in </w:t>
      </w:r>
      <w:r w:rsidRPr="00F358FE">
        <w:rPr>
          <w:szCs w:val="24"/>
        </w:rPr>
        <w:t>Tishri</w:t>
      </w:r>
      <w:r>
        <w:rPr>
          <w:szCs w:val="24"/>
        </w:rPr>
        <w:t xml:space="preserve"> and the second </w:t>
      </w:r>
      <w:r w:rsidRPr="00F358FE">
        <w:rPr>
          <w:szCs w:val="24"/>
        </w:rPr>
        <w:t>cycle</w:t>
      </w:r>
      <w:r>
        <w:rPr>
          <w:szCs w:val="24"/>
        </w:rPr>
        <w:t xml:space="preserve"> began in </w:t>
      </w:r>
      <w:r w:rsidRPr="00F358FE">
        <w:rPr>
          <w:szCs w:val="24"/>
        </w:rPr>
        <w:t>Nisan</w:t>
      </w:r>
      <w:r>
        <w:rPr>
          <w:szCs w:val="24"/>
        </w:rPr>
        <w:t xml:space="preserve">. This suggests that the </w:t>
      </w:r>
      <w:r w:rsidRPr="00F358FE">
        <w:rPr>
          <w:szCs w:val="24"/>
        </w:rPr>
        <w:t>first</w:t>
      </w:r>
      <w:r>
        <w:rPr>
          <w:szCs w:val="24"/>
        </w:rPr>
        <w:t xml:space="preserve"> </w:t>
      </w:r>
      <w:r w:rsidRPr="00F358FE">
        <w:rPr>
          <w:szCs w:val="24"/>
        </w:rPr>
        <w:t>cycle</w:t>
      </w:r>
      <w:r>
        <w:rPr>
          <w:szCs w:val="24"/>
        </w:rPr>
        <w:t xml:space="preserve"> represents Ephraim and </w:t>
      </w:r>
      <w:r w:rsidRPr="00F358FE">
        <w:rPr>
          <w:szCs w:val="24"/>
        </w:rPr>
        <w:t>Gentile</w:t>
      </w:r>
      <w:r>
        <w:rPr>
          <w:szCs w:val="24"/>
        </w:rPr>
        <w:t xml:space="preserve"> kings, while the second </w:t>
      </w:r>
      <w:r w:rsidRPr="00F358FE">
        <w:rPr>
          <w:szCs w:val="24"/>
        </w:rPr>
        <w:t>cycle</w:t>
      </w:r>
      <w:r>
        <w:rPr>
          <w:szCs w:val="24"/>
        </w:rPr>
        <w:t xml:space="preserve"> represents Yehuda and </w:t>
      </w:r>
      <w:r w:rsidRPr="00F358FE">
        <w:rPr>
          <w:szCs w:val="24"/>
        </w:rPr>
        <w:t>Jewish</w:t>
      </w:r>
      <w:r>
        <w:rPr>
          <w:szCs w:val="24"/>
        </w:rPr>
        <w:t xml:space="preserve"> Kings.</w:t>
      </w:r>
    </w:p>
    <w:p w14:paraId="22CBA7FC" w14:textId="77777777" w:rsidR="00F358FE" w:rsidRDefault="00F358FE" w:rsidP="0085155B">
      <w:pPr>
        <w:rPr>
          <w:szCs w:val="24"/>
        </w:rPr>
      </w:pPr>
    </w:p>
    <w:p w14:paraId="79F830A1" w14:textId="3A4F3FF4" w:rsidR="00F358FE" w:rsidRPr="0085155B" w:rsidRDefault="00F358FE" w:rsidP="0085155B">
      <w:pPr>
        <w:rPr>
          <w:szCs w:val="24"/>
        </w:rPr>
      </w:pPr>
      <w:r>
        <w:rPr>
          <w:szCs w:val="24"/>
        </w:rPr>
        <w:t xml:space="preserve">Because the </w:t>
      </w:r>
      <w:r w:rsidRPr="00F358FE">
        <w:rPr>
          <w:szCs w:val="24"/>
        </w:rPr>
        <w:t>two</w:t>
      </w:r>
      <w:r>
        <w:rPr>
          <w:szCs w:val="24"/>
        </w:rPr>
        <w:t xml:space="preserve"> </w:t>
      </w:r>
      <w:r w:rsidRPr="00F358FE">
        <w:rPr>
          <w:szCs w:val="24"/>
        </w:rPr>
        <w:t>cycles</w:t>
      </w:r>
      <w:r>
        <w:rPr>
          <w:szCs w:val="24"/>
        </w:rPr>
        <w:t xml:space="preserve"> cause the same reading to be offset by </w:t>
      </w:r>
      <w:r w:rsidRPr="00F358FE">
        <w:rPr>
          <w:szCs w:val="24"/>
        </w:rPr>
        <w:t>six</w:t>
      </w:r>
      <w:r>
        <w:rPr>
          <w:szCs w:val="24"/>
        </w:rPr>
        <w:t xml:space="preserve"> months, we learn that the readings have a </w:t>
      </w:r>
      <w:r w:rsidRPr="00F358FE">
        <w:rPr>
          <w:szCs w:val="24"/>
        </w:rPr>
        <w:t>connection</w:t>
      </w:r>
      <w:r>
        <w:rPr>
          <w:szCs w:val="24"/>
        </w:rPr>
        <w:t xml:space="preserve"> to Ephraim, and then </w:t>
      </w:r>
      <w:r w:rsidRPr="00F358FE">
        <w:rPr>
          <w:szCs w:val="24"/>
        </w:rPr>
        <w:t>three</w:t>
      </w:r>
      <w:r>
        <w:rPr>
          <w:szCs w:val="24"/>
        </w:rPr>
        <w:t xml:space="preserve"> and half years later that same reading applies Yehuda. Thus, </w:t>
      </w:r>
      <w:r>
        <w:rPr>
          <w:szCs w:val="24"/>
        </w:rPr>
        <w:lastRenderedPageBreak/>
        <w:t xml:space="preserve">the months of the years achieve a prophetic significance relative to these </w:t>
      </w:r>
      <w:r w:rsidRPr="00F358FE">
        <w:rPr>
          <w:szCs w:val="24"/>
        </w:rPr>
        <w:t>two</w:t>
      </w:r>
      <w:r>
        <w:rPr>
          <w:szCs w:val="24"/>
        </w:rPr>
        <w:t xml:space="preserve"> </w:t>
      </w:r>
      <w:r w:rsidRPr="00F358FE">
        <w:rPr>
          <w:szCs w:val="24"/>
        </w:rPr>
        <w:t>tribes</w:t>
      </w:r>
      <w:r>
        <w:rPr>
          <w:szCs w:val="24"/>
        </w:rPr>
        <w:t>.</w:t>
      </w:r>
    </w:p>
    <w:bookmarkEnd w:id="4"/>
    <w:p w14:paraId="416E98A2" w14:textId="77777777" w:rsidR="00F358FE" w:rsidRDefault="00F358FE" w:rsidP="00C038D2">
      <w:pPr>
        <w:rPr>
          <w:szCs w:val="24"/>
        </w:rPr>
      </w:pPr>
    </w:p>
    <w:p w14:paraId="4AE25A57" w14:textId="5FDE17B4" w:rsidR="00F358FE" w:rsidRDefault="00F358FE" w:rsidP="004F0AAA">
      <w:pPr>
        <w:pStyle w:val="Heading1"/>
      </w:pPr>
      <w:bookmarkStart w:id="17" w:name="_Toc376042994"/>
      <w:bookmarkStart w:id="18" w:name="_Toc29814711"/>
      <w:bookmarkStart w:id="19" w:name="_Toc126703254"/>
      <w:bookmarkStart w:id="20" w:name="_Hlk29815203"/>
      <w:bookmarkStart w:id="21" w:name="_Toc160202765"/>
      <w:r w:rsidRPr="00F358FE">
        <w:t>Yosef</w:t>
      </w:r>
      <w:r>
        <w:t xml:space="preserve"> and Yehuda</w:t>
      </w:r>
      <w:bookmarkEnd w:id="17"/>
      <w:bookmarkEnd w:id="18"/>
      <w:bookmarkEnd w:id="19"/>
      <w:bookmarkEnd w:id="21"/>
    </w:p>
    <w:p w14:paraId="68B08D20" w14:textId="77777777" w:rsidR="00F358FE" w:rsidRDefault="00F358FE" w:rsidP="004F0AAA">
      <w:pPr>
        <w:keepNext/>
        <w:keepLines/>
        <w:rPr>
          <w:szCs w:val="24"/>
        </w:rPr>
      </w:pPr>
    </w:p>
    <w:p w14:paraId="5822F671" w14:textId="5FAFFDD2" w:rsidR="00F358FE" w:rsidRDefault="00F358FE" w:rsidP="00C038D2">
      <w:pPr>
        <w:rPr>
          <w:szCs w:val="24"/>
        </w:rPr>
      </w:pPr>
      <w:r>
        <w:rPr>
          <w:szCs w:val="24"/>
        </w:rPr>
        <w:t xml:space="preserve">Genesis speaks of </w:t>
      </w:r>
      <w:r w:rsidRPr="00F358FE">
        <w:rPr>
          <w:szCs w:val="24"/>
        </w:rPr>
        <w:t>two</w:t>
      </w:r>
      <w:r>
        <w:rPr>
          <w:szCs w:val="24"/>
        </w:rPr>
        <w:t xml:space="preserve"> great kings from the house of </w:t>
      </w:r>
      <w:r w:rsidRPr="00F358FE">
        <w:rPr>
          <w:szCs w:val="24"/>
        </w:rPr>
        <w:t>Yaaqov</w:t>
      </w:r>
      <w:r>
        <w:rPr>
          <w:szCs w:val="24"/>
        </w:rPr>
        <w:t xml:space="preserve">: </w:t>
      </w:r>
      <w:r w:rsidRPr="00F358FE">
        <w:rPr>
          <w:szCs w:val="24"/>
        </w:rPr>
        <w:t>Yosef</w:t>
      </w:r>
      <w:r>
        <w:rPr>
          <w:szCs w:val="24"/>
        </w:rPr>
        <w:t xml:space="preserve"> and Yehuda.</w:t>
      </w:r>
    </w:p>
    <w:p w14:paraId="50552384" w14:textId="77777777" w:rsidR="00F358FE" w:rsidRDefault="00F358FE" w:rsidP="00C038D2">
      <w:pPr>
        <w:rPr>
          <w:szCs w:val="24"/>
        </w:rPr>
      </w:pPr>
    </w:p>
    <w:p w14:paraId="6D407051" w14:textId="4487D6CD" w:rsidR="00F358FE" w:rsidRPr="00C3588F" w:rsidRDefault="00F358FE" w:rsidP="00C3588F">
      <w:pPr>
        <w:ind w:left="288" w:right="288"/>
        <w:rPr>
          <w:i/>
          <w:szCs w:val="24"/>
        </w:rPr>
      </w:pPr>
      <w:r w:rsidRPr="00C3588F">
        <w:rPr>
          <w:b/>
          <w:i/>
          <w:szCs w:val="24"/>
        </w:rPr>
        <w:t>Bereshit</w:t>
      </w:r>
      <w:r>
        <w:rPr>
          <w:b/>
          <w:i/>
          <w:szCs w:val="24"/>
        </w:rPr>
        <w:t xml:space="preserve"> </w:t>
      </w:r>
      <w:r w:rsidRPr="00C3588F">
        <w:rPr>
          <w:b/>
          <w:i/>
          <w:szCs w:val="24"/>
        </w:rPr>
        <w:t>(Genesis)</w:t>
      </w:r>
      <w:r>
        <w:rPr>
          <w:b/>
          <w:i/>
          <w:szCs w:val="24"/>
        </w:rPr>
        <w:t xml:space="preserve"> </w:t>
      </w:r>
      <w:r w:rsidRPr="00C3588F">
        <w:rPr>
          <w:b/>
          <w:i/>
          <w:szCs w:val="24"/>
        </w:rPr>
        <w:t>41:42-43</w:t>
      </w:r>
      <w:r>
        <w:rPr>
          <w:i/>
          <w:szCs w:val="24"/>
        </w:rPr>
        <w:t xml:space="preserve"> </w:t>
      </w:r>
      <w:r w:rsidRPr="00C3588F">
        <w:rPr>
          <w:i/>
          <w:szCs w:val="24"/>
        </w:rPr>
        <w:t>And</w:t>
      </w:r>
      <w:r>
        <w:rPr>
          <w:i/>
          <w:szCs w:val="24"/>
        </w:rPr>
        <w:t xml:space="preserve"> </w:t>
      </w:r>
      <w:r w:rsidRPr="00C3588F">
        <w:rPr>
          <w:i/>
          <w:szCs w:val="24"/>
        </w:rPr>
        <w:t>Pharaoh</w:t>
      </w:r>
      <w:r>
        <w:rPr>
          <w:i/>
          <w:szCs w:val="24"/>
        </w:rPr>
        <w:t xml:space="preserve"> </w:t>
      </w:r>
      <w:r w:rsidRPr="00C3588F">
        <w:rPr>
          <w:i/>
          <w:szCs w:val="24"/>
        </w:rPr>
        <w:t>took</w:t>
      </w:r>
      <w:r>
        <w:rPr>
          <w:i/>
          <w:szCs w:val="24"/>
        </w:rPr>
        <w:t xml:space="preserve"> </w:t>
      </w:r>
      <w:r w:rsidRPr="00C3588F">
        <w:rPr>
          <w:i/>
          <w:szCs w:val="24"/>
        </w:rPr>
        <w:t>off</w:t>
      </w:r>
      <w:r>
        <w:rPr>
          <w:i/>
          <w:szCs w:val="24"/>
        </w:rPr>
        <w:t xml:space="preserve"> </w:t>
      </w:r>
      <w:r w:rsidRPr="00C3588F">
        <w:rPr>
          <w:i/>
          <w:szCs w:val="24"/>
        </w:rPr>
        <w:t>his</w:t>
      </w:r>
      <w:r>
        <w:rPr>
          <w:i/>
          <w:szCs w:val="24"/>
        </w:rPr>
        <w:t xml:space="preserve"> </w:t>
      </w:r>
      <w:r w:rsidRPr="00C3588F">
        <w:rPr>
          <w:i/>
          <w:szCs w:val="24"/>
        </w:rPr>
        <w:t>ring</w:t>
      </w:r>
      <w:r>
        <w:rPr>
          <w:i/>
          <w:szCs w:val="24"/>
        </w:rPr>
        <w:t xml:space="preserve"> </w:t>
      </w:r>
      <w:r w:rsidRPr="00C3588F">
        <w:rPr>
          <w:i/>
          <w:szCs w:val="24"/>
        </w:rPr>
        <w:t>from</w:t>
      </w:r>
      <w:r>
        <w:rPr>
          <w:i/>
          <w:szCs w:val="24"/>
        </w:rPr>
        <w:t xml:space="preserve"> </w:t>
      </w:r>
      <w:r w:rsidRPr="00C3588F">
        <w:rPr>
          <w:i/>
          <w:szCs w:val="24"/>
        </w:rPr>
        <w:t>his</w:t>
      </w:r>
      <w:r>
        <w:rPr>
          <w:i/>
          <w:szCs w:val="24"/>
        </w:rPr>
        <w:t xml:space="preserve"> </w:t>
      </w:r>
      <w:r w:rsidRPr="00F358FE">
        <w:rPr>
          <w:i/>
          <w:szCs w:val="24"/>
        </w:rPr>
        <w:t>hand</w:t>
      </w:r>
      <w:r w:rsidRPr="00C3588F">
        <w:rPr>
          <w:i/>
          <w:szCs w:val="24"/>
        </w:rPr>
        <w:t>,</w:t>
      </w:r>
      <w:r>
        <w:rPr>
          <w:i/>
          <w:szCs w:val="24"/>
        </w:rPr>
        <w:t xml:space="preserve"> </w:t>
      </w:r>
      <w:r w:rsidRPr="00C3588F">
        <w:rPr>
          <w:i/>
          <w:szCs w:val="24"/>
        </w:rPr>
        <w:t>and</w:t>
      </w:r>
      <w:r>
        <w:rPr>
          <w:i/>
          <w:szCs w:val="24"/>
        </w:rPr>
        <w:t xml:space="preserve"> </w:t>
      </w:r>
      <w:r w:rsidRPr="00C3588F">
        <w:rPr>
          <w:i/>
          <w:szCs w:val="24"/>
        </w:rPr>
        <w:t>put</w:t>
      </w:r>
      <w:r>
        <w:rPr>
          <w:i/>
          <w:szCs w:val="24"/>
        </w:rPr>
        <w:t xml:space="preserve"> </w:t>
      </w:r>
      <w:r w:rsidRPr="00C3588F">
        <w:rPr>
          <w:i/>
          <w:szCs w:val="24"/>
        </w:rPr>
        <w:t>it</w:t>
      </w:r>
      <w:r>
        <w:rPr>
          <w:i/>
          <w:szCs w:val="24"/>
        </w:rPr>
        <w:t xml:space="preserve"> </w:t>
      </w:r>
      <w:r w:rsidRPr="00C3588F">
        <w:rPr>
          <w:i/>
          <w:szCs w:val="24"/>
        </w:rPr>
        <w:t>upon</w:t>
      </w:r>
      <w:r>
        <w:rPr>
          <w:i/>
          <w:szCs w:val="24"/>
        </w:rPr>
        <w:t xml:space="preserve"> </w:t>
      </w:r>
      <w:r w:rsidRPr="00F358FE">
        <w:rPr>
          <w:i/>
          <w:szCs w:val="24"/>
        </w:rPr>
        <w:t>Joseph</w:t>
      </w:r>
      <w:r w:rsidRPr="00C3588F">
        <w:rPr>
          <w:i/>
          <w:szCs w:val="24"/>
        </w:rPr>
        <w:t>’s</w:t>
      </w:r>
      <w:r>
        <w:rPr>
          <w:i/>
          <w:szCs w:val="24"/>
        </w:rPr>
        <w:t xml:space="preserve"> </w:t>
      </w:r>
      <w:r w:rsidRPr="00F358FE">
        <w:rPr>
          <w:i/>
          <w:szCs w:val="24"/>
        </w:rPr>
        <w:t>hand</w:t>
      </w:r>
      <w:r w:rsidRPr="00C3588F">
        <w:rPr>
          <w:i/>
          <w:szCs w:val="24"/>
        </w:rPr>
        <w:t>,</w:t>
      </w:r>
      <w:r>
        <w:rPr>
          <w:i/>
          <w:szCs w:val="24"/>
        </w:rPr>
        <w:t xml:space="preserve"> </w:t>
      </w:r>
      <w:r w:rsidRPr="00C3588F">
        <w:rPr>
          <w:i/>
          <w:szCs w:val="24"/>
        </w:rPr>
        <w:t>and</w:t>
      </w:r>
      <w:r>
        <w:rPr>
          <w:i/>
          <w:szCs w:val="24"/>
        </w:rPr>
        <w:t xml:space="preserve"> </w:t>
      </w:r>
      <w:r w:rsidRPr="00C3588F">
        <w:rPr>
          <w:i/>
          <w:szCs w:val="24"/>
        </w:rPr>
        <w:t>arrayed</w:t>
      </w:r>
      <w:r>
        <w:rPr>
          <w:i/>
          <w:szCs w:val="24"/>
        </w:rPr>
        <w:t xml:space="preserve"> </w:t>
      </w:r>
      <w:r w:rsidRPr="00C3588F">
        <w:rPr>
          <w:i/>
          <w:szCs w:val="24"/>
        </w:rPr>
        <w:t>him</w:t>
      </w:r>
      <w:r>
        <w:rPr>
          <w:i/>
          <w:szCs w:val="24"/>
        </w:rPr>
        <w:t xml:space="preserve"> </w:t>
      </w:r>
      <w:r w:rsidRPr="00C3588F">
        <w:rPr>
          <w:i/>
          <w:szCs w:val="24"/>
        </w:rPr>
        <w:t>in</w:t>
      </w:r>
      <w:r>
        <w:rPr>
          <w:i/>
          <w:szCs w:val="24"/>
        </w:rPr>
        <w:t xml:space="preserve"> </w:t>
      </w:r>
      <w:r w:rsidRPr="00C3588F">
        <w:rPr>
          <w:i/>
          <w:szCs w:val="24"/>
        </w:rPr>
        <w:t>vestures</w:t>
      </w:r>
      <w:r>
        <w:rPr>
          <w:i/>
          <w:szCs w:val="24"/>
        </w:rPr>
        <w:t xml:space="preserve"> </w:t>
      </w:r>
      <w:r w:rsidRPr="00C3588F">
        <w:rPr>
          <w:i/>
          <w:szCs w:val="24"/>
        </w:rPr>
        <w:t>of</w:t>
      </w:r>
      <w:r>
        <w:rPr>
          <w:i/>
          <w:szCs w:val="24"/>
        </w:rPr>
        <w:t xml:space="preserve"> </w:t>
      </w:r>
      <w:r w:rsidRPr="00C3588F">
        <w:rPr>
          <w:i/>
          <w:szCs w:val="24"/>
        </w:rPr>
        <w:t>fine</w:t>
      </w:r>
      <w:r>
        <w:rPr>
          <w:i/>
          <w:szCs w:val="24"/>
        </w:rPr>
        <w:t xml:space="preserve"> </w:t>
      </w:r>
      <w:r w:rsidRPr="00C3588F">
        <w:rPr>
          <w:i/>
          <w:szCs w:val="24"/>
        </w:rPr>
        <w:t>linen,</w:t>
      </w:r>
      <w:r>
        <w:rPr>
          <w:i/>
          <w:szCs w:val="24"/>
        </w:rPr>
        <w:t xml:space="preserve"> </w:t>
      </w:r>
      <w:r w:rsidRPr="00C3588F">
        <w:rPr>
          <w:i/>
          <w:szCs w:val="24"/>
        </w:rPr>
        <w:t>and</w:t>
      </w:r>
      <w:r>
        <w:rPr>
          <w:i/>
          <w:szCs w:val="24"/>
        </w:rPr>
        <w:t xml:space="preserve"> </w:t>
      </w:r>
      <w:r w:rsidRPr="00C3588F">
        <w:rPr>
          <w:i/>
          <w:szCs w:val="24"/>
        </w:rPr>
        <w:t>put</w:t>
      </w:r>
      <w:r>
        <w:rPr>
          <w:i/>
          <w:szCs w:val="24"/>
        </w:rPr>
        <w:t xml:space="preserve"> </w:t>
      </w:r>
      <w:r w:rsidRPr="00C3588F">
        <w:rPr>
          <w:i/>
          <w:szCs w:val="24"/>
        </w:rPr>
        <w:t>a</w:t>
      </w:r>
      <w:r>
        <w:rPr>
          <w:i/>
          <w:szCs w:val="24"/>
        </w:rPr>
        <w:t xml:space="preserve"> </w:t>
      </w:r>
      <w:r w:rsidRPr="00C3588F">
        <w:rPr>
          <w:i/>
          <w:szCs w:val="24"/>
        </w:rPr>
        <w:t>gold</w:t>
      </w:r>
      <w:r>
        <w:rPr>
          <w:i/>
          <w:szCs w:val="24"/>
        </w:rPr>
        <w:t xml:space="preserve"> </w:t>
      </w:r>
      <w:r w:rsidRPr="00C3588F">
        <w:rPr>
          <w:i/>
          <w:szCs w:val="24"/>
        </w:rPr>
        <w:t>chain</w:t>
      </w:r>
      <w:r>
        <w:rPr>
          <w:i/>
          <w:szCs w:val="24"/>
        </w:rPr>
        <w:t xml:space="preserve"> </w:t>
      </w:r>
      <w:r w:rsidRPr="00C3588F">
        <w:rPr>
          <w:i/>
          <w:szCs w:val="24"/>
        </w:rPr>
        <w:t>about</w:t>
      </w:r>
      <w:r>
        <w:rPr>
          <w:i/>
          <w:szCs w:val="24"/>
        </w:rPr>
        <w:t xml:space="preserve"> </w:t>
      </w:r>
      <w:r w:rsidRPr="00C3588F">
        <w:rPr>
          <w:i/>
          <w:szCs w:val="24"/>
        </w:rPr>
        <w:t>his</w:t>
      </w:r>
      <w:r>
        <w:rPr>
          <w:i/>
          <w:szCs w:val="24"/>
        </w:rPr>
        <w:t xml:space="preserve"> </w:t>
      </w:r>
      <w:r w:rsidRPr="00F358FE">
        <w:rPr>
          <w:i/>
          <w:szCs w:val="24"/>
        </w:rPr>
        <w:t>neck</w:t>
      </w:r>
      <w:r w:rsidRPr="00C3588F">
        <w:rPr>
          <w:i/>
          <w:szCs w:val="24"/>
        </w:rPr>
        <w:t>;</w:t>
      </w:r>
      <w:r>
        <w:rPr>
          <w:i/>
          <w:szCs w:val="24"/>
        </w:rPr>
        <w:t xml:space="preserve"> </w:t>
      </w:r>
      <w:r w:rsidRPr="00C3588F">
        <w:rPr>
          <w:i/>
          <w:szCs w:val="24"/>
        </w:rPr>
        <w:t>43</w:t>
      </w:r>
      <w:r>
        <w:rPr>
          <w:i/>
          <w:szCs w:val="24"/>
        </w:rPr>
        <w:t xml:space="preserve">  </w:t>
      </w:r>
      <w:r w:rsidRPr="00C3588F">
        <w:rPr>
          <w:i/>
          <w:szCs w:val="24"/>
        </w:rPr>
        <w:t>And</w:t>
      </w:r>
      <w:r>
        <w:rPr>
          <w:i/>
          <w:szCs w:val="24"/>
        </w:rPr>
        <w:t xml:space="preserve"> </w:t>
      </w:r>
      <w:r w:rsidRPr="00C3588F">
        <w:rPr>
          <w:i/>
          <w:szCs w:val="24"/>
        </w:rPr>
        <w:t>he</w:t>
      </w:r>
      <w:r>
        <w:rPr>
          <w:i/>
          <w:szCs w:val="24"/>
        </w:rPr>
        <w:t xml:space="preserve"> </w:t>
      </w:r>
      <w:r w:rsidRPr="00C3588F">
        <w:rPr>
          <w:i/>
          <w:szCs w:val="24"/>
        </w:rPr>
        <w:t>made</w:t>
      </w:r>
      <w:r>
        <w:rPr>
          <w:i/>
          <w:szCs w:val="24"/>
        </w:rPr>
        <w:t xml:space="preserve"> </w:t>
      </w:r>
      <w:r w:rsidRPr="00C3588F">
        <w:rPr>
          <w:i/>
          <w:szCs w:val="24"/>
        </w:rPr>
        <w:t>him</w:t>
      </w:r>
      <w:r>
        <w:rPr>
          <w:i/>
          <w:szCs w:val="24"/>
        </w:rPr>
        <w:t xml:space="preserve"> </w:t>
      </w:r>
      <w:r w:rsidRPr="00C3588F">
        <w:rPr>
          <w:i/>
          <w:szCs w:val="24"/>
        </w:rPr>
        <w:t>to</w:t>
      </w:r>
      <w:r>
        <w:rPr>
          <w:i/>
          <w:szCs w:val="24"/>
        </w:rPr>
        <w:t xml:space="preserve"> </w:t>
      </w:r>
      <w:r w:rsidRPr="00C3588F">
        <w:rPr>
          <w:i/>
          <w:szCs w:val="24"/>
        </w:rPr>
        <w:t>ride</w:t>
      </w:r>
      <w:r>
        <w:rPr>
          <w:i/>
          <w:szCs w:val="24"/>
        </w:rPr>
        <w:t xml:space="preserve"> </w:t>
      </w:r>
      <w:r w:rsidRPr="00C3588F">
        <w:rPr>
          <w:i/>
          <w:szCs w:val="24"/>
        </w:rPr>
        <w:t>in</w:t>
      </w:r>
      <w:r>
        <w:rPr>
          <w:i/>
          <w:szCs w:val="24"/>
        </w:rPr>
        <w:t xml:space="preserve"> </w:t>
      </w:r>
      <w:r w:rsidRPr="00C3588F">
        <w:rPr>
          <w:i/>
          <w:szCs w:val="24"/>
        </w:rPr>
        <w:t>the</w:t>
      </w:r>
      <w:r>
        <w:rPr>
          <w:i/>
          <w:szCs w:val="24"/>
        </w:rPr>
        <w:t xml:space="preserve"> </w:t>
      </w:r>
      <w:r w:rsidRPr="00C3588F">
        <w:rPr>
          <w:i/>
          <w:szCs w:val="24"/>
        </w:rPr>
        <w:t>second</w:t>
      </w:r>
      <w:r>
        <w:rPr>
          <w:i/>
          <w:szCs w:val="24"/>
        </w:rPr>
        <w:t xml:space="preserve"> </w:t>
      </w:r>
      <w:r w:rsidRPr="00C3588F">
        <w:rPr>
          <w:i/>
          <w:szCs w:val="24"/>
        </w:rPr>
        <w:t>chariot</w:t>
      </w:r>
      <w:r>
        <w:rPr>
          <w:i/>
          <w:szCs w:val="24"/>
        </w:rPr>
        <w:t xml:space="preserve"> </w:t>
      </w:r>
      <w:r w:rsidRPr="00C3588F">
        <w:rPr>
          <w:i/>
          <w:szCs w:val="24"/>
        </w:rPr>
        <w:t>which</w:t>
      </w:r>
      <w:r>
        <w:rPr>
          <w:i/>
          <w:szCs w:val="24"/>
        </w:rPr>
        <w:t xml:space="preserve"> </w:t>
      </w:r>
      <w:r w:rsidRPr="00C3588F">
        <w:rPr>
          <w:i/>
          <w:szCs w:val="24"/>
        </w:rPr>
        <w:t>he</w:t>
      </w:r>
      <w:r>
        <w:rPr>
          <w:i/>
          <w:szCs w:val="24"/>
        </w:rPr>
        <w:t xml:space="preserve"> </w:t>
      </w:r>
      <w:r w:rsidRPr="00C3588F">
        <w:rPr>
          <w:i/>
          <w:szCs w:val="24"/>
        </w:rPr>
        <w:t>had;</w:t>
      </w:r>
      <w:r>
        <w:rPr>
          <w:i/>
          <w:szCs w:val="24"/>
        </w:rPr>
        <w:t xml:space="preserve"> </w:t>
      </w:r>
      <w:r w:rsidRPr="00C3588F">
        <w:rPr>
          <w:i/>
          <w:szCs w:val="24"/>
        </w:rPr>
        <w:t>and</w:t>
      </w:r>
      <w:r>
        <w:rPr>
          <w:i/>
          <w:szCs w:val="24"/>
        </w:rPr>
        <w:t xml:space="preserve"> </w:t>
      </w:r>
      <w:r w:rsidRPr="00C3588F">
        <w:rPr>
          <w:i/>
          <w:szCs w:val="24"/>
        </w:rPr>
        <w:t>they</w:t>
      </w:r>
      <w:r>
        <w:rPr>
          <w:i/>
          <w:szCs w:val="24"/>
        </w:rPr>
        <w:t xml:space="preserve"> </w:t>
      </w:r>
      <w:r w:rsidRPr="00C3588F">
        <w:rPr>
          <w:i/>
          <w:szCs w:val="24"/>
        </w:rPr>
        <w:t>cried</w:t>
      </w:r>
      <w:r>
        <w:rPr>
          <w:i/>
          <w:szCs w:val="24"/>
        </w:rPr>
        <w:t xml:space="preserve"> </w:t>
      </w:r>
      <w:r w:rsidRPr="00C3588F">
        <w:rPr>
          <w:i/>
          <w:szCs w:val="24"/>
        </w:rPr>
        <w:t>before</w:t>
      </w:r>
      <w:r>
        <w:rPr>
          <w:i/>
          <w:szCs w:val="24"/>
        </w:rPr>
        <w:t xml:space="preserve"> </w:t>
      </w:r>
      <w:r w:rsidRPr="00C3588F">
        <w:rPr>
          <w:i/>
          <w:szCs w:val="24"/>
        </w:rPr>
        <w:t>him,</w:t>
      </w:r>
      <w:r>
        <w:rPr>
          <w:i/>
          <w:szCs w:val="24"/>
        </w:rPr>
        <w:t xml:space="preserve"> </w:t>
      </w:r>
      <w:r w:rsidRPr="00C3588F">
        <w:rPr>
          <w:i/>
          <w:szCs w:val="24"/>
        </w:rPr>
        <w:t>Bow</w:t>
      </w:r>
      <w:r>
        <w:rPr>
          <w:i/>
          <w:szCs w:val="24"/>
        </w:rPr>
        <w:t xml:space="preserve"> </w:t>
      </w:r>
      <w:r w:rsidRPr="00C3588F">
        <w:rPr>
          <w:i/>
          <w:szCs w:val="24"/>
        </w:rPr>
        <w:t>the</w:t>
      </w:r>
      <w:r>
        <w:rPr>
          <w:i/>
          <w:szCs w:val="24"/>
        </w:rPr>
        <w:t xml:space="preserve"> </w:t>
      </w:r>
      <w:r w:rsidRPr="00C3588F">
        <w:rPr>
          <w:i/>
          <w:szCs w:val="24"/>
        </w:rPr>
        <w:t>knee:</w:t>
      </w:r>
      <w:r>
        <w:rPr>
          <w:i/>
          <w:szCs w:val="24"/>
        </w:rPr>
        <w:t xml:space="preserve"> </w:t>
      </w:r>
      <w:r w:rsidRPr="00C3588F">
        <w:rPr>
          <w:i/>
          <w:szCs w:val="24"/>
          <w:u w:val="single"/>
        </w:rPr>
        <w:t>and</w:t>
      </w:r>
      <w:r>
        <w:rPr>
          <w:i/>
          <w:szCs w:val="24"/>
          <w:u w:val="single"/>
        </w:rPr>
        <w:t xml:space="preserve"> </w:t>
      </w:r>
      <w:r w:rsidRPr="00C3588F">
        <w:rPr>
          <w:i/>
          <w:szCs w:val="24"/>
          <w:u w:val="single"/>
        </w:rPr>
        <w:t>he</w:t>
      </w:r>
      <w:r>
        <w:rPr>
          <w:i/>
          <w:szCs w:val="24"/>
          <w:u w:val="single"/>
        </w:rPr>
        <w:t xml:space="preserve"> </w:t>
      </w:r>
      <w:r w:rsidRPr="00C3588F">
        <w:rPr>
          <w:i/>
          <w:szCs w:val="24"/>
          <w:u w:val="single"/>
        </w:rPr>
        <w:t>made</w:t>
      </w:r>
      <w:r>
        <w:rPr>
          <w:i/>
          <w:szCs w:val="24"/>
          <w:u w:val="single"/>
        </w:rPr>
        <w:t xml:space="preserve"> </w:t>
      </w:r>
      <w:r w:rsidRPr="00C3588F">
        <w:rPr>
          <w:i/>
          <w:szCs w:val="24"/>
          <w:u w:val="single"/>
        </w:rPr>
        <w:t>him</w:t>
      </w:r>
      <w:r>
        <w:rPr>
          <w:i/>
          <w:szCs w:val="24"/>
          <w:u w:val="single"/>
        </w:rPr>
        <w:t xml:space="preserve"> </w:t>
      </w:r>
      <w:r w:rsidRPr="00C3588F">
        <w:rPr>
          <w:i/>
          <w:szCs w:val="24"/>
          <w:u w:val="single"/>
        </w:rPr>
        <w:t>ruler</w:t>
      </w:r>
      <w:r>
        <w:rPr>
          <w:i/>
          <w:szCs w:val="24"/>
          <w:u w:val="single"/>
        </w:rPr>
        <w:t xml:space="preserve"> </w:t>
      </w:r>
      <w:r w:rsidRPr="00C3588F">
        <w:rPr>
          <w:i/>
          <w:szCs w:val="24"/>
          <w:u w:val="single"/>
        </w:rPr>
        <w:t>over</w:t>
      </w:r>
      <w:r>
        <w:rPr>
          <w:i/>
          <w:szCs w:val="24"/>
          <w:u w:val="single"/>
        </w:rPr>
        <w:t xml:space="preserve"> </w:t>
      </w:r>
      <w:r w:rsidRPr="00C3588F">
        <w:rPr>
          <w:i/>
          <w:szCs w:val="24"/>
          <w:u w:val="single"/>
        </w:rPr>
        <w:t>all</w:t>
      </w:r>
      <w:r>
        <w:rPr>
          <w:i/>
          <w:szCs w:val="24"/>
          <w:u w:val="single"/>
        </w:rPr>
        <w:t xml:space="preserve"> </w:t>
      </w:r>
      <w:r w:rsidRPr="00C3588F">
        <w:rPr>
          <w:i/>
          <w:szCs w:val="24"/>
          <w:u w:val="single"/>
        </w:rPr>
        <w:t>the</w:t>
      </w:r>
      <w:r>
        <w:rPr>
          <w:i/>
          <w:szCs w:val="24"/>
          <w:u w:val="single"/>
        </w:rPr>
        <w:t xml:space="preserve"> </w:t>
      </w:r>
      <w:r w:rsidRPr="00C3588F">
        <w:rPr>
          <w:i/>
          <w:szCs w:val="24"/>
          <w:u w:val="single"/>
        </w:rPr>
        <w:t>land</w:t>
      </w:r>
      <w:r>
        <w:rPr>
          <w:i/>
          <w:szCs w:val="24"/>
          <w:u w:val="single"/>
        </w:rPr>
        <w:t xml:space="preserve"> </w:t>
      </w:r>
      <w:r w:rsidRPr="00C3588F">
        <w:rPr>
          <w:i/>
          <w:szCs w:val="24"/>
          <w:u w:val="single"/>
        </w:rPr>
        <w:t>of</w:t>
      </w:r>
      <w:r>
        <w:rPr>
          <w:i/>
          <w:szCs w:val="24"/>
          <w:u w:val="single"/>
        </w:rPr>
        <w:t xml:space="preserve"> </w:t>
      </w:r>
      <w:r w:rsidRPr="00C3588F">
        <w:rPr>
          <w:i/>
          <w:szCs w:val="24"/>
          <w:u w:val="single"/>
        </w:rPr>
        <w:t>Egypt</w:t>
      </w:r>
      <w:r w:rsidRPr="00C3588F">
        <w:rPr>
          <w:i/>
          <w:szCs w:val="24"/>
        </w:rPr>
        <w:t>.</w:t>
      </w:r>
    </w:p>
    <w:p w14:paraId="5C21CCCF" w14:textId="77777777" w:rsidR="00F358FE" w:rsidRDefault="00F358FE" w:rsidP="00C038D2">
      <w:pPr>
        <w:rPr>
          <w:szCs w:val="24"/>
        </w:rPr>
      </w:pPr>
    </w:p>
    <w:p w14:paraId="17BB04EE" w14:textId="1AD81ECF" w:rsidR="00F358FE" w:rsidRPr="008549B2" w:rsidRDefault="00F358FE" w:rsidP="008549B2">
      <w:pPr>
        <w:ind w:left="288" w:right="288"/>
        <w:rPr>
          <w:i/>
          <w:szCs w:val="24"/>
        </w:rPr>
      </w:pPr>
      <w:r w:rsidRPr="008549B2">
        <w:rPr>
          <w:b/>
          <w:i/>
          <w:szCs w:val="24"/>
        </w:rPr>
        <w:t>Bereshit</w:t>
      </w:r>
      <w:r>
        <w:rPr>
          <w:b/>
          <w:i/>
          <w:szCs w:val="24"/>
        </w:rPr>
        <w:t xml:space="preserve"> </w:t>
      </w:r>
      <w:r w:rsidRPr="008549B2">
        <w:rPr>
          <w:b/>
          <w:i/>
          <w:szCs w:val="24"/>
        </w:rPr>
        <w:t>(Genesis)</w:t>
      </w:r>
      <w:r>
        <w:rPr>
          <w:b/>
          <w:i/>
          <w:szCs w:val="24"/>
        </w:rPr>
        <w:t xml:space="preserve"> </w:t>
      </w:r>
      <w:r w:rsidRPr="008549B2">
        <w:rPr>
          <w:b/>
          <w:i/>
          <w:szCs w:val="24"/>
        </w:rPr>
        <w:t>49:10</w:t>
      </w:r>
      <w:r>
        <w:rPr>
          <w:i/>
          <w:szCs w:val="24"/>
        </w:rPr>
        <w:t xml:space="preserve"> </w:t>
      </w:r>
      <w:r w:rsidRPr="008549B2">
        <w:rPr>
          <w:i/>
          <w:szCs w:val="24"/>
        </w:rPr>
        <w:t>The</w:t>
      </w:r>
      <w:r>
        <w:rPr>
          <w:i/>
          <w:szCs w:val="24"/>
        </w:rPr>
        <w:t xml:space="preserve"> </w:t>
      </w:r>
      <w:r w:rsidRPr="008549B2">
        <w:rPr>
          <w:i/>
          <w:szCs w:val="24"/>
        </w:rPr>
        <w:t>sceptre</w:t>
      </w:r>
      <w:r>
        <w:rPr>
          <w:i/>
          <w:szCs w:val="24"/>
        </w:rPr>
        <w:t xml:space="preserve"> </w:t>
      </w:r>
      <w:r w:rsidRPr="008549B2">
        <w:rPr>
          <w:i/>
          <w:szCs w:val="24"/>
        </w:rPr>
        <w:t>shall</w:t>
      </w:r>
      <w:r>
        <w:rPr>
          <w:i/>
          <w:szCs w:val="24"/>
        </w:rPr>
        <w:t xml:space="preserve"> </w:t>
      </w:r>
      <w:r w:rsidRPr="008549B2">
        <w:rPr>
          <w:i/>
          <w:szCs w:val="24"/>
        </w:rPr>
        <w:t>not</w:t>
      </w:r>
      <w:r>
        <w:rPr>
          <w:i/>
          <w:szCs w:val="24"/>
        </w:rPr>
        <w:t xml:space="preserve"> </w:t>
      </w:r>
      <w:r w:rsidRPr="008549B2">
        <w:rPr>
          <w:i/>
          <w:szCs w:val="24"/>
        </w:rPr>
        <w:t>depart</w:t>
      </w:r>
      <w:r>
        <w:rPr>
          <w:i/>
          <w:szCs w:val="24"/>
        </w:rPr>
        <w:t xml:space="preserve"> </w:t>
      </w:r>
      <w:r w:rsidRPr="008549B2">
        <w:rPr>
          <w:i/>
          <w:szCs w:val="24"/>
        </w:rPr>
        <w:t>from</w:t>
      </w:r>
      <w:r>
        <w:rPr>
          <w:i/>
          <w:szCs w:val="24"/>
        </w:rPr>
        <w:t xml:space="preserve"> </w:t>
      </w:r>
      <w:r w:rsidRPr="008549B2">
        <w:rPr>
          <w:i/>
          <w:szCs w:val="24"/>
        </w:rPr>
        <w:t>Judah,</w:t>
      </w:r>
      <w:r>
        <w:rPr>
          <w:i/>
          <w:szCs w:val="24"/>
        </w:rPr>
        <w:t xml:space="preserve"> </w:t>
      </w:r>
      <w:r w:rsidRPr="008549B2">
        <w:rPr>
          <w:i/>
          <w:szCs w:val="24"/>
        </w:rPr>
        <w:t>nor</w:t>
      </w:r>
      <w:r>
        <w:rPr>
          <w:i/>
          <w:szCs w:val="24"/>
        </w:rPr>
        <w:t xml:space="preserve"> </w:t>
      </w:r>
      <w:r w:rsidRPr="008549B2">
        <w:rPr>
          <w:i/>
          <w:szCs w:val="24"/>
        </w:rPr>
        <w:t>a</w:t>
      </w:r>
      <w:r>
        <w:rPr>
          <w:i/>
          <w:szCs w:val="24"/>
        </w:rPr>
        <w:t xml:space="preserve"> </w:t>
      </w:r>
      <w:r w:rsidRPr="008549B2">
        <w:rPr>
          <w:i/>
          <w:szCs w:val="24"/>
        </w:rPr>
        <w:t>lawgiver</w:t>
      </w:r>
      <w:r>
        <w:rPr>
          <w:i/>
          <w:szCs w:val="24"/>
        </w:rPr>
        <w:t xml:space="preserve"> </w:t>
      </w:r>
      <w:r w:rsidRPr="008549B2">
        <w:rPr>
          <w:i/>
          <w:szCs w:val="24"/>
        </w:rPr>
        <w:t>from</w:t>
      </w:r>
      <w:r>
        <w:rPr>
          <w:i/>
          <w:szCs w:val="24"/>
        </w:rPr>
        <w:t xml:space="preserve"> </w:t>
      </w:r>
      <w:r w:rsidRPr="008549B2">
        <w:rPr>
          <w:i/>
          <w:szCs w:val="24"/>
        </w:rPr>
        <w:t>between</w:t>
      </w:r>
      <w:r>
        <w:rPr>
          <w:i/>
          <w:szCs w:val="24"/>
        </w:rPr>
        <w:t xml:space="preserve"> </w:t>
      </w:r>
      <w:r w:rsidRPr="008549B2">
        <w:rPr>
          <w:i/>
          <w:szCs w:val="24"/>
        </w:rPr>
        <w:t>his</w:t>
      </w:r>
      <w:r>
        <w:rPr>
          <w:i/>
          <w:szCs w:val="24"/>
        </w:rPr>
        <w:t xml:space="preserve"> </w:t>
      </w:r>
      <w:r w:rsidRPr="00F358FE">
        <w:rPr>
          <w:i/>
          <w:szCs w:val="24"/>
        </w:rPr>
        <w:t>feet</w:t>
      </w:r>
      <w:r w:rsidRPr="008549B2">
        <w:rPr>
          <w:i/>
          <w:szCs w:val="24"/>
        </w:rPr>
        <w:t>,</w:t>
      </w:r>
      <w:r>
        <w:rPr>
          <w:i/>
          <w:szCs w:val="24"/>
        </w:rPr>
        <w:t xml:space="preserve"> </w:t>
      </w:r>
      <w:r w:rsidRPr="008549B2">
        <w:rPr>
          <w:i/>
          <w:szCs w:val="24"/>
        </w:rPr>
        <w:t>until</w:t>
      </w:r>
      <w:r>
        <w:rPr>
          <w:i/>
          <w:szCs w:val="24"/>
        </w:rPr>
        <w:t xml:space="preserve"> </w:t>
      </w:r>
      <w:r w:rsidRPr="008549B2">
        <w:rPr>
          <w:i/>
          <w:szCs w:val="24"/>
        </w:rPr>
        <w:t>Shiloh</w:t>
      </w:r>
      <w:r>
        <w:rPr>
          <w:i/>
          <w:szCs w:val="24"/>
        </w:rPr>
        <w:t xml:space="preserve"> </w:t>
      </w:r>
      <w:r w:rsidRPr="008549B2">
        <w:rPr>
          <w:i/>
          <w:szCs w:val="24"/>
        </w:rPr>
        <w:t>come;</w:t>
      </w:r>
      <w:r>
        <w:rPr>
          <w:i/>
          <w:szCs w:val="24"/>
        </w:rPr>
        <w:t xml:space="preserve"> </w:t>
      </w:r>
      <w:r w:rsidRPr="008549B2">
        <w:rPr>
          <w:i/>
          <w:szCs w:val="24"/>
        </w:rPr>
        <w:t>and</w:t>
      </w:r>
      <w:r>
        <w:rPr>
          <w:i/>
          <w:szCs w:val="24"/>
        </w:rPr>
        <w:t xml:space="preserve"> </w:t>
      </w:r>
      <w:r w:rsidRPr="008549B2">
        <w:rPr>
          <w:i/>
          <w:szCs w:val="24"/>
        </w:rPr>
        <w:t>unto</w:t>
      </w:r>
      <w:r>
        <w:rPr>
          <w:i/>
          <w:szCs w:val="24"/>
        </w:rPr>
        <w:t xml:space="preserve"> </w:t>
      </w:r>
      <w:r w:rsidRPr="008549B2">
        <w:rPr>
          <w:i/>
          <w:szCs w:val="24"/>
        </w:rPr>
        <w:t>him</w:t>
      </w:r>
      <w:r>
        <w:rPr>
          <w:i/>
          <w:szCs w:val="24"/>
        </w:rPr>
        <w:t xml:space="preserve"> </w:t>
      </w:r>
      <w:r w:rsidRPr="008549B2">
        <w:rPr>
          <w:i/>
          <w:szCs w:val="24"/>
        </w:rPr>
        <w:t>shall</w:t>
      </w:r>
      <w:r>
        <w:rPr>
          <w:i/>
          <w:szCs w:val="24"/>
        </w:rPr>
        <w:t xml:space="preserve"> </w:t>
      </w:r>
      <w:r w:rsidRPr="008549B2">
        <w:rPr>
          <w:i/>
          <w:szCs w:val="24"/>
        </w:rPr>
        <w:t>the</w:t>
      </w:r>
      <w:r>
        <w:rPr>
          <w:i/>
          <w:szCs w:val="24"/>
        </w:rPr>
        <w:t xml:space="preserve"> </w:t>
      </w:r>
      <w:r w:rsidRPr="008549B2">
        <w:rPr>
          <w:i/>
          <w:szCs w:val="24"/>
        </w:rPr>
        <w:t>gathering</w:t>
      </w:r>
      <w:r>
        <w:rPr>
          <w:i/>
          <w:szCs w:val="24"/>
        </w:rPr>
        <w:t xml:space="preserve"> </w:t>
      </w:r>
      <w:r w:rsidRPr="008549B2">
        <w:rPr>
          <w:i/>
          <w:szCs w:val="24"/>
        </w:rPr>
        <w:t>of</w:t>
      </w:r>
      <w:r>
        <w:rPr>
          <w:i/>
          <w:szCs w:val="24"/>
        </w:rPr>
        <w:t xml:space="preserve"> </w:t>
      </w:r>
      <w:r w:rsidRPr="008549B2">
        <w:rPr>
          <w:i/>
          <w:szCs w:val="24"/>
        </w:rPr>
        <w:t>the</w:t>
      </w:r>
      <w:r>
        <w:rPr>
          <w:i/>
          <w:szCs w:val="24"/>
        </w:rPr>
        <w:t xml:space="preserve"> </w:t>
      </w:r>
      <w:r w:rsidRPr="008549B2">
        <w:rPr>
          <w:i/>
          <w:szCs w:val="24"/>
        </w:rPr>
        <w:t>people</w:t>
      </w:r>
      <w:r>
        <w:rPr>
          <w:i/>
          <w:szCs w:val="24"/>
        </w:rPr>
        <w:t xml:space="preserve"> </w:t>
      </w:r>
      <w:r w:rsidRPr="008549B2">
        <w:rPr>
          <w:i/>
          <w:szCs w:val="24"/>
        </w:rPr>
        <w:t>be.</w:t>
      </w:r>
    </w:p>
    <w:p w14:paraId="7CB8EF3B" w14:textId="77777777" w:rsidR="00F358FE" w:rsidRDefault="00F358FE" w:rsidP="00C038D2">
      <w:pPr>
        <w:rPr>
          <w:szCs w:val="24"/>
        </w:rPr>
      </w:pPr>
    </w:p>
    <w:p w14:paraId="5DBEA34B" w14:textId="28FE54CF" w:rsidR="00F358FE" w:rsidRDefault="00F358FE" w:rsidP="00C038D2">
      <w:pPr>
        <w:rPr>
          <w:szCs w:val="24"/>
        </w:rPr>
      </w:pPr>
      <w:r>
        <w:rPr>
          <w:szCs w:val="24"/>
        </w:rPr>
        <w:t xml:space="preserve">These </w:t>
      </w:r>
      <w:r w:rsidRPr="00F358FE">
        <w:rPr>
          <w:szCs w:val="24"/>
        </w:rPr>
        <w:t>two</w:t>
      </w:r>
      <w:r>
        <w:rPr>
          <w:szCs w:val="24"/>
        </w:rPr>
        <w:t xml:space="preserve"> men hint to the </w:t>
      </w:r>
      <w:r w:rsidRPr="00F358FE">
        <w:rPr>
          <w:szCs w:val="24"/>
        </w:rPr>
        <w:t>two</w:t>
      </w:r>
      <w:r>
        <w:rPr>
          <w:szCs w:val="24"/>
        </w:rPr>
        <w:t xml:space="preserve"> Meshichim who will appear to lead the </w:t>
      </w:r>
      <w:r w:rsidRPr="00F358FE">
        <w:rPr>
          <w:szCs w:val="24"/>
        </w:rPr>
        <w:t>world</w:t>
      </w:r>
      <w:r>
        <w:rPr>
          <w:szCs w:val="24"/>
        </w:rPr>
        <w:t xml:space="preserve"> into the </w:t>
      </w:r>
      <w:r w:rsidRPr="00F358FE">
        <w:rPr>
          <w:szCs w:val="24"/>
        </w:rPr>
        <w:t>redemption</w:t>
      </w:r>
      <w:r>
        <w:rPr>
          <w:szCs w:val="24"/>
        </w:rPr>
        <w:t xml:space="preserve">. </w:t>
      </w:r>
      <w:r w:rsidRPr="00F358FE">
        <w:rPr>
          <w:szCs w:val="24"/>
        </w:rPr>
        <w:t>Yosef</w:t>
      </w:r>
      <w:r>
        <w:rPr>
          <w:szCs w:val="24"/>
        </w:rPr>
        <w:t xml:space="preserve"> was the </w:t>
      </w:r>
      <w:r w:rsidRPr="00F358FE">
        <w:rPr>
          <w:szCs w:val="24"/>
        </w:rPr>
        <w:t>first</w:t>
      </w:r>
      <w:r>
        <w:rPr>
          <w:szCs w:val="24"/>
        </w:rPr>
        <w:t xml:space="preserve"> </w:t>
      </w:r>
      <w:r w:rsidRPr="00F358FE">
        <w:rPr>
          <w:szCs w:val="24"/>
        </w:rPr>
        <w:t>world</w:t>
      </w:r>
      <w:r>
        <w:rPr>
          <w:szCs w:val="24"/>
        </w:rPr>
        <w:t xml:space="preserve"> ruler and Yehuda was the ruler over the sons of </w:t>
      </w:r>
      <w:r w:rsidRPr="00F358FE">
        <w:rPr>
          <w:szCs w:val="24"/>
        </w:rPr>
        <w:t>Yaaqov</w:t>
      </w:r>
      <w:r>
        <w:rPr>
          <w:szCs w:val="24"/>
        </w:rPr>
        <w:t>.</w:t>
      </w:r>
      <w:r>
        <w:rPr>
          <w:rStyle w:val="FootnoteReference"/>
          <w:szCs w:val="24"/>
        </w:rPr>
        <w:footnoteReference w:id="35"/>
      </w:r>
    </w:p>
    <w:p w14:paraId="758B4DA2" w14:textId="77777777" w:rsidR="00F358FE" w:rsidRDefault="00F358FE" w:rsidP="00C038D2">
      <w:pPr>
        <w:rPr>
          <w:szCs w:val="24"/>
        </w:rPr>
      </w:pPr>
    </w:p>
    <w:p w14:paraId="7C2E3470" w14:textId="4147A917" w:rsidR="00F358FE" w:rsidRDefault="00F358FE" w:rsidP="00C038D2">
      <w:pPr>
        <w:rPr>
          <w:szCs w:val="24"/>
        </w:rPr>
      </w:pPr>
      <w:r>
        <w:rPr>
          <w:szCs w:val="24"/>
        </w:rPr>
        <w:t xml:space="preserve">These </w:t>
      </w:r>
      <w:r w:rsidRPr="00F358FE">
        <w:rPr>
          <w:szCs w:val="24"/>
        </w:rPr>
        <w:t>two</w:t>
      </w:r>
      <w:r>
        <w:rPr>
          <w:szCs w:val="24"/>
        </w:rPr>
        <w:t xml:space="preserve"> great men exhibit the attributes that we will later see in </w:t>
      </w:r>
      <w:r w:rsidRPr="00F358FE">
        <w:rPr>
          <w:szCs w:val="24"/>
        </w:rPr>
        <w:t>Mashiach</w:t>
      </w:r>
      <w:r>
        <w:rPr>
          <w:szCs w:val="24"/>
        </w:rPr>
        <w:t xml:space="preserve"> ben </w:t>
      </w:r>
      <w:r w:rsidRPr="00F358FE">
        <w:rPr>
          <w:szCs w:val="24"/>
        </w:rPr>
        <w:t>Yosef</w:t>
      </w:r>
      <w:r>
        <w:rPr>
          <w:szCs w:val="24"/>
        </w:rPr>
        <w:t xml:space="preserve"> and </w:t>
      </w:r>
      <w:r w:rsidRPr="00F358FE">
        <w:rPr>
          <w:szCs w:val="24"/>
        </w:rPr>
        <w:t>Mashiach</w:t>
      </w:r>
      <w:r>
        <w:rPr>
          <w:szCs w:val="24"/>
        </w:rPr>
        <w:t xml:space="preserve"> ben David. Therefore, it behooves us to examine these </w:t>
      </w:r>
      <w:r w:rsidRPr="00F358FE">
        <w:rPr>
          <w:szCs w:val="24"/>
        </w:rPr>
        <w:t>two</w:t>
      </w:r>
      <w:r>
        <w:rPr>
          <w:szCs w:val="24"/>
        </w:rPr>
        <w:t xml:space="preserve"> men and compare their lives to the roles that Chazal have assigned to the </w:t>
      </w:r>
      <w:r w:rsidRPr="00F358FE">
        <w:rPr>
          <w:szCs w:val="24"/>
        </w:rPr>
        <w:t>two</w:t>
      </w:r>
      <w:r>
        <w:rPr>
          <w:szCs w:val="24"/>
        </w:rPr>
        <w:t xml:space="preserve"> Meshichim.</w:t>
      </w:r>
    </w:p>
    <w:p w14:paraId="139E9ECE" w14:textId="77777777" w:rsidR="00F358FE" w:rsidRDefault="00F358FE" w:rsidP="00604AF7">
      <w:pPr>
        <w:rPr>
          <w:szCs w:val="24"/>
        </w:rPr>
      </w:pPr>
    </w:p>
    <w:p w14:paraId="473F10E3" w14:textId="46CE8AC4" w:rsidR="00F358FE" w:rsidRDefault="00F358FE" w:rsidP="00604AF7">
      <w:pPr>
        <w:rPr>
          <w:szCs w:val="24"/>
        </w:rPr>
      </w:pPr>
      <w:r w:rsidRPr="00AE770D">
        <w:rPr>
          <w:szCs w:val="24"/>
        </w:rPr>
        <w:t>In</w:t>
      </w:r>
      <w:r>
        <w:rPr>
          <w:szCs w:val="24"/>
        </w:rPr>
        <w:t xml:space="preserve"> </w:t>
      </w:r>
      <w:r w:rsidRPr="00AE770D">
        <w:rPr>
          <w:szCs w:val="24"/>
        </w:rPr>
        <w:t>Genesis,</w:t>
      </w:r>
      <w:r>
        <w:rPr>
          <w:szCs w:val="24"/>
        </w:rPr>
        <w:t xml:space="preserve"> </w:t>
      </w:r>
      <w:r w:rsidRPr="00F358FE">
        <w:rPr>
          <w:szCs w:val="24"/>
        </w:rPr>
        <w:t>Yosef</w:t>
      </w:r>
      <w:r>
        <w:rPr>
          <w:szCs w:val="24"/>
        </w:rPr>
        <w:t xml:space="preserve"> </w:t>
      </w:r>
      <w:r w:rsidRPr="00AE770D">
        <w:rPr>
          <w:szCs w:val="24"/>
        </w:rPr>
        <w:t>and</w:t>
      </w:r>
      <w:r>
        <w:rPr>
          <w:szCs w:val="24"/>
        </w:rPr>
        <w:t xml:space="preserve"> </w:t>
      </w:r>
      <w:r w:rsidRPr="00AE770D">
        <w:rPr>
          <w:szCs w:val="24"/>
        </w:rPr>
        <w:t>Yehuda</w:t>
      </w:r>
      <w:r>
        <w:rPr>
          <w:szCs w:val="24"/>
        </w:rPr>
        <w:t xml:space="preserve"> </w:t>
      </w:r>
      <w:r w:rsidRPr="00AE770D">
        <w:rPr>
          <w:szCs w:val="24"/>
        </w:rPr>
        <w:t>meet</w:t>
      </w:r>
      <w:r>
        <w:rPr>
          <w:szCs w:val="24"/>
        </w:rPr>
        <w:t xml:space="preserve"> </w:t>
      </w:r>
      <w:r w:rsidRPr="00AE770D">
        <w:rPr>
          <w:szCs w:val="24"/>
        </w:rPr>
        <w:t>for</w:t>
      </w:r>
      <w:r>
        <w:rPr>
          <w:szCs w:val="24"/>
        </w:rPr>
        <w:t xml:space="preserve"> </w:t>
      </w:r>
      <w:r w:rsidRPr="00AE770D">
        <w:rPr>
          <w:szCs w:val="24"/>
        </w:rPr>
        <w:t>the</w:t>
      </w:r>
      <w:r>
        <w:rPr>
          <w:szCs w:val="24"/>
        </w:rPr>
        <w:t xml:space="preserve"> </w:t>
      </w:r>
      <w:r w:rsidRPr="00F358FE">
        <w:rPr>
          <w:szCs w:val="24"/>
        </w:rPr>
        <w:t>first</w:t>
      </w:r>
      <w:r>
        <w:rPr>
          <w:szCs w:val="24"/>
        </w:rPr>
        <w:t xml:space="preserve"> </w:t>
      </w:r>
      <w:r w:rsidRPr="00F358FE">
        <w:rPr>
          <w:szCs w:val="24"/>
        </w:rPr>
        <w:t>time</w:t>
      </w:r>
      <w:r>
        <w:rPr>
          <w:szCs w:val="24"/>
        </w:rPr>
        <w:t xml:space="preserve"> </w:t>
      </w:r>
      <w:r w:rsidRPr="00AE770D">
        <w:rPr>
          <w:szCs w:val="24"/>
        </w:rPr>
        <w:t>as</w:t>
      </w:r>
      <w:r>
        <w:rPr>
          <w:szCs w:val="24"/>
        </w:rPr>
        <w:t xml:space="preserve"> </w:t>
      </w:r>
      <w:r w:rsidRPr="00AE770D">
        <w:rPr>
          <w:szCs w:val="24"/>
        </w:rPr>
        <w:t>adults</w:t>
      </w:r>
      <w:r>
        <w:rPr>
          <w:szCs w:val="24"/>
        </w:rPr>
        <w:t xml:space="preserve"> </w:t>
      </w:r>
      <w:r w:rsidRPr="00AE770D">
        <w:rPr>
          <w:szCs w:val="24"/>
        </w:rPr>
        <w:t>in</w:t>
      </w:r>
      <w:r>
        <w:rPr>
          <w:szCs w:val="24"/>
        </w:rPr>
        <w:t xml:space="preserve"> </w:t>
      </w:r>
      <w:r w:rsidRPr="00AE770D">
        <w:rPr>
          <w:szCs w:val="24"/>
        </w:rPr>
        <w:t>Pharaoh’s</w:t>
      </w:r>
      <w:r>
        <w:rPr>
          <w:szCs w:val="24"/>
        </w:rPr>
        <w:t xml:space="preserve"> </w:t>
      </w:r>
      <w:r w:rsidRPr="00AE770D">
        <w:rPr>
          <w:szCs w:val="24"/>
        </w:rPr>
        <w:t>court.</w:t>
      </w:r>
      <w:r>
        <w:rPr>
          <w:szCs w:val="24"/>
        </w:rPr>
        <w:t xml:space="preserve"> </w:t>
      </w:r>
      <w:r w:rsidRPr="00F358FE">
        <w:rPr>
          <w:szCs w:val="24"/>
        </w:rPr>
        <w:t>Yosef</w:t>
      </w:r>
      <w:r>
        <w:rPr>
          <w:szCs w:val="24"/>
        </w:rPr>
        <w:t xml:space="preserve"> </w:t>
      </w:r>
      <w:r w:rsidRPr="00AE770D">
        <w:rPr>
          <w:szCs w:val="24"/>
        </w:rPr>
        <w:t>is</w:t>
      </w:r>
      <w:r>
        <w:rPr>
          <w:szCs w:val="24"/>
        </w:rPr>
        <w:t xml:space="preserve"> </w:t>
      </w:r>
      <w:r w:rsidRPr="00AE770D">
        <w:rPr>
          <w:szCs w:val="24"/>
        </w:rPr>
        <w:t>unrecognizable</w:t>
      </w:r>
      <w:r>
        <w:rPr>
          <w:szCs w:val="24"/>
        </w:rPr>
        <w:t xml:space="preserve"> </w:t>
      </w:r>
      <w:r w:rsidRPr="00AE770D">
        <w:rPr>
          <w:szCs w:val="24"/>
        </w:rPr>
        <w:t>to</w:t>
      </w:r>
      <w:r>
        <w:rPr>
          <w:szCs w:val="24"/>
        </w:rPr>
        <w:t xml:space="preserve"> </w:t>
      </w:r>
      <w:r w:rsidRPr="00AE770D">
        <w:rPr>
          <w:szCs w:val="24"/>
        </w:rPr>
        <w:t>Yehuda</w:t>
      </w:r>
      <w:r>
        <w:rPr>
          <w:szCs w:val="24"/>
        </w:rPr>
        <w:t xml:space="preserve"> </w:t>
      </w:r>
      <w:r w:rsidRPr="00AE770D">
        <w:rPr>
          <w:szCs w:val="24"/>
        </w:rPr>
        <w:t>having</w:t>
      </w:r>
      <w:r>
        <w:rPr>
          <w:szCs w:val="24"/>
        </w:rPr>
        <w:t xml:space="preserve"> </w:t>
      </w:r>
      <w:r w:rsidRPr="00AE770D">
        <w:rPr>
          <w:szCs w:val="24"/>
        </w:rPr>
        <w:t>been</w:t>
      </w:r>
      <w:r>
        <w:rPr>
          <w:szCs w:val="24"/>
        </w:rPr>
        <w:t xml:space="preserve"> </w:t>
      </w:r>
      <w:r w:rsidRPr="00AE770D">
        <w:rPr>
          <w:szCs w:val="24"/>
        </w:rPr>
        <w:t>raised</w:t>
      </w:r>
      <w:r>
        <w:rPr>
          <w:szCs w:val="24"/>
        </w:rPr>
        <w:t xml:space="preserve"> </w:t>
      </w:r>
      <w:r w:rsidRPr="00AE770D">
        <w:rPr>
          <w:szCs w:val="24"/>
        </w:rPr>
        <w:t>an</w:t>
      </w:r>
      <w:r>
        <w:rPr>
          <w:szCs w:val="24"/>
        </w:rPr>
        <w:t xml:space="preserve"> </w:t>
      </w:r>
      <w:r w:rsidRPr="00AE770D">
        <w:rPr>
          <w:szCs w:val="24"/>
        </w:rPr>
        <w:t>Egyptian</w:t>
      </w:r>
      <w:r>
        <w:rPr>
          <w:szCs w:val="24"/>
        </w:rPr>
        <w:t xml:space="preserve"> </w:t>
      </w:r>
      <w:r w:rsidRPr="00AE770D">
        <w:rPr>
          <w:szCs w:val="24"/>
        </w:rPr>
        <w:t>for</w:t>
      </w:r>
      <w:r>
        <w:rPr>
          <w:szCs w:val="24"/>
        </w:rPr>
        <w:t xml:space="preserve"> </w:t>
      </w:r>
      <w:r w:rsidRPr="00AE770D">
        <w:rPr>
          <w:szCs w:val="24"/>
        </w:rPr>
        <w:t>so</w:t>
      </w:r>
      <w:r>
        <w:rPr>
          <w:szCs w:val="24"/>
        </w:rPr>
        <w:t xml:space="preserve"> </w:t>
      </w:r>
      <w:r w:rsidRPr="00AE770D">
        <w:rPr>
          <w:szCs w:val="24"/>
        </w:rPr>
        <w:t>many</w:t>
      </w:r>
      <w:r>
        <w:rPr>
          <w:szCs w:val="24"/>
        </w:rPr>
        <w:t xml:space="preserve"> </w:t>
      </w:r>
      <w:r w:rsidRPr="00AE770D">
        <w:rPr>
          <w:szCs w:val="24"/>
        </w:rPr>
        <w:t>years.</w:t>
      </w:r>
      <w:r>
        <w:rPr>
          <w:szCs w:val="24"/>
        </w:rPr>
        <w:t xml:space="preserve"> </w:t>
      </w:r>
      <w:r w:rsidRPr="00AE770D">
        <w:rPr>
          <w:szCs w:val="24"/>
        </w:rPr>
        <w:t>While</w:t>
      </w:r>
      <w:r>
        <w:rPr>
          <w:szCs w:val="24"/>
        </w:rPr>
        <w:t xml:space="preserve"> </w:t>
      </w:r>
      <w:r w:rsidRPr="00AE770D">
        <w:rPr>
          <w:szCs w:val="24"/>
        </w:rPr>
        <w:t>Yehuda</w:t>
      </w:r>
      <w:r>
        <w:rPr>
          <w:szCs w:val="24"/>
        </w:rPr>
        <w:t xml:space="preserve"> </w:t>
      </w:r>
      <w:r w:rsidRPr="00AE770D">
        <w:rPr>
          <w:szCs w:val="24"/>
        </w:rPr>
        <w:t>has</w:t>
      </w:r>
      <w:r>
        <w:rPr>
          <w:szCs w:val="24"/>
        </w:rPr>
        <w:t xml:space="preserve"> </w:t>
      </w:r>
      <w:r w:rsidRPr="00AE770D">
        <w:rPr>
          <w:szCs w:val="24"/>
        </w:rPr>
        <w:t>maintained</w:t>
      </w:r>
      <w:r>
        <w:rPr>
          <w:szCs w:val="24"/>
        </w:rPr>
        <w:t xml:space="preserve"> </w:t>
      </w:r>
      <w:r w:rsidRPr="00AE770D">
        <w:rPr>
          <w:szCs w:val="24"/>
        </w:rPr>
        <w:t>his</w:t>
      </w:r>
      <w:r>
        <w:rPr>
          <w:szCs w:val="24"/>
        </w:rPr>
        <w:t xml:space="preserve"> </w:t>
      </w:r>
      <w:r w:rsidRPr="00AE770D">
        <w:rPr>
          <w:szCs w:val="24"/>
        </w:rPr>
        <w:t>cultural</w:t>
      </w:r>
      <w:r>
        <w:rPr>
          <w:szCs w:val="24"/>
        </w:rPr>
        <w:t xml:space="preserve"> </w:t>
      </w:r>
      <w:r w:rsidRPr="00AE770D">
        <w:rPr>
          <w:szCs w:val="24"/>
        </w:rPr>
        <w:t>identity,</w:t>
      </w:r>
      <w:r>
        <w:rPr>
          <w:szCs w:val="24"/>
        </w:rPr>
        <w:t xml:space="preserve"> </w:t>
      </w:r>
      <w:r w:rsidRPr="00F358FE">
        <w:rPr>
          <w:szCs w:val="24"/>
        </w:rPr>
        <w:t>Yosef</w:t>
      </w:r>
      <w:r>
        <w:rPr>
          <w:szCs w:val="24"/>
        </w:rPr>
        <w:t xml:space="preserve"> </w:t>
      </w:r>
      <w:r w:rsidRPr="00AE770D">
        <w:rPr>
          <w:szCs w:val="24"/>
        </w:rPr>
        <w:t>looks</w:t>
      </w:r>
      <w:r>
        <w:rPr>
          <w:szCs w:val="24"/>
        </w:rPr>
        <w:t xml:space="preserve"> </w:t>
      </w:r>
      <w:r w:rsidRPr="00AE770D">
        <w:rPr>
          <w:szCs w:val="24"/>
        </w:rPr>
        <w:t>ever</w:t>
      </w:r>
      <w:r>
        <w:rPr>
          <w:szCs w:val="24"/>
        </w:rPr>
        <w:t xml:space="preserve"> </w:t>
      </w:r>
      <w:r w:rsidRPr="00AE770D">
        <w:rPr>
          <w:szCs w:val="24"/>
        </w:rPr>
        <w:t>so</w:t>
      </w:r>
      <w:r>
        <w:rPr>
          <w:szCs w:val="24"/>
        </w:rPr>
        <w:t xml:space="preserve"> </w:t>
      </w:r>
      <w:r w:rsidRPr="00AE770D">
        <w:rPr>
          <w:szCs w:val="24"/>
        </w:rPr>
        <w:t>different.</w:t>
      </w:r>
      <w:r>
        <w:rPr>
          <w:szCs w:val="24"/>
        </w:rPr>
        <w:t xml:space="preserve"> </w:t>
      </w:r>
      <w:r w:rsidRPr="00AE770D">
        <w:rPr>
          <w:szCs w:val="24"/>
        </w:rPr>
        <w:t>More</w:t>
      </w:r>
      <w:r>
        <w:rPr>
          <w:szCs w:val="24"/>
        </w:rPr>
        <w:t xml:space="preserve"> </w:t>
      </w:r>
      <w:r w:rsidRPr="00AE770D">
        <w:rPr>
          <w:szCs w:val="24"/>
        </w:rPr>
        <w:t>than</w:t>
      </w:r>
      <w:r>
        <w:rPr>
          <w:szCs w:val="24"/>
        </w:rPr>
        <w:t xml:space="preserve"> </w:t>
      </w:r>
      <w:r w:rsidRPr="00AE770D">
        <w:rPr>
          <w:szCs w:val="24"/>
        </w:rPr>
        <w:t>this,</w:t>
      </w:r>
      <w:r>
        <w:rPr>
          <w:szCs w:val="24"/>
        </w:rPr>
        <w:t xml:space="preserve"> </w:t>
      </w:r>
      <w:r w:rsidRPr="00AE770D">
        <w:rPr>
          <w:szCs w:val="24"/>
        </w:rPr>
        <w:t>rather</w:t>
      </w:r>
      <w:r>
        <w:rPr>
          <w:szCs w:val="24"/>
        </w:rPr>
        <w:t xml:space="preserve"> </w:t>
      </w:r>
      <w:r w:rsidRPr="00AE770D">
        <w:rPr>
          <w:szCs w:val="24"/>
        </w:rPr>
        <w:t>than</w:t>
      </w:r>
      <w:r>
        <w:rPr>
          <w:szCs w:val="24"/>
        </w:rPr>
        <w:t xml:space="preserve"> </w:t>
      </w:r>
      <w:r w:rsidRPr="00AE770D">
        <w:rPr>
          <w:szCs w:val="24"/>
        </w:rPr>
        <w:t>following</w:t>
      </w:r>
      <w:r>
        <w:rPr>
          <w:szCs w:val="24"/>
        </w:rPr>
        <w:t xml:space="preserve"> </w:t>
      </w:r>
      <w:r w:rsidRPr="00AE770D">
        <w:rPr>
          <w:szCs w:val="24"/>
        </w:rPr>
        <w:t>in</w:t>
      </w:r>
      <w:r>
        <w:rPr>
          <w:szCs w:val="24"/>
        </w:rPr>
        <w:t xml:space="preserve"> </w:t>
      </w:r>
      <w:r w:rsidRPr="00AE770D">
        <w:rPr>
          <w:szCs w:val="24"/>
        </w:rPr>
        <w:t>the</w:t>
      </w:r>
      <w:r>
        <w:rPr>
          <w:szCs w:val="24"/>
        </w:rPr>
        <w:t xml:space="preserve"> </w:t>
      </w:r>
      <w:r w:rsidRPr="00AE770D">
        <w:rPr>
          <w:szCs w:val="24"/>
        </w:rPr>
        <w:t>“family</w:t>
      </w:r>
      <w:r>
        <w:rPr>
          <w:szCs w:val="24"/>
        </w:rPr>
        <w:t xml:space="preserve"> </w:t>
      </w:r>
      <w:r w:rsidRPr="00AE770D">
        <w:rPr>
          <w:szCs w:val="24"/>
        </w:rPr>
        <w:t>business,”</w:t>
      </w:r>
      <w:r>
        <w:rPr>
          <w:szCs w:val="24"/>
        </w:rPr>
        <w:t xml:space="preserve"> </w:t>
      </w:r>
      <w:r w:rsidRPr="00F358FE">
        <w:rPr>
          <w:szCs w:val="24"/>
        </w:rPr>
        <w:t>Yosef</w:t>
      </w:r>
      <w:r w:rsidRPr="00AE770D">
        <w:rPr>
          <w:szCs w:val="24"/>
        </w:rPr>
        <w:t>,</w:t>
      </w:r>
      <w:r>
        <w:rPr>
          <w:szCs w:val="24"/>
        </w:rPr>
        <w:t xml:space="preserve"> </w:t>
      </w:r>
      <w:r w:rsidRPr="00AE770D">
        <w:rPr>
          <w:szCs w:val="24"/>
        </w:rPr>
        <w:t>is</w:t>
      </w:r>
      <w:r>
        <w:rPr>
          <w:szCs w:val="24"/>
        </w:rPr>
        <w:t xml:space="preserve"> </w:t>
      </w:r>
      <w:r w:rsidRPr="00AE770D">
        <w:rPr>
          <w:szCs w:val="24"/>
        </w:rPr>
        <w:t>now</w:t>
      </w:r>
      <w:r>
        <w:rPr>
          <w:szCs w:val="24"/>
        </w:rPr>
        <w:t xml:space="preserve"> </w:t>
      </w:r>
      <w:r w:rsidRPr="00AE770D">
        <w:rPr>
          <w:szCs w:val="24"/>
        </w:rPr>
        <w:t>a</w:t>
      </w:r>
      <w:r>
        <w:rPr>
          <w:szCs w:val="24"/>
        </w:rPr>
        <w:t xml:space="preserve"> </w:t>
      </w:r>
      <w:r w:rsidRPr="00AE770D">
        <w:rPr>
          <w:szCs w:val="24"/>
        </w:rPr>
        <w:t>politician,</w:t>
      </w:r>
      <w:r>
        <w:rPr>
          <w:szCs w:val="24"/>
        </w:rPr>
        <w:t xml:space="preserve"> </w:t>
      </w:r>
      <w:r w:rsidRPr="00AE770D">
        <w:rPr>
          <w:szCs w:val="24"/>
        </w:rPr>
        <w:t>a</w:t>
      </w:r>
      <w:r>
        <w:rPr>
          <w:szCs w:val="24"/>
        </w:rPr>
        <w:t xml:space="preserve"> </w:t>
      </w:r>
      <w:r w:rsidRPr="00AE770D">
        <w:rPr>
          <w:szCs w:val="24"/>
        </w:rPr>
        <w:t>Prime</w:t>
      </w:r>
      <w:r>
        <w:rPr>
          <w:szCs w:val="24"/>
        </w:rPr>
        <w:t xml:space="preserve"> </w:t>
      </w:r>
      <w:r w:rsidRPr="00AE770D">
        <w:rPr>
          <w:szCs w:val="24"/>
        </w:rPr>
        <w:t>Minister</w:t>
      </w:r>
      <w:r>
        <w:rPr>
          <w:szCs w:val="24"/>
        </w:rPr>
        <w:t xml:space="preserve"> </w:t>
      </w:r>
      <w:r w:rsidRPr="00AE770D">
        <w:rPr>
          <w:szCs w:val="24"/>
        </w:rPr>
        <w:t>of</w:t>
      </w:r>
      <w:r>
        <w:rPr>
          <w:szCs w:val="24"/>
        </w:rPr>
        <w:t xml:space="preserve"> </w:t>
      </w:r>
      <w:r w:rsidRPr="00AE770D">
        <w:rPr>
          <w:szCs w:val="24"/>
        </w:rPr>
        <w:t>Egypt,</w:t>
      </w:r>
      <w:r>
        <w:rPr>
          <w:szCs w:val="24"/>
        </w:rPr>
        <w:t xml:space="preserve"> </w:t>
      </w:r>
      <w:r w:rsidRPr="00AE770D">
        <w:rPr>
          <w:szCs w:val="24"/>
        </w:rPr>
        <w:t>a</w:t>
      </w:r>
      <w:r>
        <w:rPr>
          <w:szCs w:val="24"/>
        </w:rPr>
        <w:t xml:space="preserve"> </w:t>
      </w:r>
      <w:r w:rsidRPr="00AE770D">
        <w:rPr>
          <w:szCs w:val="24"/>
        </w:rPr>
        <w:t>man</w:t>
      </w:r>
      <w:r>
        <w:rPr>
          <w:szCs w:val="24"/>
        </w:rPr>
        <w:t xml:space="preserve"> </w:t>
      </w:r>
      <w:r w:rsidRPr="00AE770D">
        <w:rPr>
          <w:szCs w:val="24"/>
        </w:rPr>
        <w:t>of</w:t>
      </w:r>
      <w:r>
        <w:rPr>
          <w:szCs w:val="24"/>
        </w:rPr>
        <w:t xml:space="preserve"> </w:t>
      </w:r>
      <w:r w:rsidRPr="00AE770D">
        <w:rPr>
          <w:szCs w:val="24"/>
        </w:rPr>
        <w:t>the</w:t>
      </w:r>
      <w:r>
        <w:rPr>
          <w:szCs w:val="24"/>
        </w:rPr>
        <w:t xml:space="preserve"> </w:t>
      </w:r>
      <w:r w:rsidRPr="00F358FE">
        <w:rPr>
          <w:szCs w:val="24"/>
        </w:rPr>
        <w:t>world</w:t>
      </w:r>
      <w:r w:rsidRPr="00AE770D">
        <w:rPr>
          <w:szCs w:val="24"/>
        </w:rPr>
        <w:t>,</w:t>
      </w:r>
      <w:r>
        <w:rPr>
          <w:szCs w:val="24"/>
        </w:rPr>
        <w:t xml:space="preserve"> </w:t>
      </w:r>
      <w:r w:rsidRPr="00AE770D">
        <w:rPr>
          <w:szCs w:val="24"/>
        </w:rPr>
        <w:t>so</w:t>
      </w:r>
      <w:r>
        <w:rPr>
          <w:szCs w:val="24"/>
        </w:rPr>
        <w:t xml:space="preserve"> </w:t>
      </w:r>
      <w:r w:rsidRPr="00AE770D">
        <w:rPr>
          <w:szCs w:val="24"/>
        </w:rPr>
        <w:t>very</w:t>
      </w:r>
      <w:r>
        <w:rPr>
          <w:szCs w:val="24"/>
        </w:rPr>
        <w:t xml:space="preserve"> </w:t>
      </w:r>
      <w:r w:rsidRPr="00AE770D">
        <w:rPr>
          <w:szCs w:val="24"/>
        </w:rPr>
        <w:t>much</w:t>
      </w:r>
      <w:r>
        <w:rPr>
          <w:szCs w:val="24"/>
        </w:rPr>
        <w:t xml:space="preserve"> </w:t>
      </w:r>
      <w:r w:rsidRPr="00AE770D">
        <w:rPr>
          <w:szCs w:val="24"/>
        </w:rPr>
        <w:t>unlike</w:t>
      </w:r>
      <w:r>
        <w:rPr>
          <w:szCs w:val="24"/>
        </w:rPr>
        <w:t xml:space="preserve"> </w:t>
      </w:r>
      <w:r w:rsidRPr="00AE770D">
        <w:rPr>
          <w:szCs w:val="24"/>
        </w:rPr>
        <w:t>the</w:t>
      </w:r>
      <w:r>
        <w:rPr>
          <w:szCs w:val="24"/>
        </w:rPr>
        <w:t xml:space="preserve"> </w:t>
      </w:r>
      <w:r w:rsidRPr="00AE770D">
        <w:rPr>
          <w:szCs w:val="24"/>
        </w:rPr>
        <w:t>House</w:t>
      </w:r>
      <w:r>
        <w:rPr>
          <w:szCs w:val="24"/>
        </w:rPr>
        <w:t xml:space="preserve"> </w:t>
      </w:r>
      <w:r w:rsidRPr="00AE770D">
        <w:rPr>
          <w:szCs w:val="24"/>
        </w:rPr>
        <w:t>of</w:t>
      </w:r>
      <w:r>
        <w:rPr>
          <w:szCs w:val="24"/>
        </w:rPr>
        <w:t xml:space="preserve"> </w:t>
      </w:r>
      <w:r w:rsidRPr="00F358FE">
        <w:rPr>
          <w:szCs w:val="24"/>
        </w:rPr>
        <w:t>Jacob</w:t>
      </w:r>
      <w:r w:rsidRPr="00AE770D">
        <w:rPr>
          <w:szCs w:val="24"/>
        </w:rPr>
        <w:t>,</w:t>
      </w:r>
      <w:r>
        <w:rPr>
          <w:szCs w:val="24"/>
        </w:rPr>
        <w:t xml:space="preserve"> </w:t>
      </w:r>
      <w:r w:rsidRPr="00AE770D">
        <w:rPr>
          <w:szCs w:val="24"/>
        </w:rPr>
        <w:t>who</w:t>
      </w:r>
      <w:r>
        <w:rPr>
          <w:szCs w:val="24"/>
        </w:rPr>
        <w:t xml:space="preserve"> </w:t>
      </w:r>
      <w:r w:rsidRPr="00AE770D">
        <w:rPr>
          <w:szCs w:val="24"/>
        </w:rPr>
        <w:t>are</w:t>
      </w:r>
      <w:r>
        <w:rPr>
          <w:szCs w:val="24"/>
        </w:rPr>
        <w:t xml:space="preserve"> </w:t>
      </w:r>
      <w:r w:rsidRPr="00AE770D">
        <w:rPr>
          <w:szCs w:val="24"/>
        </w:rPr>
        <w:t>few,</w:t>
      </w:r>
      <w:r>
        <w:rPr>
          <w:szCs w:val="24"/>
        </w:rPr>
        <w:t xml:space="preserve"> </w:t>
      </w:r>
      <w:r w:rsidRPr="00AE770D">
        <w:rPr>
          <w:szCs w:val="24"/>
        </w:rPr>
        <w:t>isolated</w:t>
      </w:r>
      <w:r>
        <w:rPr>
          <w:szCs w:val="24"/>
        </w:rPr>
        <w:t xml:space="preserve"> </w:t>
      </w:r>
      <w:r w:rsidRPr="00AE770D">
        <w:rPr>
          <w:szCs w:val="24"/>
        </w:rPr>
        <w:t>and</w:t>
      </w:r>
      <w:r>
        <w:rPr>
          <w:szCs w:val="24"/>
        </w:rPr>
        <w:t xml:space="preserve"> </w:t>
      </w:r>
      <w:r w:rsidRPr="00AE770D">
        <w:rPr>
          <w:szCs w:val="24"/>
        </w:rPr>
        <w:t>different.</w:t>
      </w:r>
      <w:r>
        <w:rPr>
          <w:szCs w:val="24"/>
        </w:rPr>
        <w:t xml:space="preserve"> </w:t>
      </w:r>
      <w:r w:rsidRPr="00F358FE">
        <w:rPr>
          <w:szCs w:val="24"/>
        </w:rPr>
        <w:t>Yosef</w:t>
      </w:r>
      <w:r w:rsidRPr="00AE770D">
        <w:rPr>
          <w:szCs w:val="24"/>
        </w:rPr>
        <w:t>’s</w:t>
      </w:r>
      <w:r>
        <w:rPr>
          <w:szCs w:val="24"/>
        </w:rPr>
        <w:t xml:space="preserve"> </w:t>
      </w:r>
      <w:r w:rsidRPr="00F358FE">
        <w:rPr>
          <w:szCs w:val="24"/>
        </w:rPr>
        <w:t>name</w:t>
      </w:r>
      <w:r>
        <w:rPr>
          <w:szCs w:val="24"/>
        </w:rPr>
        <w:t xml:space="preserve"> </w:t>
      </w:r>
      <w:r w:rsidRPr="00AE770D">
        <w:rPr>
          <w:szCs w:val="24"/>
        </w:rPr>
        <w:t>is</w:t>
      </w:r>
      <w:r>
        <w:rPr>
          <w:szCs w:val="24"/>
        </w:rPr>
        <w:t xml:space="preserve"> </w:t>
      </w:r>
      <w:r w:rsidRPr="00AE770D">
        <w:rPr>
          <w:szCs w:val="24"/>
        </w:rPr>
        <w:t>Egyptian,</w:t>
      </w:r>
      <w:r>
        <w:rPr>
          <w:szCs w:val="24"/>
        </w:rPr>
        <w:t xml:space="preserve"> </w:t>
      </w:r>
      <w:r w:rsidRPr="00AE770D">
        <w:rPr>
          <w:szCs w:val="24"/>
        </w:rPr>
        <w:t>as</w:t>
      </w:r>
      <w:r>
        <w:rPr>
          <w:szCs w:val="24"/>
        </w:rPr>
        <w:t xml:space="preserve"> </w:t>
      </w:r>
      <w:r w:rsidRPr="00AE770D">
        <w:rPr>
          <w:szCs w:val="24"/>
        </w:rPr>
        <w:t>are</w:t>
      </w:r>
      <w:r>
        <w:rPr>
          <w:szCs w:val="24"/>
        </w:rPr>
        <w:t xml:space="preserve"> </w:t>
      </w:r>
      <w:r w:rsidRPr="00AE770D">
        <w:rPr>
          <w:szCs w:val="24"/>
        </w:rPr>
        <w:t>his</w:t>
      </w:r>
      <w:r>
        <w:rPr>
          <w:szCs w:val="24"/>
        </w:rPr>
        <w:t xml:space="preserve"> </w:t>
      </w:r>
      <w:r w:rsidRPr="00AE770D">
        <w:rPr>
          <w:szCs w:val="24"/>
        </w:rPr>
        <w:t>appearance,</w:t>
      </w:r>
      <w:r>
        <w:rPr>
          <w:szCs w:val="24"/>
        </w:rPr>
        <w:t xml:space="preserve"> </w:t>
      </w:r>
      <w:r w:rsidRPr="00AE770D">
        <w:rPr>
          <w:szCs w:val="24"/>
        </w:rPr>
        <w:t>wife</w:t>
      </w:r>
      <w:r>
        <w:rPr>
          <w:szCs w:val="24"/>
        </w:rPr>
        <w:t xml:space="preserve"> </w:t>
      </w:r>
      <w:r w:rsidRPr="00AE770D">
        <w:rPr>
          <w:szCs w:val="24"/>
        </w:rPr>
        <w:t>and</w:t>
      </w:r>
      <w:r>
        <w:rPr>
          <w:szCs w:val="24"/>
        </w:rPr>
        <w:t xml:space="preserve"> </w:t>
      </w:r>
      <w:r w:rsidRPr="00AE770D">
        <w:rPr>
          <w:szCs w:val="24"/>
        </w:rPr>
        <w:t>children</w:t>
      </w:r>
      <w:r>
        <w:rPr>
          <w:szCs w:val="24"/>
        </w:rPr>
        <w:t xml:space="preserve"> </w:t>
      </w:r>
      <w:r w:rsidRPr="00AE770D">
        <w:rPr>
          <w:szCs w:val="24"/>
        </w:rPr>
        <w:t>ever</w:t>
      </w:r>
      <w:r>
        <w:rPr>
          <w:szCs w:val="24"/>
        </w:rPr>
        <w:t xml:space="preserve"> </w:t>
      </w:r>
      <w:r w:rsidRPr="00AE770D">
        <w:rPr>
          <w:szCs w:val="24"/>
        </w:rPr>
        <w:t>so</w:t>
      </w:r>
      <w:r>
        <w:rPr>
          <w:szCs w:val="24"/>
        </w:rPr>
        <w:t xml:space="preserve"> </w:t>
      </w:r>
      <w:r w:rsidRPr="00AE770D">
        <w:rPr>
          <w:szCs w:val="24"/>
        </w:rPr>
        <w:t>opposite</w:t>
      </w:r>
      <w:r>
        <w:rPr>
          <w:szCs w:val="24"/>
        </w:rPr>
        <w:t xml:space="preserve"> </w:t>
      </w:r>
      <w:r w:rsidRPr="00AE770D">
        <w:rPr>
          <w:szCs w:val="24"/>
        </w:rPr>
        <w:t>from</w:t>
      </w:r>
      <w:r>
        <w:rPr>
          <w:szCs w:val="24"/>
        </w:rPr>
        <w:t xml:space="preserve"> </w:t>
      </w:r>
      <w:r w:rsidRPr="00AE770D">
        <w:rPr>
          <w:szCs w:val="24"/>
        </w:rPr>
        <w:t>his</w:t>
      </w:r>
      <w:r>
        <w:rPr>
          <w:szCs w:val="24"/>
        </w:rPr>
        <w:t xml:space="preserve"> </w:t>
      </w:r>
      <w:r w:rsidRPr="00AE770D">
        <w:rPr>
          <w:szCs w:val="24"/>
        </w:rPr>
        <w:t>brothers.</w:t>
      </w:r>
      <w:r>
        <w:rPr>
          <w:szCs w:val="24"/>
        </w:rPr>
        <w:t xml:space="preserve"> </w:t>
      </w:r>
      <w:r w:rsidRPr="00AE770D">
        <w:rPr>
          <w:szCs w:val="24"/>
        </w:rPr>
        <w:t>All</w:t>
      </w:r>
      <w:r>
        <w:rPr>
          <w:szCs w:val="24"/>
        </w:rPr>
        <w:t xml:space="preserve"> </w:t>
      </w:r>
      <w:r w:rsidRPr="00AE770D">
        <w:rPr>
          <w:szCs w:val="24"/>
        </w:rPr>
        <w:t>in</w:t>
      </w:r>
      <w:r>
        <w:rPr>
          <w:szCs w:val="24"/>
        </w:rPr>
        <w:t xml:space="preserve"> </w:t>
      </w:r>
      <w:r w:rsidRPr="00AE770D">
        <w:rPr>
          <w:szCs w:val="24"/>
        </w:rPr>
        <w:t>all,</w:t>
      </w:r>
      <w:r>
        <w:rPr>
          <w:szCs w:val="24"/>
        </w:rPr>
        <w:t xml:space="preserve"> </w:t>
      </w:r>
      <w:r w:rsidRPr="00AE770D">
        <w:rPr>
          <w:szCs w:val="24"/>
        </w:rPr>
        <w:t>there</w:t>
      </w:r>
      <w:r>
        <w:rPr>
          <w:szCs w:val="24"/>
        </w:rPr>
        <w:t xml:space="preserve"> </w:t>
      </w:r>
      <w:r w:rsidRPr="00AE770D">
        <w:rPr>
          <w:szCs w:val="24"/>
        </w:rPr>
        <w:t>is</w:t>
      </w:r>
      <w:r>
        <w:rPr>
          <w:szCs w:val="24"/>
        </w:rPr>
        <w:t xml:space="preserve"> </w:t>
      </w:r>
      <w:r w:rsidRPr="00AE770D">
        <w:rPr>
          <w:szCs w:val="24"/>
        </w:rPr>
        <w:t>nothing</w:t>
      </w:r>
      <w:r>
        <w:rPr>
          <w:szCs w:val="24"/>
        </w:rPr>
        <w:t xml:space="preserve"> </w:t>
      </w:r>
      <w:r w:rsidRPr="00AE770D">
        <w:rPr>
          <w:szCs w:val="24"/>
        </w:rPr>
        <w:t>left</w:t>
      </w:r>
      <w:r>
        <w:rPr>
          <w:szCs w:val="24"/>
        </w:rPr>
        <w:t xml:space="preserve"> </w:t>
      </w:r>
      <w:r w:rsidRPr="00AE770D">
        <w:rPr>
          <w:szCs w:val="24"/>
        </w:rPr>
        <w:t>“Israelitish”</w:t>
      </w:r>
      <w:r>
        <w:rPr>
          <w:szCs w:val="24"/>
        </w:rPr>
        <w:t xml:space="preserve"> </w:t>
      </w:r>
      <w:r w:rsidRPr="00AE770D">
        <w:rPr>
          <w:szCs w:val="24"/>
        </w:rPr>
        <w:t>of</w:t>
      </w:r>
      <w:r>
        <w:rPr>
          <w:szCs w:val="24"/>
        </w:rPr>
        <w:t xml:space="preserve"> </w:t>
      </w:r>
      <w:r w:rsidRPr="00F358FE">
        <w:rPr>
          <w:szCs w:val="24"/>
        </w:rPr>
        <w:t>Yosef</w:t>
      </w:r>
      <w:r>
        <w:rPr>
          <w:szCs w:val="24"/>
        </w:rPr>
        <w:t xml:space="preserve"> </w:t>
      </w:r>
      <w:r w:rsidRPr="00AE770D">
        <w:rPr>
          <w:szCs w:val="24"/>
        </w:rPr>
        <w:t>except</w:t>
      </w:r>
      <w:r>
        <w:rPr>
          <w:szCs w:val="24"/>
        </w:rPr>
        <w:t xml:space="preserve"> </w:t>
      </w:r>
      <w:r w:rsidRPr="00F358FE">
        <w:rPr>
          <w:szCs w:val="24"/>
        </w:rPr>
        <w:t>one</w:t>
      </w:r>
      <w:r>
        <w:rPr>
          <w:szCs w:val="24"/>
        </w:rPr>
        <w:t xml:space="preserve"> </w:t>
      </w:r>
      <w:r w:rsidRPr="00AE770D">
        <w:rPr>
          <w:szCs w:val="24"/>
        </w:rPr>
        <w:t>major</w:t>
      </w:r>
      <w:r>
        <w:rPr>
          <w:szCs w:val="24"/>
        </w:rPr>
        <w:t xml:space="preserve"> </w:t>
      </w:r>
      <w:r w:rsidRPr="00AE770D">
        <w:rPr>
          <w:szCs w:val="24"/>
        </w:rPr>
        <w:t>defining</w:t>
      </w:r>
      <w:r>
        <w:rPr>
          <w:szCs w:val="24"/>
        </w:rPr>
        <w:t xml:space="preserve"> </w:t>
      </w:r>
      <w:r w:rsidRPr="00AE770D">
        <w:rPr>
          <w:szCs w:val="24"/>
        </w:rPr>
        <w:t>factor.</w:t>
      </w:r>
      <w:r>
        <w:rPr>
          <w:szCs w:val="24"/>
        </w:rPr>
        <w:t xml:space="preserve"> </w:t>
      </w:r>
      <w:r w:rsidRPr="00AE770D">
        <w:rPr>
          <w:szCs w:val="24"/>
        </w:rPr>
        <w:t>This</w:t>
      </w:r>
      <w:r>
        <w:rPr>
          <w:szCs w:val="24"/>
        </w:rPr>
        <w:t xml:space="preserve"> </w:t>
      </w:r>
      <w:r w:rsidRPr="00AE770D">
        <w:rPr>
          <w:szCs w:val="24"/>
        </w:rPr>
        <w:t>is</w:t>
      </w:r>
      <w:r>
        <w:rPr>
          <w:szCs w:val="24"/>
        </w:rPr>
        <w:t xml:space="preserve"> </w:t>
      </w:r>
      <w:r w:rsidRPr="00AE770D">
        <w:rPr>
          <w:szCs w:val="24"/>
        </w:rPr>
        <w:t>his</w:t>
      </w:r>
      <w:r>
        <w:rPr>
          <w:szCs w:val="24"/>
        </w:rPr>
        <w:t xml:space="preserve"> </w:t>
      </w:r>
      <w:r w:rsidRPr="00F358FE">
        <w:rPr>
          <w:szCs w:val="24"/>
        </w:rPr>
        <w:t>heart</w:t>
      </w:r>
      <w:r w:rsidRPr="00AE770D">
        <w:rPr>
          <w:szCs w:val="24"/>
        </w:rPr>
        <w:t>.</w:t>
      </w:r>
    </w:p>
    <w:p w14:paraId="5977BC50" w14:textId="77777777" w:rsidR="00F358FE" w:rsidRDefault="00F358FE" w:rsidP="00604AF7">
      <w:pPr>
        <w:rPr>
          <w:szCs w:val="24"/>
        </w:rPr>
      </w:pPr>
    </w:p>
    <w:p w14:paraId="61803FD2" w14:textId="46F7388F" w:rsidR="00F358FE" w:rsidRDefault="00F358FE" w:rsidP="00C038D2">
      <w:pPr>
        <w:rPr>
          <w:szCs w:val="24"/>
        </w:rPr>
      </w:pPr>
      <w:r w:rsidRPr="00F358FE">
        <w:rPr>
          <w:szCs w:val="24"/>
        </w:rPr>
        <w:t>Yosef</w:t>
      </w:r>
      <w:r>
        <w:rPr>
          <w:szCs w:val="24"/>
        </w:rPr>
        <w:t xml:space="preserve"> did not appear to be Torah observant. He appeared to be cruel, demanding, and unreasonable.  He appeared to be an Egyptian, a </w:t>
      </w:r>
      <w:r w:rsidRPr="00F358FE">
        <w:rPr>
          <w:szCs w:val="24"/>
        </w:rPr>
        <w:t>Gentile</w:t>
      </w:r>
      <w:r>
        <w:rPr>
          <w:szCs w:val="24"/>
        </w:rPr>
        <w:t xml:space="preserve">. What was in his </w:t>
      </w:r>
      <w:r w:rsidRPr="00F358FE">
        <w:rPr>
          <w:szCs w:val="24"/>
        </w:rPr>
        <w:t>heart</w:t>
      </w:r>
      <w:r>
        <w:rPr>
          <w:szCs w:val="24"/>
        </w:rPr>
        <w:t xml:space="preserve"> was not visible to his brothers. He was a Torah observant </w:t>
      </w:r>
      <w:r w:rsidRPr="00F358FE">
        <w:rPr>
          <w:szCs w:val="24"/>
        </w:rPr>
        <w:t>Jew</w:t>
      </w:r>
      <w:r>
        <w:rPr>
          <w:szCs w:val="24"/>
        </w:rPr>
        <w:t xml:space="preserve"> who was completely mis-interpreted by his brothers!</w:t>
      </w:r>
    </w:p>
    <w:p w14:paraId="101D57AC" w14:textId="77777777" w:rsidR="00F358FE" w:rsidRDefault="00F358FE" w:rsidP="00C038D2">
      <w:pPr>
        <w:rPr>
          <w:szCs w:val="24"/>
        </w:rPr>
      </w:pPr>
    </w:p>
    <w:p w14:paraId="50B9290A" w14:textId="7F0573C1" w:rsidR="00F358FE" w:rsidRDefault="00F358FE" w:rsidP="005D7286">
      <w:pPr>
        <w:rPr>
          <w:szCs w:val="24"/>
        </w:rPr>
      </w:pPr>
      <w:r w:rsidRPr="005D7286">
        <w:rPr>
          <w:szCs w:val="24"/>
        </w:rPr>
        <w:t>And</w:t>
      </w:r>
      <w:r>
        <w:rPr>
          <w:szCs w:val="24"/>
        </w:rPr>
        <w:t xml:space="preserve"> </w:t>
      </w:r>
      <w:r w:rsidRPr="005D7286">
        <w:rPr>
          <w:szCs w:val="24"/>
        </w:rPr>
        <w:t>Yehuda,</w:t>
      </w:r>
      <w:r>
        <w:rPr>
          <w:szCs w:val="24"/>
        </w:rPr>
        <w:t xml:space="preserve"> </w:t>
      </w:r>
      <w:r w:rsidRPr="005D7286">
        <w:rPr>
          <w:szCs w:val="24"/>
        </w:rPr>
        <w:t>son</w:t>
      </w:r>
      <w:r>
        <w:rPr>
          <w:szCs w:val="24"/>
        </w:rPr>
        <w:t xml:space="preserve"> </w:t>
      </w:r>
      <w:r w:rsidRPr="00F358FE">
        <w:rPr>
          <w:szCs w:val="24"/>
        </w:rPr>
        <w:t>number</w:t>
      </w:r>
      <w:r>
        <w:rPr>
          <w:szCs w:val="24"/>
        </w:rPr>
        <w:t xml:space="preserve"> </w:t>
      </w:r>
      <w:r w:rsidRPr="00F358FE">
        <w:rPr>
          <w:szCs w:val="24"/>
        </w:rPr>
        <w:t>four</w:t>
      </w:r>
      <w:r w:rsidRPr="005D7286">
        <w:rPr>
          <w:szCs w:val="24"/>
        </w:rPr>
        <w:t>,</w:t>
      </w:r>
      <w:r>
        <w:rPr>
          <w:szCs w:val="24"/>
        </w:rPr>
        <w:t xml:space="preserve"> </w:t>
      </w:r>
      <w:r w:rsidRPr="005D7286">
        <w:rPr>
          <w:szCs w:val="24"/>
        </w:rPr>
        <w:t>takes</w:t>
      </w:r>
      <w:r>
        <w:rPr>
          <w:szCs w:val="24"/>
        </w:rPr>
        <w:t xml:space="preserve"> </w:t>
      </w:r>
      <w:r w:rsidRPr="005D7286">
        <w:rPr>
          <w:szCs w:val="24"/>
        </w:rPr>
        <w:t>charge;</w:t>
      </w:r>
      <w:r>
        <w:rPr>
          <w:szCs w:val="24"/>
        </w:rPr>
        <w:t xml:space="preserve"> </w:t>
      </w:r>
      <w:r w:rsidRPr="005D7286">
        <w:rPr>
          <w:szCs w:val="24"/>
        </w:rPr>
        <w:t>not</w:t>
      </w:r>
      <w:r>
        <w:rPr>
          <w:szCs w:val="24"/>
        </w:rPr>
        <w:t xml:space="preserve"> </w:t>
      </w:r>
      <w:r w:rsidRPr="005D7286">
        <w:rPr>
          <w:szCs w:val="24"/>
        </w:rPr>
        <w:t>by</w:t>
      </w:r>
      <w:r>
        <w:rPr>
          <w:szCs w:val="24"/>
        </w:rPr>
        <w:t xml:space="preserve"> </w:t>
      </w:r>
      <w:r w:rsidRPr="005D7286">
        <w:rPr>
          <w:szCs w:val="24"/>
        </w:rPr>
        <w:t>means</w:t>
      </w:r>
      <w:r>
        <w:rPr>
          <w:szCs w:val="24"/>
        </w:rPr>
        <w:t xml:space="preserve"> </w:t>
      </w:r>
      <w:r w:rsidRPr="005D7286">
        <w:rPr>
          <w:szCs w:val="24"/>
        </w:rPr>
        <w:t>of</w:t>
      </w:r>
      <w:r>
        <w:rPr>
          <w:szCs w:val="24"/>
        </w:rPr>
        <w:t xml:space="preserve"> </w:t>
      </w:r>
      <w:r w:rsidRPr="00F358FE">
        <w:rPr>
          <w:szCs w:val="24"/>
        </w:rPr>
        <w:t>authority</w:t>
      </w:r>
      <w:r>
        <w:rPr>
          <w:szCs w:val="24"/>
        </w:rPr>
        <w:t xml:space="preserve"> </w:t>
      </w:r>
      <w:r w:rsidRPr="005D7286">
        <w:rPr>
          <w:szCs w:val="24"/>
        </w:rPr>
        <w:t>or</w:t>
      </w:r>
      <w:r>
        <w:rPr>
          <w:szCs w:val="24"/>
        </w:rPr>
        <w:t xml:space="preserve"> </w:t>
      </w:r>
      <w:r w:rsidRPr="005D7286">
        <w:rPr>
          <w:szCs w:val="24"/>
        </w:rPr>
        <w:t>Divine</w:t>
      </w:r>
      <w:r>
        <w:rPr>
          <w:szCs w:val="24"/>
        </w:rPr>
        <w:t xml:space="preserve"> </w:t>
      </w:r>
      <w:r w:rsidRPr="005D7286">
        <w:rPr>
          <w:szCs w:val="24"/>
        </w:rPr>
        <w:t>decree</w:t>
      </w:r>
      <w:r>
        <w:rPr>
          <w:szCs w:val="24"/>
        </w:rPr>
        <w:t xml:space="preserve"> </w:t>
      </w:r>
      <w:r w:rsidRPr="005D7286">
        <w:rPr>
          <w:szCs w:val="24"/>
        </w:rPr>
        <w:t>but</w:t>
      </w:r>
      <w:r>
        <w:rPr>
          <w:szCs w:val="24"/>
        </w:rPr>
        <w:t xml:space="preserve"> </w:t>
      </w:r>
      <w:r w:rsidRPr="005D7286">
        <w:rPr>
          <w:szCs w:val="24"/>
        </w:rPr>
        <w:t>rather</w:t>
      </w:r>
      <w:r>
        <w:rPr>
          <w:szCs w:val="24"/>
        </w:rPr>
        <w:t xml:space="preserve"> </w:t>
      </w:r>
      <w:r w:rsidRPr="005D7286">
        <w:rPr>
          <w:szCs w:val="24"/>
        </w:rPr>
        <w:t>because</w:t>
      </w:r>
      <w:r>
        <w:rPr>
          <w:szCs w:val="24"/>
        </w:rPr>
        <w:t xml:space="preserve"> </w:t>
      </w:r>
      <w:r w:rsidRPr="005D7286">
        <w:rPr>
          <w:szCs w:val="24"/>
        </w:rPr>
        <w:t>that</w:t>
      </w:r>
      <w:r>
        <w:rPr>
          <w:szCs w:val="24"/>
        </w:rPr>
        <w:t xml:space="preserve"> </w:t>
      </w:r>
      <w:r w:rsidRPr="005D7286">
        <w:rPr>
          <w:szCs w:val="24"/>
        </w:rPr>
        <w:t>was</w:t>
      </w:r>
      <w:r>
        <w:rPr>
          <w:szCs w:val="24"/>
        </w:rPr>
        <w:t xml:space="preserve"> </w:t>
      </w:r>
      <w:r w:rsidRPr="005D7286">
        <w:rPr>
          <w:szCs w:val="24"/>
        </w:rPr>
        <w:t>his</w:t>
      </w:r>
      <w:r>
        <w:rPr>
          <w:szCs w:val="24"/>
        </w:rPr>
        <w:t xml:space="preserve"> </w:t>
      </w:r>
      <w:r w:rsidRPr="005D7286">
        <w:rPr>
          <w:szCs w:val="24"/>
        </w:rPr>
        <w:t>personality.</w:t>
      </w:r>
      <w:r>
        <w:rPr>
          <w:szCs w:val="24"/>
        </w:rPr>
        <w:t xml:space="preserve"> </w:t>
      </w:r>
      <w:r w:rsidRPr="005D7286">
        <w:rPr>
          <w:szCs w:val="24"/>
        </w:rPr>
        <w:t>His</w:t>
      </w:r>
      <w:r>
        <w:rPr>
          <w:szCs w:val="24"/>
        </w:rPr>
        <w:t xml:space="preserve"> </w:t>
      </w:r>
      <w:r w:rsidRPr="005D7286">
        <w:rPr>
          <w:szCs w:val="24"/>
        </w:rPr>
        <w:t>personality</w:t>
      </w:r>
      <w:r>
        <w:rPr>
          <w:szCs w:val="24"/>
        </w:rPr>
        <w:t xml:space="preserve"> </w:t>
      </w:r>
      <w:r w:rsidRPr="005D7286">
        <w:rPr>
          <w:szCs w:val="24"/>
        </w:rPr>
        <w:t>made</w:t>
      </w:r>
      <w:r>
        <w:rPr>
          <w:szCs w:val="24"/>
        </w:rPr>
        <w:t xml:space="preserve"> </w:t>
      </w:r>
      <w:r w:rsidRPr="005D7286">
        <w:rPr>
          <w:szCs w:val="24"/>
        </w:rPr>
        <w:t>him</w:t>
      </w:r>
      <w:r>
        <w:rPr>
          <w:szCs w:val="24"/>
        </w:rPr>
        <w:t xml:space="preserve"> </w:t>
      </w:r>
      <w:r w:rsidRPr="005D7286">
        <w:rPr>
          <w:szCs w:val="24"/>
        </w:rPr>
        <w:t>rise</w:t>
      </w:r>
      <w:r>
        <w:rPr>
          <w:szCs w:val="24"/>
        </w:rPr>
        <w:t xml:space="preserve"> </w:t>
      </w:r>
      <w:r w:rsidRPr="005D7286">
        <w:rPr>
          <w:szCs w:val="24"/>
        </w:rPr>
        <w:t>up</w:t>
      </w:r>
      <w:r>
        <w:rPr>
          <w:szCs w:val="24"/>
        </w:rPr>
        <w:t xml:space="preserve"> </w:t>
      </w:r>
      <w:r w:rsidRPr="005D7286">
        <w:rPr>
          <w:szCs w:val="24"/>
        </w:rPr>
        <w:t>like</w:t>
      </w:r>
      <w:r>
        <w:rPr>
          <w:szCs w:val="24"/>
        </w:rPr>
        <w:t xml:space="preserve"> </w:t>
      </w:r>
      <w:r w:rsidRPr="005D7286">
        <w:rPr>
          <w:szCs w:val="24"/>
        </w:rPr>
        <w:t>a</w:t>
      </w:r>
      <w:r>
        <w:rPr>
          <w:szCs w:val="24"/>
        </w:rPr>
        <w:t xml:space="preserve"> </w:t>
      </w:r>
      <w:r w:rsidRPr="005D7286">
        <w:rPr>
          <w:szCs w:val="24"/>
        </w:rPr>
        <w:t>rocket</w:t>
      </w:r>
      <w:r>
        <w:rPr>
          <w:szCs w:val="24"/>
        </w:rPr>
        <w:t xml:space="preserve"> </w:t>
      </w:r>
      <w:r w:rsidRPr="005D7286">
        <w:rPr>
          <w:szCs w:val="24"/>
        </w:rPr>
        <w:t>and</w:t>
      </w:r>
      <w:r>
        <w:rPr>
          <w:szCs w:val="24"/>
        </w:rPr>
        <w:t xml:space="preserve"> </w:t>
      </w:r>
      <w:r w:rsidRPr="005D7286">
        <w:rPr>
          <w:szCs w:val="24"/>
        </w:rPr>
        <w:t>become</w:t>
      </w:r>
      <w:r>
        <w:rPr>
          <w:szCs w:val="24"/>
        </w:rPr>
        <w:t xml:space="preserve"> </w:t>
      </w:r>
      <w:r w:rsidRPr="005D7286">
        <w:rPr>
          <w:szCs w:val="24"/>
        </w:rPr>
        <w:t>a</w:t>
      </w:r>
      <w:r>
        <w:rPr>
          <w:szCs w:val="24"/>
        </w:rPr>
        <w:t xml:space="preserve"> </w:t>
      </w:r>
      <w:r w:rsidRPr="005D7286">
        <w:rPr>
          <w:szCs w:val="24"/>
        </w:rPr>
        <w:t>leader</w:t>
      </w:r>
      <w:r>
        <w:rPr>
          <w:szCs w:val="24"/>
        </w:rPr>
        <w:t xml:space="preserve"> </w:t>
      </w:r>
      <w:r w:rsidRPr="005D7286">
        <w:rPr>
          <w:szCs w:val="24"/>
        </w:rPr>
        <w:t>among</w:t>
      </w:r>
      <w:r>
        <w:rPr>
          <w:szCs w:val="24"/>
        </w:rPr>
        <w:t xml:space="preserve"> </w:t>
      </w:r>
      <w:r w:rsidRPr="005D7286">
        <w:rPr>
          <w:szCs w:val="24"/>
        </w:rPr>
        <w:t>his</w:t>
      </w:r>
      <w:r>
        <w:rPr>
          <w:szCs w:val="24"/>
        </w:rPr>
        <w:t xml:space="preserve"> </w:t>
      </w:r>
      <w:r w:rsidRPr="005D7286">
        <w:rPr>
          <w:szCs w:val="24"/>
        </w:rPr>
        <w:t>brothers.</w:t>
      </w:r>
      <w:r>
        <w:rPr>
          <w:szCs w:val="24"/>
        </w:rPr>
        <w:t xml:space="preserve"> </w:t>
      </w:r>
      <w:r w:rsidRPr="005D7286">
        <w:rPr>
          <w:szCs w:val="24"/>
        </w:rPr>
        <w:t>This</w:t>
      </w:r>
      <w:r>
        <w:rPr>
          <w:szCs w:val="24"/>
        </w:rPr>
        <w:t xml:space="preserve"> </w:t>
      </w:r>
      <w:r w:rsidRPr="005D7286">
        <w:rPr>
          <w:szCs w:val="24"/>
        </w:rPr>
        <w:t>is</w:t>
      </w:r>
      <w:r>
        <w:rPr>
          <w:szCs w:val="24"/>
        </w:rPr>
        <w:t xml:space="preserve"> </w:t>
      </w:r>
      <w:r w:rsidRPr="005D7286">
        <w:rPr>
          <w:szCs w:val="24"/>
        </w:rPr>
        <w:t>most</w:t>
      </w:r>
      <w:r>
        <w:rPr>
          <w:szCs w:val="24"/>
        </w:rPr>
        <w:t xml:space="preserve"> </w:t>
      </w:r>
      <w:r w:rsidRPr="005D7286">
        <w:rPr>
          <w:szCs w:val="24"/>
        </w:rPr>
        <w:t>unusual</w:t>
      </w:r>
      <w:r>
        <w:rPr>
          <w:szCs w:val="24"/>
        </w:rPr>
        <w:t xml:space="preserve"> </w:t>
      </w:r>
      <w:r w:rsidRPr="005D7286">
        <w:rPr>
          <w:szCs w:val="24"/>
        </w:rPr>
        <w:t>that</w:t>
      </w:r>
      <w:r>
        <w:rPr>
          <w:szCs w:val="24"/>
        </w:rPr>
        <w:t xml:space="preserve"> </w:t>
      </w:r>
      <w:r w:rsidRPr="005D7286">
        <w:rPr>
          <w:szCs w:val="24"/>
        </w:rPr>
        <w:t>the</w:t>
      </w:r>
      <w:r>
        <w:rPr>
          <w:szCs w:val="24"/>
        </w:rPr>
        <w:t xml:space="preserve"> </w:t>
      </w:r>
      <w:r w:rsidRPr="00F358FE">
        <w:rPr>
          <w:szCs w:val="24"/>
        </w:rPr>
        <w:t>number</w:t>
      </w:r>
      <w:r>
        <w:rPr>
          <w:szCs w:val="24"/>
        </w:rPr>
        <w:t xml:space="preserve"> </w:t>
      </w:r>
      <w:r w:rsidRPr="00F358FE">
        <w:rPr>
          <w:szCs w:val="24"/>
        </w:rPr>
        <w:t>four</w:t>
      </w:r>
      <w:r>
        <w:rPr>
          <w:szCs w:val="24"/>
        </w:rPr>
        <w:t xml:space="preserve"> </w:t>
      </w:r>
      <w:r w:rsidRPr="005D7286">
        <w:rPr>
          <w:szCs w:val="24"/>
        </w:rPr>
        <w:t>son</w:t>
      </w:r>
      <w:r>
        <w:rPr>
          <w:szCs w:val="24"/>
        </w:rPr>
        <w:t xml:space="preserve"> </w:t>
      </w:r>
      <w:r w:rsidRPr="005D7286">
        <w:rPr>
          <w:szCs w:val="24"/>
        </w:rPr>
        <w:t>should</w:t>
      </w:r>
      <w:r>
        <w:rPr>
          <w:szCs w:val="24"/>
        </w:rPr>
        <w:t xml:space="preserve"> </w:t>
      </w:r>
      <w:r w:rsidRPr="005D7286">
        <w:rPr>
          <w:szCs w:val="24"/>
        </w:rPr>
        <w:t>rise</w:t>
      </w:r>
      <w:r>
        <w:rPr>
          <w:szCs w:val="24"/>
        </w:rPr>
        <w:t xml:space="preserve"> </w:t>
      </w:r>
      <w:r w:rsidRPr="005D7286">
        <w:rPr>
          <w:szCs w:val="24"/>
        </w:rPr>
        <w:t>up</w:t>
      </w:r>
      <w:r>
        <w:rPr>
          <w:szCs w:val="24"/>
        </w:rPr>
        <w:t xml:space="preserve"> </w:t>
      </w:r>
      <w:r w:rsidRPr="005D7286">
        <w:rPr>
          <w:szCs w:val="24"/>
        </w:rPr>
        <w:t>and</w:t>
      </w:r>
      <w:r>
        <w:rPr>
          <w:szCs w:val="24"/>
        </w:rPr>
        <w:t xml:space="preserve"> </w:t>
      </w:r>
      <w:r w:rsidRPr="005D7286">
        <w:rPr>
          <w:szCs w:val="24"/>
        </w:rPr>
        <w:t>take</w:t>
      </w:r>
      <w:r>
        <w:rPr>
          <w:szCs w:val="24"/>
        </w:rPr>
        <w:t xml:space="preserve"> </w:t>
      </w:r>
      <w:r w:rsidRPr="005D7286">
        <w:rPr>
          <w:szCs w:val="24"/>
        </w:rPr>
        <w:t>a</w:t>
      </w:r>
      <w:r>
        <w:rPr>
          <w:szCs w:val="24"/>
        </w:rPr>
        <w:t xml:space="preserve"> </w:t>
      </w:r>
      <w:r w:rsidRPr="005D7286">
        <w:rPr>
          <w:szCs w:val="24"/>
        </w:rPr>
        <w:t>position</w:t>
      </w:r>
      <w:r>
        <w:rPr>
          <w:szCs w:val="24"/>
        </w:rPr>
        <w:t xml:space="preserve"> </w:t>
      </w:r>
      <w:r w:rsidRPr="005D7286">
        <w:rPr>
          <w:szCs w:val="24"/>
        </w:rPr>
        <w:t>of</w:t>
      </w:r>
      <w:r>
        <w:rPr>
          <w:szCs w:val="24"/>
        </w:rPr>
        <w:t xml:space="preserve"> </w:t>
      </w:r>
      <w:r w:rsidRPr="005D7286">
        <w:rPr>
          <w:szCs w:val="24"/>
        </w:rPr>
        <w:t>power</w:t>
      </w:r>
      <w:r>
        <w:rPr>
          <w:szCs w:val="24"/>
        </w:rPr>
        <w:t xml:space="preserve"> </w:t>
      </w:r>
      <w:r w:rsidRPr="005D7286">
        <w:rPr>
          <w:szCs w:val="24"/>
        </w:rPr>
        <w:t>and</w:t>
      </w:r>
      <w:r>
        <w:rPr>
          <w:szCs w:val="24"/>
        </w:rPr>
        <w:t xml:space="preserve"> </w:t>
      </w:r>
      <w:r w:rsidRPr="00F358FE">
        <w:rPr>
          <w:szCs w:val="24"/>
        </w:rPr>
        <w:t>authority</w:t>
      </w:r>
      <w:r>
        <w:rPr>
          <w:szCs w:val="24"/>
        </w:rPr>
        <w:t xml:space="preserve"> </w:t>
      </w:r>
      <w:r w:rsidRPr="005D7286">
        <w:rPr>
          <w:szCs w:val="24"/>
        </w:rPr>
        <w:t>in</w:t>
      </w:r>
      <w:r>
        <w:rPr>
          <w:szCs w:val="24"/>
        </w:rPr>
        <w:t xml:space="preserve"> </w:t>
      </w:r>
      <w:r w:rsidRPr="005D7286">
        <w:rPr>
          <w:szCs w:val="24"/>
        </w:rPr>
        <w:t>the</w:t>
      </w:r>
      <w:r>
        <w:rPr>
          <w:szCs w:val="24"/>
        </w:rPr>
        <w:t xml:space="preserve"> </w:t>
      </w:r>
      <w:r w:rsidRPr="005D7286">
        <w:rPr>
          <w:szCs w:val="24"/>
        </w:rPr>
        <w:t>presence</w:t>
      </w:r>
      <w:r>
        <w:rPr>
          <w:szCs w:val="24"/>
        </w:rPr>
        <w:t xml:space="preserve"> </w:t>
      </w:r>
      <w:r w:rsidRPr="005D7286">
        <w:rPr>
          <w:szCs w:val="24"/>
        </w:rPr>
        <w:t>of</w:t>
      </w:r>
      <w:r>
        <w:rPr>
          <w:szCs w:val="24"/>
        </w:rPr>
        <w:t xml:space="preserve"> </w:t>
      </w:r>
      <w:r w:rsidRPr="005D7286">
        <w:rPr>
          <w:szCs w:val="24"/>
        </w:rPr>
        <w:t>his</w:t>
      </w:r>
      <w:r>
        <w:rPr>
          <w:szCs w:val="24"/>
        </w:rPr>
        <w:t xml:space="preserve"> </w:t>
      </w:r>
      <w:r w:rsidRPr="005D7286">
        <w:rPr>
          <w:szCs w:val="24"/>
        </w:rPr>
        <w:t>older</w:t>
      </w:r>
      <w:r>
        <w:rPr>
          <w:szCs w:val="24"/>
        </w:rPr>
        <w:t xml:space="preserve"> </w:t>
      </w:r>
      <w:r w:rsidRPr="005D7286">
        <w:rPr>
          <w:szCs w:val="24"/>
        </w:rPr>
        <w:t>brothers.</w:t>
      </w:r>
      <w:r>
        <w:rPr>
          <w:szCs w:val="24"/>
        </w:rPr>
        <w:t xml:space="preserve"> </w:t>
      </w:r>
      <w:r w:rsidRPr="005D7286">
        <w:rPr>
          <w:szCs w:val="24"/>
        </w:rPr>
        <w:t>Nonetheless,</w:t>
      </w:r>
      <w:r>
        <w:rPr>
          <w:szCs w:val="24"/>
        </w:rPr>
        <w:t xml:space="preserve"> </w:t>
      </w:r>
      <w:r w:rsidRPr="005D7286">
        <w:rPr>
          <w:szCs w:val="24"/>
        </w:rPr>
        <w:t>Reuven</w:t>
      </w:r>
      <w:r>
        <w:rPr>
          <w:szCs w:val="24"/>
        </w:rPr>
        <w:t xml:space="preserve"> </w:t>
      </w:r>
      <w:r w:rsidRPr="005D7286">
        <w:rPr>
          <w:szCs w:val="24"/>
        </w:rPr>
        <w:t>son</w:t>
      </w:r>
      <w:r>
        <w:rPr>
          <w:szCs w:val="24"/>
        </w:rPr>
        <w:t xml:space="preserve"> </w:t>
      </w:r>
      <w:r w:rsidRPr="00F358FE">
        <w:rPr>
          <w:szCs w:val="24"/>
        </w:rPr>
        <w:t>number</w:t>
      </w:r>
      <w:r>
        <w:rPr>
          <w:szCs w:val="24"/>
        </w:rPr>
        <w:t xml:space="preserve"> </w:t>
      </w:r>
      <w:r w:rsidRPr="00F358FE">
        <w:rPr>
          <w:szCs w:val="24"/>
        </w:rPr>
        <w:t>one</w:t>
      </w:r>
      <w:r w:rsidRPr="005D7286">
        <w:rPr>
          <w:szCs w:val="24"/>
        </w:rPr>
        <w:t>,</w:t>
      </w:r>
      <w:r>
        <w:rPr>
          <w:szCs w:val="24"/>
        </w:rPr>
        <w:t xml:space="preserve"> </w:t>
      </w:r>
      <w:r w:rsidRPr="005D7286">
        <w:rPr>
          <w:szCs w:val="24"/>
        </w:rPr>
        <w:t>and</w:t>
      </w:r>
      <w:r>
        <w:rPr>
          <w:szCs w:val="24"/>
        </w:rPr>
        <w:t xml:space="preserve"> </w:t>
      </w:r>
      <w:r w:rsidRPr="005D7286">
        <w:rPr>
          <w:szCs w:val="24"/>
        </w:rPr>
        <w:t>Levi,</w:t>
      </w:r>
      <w:r>
        <w:rPr>
          <w:szCs w:val="24"/>
        </w:rPr>
        <w:t xml:space="preserve"> </w:t>
      </w:r>
      <w:r w:rsidRPr="005D7286">
        <w:rPr>
          <w:szCs w:val="24"/>
        </w:rPr>
        <w:t>son</w:t>
      </w:r>
      <w:r>
        <w:rPr>
          <w:szCs w:val="24"/>
        </w:rPr>
        <w:t xml:space="preserve"> </w:t>
      </w:r>
      <w:r w:rsidRPr="00F358FE">
        <w:rPr>
          <w:szCs w:val="24"/>
        </w:rPr>
        <w:t>number</w:t>
      </w:r>
      <w:r>
        <w:rPr>
          <w:szCs w:val="24"/>
        </w:rPr>
        <w:t xml:space="preserve"> </w:t>
      </w:r>
      <w:r w:rsidRPr="00F358FE">
        <w:rPr>
          <w:szCs w:val="24"/>
        </w:rPr>
        <w:t>three</w:t>
      </w:r>
      <w:r>
        <w:rPr>
          <w:szCs w:val="24"/>
        </w:rPr>
        <w:t xml:space="preserve"> </w:t>
      </w:r>
      <w:r w:rsidRPr="005D7286">
        <w:rPr>
          <w:szCs w:val="24"/>
        </w:rPr>
        <w:t>are</w:t>
      </w:r>
      <w:r>
        <w:rPr>
          <w:szCs w:val="24"/>
        </w:rPr>
        <w:t xml:space="preserve"> </w:t>
      </w:r>
      <w:r w:rsidRPr="005D7286">
        <w:rPr>
          <w:szCs w:val="24"/>
        </w:rPr>
        <w:t>not</w:t>
      </w:r>
      <w:r>
        <w:rPr>
          <w:szCs w:val="24"/>
        </w:rPr>
        <w:t xml:space="preserve"> </w:t>
      </w:r>
      <w:r w:rsidRPr="005D7286">
        <w:rPr>
          <w:szCs w:val="24"/>
        </w:rPr>
        <w:t>heard</w:t>
      </w:r>
      <w:r>
        <w:rPr>
          <w:szCs w:val="24"/>
        </w:rPr>
        <w:t xml:space="preserve"> </w:t>
      </w:r>
      <w:r w:rsidRPr="005D7286">
        <w:rPr>
          <w:szCs w:val="24"/>
        </w:rPr>
        <w:t>from.</w:t>
      </w:r>
      <w:r>
        <w:rPr>
          <w:szCs w:val="24"/>
        </w:rPr>
        <w:t xml:space="preserve"> </w:t>
      </w:r>
      <w:r w:rsidRPr="005D7286">
        <w:rPr>
          <w:szCs w:val="24"/>
        </w:rPr>
        <w:t>Apparently,</w:t>
      </w:r>
      <w:r>
        <w:rPr>
          <w:szCs w:val="24"/>
        </w:rPr>
        <w:t xml:space="preserve"> </w:t>
      </w:r>
      <w:r w:rsidRPr="005D7286">
        <w:rPr>
          <w:szCs w:val="24"/>
        </w:rPr>
        <w:t>they</w:t>
      </w:r>
      <w:r>
        <w:rPr>
          <w:szCs w:val="24"/>
        </w:rPr>
        <w:t xml:space="preserve"> </w:t>
      </w:r>
      <w:r w:rsidRPr="005D7286">
        <w:rPr>
          <w:szCs w:val="24"/>
        </w:rPr>
        <w:t>acquiesce</w:t>
      </w:r>
      <w:r>
        <w:rPr>
          <w:szCs w:val="24"/>
        </w:rPr>
        <w:t xml:space="preserve"> </w:t>
      </w:r>
      <w:r w:rsidRPr="005D7286">
        <w:rPr>
          <w:szCs w:val="24"/>
        </w:rPr>
        <w:t>to</w:t>
      </w:r>
      <w:r>
        <w:rPr>
          <w:szCs w:val="24"/>
        </w:rPr>
        <w:t xml:space="preserve"> </w:t>
      </w:r>
      <w:r w:rsidRPr="005D7286">
        <w:rPr>
          <w:szCs w:val="24"/>
        </w:rPr>
        <w:t>the</w:t>
      </w:r>
      <w:r>
        <w:rPr>
          <w:szCs w:val="24"/>
        </w:rPr>
        <w:t xml:space="preserve"> </w:t>
      </w:r>
      <w:r w:rsidRPr="005D7286">
        <w:rPr>
          <w:szCs w:val="24"/>
        </w:rPr>
        <w:t>leadership</w:t>
      </w:r>
      <w:r>
        <w:rPr>
          <w:szCs w:val="24"/>
        </w:rPr>
        <w:t xml:space="preserve"> </w:t>
      </w:r>
      <w:r w:rsidRPr="005D7286">
        <w:rPr>
          <w:szCs w:val="24"/>
        </w:rPr>
        <w:t>role</w:t>
      </w:r>
      <w:r>
        <w:rPr>
          <w:szCs w:val="24"/>
        </w:rPr>
        <w:t xml:space="preserve"> </w:t>
      </w:r>
      <w:r w:rsidRPr="005D7286">
        <w:rPr>
          <w:szCs w:val="24"/>
        </w:rPr>
        <w:t>of</w:t>
      </w:r>
      <w:r>
        <w:rPr>
          <w:szCs w:val="24"/>
        </w:rPr>
        <w:t xml:space="preserve"> </w:t>
      </w:r>
      <w:r w:rsidRPr="005D7286">
        <w:rPr>
          <w:szCs w:val="24"/>
        </w:rPr>
        <w:t>their</w:t>
      </w:r>
      <w:r>
        <w:rPr>
          <w:szCs w:val="24"/>
        </w:rPr>
        <w:t xml:space="preserve"> </w:t>
      </w:r>
      <w:r w:rsidRPr="005D7286">
        <w:rPr>
          <w:szCs w:val="24"/>
        </w:rPr>
        <w:t>younger</w:t>
      </w:r>
      <w:r>
        <w:rPr>
          <w:szCs w:val="24"/>
        </w:rPr>
        <w:t xml:space="preserve"> </w:t>
      </w:r>
      <w:r w:rsidRPr="005D7286">
        <w:rPr>
          <w:szCs w:val="24"/>
        </w:rPr>
        <w:t>brother</w:t>
      </w:r>
      <w:r>
        <w:rPr>
          <w:szCs w:val="24"/>
        </w:rPr>
        <w:t xml:space="preserve"> </w:t>
      </w:r>
      <w:r w:rsidRPr="005D7286">
        <w:rPr>
          <w:szCs w:val="24"/>
        </w:rPr>
        <w:t>Yehuda.</w:t>
      </w:r>
    </w:p>
    <w:p w14:paraId="6A685061" w14:textId="77777777" w:rsidR="00F358FE" w:rsidRPr="005D7286" w:rsidRDefault="00F358FE" w:rsidP="005D7286">
      <w:pPr>
        <w:rPr>
          <w:szCs w:val="24"/>
        </w:rPr>
      </w:pPr>
    </w:p>
    <w:p w14:paraId="3EE07AB8" w14:textId="7E01779D" w:rsidR="00F358FE" w:rsidRDefault="00F358FE" w:rsidP="00C038D2">
      <w:pPr>
        <w:rPr>
          <w:szCs w:val="24"/>
        </w:rPr>
      </w:pPr>
      <w:r w:rsidRPr="005D7286">
        <w:rPr>
          <w:szCs w:val="24"/>
        </w:rPr>
        <w:t>There</w:t>
      </w:r>
      <w:r>
        <w:rPr>
          <w:szCs w:val="24"/>
        </w:rPr>
        <w:t xml:space="preserve"> </w:t>
      </w:r>
      <w:r w:rsidRPr="005D7286">
        <w:rPr>
          <w:szCs w:val="24"/>
        </w:rPr>
        <w:t>is</w:t>
      </w:r>
      <w:r>
        <w:rPr>
          <w:szCs w:val="24"/>
        </w:rPr>
        <w:t xml:space="preserve"> </w:t>
      </w:r>
      <w:r w:rsidRPr="005D7286">
        <w:rPr>
          <w:szCs w:val="24"/>
        </w:rPr>
        <w:t>only</w:t>
      </w:r>
      <w:r>
        <w:rPr>
          <w:szCs w:val="24"/>
        </w:rPr>
        <w:t xml:space="preserve"> </w:t>
      </w:r>
      <w:r w:rsidRPr="00F358FE">
        <w:rPr>
          <w:szCs w:val="24"/>
        </w:rPr>
        <w:t>one</w:t>
      </w:r>
      <w:r>
        <w:rPr>
          <w:szCs w:val="24"/>
        </w:rPr>
        <w:t xml:space="preserve"> </w:t>
      </w:r>
      <w:r w:rsidRPr="005D7286">
        <w:rPr>
          <w:szCs w:val="24"/>
        </w:rPr>
        <w:t>problem</w:t>
      </w:r>
      <w:r>
        <w:rPr>
          <w:szCs w:val="24"/>
        </w:rPr>
        <w:t xml:space="preserve"> </w:t>
      </w:r>
      <w:r w:rsidRPr="005D7286">
        <w:rPr>
          <w:szCs w:val="24"/>
        </w:rPr>
        <w:t>here;</w:t>
      </w:r>
      <w:r>
        <w:rPr>
          <w:szCs w:val="24"/>
        </w:rPr>
        <w:t xml:space="preserve"> </w:t>
      </w:r>
      <w:r w:rsidRPr="005D7286">
        <w:rPr>
          <w:szCs w:val="24"/>
        </w:rPr>
        <w:t>there</w:t>
      </w:r>
      <w:r>
        <w:rPr>
          <w:szCs w:val="24"/>
        </w:rPr>
        <w:t xml:space="preserve"> </w:t>
      </w:r>
      <w:r w:rsidRPr="005D7286">
        <w:rPr>
          <w:szCs w:val="24"/>
        </w:rPr>
        <w:t>already</w:t>
      </w:r>
      <w:r>
        <w:rPr>
          <w:szCs w:val="24"/>
        </w:rPr>
        <w:t xml:space="preserve"> </w:t>
      </w:r>
      <w:r w:rsidRPr="005D7286">
        <w:rPr>
          <w:szCs w:val="24"/>
        </w:rPr>
        <w:t>is</w:t>
      </w:r>
      <w:r>
        <w:rPr>
          <w:szCs w:val="24"/>
        </w:rPr>
        <w:t xml:space="preserve"> </w:t>
      </w:r>
      <w:r w:rsidRPr="005D7286">
        <w:rPr>
          <w:szCs w:val="24"/>
        </w:rPr>
        <w:t>a</w:t>
      </w:r>
      <w:r>
        <w:rPr>
          <w:szCs w:val="24"/>
        </w:rPr>
        <w:t xml:space="preserve"> </w:t>
      </w:r>
      <w:r w:rsidRPr="005D7286">
        <w:rPr>
          <w:szCs w:val="24"/>
        </w:rPr>
        <w:t>leader</w:t>
      </w:r>
      <w:r>
        <w:rPr>
          <w:szCs w:val="24"/>
        </w:rPr>
        <w:t xml:space="preserve"> </w:t>
      </w:r>
      <w:r w:rsidRPr="005D7286">
        <w:rPr>
          <w:szCs w:val="24"/>
        </w:rPr>
        <w:t>among</w:t>
      </w:r>
      <w:r>
        <w:rPr>
          <w:szCs w:val="24"/>
        </w:rPr>
        <w:t xml:space="preserve"> </w:t>
      </w:r>
      <w:r w:rsidRPr="005D7286">
        <w:rPr>
          <w:szCs w:val="24"/>
        </w:rPr>
        <w:t>the</w:t>
      </w:r>
      <w:r>
        <w:rPr>
          <w:szCs w:val="24"/>
        </w:rPr>
        <w:t xml:space="preserve"> </w:t>
      </w:r>
      <w:r w:rsidRPr="005D7286">
        <w:rPr>
          <w:szCs w:val="24"/>
        </w:rPr>
        <w:t>brothers,</w:t>
      </w:r>
      <w:r>
        <w:rPr>
          <w:szCs w:val="24"/>
        </w:rPr>
        <w:t xml:space="preserve"> </w:t>
      </w:r>
      <w:r w:rsidRPr="005D7286">
        <w:rPr>
          <w:szCs w:val="24"/>
        </w:rPr>
        <w:t>a</w:t>
      </w:r>
      <w:r>
        <w:rPr>
          <w:szCs w:val="24"/>
        </w:rPr>
        <w:t xml:space="preserve"> </w:t>
      </w:r>
      <w:r w:rsidRPr="005D7286">
        <w:rPr>
          <w:szCs w:val="24"/>
        </w:rPr>
        <w:t>mighty</w:t>
      </w:r>
      <w:r>
        <w:rPr>
          <w:szCs w:val="24"/>
        </w:rPr>
        <w:t xml:space="preserve"> </w:t>
      </w:r>
      <w:r w:rsidRPr="005D7286">
        <w:rPr>
          <w:szCs w:val="24"/>
        </w:rPr>
        <w:t>and</w:t>
      </w:r>
      <w:r>
        <w:rPr>
          <w:szCs w:val="24"/>
        </w:rPr>
        <w:t xml:space="preserve"> </w:t>
      </w:r>
      <w:r w:rsidRPr="005D7286">
        <w:rPr>
          <w:szCs w:val="24"/>
        </w:rPr>
        <w:t>powerful</w:t>
      </w:r>
      <w:r>
        <w:rPr>
          <w:szCs w:val="24"/>
        </w:rPr>
        <w:t xml:space="preserve"> </w:t>
      </w:r>
      <w:r w:rsidRPr="005D7286">
        <w:rPr>
          <w:szCs w:val="24"/>
        </w:rPr>
        <w:t>leader</w:t>
      </w:r>
      <w:r>
        <w:rPr>
          <w:szCs w:val="24"/>
        </w:rPr>
        <w:t xml:space="preserve"> </w:t>
      </w:r>
      <w:r w:rsidRPr="005D7286">
        <w:rPr>
          <w:szCs w:val="24"/>
        </w:rPr>
        <w:t>at</w:t>
      </w:r>
      <w:r>
        <w:rPr>
          <w:szCs w:val="24"/>
        </w:rPr>
        <w:t xml:space="preserve"> </w:t>
      </w:r>
      <w:r w:rsidRPr="005D7286">
        <w:rPr>
          <w:szCs w:val="24"/>
        </w:rPr>
        <w:t>that!</w:t>
      </w:r>
      <w:r>
        <w:rPr>
          <w:szCs w:val="24"/>
        </w:rPr>
        <w:t xml:space="preserve"> </w:t>
      </w:r>
      <w:r w:rsidRPr="005D7286">
        <w:rPr>
          <w:szCs w:val="24"/>
        </w:rPr>
        <w:t>This</w:t>
      </w:r>
      <w:r>
        <w:rPr>
          <w:szCs w:val="24"/>
        </w:rPr>
        <w:t xml:space="preserve"> </w:t>
      </w:r>
      <w:r w:rsidRPr="005D7286">
        <w:rPr>
          <w:szCs w:val="24"/>
        </w:rPr>
        <w:t>leader</w:t>
      </w:r>
      <w:r>
        <w:rPr>
          <w:szCs w:val="24"/>
        </w:rPr>
        <w:t xml:space="preserve"> </w:t>
      </w:r>
      <w:r w:rsidRPr="005D7286">
        <w:rPr>
          <w:szCs w:val="24"/>
        </w:rPr>
        <w:t>is</w:t>
      </w:r>
      <w:r>
        <w:rPr>
          <w:szCs w:val="24"/>
        </w:rPr>
        <w:t xml:space="preserve"> </w:t>
      </w:r>
      <w:r w:rsidRPr="00F358FE">
        <w:rPr>
          <w:szCs w:val="24"/>
        </w:rPr>
        <w:t>Yosef</w:t>
      </w:r>
      <w:r w:rsidRPr="005D7286">
        <w:rPr>
          <w:szCs w:val="24"/>
        </w:rPr>
        <w:t>!</w:t>
      </w:r>
      <w:r>
        <w:rPr>
          <w:szCs w:val="24"/>
        </w:rPr>
        <w:t xml:space="preserve"> </w:t>
      </w:r>
      <w:r w:rsidRPr="005D7286">
        <w:rPr>
          <w:szCs w:val="24"/>
        </w:rPr>
        <w:t>Although</w:t>
      </w:r>
      <w:r>
        <w:rPr>
          <w:szCs w:val="24"/>
        </w:rPr>
        <w:t xml:space="preserve"> </w:t>
      </w:r>
      <w:r w:rsidRPr="005D7286">
        <w:rPr>
          <w:szCs w:val="24"/>
        </w:rPr>
        <w:t>he</w:t>
      </w:r>
      <w:r>
        <w:rPr>
          <w:szCs w:val="24"/>
        </w:rPr>
        <w:t xml:space="preserve"> </w:t>
      </w:r>
      <w:r w:rsidRPr="005D7286">
        <w:rPr>
          <w:szCs w:val="24"/>
        </w:rPr>
        <w:t>is</w:t>
      </w:r>
      <w:r>
        <w:rPr>
          <w:szCs w:val="24"/>
        </w:rPr>
        <w:t xml:space="preserve"> </w:t>
      </w:r>
      <w:r w:rsidRPr="005D7286">
        <w:rPr>
          <w:szCs w:val="24"/>
        </w:rPr>
        <w:t>not</w:t>
      </w:r>
      <w:r>
        <w:rPr>
          <w:szCs w:val="24"/>
        </w:rPr>
        <w:t xml:space="preserve"> </w:t>
      </w:r>
      <w:r w:rsidRPr="005D7286">
        <w:rPr>
          <w:szCs w:val="24"/>
        </w:rPr>
        <w:t>a</w:t>
      </w:r>
      <w:r>
        <w:rPr>
          <w:szCs w:val="24"/>
        </w:rPr>
        <w:t xml:space="preserve"> </w:t>
      </w:r>
      <w:r w:rsidRPr="005D7286">
        <w:rPr>
          <w:szCs w:val="24"/>
        </w:rPr>
        <w:t>leader</w:t>
      </w:r>
      <w:r>
        <w:rPr>
          <w:szCs w:val="24"/>
        </w:rPr>
        <w:t xml:space="preserve"> </w:t>
      </w:r>
      <w:r w:rsidRPr="005D7286">
        <w:rPr>
          <w:szCs w:val="24"/>
        </w:rPr>
        <w:t>of</w:t>
      </w:r>
      <w:r>
        <w:rPr>
          <w:szCs w:val="24"/>
        </w:rPr>
        <w:t xml:space="preserve"> </w:t>
      </w:r>
      <w:r w:rsidRPr="005D7286">
        <w:rPr>
          <w:szCs w:val="24"/>
        </w:rPr>
        <w:t>his</w:t>
      </w:r>
      <w:r>
        <w:rPr>
          <w:szCs w:val="24"/>
        </w:rPr>
        <w:t xml:space="preserve"> </w:t>
      </w:r>
      <w:r w:rsidRPr="005D7286">
        <w:rPr>
          <w:szCs w:val="24"/>
        </w:rPr>
        <w:t>brothers</w:t>
      </w:r>
      <w:r>
        <w:rPr>
          <w:szCs w:val="24"/>
        </w:rPr>
        <w:t xml:space="preserve"> </w:t>
      </w:r>
      <w:r w:rsidRPr="005D7286">
        <w:rPr>
          <w:szCs w:val="24"/>
        </w:rPr>
        <w:t>by</w:t>
      </w:r>
      <w:r>
        <w:rPr>
          <w:szCs w:val="24"/>
        </w:rPr>
        <w:t xml:space="preserve"> </w:t>
      </w:r>
      <w:r w:rsidRPr="005D7286">
        <w:rPr>
          <w:szCs w:val="24"/>
        </w:rPr>
        <w:t>their</w:t>
      </w:r>
      <w:r>
        <w:rPr>
          <w:szCs w:val="24"/>
        </w:rPr>
        <w:t xml:space="preserve"> </w:t>
      </w:r>
      <w:r w:rsidRPr="005D7286">
        <w:rPr>
          <w:szCs w:val="24"/>
        </w:rPr>
        <w:t>choice,</w:t>
      </w:r>
      <w:r>
        <w:rPr>
          <w:szCs w:val="24"/>
        </w:rPr>
        <w:t xml:space="preserve"> </w:t>
      </w:r>
      <w:r w:rsidRPr="005D7286">
        <w:rPr>
          <w:szCs w:val="24"/>
        </w:rPr>
        <w:t>he</w:t>
      </w:r>
      <w:r>
        <w:rPr>
          <w:szCs w:val="24"/>
        </w:rPr>
        <w:t xml:space="preserve"> </w:t>
      </w:r>
      <w:r w:rsidRPr="005D7286">
        <w:rPr>
          <w:szCs w:val="24"/>
        </w:rPr>
        <w:t>is</w:t>
      </w:r>
      <w:r>
        <w:rPr>
          <w:szCs w:val="24"/>
        </w:rPr>
        <w:t xml:space="preserve"> </w:t>
      </w:r>
      <w:r w:rsidRPr="005D7286">
        <w:rPr>
          <w:szCs w:val="24"/>
        </w:rPr>
        <w:t>a</w:t>
      </w:r>
      <w:r>
        <w:rPr>
          <w:szCs w:val="24"/>
        </w:rPr>
        <w:t xml:space="preserve"> </w:t>
      </w:r>
      <w:r w:rsidRPr="005D7286">
        <w:rPr>
          <w:szCs w:val="24"/>
        </w:rPr>
        <w:t>leader</w:t>
      </w:r>
      <w:r>
        <w:rPr>
          <w:szCs w:val="24"/>
        </w:rPr>
        <w:t xml:space="preserve"> </w:t>
      </w:r>
      <w:r w:rsidRPr="005D7286">
        <w:rPr>
          <w:szCs w:val="24"/>
        </w:rPr>
        <w:t>by</w:t>
      </w:r>
      <w:r>
        <w:rPr>
          <w:szCs w:val="24"/>
        </w:rPr>
        <w:t xml:space="preserve"> </w:t>
      </w:r>
      <w:r w:rsidRPr="005D7286">
        <w:rPr>
          <w:szCs w:val="24"/>
        </w:rPr>
        <w:t>right</w:t>
      </w:r>
      <w:r>
        <w:rPr>
          <w:szCs w:val="24"/>
        </w:rPr>
        <w:t xml:space="preserve"> </w:t>
      </w:r>
      <w:r w:rsidRPr="005D7286">
        <w:rPr>
          <w:szCs w:val="24"/>
        </w:rPr>
        <w:t>and</w:t>
      </w:r>
      <w:r>
        <w:rPr>
          <w:szCs w:val="24"/>
        </w:rPr>
        <w:t xml:space="preserve"> </w:t>
      </w:r>
      <w:r w:rsidRPr="005D7286">
        <w:rPr>
          <w:szCs w:val="24"/>
        </w:rPr>
        <w:t>Divine</w:t>
      </w:r>
      <w:r>
        <w:rPr>
          <w:szCs w:val="24"/>
        </w:rPr>
        <w:t xml:space="preserve"> </w:t>
      </w:r>
      <w:r w:rsidRPr="005D7286">
        <w:rPr>
          <w:szCs w:val="24"/>
        </w:rPr>
        <w:t>design.</w:t>
      </w:r>
      <w:r>
        <w:rPr>
          <w:szCs w:val="24"/>
        </w:rPr>
        <w:t xml:space="preserve"> </w:t>
      </w:r>
      <w:r w:rsidRPr="005D7286">
        <w:rPr>
          <w:szCs w:val="24"/>
        </w:rPr>
        <w:t>Therefore,</w:t>
      </w:r>
      <w:r>
        <w:rPr>
          <w:szCs w:val="24"/>
        </w:rPr>
        <w:t xml:space="preserve"> </w:t>
      </w:r>
      <w:r w:rsidRPr="005D7286">
        <w:rPr>
          <w:szCs w:val="24"/>
        </w:rPr>
        <w:t>we</w:t>
      </w:r>
      <w:r>
        <w:rPr>
          <w:szCs w:val="24"/>
        </w:rPr>
        <w:t xml:space="preserve"> </w:t>
      </w:r>
      <w:r w:rsidRPr="005D7286">
        <w:rPr>
          <w:szCs w:val="24"/>
        </w:rPr>
        <w:t>have</w:t>
      </w:r>
      <w:r>
        <w:rPr>
          <w:szCs w:val="24"/>
        </w:rPr>
        <w:t xml:space="preserve"> </w:t>
      </w:r>
      <w:r w:rsidRPr="00F358FE">
        <w:rPr>
          <w:szCs w:val="24"/>
        </w:rPr>
        <w:t>two</w:t>
      </w:r>
      <w:r>
        <w:rPr>
          <w:szCs w:val="24"/>
        </w:rPr>
        <w:t xml:space="preserve"> leaders, </w:t>
      </w:r>
      <w:r w:rsidRPr="00F358FE">
        <w:rPr>
          <w:szCs w:val="24"/>
        </w:rPr>
        <w:t>Yosef</w:t>
      </w:r>
      <w:r>
        <w:rPr>
          <w:szCs w:val="24"/>
        </w:rPr>
        <w:t xml:space="preserve"> and Yehuda.</w:t>
      </w:r>
    </w:p>
    <w:p w14:paraId="44D0CABF" w14:textId="77777777" w:rsidR="00F358FE" w:rsidRDefault="00F358FE" w:rsidP="00C038D2">
      <w:pPr>
        <w:rPr>
          <w:szCs w:val="24"/>
        </w:rPr>
      </w:pPr>
    </w:p>
    <w:p w14:paraId="18FEDC6D" w14:textId="5AC1E613" w:rsidR="00F358FE" w:rsidRDefault="00F358FE" w:rsidP="00C038D2">
      <w:pPr>
        <w:rPr>
          <w:szCs w:val="24"/>
        </w:rPr>
      </w:pPr>
      <w:r w:rsidRPr="00842444">
        <w:rPr>
          <w:szCs w:val="24"/>
        </w:rPr>
        <w:t>The</w:t>
      </w:r>
      <w:r>
        <w:rPr>
          <w:szCs w:val="24"/>
        </w:rPr>
        <w:t xml:space="preserve"> </w:t>
      </w:r>
      <w:r w:rsidRPr="00842444">
        <w:rPr>
          <w:szCs w:val="24"/>
        </w:rPr>
        <w:t>friction</w:t>
      </w:r>
      <w:r>
        <w:rPr>
          <w:szCs w:val="24"/>
        </w:rPr>
        <w:t xml:space="preserve"> </w:t>
      </w:r>
      <w:r w:rsidRPr="00842444">
        <w:rPr>
          <w:szCs w:val="24"/>
        </w:rPr>
        <w:t>between</w:t>
      </w:r>
      <w:r>
        <w:rPr>
          <w:szCs w:val="24"/>
        </w:rPr>
        <w:t xml:space="preserve"> </w:t>
      </w:r>
      <w:r w:rsidRPr="00842444">
        <w:rPr>
          <w:szCs w:val="24"/>
        </w:rPr>
        <w:t>their</w:t>
      </w:r>
      <w:r>
        <w:rPr>
          <w:szCs w:val="24"/>
        </w:rPr>
        <w:t xml:space="preserve"> </w:t>
      </w:r>
      <w:r w:rsidRPr="00F358FE">
        <w:rPr>
          <w:szCs w:val="24"/>
        </w:rPr>
        <w:t>two</w:t>
      </w:r>
      <w:r>
        <w:rPr>
          <w:szCs w:val="24"/>
        </w:rPr>
        <w:t xml:space="preserve"> </w:t>
      </w:r>
      <w:r w:rsidRPr="00842444">
        <w:rPr>
          <w:szCs w:val="24"/>
        </w:rPr>
        <w:t>personalities</w:t>
      </w:r>
      <w:r>
        <w:rPr>
          <w:szCs w:val="24"/>
        </w:rPr>
        <w:t xml:space="preserve"> </w:t>
      </w:r>
      <w:r w:rsidRPr="00842444">
        <w:rPr>
          <w:szCs w:val="24"/>
        </w:rPr>
        <w:t>exists</w:t>
      </w:r>
      <w:r>
        <w:rPr>
          <w:szCs w:val="24"/>
        </w:rPr>
        <w:t xml:space="preserve"> </w:t>
      </w:r>
      <w:r w:rsidRPr="00842444">
        <w:rPr>
          <w:szCs w:val="24"/>
        </w:rPr>
        <w:t>and</w:t>
      </w:r>
      <w:r>
        <w:rPr>
          <w:szCs w:val="24"/>
        </w:rPr>
        <w:t xml:space="preserve"> </w:t>
      </w:r>
      <w:r w:rsidRPr="00842444">
        <w:rPr>
          <w:szCs w:val="24"/>
        </w:rPr>
        <w:t>existed</w:t>
      </w:r>
      <w:r>
        <w:rPr>
          <w:szCs w:val="24"/>
        </w:rPr>
        <w:t xml:space="preserve"> </w:t>
      </w:r>
      <w:r w:rsidRPr="00842444">
        <w:rPr>
          <w:szCs w:val="24"/>
        </w:rPr>
        <w:t>even</w:t>
      </w:r>
      <w:r>
        <w:rPr>
          <w:szCs w:val="24"/>
        </w:rPr>
        <w:t xml:space="preserve"> </w:t>
      </w:r>
      <w:r w:rsidRPr="00842444">
        <w:rPr>
          <w:szCs w:val="24"/>
        </w:rPr>
        <w:t>prior</w:t>
      </w:r>
      <w:r>
        <w:rPr>
          <w:szCs w:val="24"/>
        </w:rPr>
        <w:t xml:space="preserve"> </w:t>
      </w:r>
      <w:r w:rsidRPr="00842444">
        <w:rPr>
          <w:szCs w:val="24"/>
        </w:rPr>
        <w:t>to</w:t>
      </w:r>
      <w:r>
        <w:rPr>
          <w:szCs w:val="24"/>
        </w:rPr>
        <w:t xml:space="preserve"> </w:t>
      </w:r>
      <w:r w:rsidRPr="00F358FE">
        <w:rPr>
          <w:szCs w:val="24"/>
        </w:rPr>
        <w:t>Yosef</w:t>
      </w:r>
      <w:r w:rsidRPr="00842444">
        <w:rPr>
          <w:szCs w:val="24"/>
        </w:rPr>
        <w:t>’s</w:t>
      </w:r>
      <w:r>
        <w:rPr>
          <w:szCs w:val="24"/>
        </w:rPr>
        <w:t xml:space="preserve"> </w:t>
      </w:r>
      <w:r w:rsidRPr="00842444">
        <w:rPr>
          <w:szCs w:val="24"/>
        </w:rPr>
        <w:t>identity</w:t>
      </w:r>
      <w:r>
        <w:rPr>
          <w:szCs w:val="24"/>
        </w:rPr>
        <w:t xml:space="preserve"> </w:t>
      </w:r>
      <w:r w:rsidRPr="00842444">
        <w:rPr>
          <w:szCs w:val="24"/>
        </w:rPr>
        <w:t>being</w:t>
      </w:r>
      <w:r>
        <w:rPr>
          <w:szCs w:val="24"/>
        </w:rPr>
        <w:t xml:space="preserve"> </w:t>
      </w:r>
      <w:r w:rsidRPr="00842444">
        <w:rPr>
          <w:szCs w:val="24"/>
        </w:rPr>
        <w:t>revealed.</w:t>
      </w:r>
      <w:r>
        <w:rPr>
          <w:szCs w:val="24"/>
        </w:rPr>
        <w:t xml:space="preserve"> </w:t>
      </w:r>
      <w:r w:rsidRPr="00842444">
        <w:rPr>
          <w:szCs w:val="24"/>
        </w:rPr>
        <w:t>As</w:t>
      </w:r>
      <w:r>
        <w:rPr>
          <w:szCs w:val="24"/>
        </w:rPr>
        <w:t xml:space="preserve"> </w:t>
      </w:r>
      <w:r w:rsidRPr="00842444">
        <w:rPr>
          <w:szCs w:val="24"/>
        </w:rPr>
        <w:t>it</w:t>
      </w:r>
      <w:r>
        <w:rPr>
          <w:szCs w:val="24"/>
        </w:rPr>
        <w:t xml:space="preserve"> </w:t>
      </w:r>
      <w:r w:rsidRPr="00842444">
        <w:rPr>
          <w:szCs w:val="24"/>
        </w:rPr>
        <w:t>was</w:t>
      </w:r>
      <w:r>
        <w:rPr>
          <w:szCs w:val="24"/>
        </w:rPr>
        <w:t xml:space="preserve"> </w:t>
      </w:r>
      <w:r w:rsidRPr="00842444">
        <w:rPr>
          <w:szCs w:val="24"/>
        </w:rPr>
        <w:t>then,</w:t>
      </w:r>
      <w:r>
        <w:rPr>
          <w:szCs w:val="24"/>
        </w:rPr>
        <w:t xml:space="preserve"> </w:t>
      </w:r>
      <w:r w:rsidRPr="00842444">
        <w:rPr>
          <w:szCs w:val="24"/>
        </w:rPr>
        <w:t>so</w:t>
      </w:r>
      <w:r>
        <w:rPr>
          <w:szCs w:val="24"/>
        </w:rPr>
        <w:t xml:space="preserve"> </w:t>
      </w:r>
      <w:r w:rsidRPr="00842444">
        <w:rPr>
          <w:szCs w:val="24"/>
        </w:rPr>
        <w:t>it</w:t>
      </w:r>
      <w:r>
        <w:rPr>
          <w:szCs w:val="24"/>
        </w:rPr>
        <w:t xml:space="preserve"> </w:t>
      </w:r>
      <w:r w:rsidRPr="00842444">
        <w:rPr>
          <w:szCs w:val="24"/>
        </w:rPr>
        <w:t>is</w:t>
      </w:r>
      <w:r>
        <w:rPr>
          <w:szCs w:val="24"/>
        </w:rPr>
        <w:t xml:space="preserve"> </w:t>
      </w:r>
      <w:r w:rsidRPr="00842444">
        <w:rPr>
          <w:szCs w:val="24"/>
        </w:rPr>
        <w:t>today,</w:t>
      </w:r>
      <w:r>
        <w:rPr>
          <w:szCs w:val="24"/>
        </w:rPr>
        <w:t xml:space="preserve"> </w:t>
      </w:r>
      <w:r w:rsidRPr="00842444">
        <w:rPr>
          <w:szCs w:val="24"/>
        </w:rPr>
        <w:t>as</w:t>
      </w:r>
      <w:r>
        <w:rPr>
          <w:szCs w:val="24"/>
        </w:rPr>
        <w:t xml:space="preserve"> </w:t>
      </w:r>
      <w:r w:rsidRPr="00842444">
        <w:rPr>
          <w:szCs w:val="24"/>
        </w:rPr>
        <w:t>we</w:t>
      </w:r>
      <w:r>
        <w:rPr>
          <w:szCs w:val="24"/>
        </w:rPr>
        <w:t xml:space="preserve"> </w:t>
      </w:r>
      <w:r w:rsidRPr="00842444">
        <w:rPr>
          <w:szCs w:val="24"/>
        </w:rPr>
        <w:t>shall</w:t>
      </w:r>
      <w:r>
        <w:rPr>
          <w:szCs w:val="24"/>
        </w:rPr>
        <w:t xml:space="preserve"> </w:t>
      </w:r>
      <w:r w:rsidRPr="00842444">
        <w:rPr>
          <w:szCs w:val="24"/>
        </w:rPr>
        <w:t>soon</w:t>
      </w:r>
      <w:r>
        <w:rPr>
          <w:szCs w:val="24"/>
        </w:rPr>
        <w:t xml:space="preserve"> </w:t>
      </w:r>
      <w:r w:rsidRPr="00842444">
        <w:rPr>
          <w:szCs w:val="24"/>
        </w:rPr>
        <w:t>see</w:t>
      </w:r>
      <w:r>
        <w:rPr>
          <w:szCs w:val="24"/>
        </w:rPr>
        <w:t>.</w:t>
      </w:r>
    </w:p>
    <w:p w14:paraId="045B0FAD" w14:textId="77777777" w:rsidR="00F358FE" w:rsidRDefault="00F358FE" w:rsidP="00C038D2">
      <w:pPr>
        <w:rPr>
          <w:szCs w:val="24"/>
        </w:rPr>
      </w:pPr>
    </w:p>
    <w:p w14:paraId="34751DAA" w14:textId="4377046B" w:rsidR="00F358FE" w:rsidRDefault="00F358FE" w:rsidP="00C038D2">
      <w:pPr>
        <w:rPr>
          <w:szCs w:val="24"/>
        </w:rPr>
      </w:pPr>
      <w:r w:rsidRPr="002859A1">
        <w:rPr>
          <w:szCs w:val="24"/>
        </w:rPr>
        <w:t>Ezekiel</w:t>
      </w:r>
      <w:r>
        <w:rPr>
          <w:szCs w:val="24"/>
        </w:rPr>
        <w:t xml:space="preserve"> </w:t>
      </w:r>
      <w:r w:rsidRPr="002859A1">
        <w:rPr>
          <w:szCs w:val="24"/>
        </w:rPr>
        <w:t>prophesied</w:t>
      </w:r>
      <w:r>
        <w:rPr>
          <w:rStyle w:val="FootnoteReference"/>
          <w:szCs w:val="24"/>
        </w:rPr>
        <w:footnoteReference w:id="36"/>
      </w:r>
      <w:r>
        <w:rPr>
          <w:szCs w:val="24"/>
        </w:rPr>
        <w:t xml:space="preserve"> </w:t>
      </w:r>
      <w:r w:rsidRPr="002859A1">
        <w:rPr>
          <w:szCs w:val="24"/>
        </w:rPr>
        <w:t>that</w:t>
      </w:r>
      <w:r>
        <w:rPr>
          <w:szCs w:val="24"/>
        </w:rPr>
        <w:t xml:space="preserve"> </w:t>
      </w:r>
      <w:r w:rsidRPr="002859A1">
        <w:rPr>
          <w:szCs w:val="24"/>
        </w:rPr>
        <w:t>the</w:t>
      </w:r>
      <w:r>
        <w:rPr>
          <w:szCs w:val="24"/>
        </w:rPr>
        <w:t xml:space="preserve"> </w:t>
      </w:r>
      <w:r w:rsidRPr="002859A1">
        <w:rPr>
          <w:szCs w:val="24"/>
        </w:rPr>
        <w:t>jealously</w:t>
      </w:r>
      <w:r>
        <w:rPr>
          <w:szCs w:val="24"/>
        </w:rPr>
        <w:t xml:space="preserve"> </w:t>
      </w:r>
      <w:r w:rsidRPr="002859A1">
        <w:rPr>
          <w:szCs w:val="24"/>
        </w:rPr>
        <w:t>and</w:t>
      </w:r>
      <w:r>
        <w:rPr>
          <w:szCs w:val="24"/>
        </w:rPr>
        <w:t xml:space="preserve"> </w:t>
      </w:r>
      <w:r w:rsidRPr="002859A1">
        <w:rPr>
          <w:szCs w:val="24"/>
        </w:rPr>
        <w:t>conflict</w:t>
      </w:r>
      <w:r>
        <w:rPr>
          <w:szCs w:val="24"/>
        </w:rPr>
        <w:t xml:space="preserve"> </w:t>
      </w:r>
      <w:r w:rsidRPr="002859A1">
        <w:rPr>
          <w:szCs w:val="24"/>
        </w:rPr>
        <w:t>than</w:t>
      </w:r>
      <w:r>
        <w:rPr>
          <w:szCs w:val="24"/>
        </w:rPr>
        <w:t xml:space="preserve"> </w:t>
      </w:r>
      <w:r w:rsidRPr="002859A1">
        <w:rPr>
          <w:szCs w:val="24"/>
        </w:rPr>
        <w:t>lasted</w:t>
      </w:r>
      <w:r>
        <w:rPr>
          <w:szCs w:val="24"/>
        </w:rPr>
        <w:t xml:space="preserve"> </w:t>
      </w:r>
      <w:r w:rsidRPr="002859A1">
        <w:rPr>
          <w:szCs w:val="24"/>
        </w:rPr>
        <w:t>throughout</w:t>
      </w:r>
      <w:r>
        <w:rPr>
          <w:szCs w:val="24"/>
        </w:rPr>
        <w:t xml:space="preserve"> </w:t>
      </w:r>
      <w:r w:rsidRPr="002859A1">
        <w:rPr>
          <w:szCs w:val="24"/>
        </w:rPr>
        <w:t>the</w:t>
      </w:r>
      <w:r>
        <w:rPr>
          <w:szCs w:val="24"/>
        </w:rPr>
        <w:t xml:space="preserve"> </w:t>
      </w:r>
      <w:r w:rsidRPr="002859A1">
        <w:rPr>
          <w:szCs w:val="24"/>
        </w:rPr>
        <w:t>history</w:t>
      </w:r>
      <w:r>
        <w:rPr>
          <w:szCs w:val="24"/>
        </w:rPr>
        <w:t xml:space="preserve"> </w:t>
      </w:r>
      <w:r w:rsidRPr="002859A1">
        <w:rPr>
          <w:szCs w:val="24"/>
        </w:rPr>
        <w:t>of</w:t>
      </w:r>
      <w:r>
        <w:rPr>
          <w:szCs w:val="24"/>
        </w:rPr>
        <w:t xml:space="preserve"> </w:t>
      </w:r>
      <w:r w:rsidRPr="002859A1">
        <w:rPr>
          <w:szCs w:val="24"/>
        </w:rPr>
        <w:t>the</w:t>
      </w:r>
      <w:r>
        <w:rPr>
          <w:szCs w:val="24"/>
        </w:rPr>
        <w:t xml:space="preserve"> </w:t>
      </w:r>
      <w:r w:rsidRPr="002859A1">
        <w:rPr>
          <w:szCs w:val="24"/>
        </w:rPr>
        <w:t>kingdoms</w:t>
      </w:r>
      <w:r>
        <w:rPr>
          <w:szCs w:val="24"/>
        </w:rPr>
        <w:t xml:space="preserve"> </w:t>
      </w:r>
      <w:r w:rsidRPr="002859A1">
        <w:rPr>
          <w:szCs w:val="24"/>
        </w:rPr>
        <w:t>of</w:t>
      </w:r>
      <w:r>
        <w:rPr>
          <w:szCs w:val="24"/>
        </w:rPr>
        <w:t xml:space="preserve"> </w:t>
      </w:r>
      <w:r w:rsidRPr="002859A1">
        <w:rPr>
          <w:szCs w:val="24"/>
        </w:rPr>
        <w:t>Judah</w:t>
      </w:r>
      <w:r>
        <w:rPr>
          <w:szCs w:val="24"/>
        </w:rPr>
        <w:t xml:space="preserve"> </w:t>
      </w:r>
      <w:r w:rsidRPr="002859A1">
        <w:rPr>
          <w:szCs w:val="24"/>
        </w:rPr>
        <w:t>and</w:t>
      </w:r>
      <w:r>
        <w:rPr>
          <w:szCs w:val="24"/>
        </w:rPr>
        <w:t xml:space="preserve"> </w:t>
      </w:r>
      <w:r w:rsidRPr="002859A1">
        <w:rPr>
          <w:szCs w:val="24"/>
        </w:rPr>
        <w:t>Israel</w:t>
      </w:r>
      <w:r>
        <w:rPr>
          <w:szCs w:val="24"/>
        </w:rPr>
        <w:t xml:space="preserve"> </w:t>
      </w:r>
      <w:r w:rsidRPr="002859A1">
        <w:rPr>
          <w:szCs w:val="24"/>
        </w:rPr>
        <w:t>(</w:t>
      </w:r>
      <w:r w:rsidRPr="00F358FE">
        <w:rPr>
          <w:szCs w:val="24"/>
        </w:rPr>
        <w:t>Joseph</w:t>
      </w:r>
      <w:r w:rsidRPr="002859A1">
        <w:rPr>
          <w:szCs w:val="24"/>
        </w:rPr>
        <w:t>)</w:t>
      </w:r>
      <w:r>
        <w:rPr>
          <w:szCs w:val="24"/>
        </w:rPr>
        <w:t xml:space="preserve"> </w:t>
      </w:r>
      <w:r w:rsidRPr="002859A1">
        <w:rPr>
          <w:szCs w:val="24"/>
        </w:rPr>
        <w:t>would</w:t>
      </w:r>
      <w:r>
        <w:rPr>
          <w:szCs w:val="24"/>
        </w:rPr>
        <w:t xml:space="preserve"> </w:t>
      </w:r>
      <w:r w:rsidRPr="002859A1">
        <w:rPr>
          <w:szCs w:val="24"/>
        </w:rPr>
        <w:t>eventually</w:t>
      </w:r>
      <w:r>
        <w:rPr>
          <w:szCs w:val="24"/>
        </w:rPr>
        <w:t xml:space="preserve"> </w:t>
      </w:r>
      <w:r w:rsidRPr="002859A1">
        <w:rPr>
          <w:szCs w:val="24"/>
        </w:rPr>
        <w:t>be</w:t>
      </w:r>
      <w:r>
        <w:rPr>
          <w:szCs w:val="24"/>
        </w:rPr>
        <w:t xml:space="preserve"> </w:t>
      </w:r>
      <w:r w:rsidRPr="002859A1">
        <w:rPr>
          <w:szCs w:val="24"/>
        </w:rPr>
        <w:t>resolved</w:t>
      </w:r>
      <w:r>
        <w:rPr>
          <w:szCs w:val="24"/>
        </w:rPr>
        <w:t xml:space="preserve"> </w:t>
      </w:r>
      <w:r w:rsidRPr="002859A1">
        <w:rPr>
          <w:szCs w:val="24"/>
        </w:rPr>
        <w:t>in</w:t>
      </w:r>
      <w:r>
        <w:rPr>
          <w:szCs w:val="24"/>
        </w:rPr>
        <w:t xml:space="preserve"> </w:t>
      </w:r>
      <w:r w:rsidRPr="002859A1">
        <w:rPr>
          <w:szCs w:val="24"/>
        </w:rPr>
        <w:t>messianic</w:t>
      </w:r>
      <w:r>
        <w:rPr>
          <w:szCs w:val="24"/>
        </w:rPr>
        <w:t xml:space="preserve"> </w:t>
      </w:r>
      <w:r w:rsidRPr="002859A1">
        <w:rPr>
          <w:szCs w:val="24"/>
        </w:rPr>
        <w:t>times,</w:t>
      </w:r>
      <w:r>
        <w:rPr>
          <w:szCs w:val="24"/>
        </w:rPr>
        <w:t xml:space="preserve"> </w:t>
      </w:r>
      <w:r w:rsidRPr="002859A1">
        <w:rPr>
          <w:szCs w:val="24"/>
        </w:rPr>
        <w:t>with</w:t>
      </w:r>
      <w:r>
        <w:rPr>
          <w:szCs w:val="24"/>
        </w:rPr>
        <w:t xml:space="preserve"> </w:t>
      </w:r>
      <w:r w:rsidRPr="00F358FE">
        <w:rPr>
          <w:szCs w:val="24"/>
        </w:rPr>
        <w:t>Joseph</w:t>
      </w:r>
      <w:r>
        <w:rPr>
          <w:szCs w:val="24"/>
        </w:rPr>
        <w:t xml:space="preserve"> </w:t>
      </w:r>
      <w:r w:rsidRPr="002859A1">
        <w:rPr>
          <w:szCs w:val="24"/>
        </w:rPr>
        <w:t>taking</w:t>
      </w:r>
      <w:r>
        <w:rPr>
          <w:szCs w:val="24"/>
        </w:rPr>
        <w:t xml:space="preserve"> </w:t>
      </w:r>
      <w:r w:rsidRPr="002859A1">
        <w:rPr>
          <w:szCs w:val="24"/>
        </w:rPr>
        <w:t>his</w:t>
      </w:r>
      <w:r>
        <w:rPr>
          <w:szCs w:val="24"/>
        </w:rPr>
        <w:t xml:space="preserve"> </w:t>
      </w:r>
      <w:r w:rsidRPr="002859A1">
        <w:rPr>
          <w:szCs w:val="24"/>
        </w:rPr>
        <w:t>subordinate</w:t>
      </w:r>
      <w:r>
        <w:rPr>
          <w:szCs w:val="24"/>
        </w:rPr>
        <w:t xml:space="preserve"> </w:t>
      </w:r>
      <w:r w:rsidRPr="002859A1">
        <w:rPr>
          <w:szCs w:val="24"/>
        </w:rPr>
        <w:t>place</w:t>
      </w:r>
      <w:r>
        <w:rPr>
          <w:szCs w:val="24"/>
        </w:rPr>
        <w:t xml:space="preserve"> </w:t>
      </w:r>
      <w:r w:rsidRPr="002859A1">
        <w:rPr>
          <w:szCs w:val="24"/>
        </w:rPr>
        <w:t>under</w:t>
      </w:r>
      <w:r>
        <w:rPr>
          <w:szCs w:val="24"/>
        </w:rPr>
        <w:t xml:space="preserve"> </w:t>
      </w:r>
      <w:r w:rsidRPr="002859A1">
        <w:rPr>
          <w:szCs w:val="24"/>
        </w:rPr>
        <w:t>a</w:t>
      </w:r>
      <w:r>
        <w:rPr>
          <w:szCs w:val="24"/>
        </w:rPr>
        <w:t xml:space="preserve"> </w:t>
      </w:r>
      <w:r w:rsidRPr="002859A1">
        <w:rPr>
          <w:szCs w:val="24"/>
        </w:rPr>
        <w:t>Judean</w:t>
      </w:r>
      <w:r>
        <w:rPr>
          <w:szCs w:val="24"/>
        </w:rPr>
        <w:t xml:space="preserve"> </w:t>
      </w:r>
      <w:r w:rsidRPr="002859A1">
        <w:rPr>
          <w:szCs w:val="24"/>
        </w:rPr>
        <w:t>king</w:t>
      </w:r>
      <w:r>
        <w:rPr>
          <w:szCs w:val="24"/>
        </w:rPr>
        <w:t xml:space="preserve"> </w:t>
      </w:r>
      <w:r w:rsidRPr="002859A1">
        <w:rPr>
          <w:szCs w:val="24"/>
        </w:rPr>
        <w:t>of</w:t>
      </w:r>
      <w:r>
        <w:rPr>
          <w:szCs w:val="24"/>
        </w:rPr>
        <w:t xml:space="preserve"> </w:t>
      </w:r>
      <w:r w:rsidRPr="002859A1">
        <w:rPr>
          <w:szCs w:val="24"/>
        </w:rPr>
        <w:t>House</w:t>
      </w:r>
      <w:r>
        <w:rPr>
          <w:szCs w:val="24"/>
        </w:rPr>
        <w:t xml:space="preserve"> </w:t>
      </w:r>
      <w:r w:rsidRPr="002859A1">
        <w:rPr>
          <w:szCs w:val="24"/>
        </w:rPr>
        <w:t>David.</w:t>
      </w:r>
      <w:r>
        <w:rPr>
          <w:szCs w:val="24"/>
        </w:rPr>
        <w:t xml:space="preserve"> </w:t>
      </w:r>
      <w:r w:rsidRPr="002859A1">
        <w:rPr>
          <w:szCs w:val="24"/>
        </w:rPr>
        <w:t>This</w:t>
      </w:r>
      <w:r>
        <w:rPr>
          <w:szCs w:val="24"/>
        </w:rPr>
        <w:t xml:space="preserve"> </w:t>
      </w:r>
      <w:r w:rsidRPr="002859A1">
        <w:rPr>
          <w:szCs w:val="24"/>
        </w:rPr>
        <w:t>prophecy</w:t>
      </w:r>
      <w:r>
        <w:rPr>
          <w:szCs w:val="24"/>
        </w:rPr>
        <w:t xml:space="preserve"> </w:t>
      </w:r>
      <w:r w:rsidRPr="002859A1">
        <w:rPr>
          <w:szCs w:val="24"/>
        </w:rPr>
        <w:t>refers</w:t>
      </w:r>
      <w:r>
        <w:rPr>
          <w:szCs w:val="24"/>
        </w:rPr>
        <w:t xml:space="preserve"> </w:t>
      </w:r>
      <w:r w:rsidRPr="002859A1">
        <w:rPr>
          <w:szCs w:val="24"/>
        </w:rPr>
        <w:t>to</w:t>
      </w:r>
      <w:r>
        <w:rPr>
          <w:szCs w:val="24"/>
        </w:rPr>
        <w:t xml:space="preserve"> </w:t>
      </w:r>
      <w:r w:rsidRPr="002859A1">
        <w:rPr>
          <w:szCs w:val="24"/>
        </w:rPr>
        <w:t>far</w:t>
      </w:r>
      <w:r>
        <w:rPr>
          <w:szCs w:val="24"/>
        </w:rPr>
        <w:t xml:space="preserve"> </w:t>
      </w:r>
      <w:r w:rsidRPr="002859A1">
        <w:rPr>
          <w:szCs w:val="24"/>
        </w:rPr>
        <w:t>more</w:t>
      </w:r>
      <w:r>
        <w:rPr>
          <w:szCs w:val="24"/>
        </w:rPr>
        <w:t xml:space="preserve"> </w:t>
      </w:r>
      <w:r w:rsidRPr="002859A1">
        <w:rPr>
          <w:szCs w:val="24"/>
        </w:rPr>
        <w:t>than</w:t>
      </w:r>
      <w:r>
        <w:rPr>
          <w:szCs w:val="24"/>
        </w:rPr>
        <w:t xml:space="preserve"> </w:t>
      </w:r>
      <w:r w:rsidRPr="002859A1">
        <w:rPr>
          <w:szCs w:val="24"/>
        </w:rPr>
        <w:t>a</w:t>
      </w:r>
      <w:r>
        <w:rPr>
          <w:szCs w:val="24"/>
        </w:rPr>
        <w:t xml:space="preserve"> </w:t>
      </w:r>
      <w:r w:rsidRPr="002859A1">
        <w:rPr>
          <w:szCs w:val="24"/>
        </w:rPr>
        <w:t>mere</w:t>
      </w:r>
      <w:r>
        <w:rPr>
          <w:szCs w:val="24"/>
        </w:rPr>
        <w:t xml:space="preserve"> </w:t>
      </w:r>
      <w:r w:rsidRPr="002859A1">
        <w:rPr>
          <w:szCs w:val="24"/>
        </w:rPr>
        <w:t>political</w:t>
      </w:r>
      <w:r>
        <w:rPr>
          <w:szCs w:val="24"/>
        </w:rPr>
        <w:t xml:space="preserve"> </w:t>
      </w:r>
      <w:r w:rsidRPr="002859A1">
        <w:rPr>
          <w:szCs w:val="24"/>
        </w:rPr>
        <w:t>realignment.</w:t>
      </w:r>
      <w:r>
        <w:rPr>
          <w:szCs w:val="24"/>
        </w:rPr>
        <w:t xml:space="preserve"> </w:t>
      </w:r>
      <w:r w:rsidRPr="002859A1">
        <w:rPr>
          <w:szCs w:val="24"/>
        </w:rPr>
        <w:t>It</w:t>
      </w:r>
      <w:r>
        <w:rPr>
          <w:szCs w:val="24"/>
        </w:rPr>
        <w:t xml:space="preserve"> </w:t>
      </w:r>
      <w:r w:rsidRPr="002859A1">
        <w:rPr>
          <w:szCs w:val="24"/>
        </w:rPr>
        <w:t>addresses</w:t>
      </w:r>
      <w:r>
        <w:rPr>
          <w:szCs w:val="24"/>
        </w:rPr>
        <w:t xml:space="preserve"> </w:t>
      </w:r>
      <w:r w:rsidRPr="002859A1">
        <w:rPr>
          <w:szCs w:val="24"/>
        </w:rPr>
        <w:t>matters</w:t>
      </w:r>
      <w:r>
        <w:rPr>
          <w:szCs w:val="24"/>
        </w:rPr>
        <w:t xml:space="preserve"> </w:t>
      </w:r>
      <w:r w:rsidRPr="002859A1">
        <w:rPr>
          <w:szCs w:val="24"/>
        </w:rPr>
        <w:t>that</w:t>
      </w:r>
      <w:r>
        <w:rPr>
          <w:szCs w:val="24"/>
        </w:rPr>
        <w:t xml:space="preserve"> </w:t>
      </w:r>
      <w:r w:rsidRPr="002859A1">
        <w:rPr>
          <w:szCs w:val="24"/>
        </w:rPr>
        <w:t>go</w:t>
      </w:r>
      <w:r>
        <w:rPr>
          <w:szCs w:val="24"/>
        </w:rPr>
        <w:t xml:space="preserve"> </w:t>
      </w:r>
      <w:r w:rsidRPr="002859A1">
        <w:rPr>
          <w:szCs w:val="24"/>
        </w:rPr>
        <w:t>deep</w:t>
      </w:r>
      <w:r>
        <w:rPr>
          <w:szCs w:val="24"/>
        </w:rPr>
        <w:t xml:space="preserve"> </w:t>
      </w:r>
      <w:r w:rsidRPr="002859A1">
        <w:rPr>
          <w:szCs w:val="24"/>
        </w:rPr>
        <w:t>to</w:t>
      </w:r>
      <w:r>
        <w:rPr>
          <w:szCs w:val="24"/>
        </w:rPr>
        <w:t xml:space="preserve"> </w:t>
      </w:r>
      <w:r w:rsidRPr="002859A1">
        <w:rPr>
          <w:szCs w:val="24"/>
        </w:rPr>
        <w:t>the</w:t>
      </w:r>
      <w:r>
        <w:rPr>
          <w:szCs w:val="24"/>
        </w:rPr>
        <w:t xml:space="preserve"> </w:t>
      </w:r>
      <w:r w:rsidRPr="00F358FE">
        <w:rPr>
          <w:szCs w:val="24"/>
        </w:rPr>
        <w:t>heart</w:t>
      </w:r>
      <w:r w:rsidRPr="002859A1">
        <w:rPr>
          <w:szCs w:val="24"/>
        </w:rPr>
        <w:t>,</w:t>
      </w:r>
      <w:r>
        <w:rPr>
          <w:szCs w:val="24"/>
        </w:rPr>
        <w:t xml:space="preserve"> </w:t>
      </w:r>
      <w:r w:rsidRPr="002859A1">
        <w:rPr>
          <w:szCs w:val="24"/>
        </w:rPr>
        <w:t>to</w:t>
      </w:r>
      <w:r>
        <w:rPr>
          <w:szCs w:val="24"/>
        </w:rPr>
        <w:t xml:space="preserve"> </w:t>
      </w:r>
      <w:r w:rsidRPr="002859A1">
        <w:rPr>
          <w:szCs w:val="24"/>
        </w:rPr>
        <w:t>the</w:t>
      </w:r>
      <w:r>
        <w:rPr>
          <w:szCs w:val="24"/>
        </w:rPr>
        <w:t xml:space="preserve"> </w:t>
      </w:r>
      <w:r w:rsidRPr="002859A1">
        <w:rPr>
          <w:szCs w:val="24"/>
        </w:rPr>
        <w:t>fundamental</w:t>
      </w:r>
      <w:r>
        <w:rPr>
          <w:szCs w:val="24"/>
        </w:rPr>
        <w:t xml:space="preserve"> </w:t>
      </w:r>
      <w:r w:rsidRPr="002859A1">
        <w:rPr>
          <w:szCs w:val="24"/>
        </w:rPr>
        <w:t>psychologies</w:t>
      </w:r>
      <w:r>
        <w:rPr>
          <w:szCs w:val="24"/>
        </w:rPr>
        <w:t xml:space="preserve"> </w:t>
      </w:r>
      <w:r w:rsidRPr="002859A1">
        <w:rPr>
          <w:szCs w:val="24"/>
        </w:rPr>
        <w:t>that</w:t>
      </w:r>
      <w:r>
        <w:rPr>
          <w:szCs w:val="24"/>
        </w:rPr>
        <w:t xml:space="preserve"> </w:t>
      </w:r>
      <w:r w:rsidRPr="002859A1">
        <w:rPr>
          <w:szCs w:val="24"/>
        </w:rPr>
        <w:t>defined</w:t>
      </w:r>
      <w:r>
        <w:rPr>
          <w:szCs w:val="24"/>
        </w:rPr>
        <w:t xml:space="preserve"> </w:t>
      </w:r>
      <w:r w:rsidRPr="002859A1">
        <w:rPr>
          <w:szCs w:val="24"/>
        </w:rPr>
        <w:t>these</w:t>
      </w:r>
      <w:r>
        <w:rPr>
          <w:szCs w:val="24"/>
        </w:rPr>
        <w:t xml:space="preserve"> </w:t>
      </w:r>
      <w:r w:rsidRPr="00F358FE">
        <w:rPr>
          <w:szCs w:val="24"/>
        </w:rPr>
        <w:t>two</w:t>
      </w:r>
      <w:r>
        <w:rPr>
          <w:szCs w:val="24"/>
        </w:rPr>
        <w:t xml:space="preserve"> </w:t>
      </w:r>
      <w:r w:rsidRPr="002859A1">
        <w:rPr>
          <w:szCs w:val="24"/>
        </w:rPr>
        <w:t>men</w:t>
      </w:r>
      <w:r>
        <w:rPr>
          <w:szCs w:val="24"/>
        </w:rPr>
        <w:t xml:space="preserve"> </w:t>
      </w:r>
      <w:r w:rsidRPr="002859A1">
        <w:rPr>
          <w:szCs w:val="24"/>
        </w:rPr>
        <w:t>and</w:t>
      </w:r>
      <w:r>
        <w:rPr>
          <w:szCs w:val="24"/>
        </w:rPr>
        <w:t xml:space="preserve"> </w:t>
      </w:r>
      <w:r w:rsidRPr="002859A1">
        <w:rPr>
          <w:szCs w:val="24"/>
        </w:rPr>
        <w:t>their</w:t>
      </w:r>
      <w:r>
        <w:rPr>
          <w:szCs w:val="24"/>
        </w:rPr>
        <w:t xml:space="preserve"> </w:t>
      </w:r>
      <w:r w:rsidRPr="002859A1">
        <w:rPr>
          <w:szCs w:val="24"/>
        </w:rPr>
        <w:t>perspective</w:t>
      </w:r>
      <w:r>
        <w:rPr>
          <w:szCs w:val="24"/>
        </w:rPr>
        <w:t xml:space="preserve"> </w:t>
      </w:r>
      <w:r w:rsidRPr="002859A1">
        <w:rPr>
          <w:szCs w:val="24"/>
        </w:rPr>
        <w:t>Kingdoms.</w:t>
      </w:r>
      <w:r>
        <w:rPr>
          <w:szCs w:val="24"/>
        </w:rPr>
        <w:t xml:space="preserve"> </w:t>
      </w:r>
      <w:r w:rsidRPr="002859A1">
        <w:rPr>
          <w:szCs w:val="24"/>
        </w:rPr>
        <w:t>While</w:t>
      </w:r>
      <w:r>
        <w:rPr>
          <w:szCs w:val="24"/>
        </w:rPr>
        <w:t xml:space="preserve"> </w:t>
      </w:r>
      <w:r w:rsidRPr="002859A1">
        <w:rPr>
          <w:szCs w:val="24"/>
        </w:rPr>
        <w:t>the</w:t>
      </w:r>
      <w:r>
        <w:rPr>
          <w:szCs w:val="24"/>
        </w:rPr>
        <w:t xml:space="preserve"> </w:t>
      </w:r>
      <w:r w:rsidRPr="002859A1">
        <w:rPr>
          <w:szCs w:val="24"/>
        </w:rPr>
        <w:t>Bible</w:t>
      </w:r>
      <w:r>
        <w:rPr>
          <w:szCs w:val="24"/>
        </w:rPr>
        <w:t xml:space="preserve"> </w:t>
      </w:r>
      <w:r w:rsidRPr="002859A1">
        <w:rPr>
          <w:szCs w:val="24"/>
        </w:rPr>
        <w:t>is</w:t>
      </w:r>
      <w:r>
        <w:rPr>
          <w:szCs w:val="24"/>
        </w:rPr>
        <w:t xml:space="preserve"> </w:t>
      </w:r>
      <w:r w:rsidRPr="002859A1">
        <w:rPr>
          <w:szCs w:val="24"/>
        </w:rPr>
        <w:t>full</w:t>
      </w:r>
      <w:r>
        <w:rPr>
          <w:szCs w:val="24"/>
        </w:rPr>
        <w:t xml:space="preserve"> </w:t>
      </w:r>
      <w:r w:rsidRPr="002859A1">
        <w:rPr>
          <w:szCs w:val="24"/>
        </w:rPr>
        <w:t>of</w:t>
      </w:r>
      <w:r>
        <w:rPr>
          <w:szCs w:val="24"/>
        </w:rPr>
        <w:t xml:space="preserve"> </w:t>
      </w:r>
      <w:r w:rsidRPr="002859A1">
        <w:rPr>
          <w:szCs w:val="24"/>
        </w:rPr>
        <w:t>information</w:t>
      </w:r>
      <w:r>
        <w:rPr>
          <w:szCs w:val="24"/>
        </w:rPr>
        <w:t xml:space="preserve"> </w:t>
      </w:r>
      <w:r w:rsidRPr="002859A1">
        <w:rPr>
          <w:szCs w:val="24"/>
        </w:rPr>
        <w:t>about</w:t>
      </w:r>
      <w:r>
        <w:rPr>
          <w:szCs w:val="24"/>
        </w:rPr>
        <w:t xml:space="preserve"> </w:t>
      </w:r>
      <w:r w:rsidRPr="00F358FE">
        <w:rPr>
          <w:szCs w:val="24"/>
        </w:rPr>
        <w:t>Joseph</w:t>
      </w:r>
      <w:r>
        <w:rPr>
          <w:szCs w:val="24"/>
        </w:rPr>
        <w:t xml:space="preserve"> </w:t>
      </w:r>
      <w:r w:rsidRPr="002859A1">
        <w:rPr>
          <w:szCs w:val="24"/>
        </w:rPr>
        <w:t>himself,</w:t>
      </w:r>
      <w:r>
        <w:rPr>
          <w:szCs w:val="24"/>
        </w:rPr>
        <w:t xml:space="preserve"> </w:t>
      </w:r>
      <w:r w:rsidRPr="002859A1">
        <w:rPr>
          <w:szCs w:val="24"/>
        </w:rPr>
        <w:t>and</w:t>
      </w:r>
      <w:r>
        <w:rPr>
          <w:szCs w:val="24"/>
        </w:rPr>
        <w:t xml:space="preserve"> </w:t>
      </w:r>
      <w:r w:rsidRPr="002859A1">
        <w:rPr>
          <w:szCs w:val="24"/>
        </w:rPr>
        <w:t>the</w:t>
      </w:r>
      <w:r>
        <w:rPr>
          <w:szCs w:val="24"/>
        </w:rPr>
        <w:t xml:space="preserve"> </w:t>
      </w:r>
      <w:r w:rsidRPr="002859A1">
        <w:rPr>
          <w:szCs w:val="24"/>
        </w:rPr>
        <w:t>history</w:t>
      </w:r>
      <w:r>
        <w:rPr>
          <w:szCs w:val="24"/>
        </w:rPr>
        <w:t xml:space="preserve"> </w:t>
      </w:r>
      <w:r w:rsidRPr="002859A1">
        <w:rPr>
          <w:szCs w:val="24"/>
        </w:rPr>
        <w:t>of</w:t>
      </w:r>
      <w:r>
        <w:rPr>
          <w:szCs w:val="24"/>
        </w:rPr>
        <w:t xml:space="preserve"> </w:t>
      </w:r>
      <w:r w:rsidRPr="002859A1">
        <w:rPr>
          <w:szCs w:val="24"/>
        </w:rPr>
        <w:t>his</w:t>
      </w:r>
      <w:r>
        <w:rPr>
          <w:szCs w:val="24"/>
        </w:rPr>
        <w:t xml:space="preserve"> </w:t>
      </w:r>
      <w:r w:rsidRPr="002859A1">
        <w:rPr>
          <w:szCs w:val="24"/>
        </w:rPr>
        <w:t>many</w:t>
      </w:r>
      <w:r>
        <w:rPr>
          <w:szCs w:val="24"/>
        </w:rPr>
        <w:t xml:space="preserve"> </w:t>
      </w:r>
      <w:r w:rsidRPr="002859A1">
        <w:rPr>
          <w:szCs w:val="24"/>
        </w:rPr>
        <w:t>descendants,</w:t>
      </w:r>
      <w:r>
        <w:rPr>
          <w:szCs w:val="24"/>
        </w:rPr>
        <w:t xml:space="preserve"> </w:t>
      </w:r>
      <w:r w:rsidRPr="002859A1">
        <w:rPr>
          <w:szCs w:val="24"/>
        </w:rPr>
        <w:t>through</w:t>
      </w:r>
      <w:r>
        <w:rPr>
          <w:szCs w:val="24"/>
        </w:rPr>
        <w:t xml:space="preserve"> </w:t>
      </w:r>
      <w:r w:rsidRPr="002859A1">
        <w:rPr>
          <w:szCs w:val="24"/>
        </w:rPr>
        <w:t>the</w:t>
      </w:r>
      <w:r>
        <w:rPr>
          <w:szCs w:val="24"/>
        </w:rPr>
        <w:t xml:space="preserve"> </w:t>
      </w:r>
      <w:r w:rsidRPr="00F358FE">
        <w:rPr>
          <w:szCs w:val="24"/>
        </w:rPr>
        <w:t>Tribes</w:t>
      </w:r>
      <w:r>
        <w:rPr>
          <w:szCs w:val="24"/>
        </w:rPr>
        <w:t xml:space="preserve"> </w:t>
      </w:r>
      <w:r w:rsidRPr="002859A1">
        <w:rPr>
          <w:szCs w:val="24"/>
        </w:rPr>
        <w:t>of</w:t>
      </w:r>
      <w:r>
        <w:rPr>
          <w:szCs w:val="24"/>
        </w:rPr>
        <w:t xml:space="preserve"> </w:t>
      </w:r>
      <w:r w:rsidRPr="002859A1">
        <w:rPr>
          <w:szCs w:val="24"/>
        </w:rPr>
        <w:t>Ephraim</w:t>
      </w:r>
      <w:r>
        <w:rPr>
          <w:szCs w:val="24"/>
        </w:rPr>
        <w:t xml:space="preserve"> </w:t>
      </w:r>
      <w:r w:rsidRPr="002859A1">
        <w:rPr>
          <w:szCs w:val="24"/>
        </w:rPr>
        <w:t>and</w:t>
      </w:r>
      <w:r>
        <w:rPr>
          <w:szCs w:val="24"/>
        </w:rPr>
        <w:t xml:space="preserve"> </w:t>
      </w:r>
      <w:r w:rsidRPr="002859A1">
        <w:rPr>
          <w:szCs w:val="24"/>
        </w:rPr>
        <w:lastRenderedPageBreak/>
        <w:t>Menashe,</w:t>
      </w:r>
      <w:r>
        <w:rPr>
          <w:szCs w:val="24"/>
        </w:rPr>
        <w:t xml:space="preserve"> </w:t>
      </w:r>
      <w:r w:rsidRPr="002859A1">
        <w:rPr>
          <w:szCs w:val="24"/>
        </w:rPr>
        <w:t>nevertheless,</w:t>
      </w:r>
      <w:r>
        <w:rPr>
          <w:szCs w:val="24"/>
        </w:rPr>
        <w:t xml:space="preserve"> </w:t>
      </w:r>
      <w:r w:rsidRPr="002859A1">
        <w:rPr>
          <w:szCs w:val="24"/>
        </w:rPr>
        <w:t>many</w:t>
      </w:r>
      <w:r>
        <w:rPr>
          <w:szCs w:val="24"/>
        </w:rPr>
        <w:t xml:space="preserve"> </w:t>
      </w:r>
      <w:r w:rsidRPr="002859A1">
        <w:rPr>
          <w:szCs w:val="24"/>
        </w:rPr>
        <w:t>fail</w:t>
      </w:r>
      <w:r>
        <w:rPr>
          <w:szCs w:val="24"/>
        </w:rPr>
        <w:t xml:space="preserve"> </w:t>
      </w:r>
      <w:r w:rsidRPr="002859A1">
        <w:rPr>
          <w:szCs w:val="24"/>
        </w:rPr>
        <w:t>to</w:t>
      </w:r>
      <w:r>
        <w:rPr>
          <w:szCs w:val="24"/>
        </w:rPr>
        <w:t xml:space="preserve"> </w:t>
      </w:r>
      <w:r w:rsidRPr="002859A1">
        <w:rPr>
          <w:szCs w:val="24"/>
        </w:rPr>
        <w:t>analyze,</w:t>
      </w:r>
      <w:r>
        <w:rPr>
          <w:szCs w:val="24"/>
        </w:rPr>
        <w:t xml:space="preserve"> </w:t>
      </w:r>
      <w:r w:rsidRPr="002859A1">
        <w:rPr>
          <w:szCs w:val="24"/>
        </w:rPr>
        <w:t>or</w:t>
      </w:r>
      <w:r>
        <w:rPr>
          <w:szCs w:val="24"/>
        </w:rPr>
        <w:t xml:space="preserve"> </w:t>
      </w:r>
      <w:r w:rsidRPr="002859A1">
        <w:rPr>
          <w:szCs w:val="24"/>
        </w:rPr>
        <w:t>to</w:t>
      </w:r>
      <w:r>
        <w:rPr>
          <w:szCs w:val="24"/>
        </w:rPr>
        <w:t xml:space="preserve"> </w:t>
      </w:r>
      <w:r w:rsidRPr="002859A1">
        <w:rPr>
          <w:szCs w:val="24"/>
        </w:rPr>
        <w:t>recognize</w:t>
      </w:r>
      <w:r>
        <w:rPr>
          <w:szCs w:val="24"/>
        </w:rPr>
        <w:t xml:space="preserve"> </w:t>
      </w:r>
      <w:r w:rsidRPr="00F358FE">
        <w:rPr>
          <w:szCs w:val="24"/>
        </w:rPr>
        <w:t>Joseph</w:t>
      </w:r>
      <w:r>
        <w:rPr>
          <w:szCs w:val="24"/>
        </w:rPr>
        <w:t xml:space="preserve"> </w:t>
      </w:r>
      <w:r w:rsidRPr="002859A1">
        <w:rPr>
          <w:szCs w:val="24"/>
        </w:rPr>
        <w:t>personality</w:t>
      </w:r>
      <w:r>
        <w:rPr>
          <w:szCs w:val="24"/>
        </w:rPr>
        <w:t xml:space="preserve"> </w:t>
      </w:r>
      <w:r w:rsidRPr="002859A1">
        <w:rPr>
          <w:szCs w:val="24"/>
        </w:rPr>
        <w:t>types</w:t>
      </w:r>
      <w:r>
        <w:rPr>
          <w:szCs w:val="24"/>
        </w:rPr>
        <w:t xml:space="preserve"> </w:t>
      </w:r>
      <w:r w:rsidRPr="002859A1">
        <w:rPr>
          <w:szCs w:val="24"/>
        </w:rPr>
        <w:t>and</w:t>
      </w:r>
      <w:r>
        <w:rPr>
          <w:szCs w:val="24"/>
        </w:rPr>
        <w:t xml:space="preserve"> </w:t>
      </w:r>
      <w:r w:rsidRPr="002859A1">
        <w:rPr>
          <w:szCs w:val="24"/>
        </w:rPr>
        <w:t>their</w:t>
      </w:r>
      <w:r>
        <w:rPr>
          <w:szCs w:val="24"/>
        </w:rPr>
        <w:t xml:space="preserve"> </w:t>
      </w:r>
      <w:r w:rsidRPr="002859A1">
        <w:rPr>
          <w:szCs w:val="24"/>
        </w:rPr>
        <w:t>fundamental</w:t>
      </w:r>
      <w:r>
        <w:rPr>
          <w:szCs w:val="24"/>
        </w:rPr>
        <w:t xml:space="preserve"> </w:t>
      </w:r>
      <w:r w:rsidRPr="002859A1">
        <w:rPr>
          <w:szCs w:val="24"/>
        </w:rPr>
        <w:t>differences</w:t>
      </w:r>
      <w:r>
        <w:rPr>
          <w:szCs w:val="24"/>
        </w:rPr>
        <w:t xml:space="preserve"> </w:t>
      </w:r>
      <w:r w:rsidRPr="002859A1">
        <w:rPr>
          <w:szCs w:val="24"/>
        </w:rPr>
        <w:t>from</w:t>
      </w:r>
      <w:r>
        <w:rPr>
          <w:szCs w:val="24"/>
        </w:rPr>
        <w:t xml:space="preserve"> </w:t>
      </w:r>
      <w:r w:rsidRPr="002859A1">
        <w:rPr>
          <w:szCs w:val="24"/>
        </w:rPr>
        <w:t>Judah</w:t>
      </w:r>
      <w:r>
        <w:rPr>
          <w:szCs w:val="24"/>
        </w:rPr>
        <w:t xml:space="preserve"> </w:t>
      </w:r>
      <w:r w:rsidRPr="002859A1">
        <w:rPr>
          <w:szCs w:val="24"/>
        </w:rPr>
        <w:t>personality</w:t>
      </w:r>
      <w:r>
        <w:rPr>
          <w:szCs w:val="24"/>
        </w:rPr>
        <w:t xml:space="preserve"> </w:t>
      </w:r>
      <w:r w:rsidRPr="002859A1">
        <w:rPr>
          <w:szCs w:val="24"/>
        </w:rPr>
        <w:t>types.</w:t>
      </w:r>
    </w:p>
    <w:p w14:paraId="0BFFD6FB" w14:textId="77777777" w:rsidR="00F358FE" w:rsidRDefault="00F358FE" w:rsidP="00C038D2">
      <w:pPr>
        <w:rPr>
          <w:szCs w:val="24"/>
        </w:rPr>
      </w:pPr>
    </w:p>
    <w:p w14:paraId="70E714F3" w14:textId="31E93954" w:rsidR="00F358FE" w:rsidRDefault="00F358FE" w:rsidP="00C038D2">
      <w:pPr>
        <w:rPr>
          <w:szCs w:val="24"/>
        </w:rPr>
      </w:pPr>
      <w:r w:rsidRPr="00390056">
        <w:rPr>
          <w:szCs w:val="24"/>
        </w:rPr>
        <w:t>While</w:t>
      </w:r>
      <w:r>
        <w:rPr>
          <w:szCs w:val="24"/>
        </w:rPr>
        <w:t xml:space="preserve"> </w:t>
      </w:r>
      <w:r w:rsidRPr="00F358FE">
        <w:rPr>
          <w:szCs w:val="24"/>
        </w:rPr>
        <w:t>Joseph</w:t>
      </w:r>
      <w:r>
        <w:rPr>
          <w:szCs w:val="24"/>
        </w:rPr>
        <w:t xml:space="preserve"> </w:t>
      </w:r>
      <w:r w:rsidRPr="00390056">
        <w:rPr>
          <w:szCs w:val="24"/>
        </w:rPr>
        <w:t>is</w:t>
      </w:r>
      <w:r>
        <w:rPr>
          <w:szCs w:val="24"/>
        </w:rPr>
        <w:t xml:space="preserve"> </w:t>
      </w:r>
      <w:r w:rsidRPr="00390056">
        <w:rPr>
          <w:szCs w:val="24"/>
        </w:rPr>
        <w:t>in</w:t>
      </w:r>
      <w:r>
        <w:rPr>
          <w:szCs w:val="24"/>
        </w:rPr>
        <w:t xml:space="preserve"> </w:t>
      </w:r>
      <w:r w:rsidRPr="00390056">
        <w:rPr>
          <w:szCs w:val="24"/>
        </w:rPr>
        <w:t>Egypt</w:t>
      </w:r>
      <w:r>
        <w:rPr>
          <w:szCs w:val="24"/>
        </w:rPr>
        <w:t xml:space="preserve"> </w:t>
      </w:r>
      <w:r w:rsidRPr="00390056">
        <w:rPr>
          <w:szCs w:val="24"/>
        </w:rPr>
        <w:t>being</w:t>
      </w:r>
      <w:r>
        <w:rPr>
          <w:szCs w:val="24"/>
        </w:rPr>
        <w:t xml:space="preserve"> </w:t>
      </w:r>
      <w:r w:rsidRPr="00390056">
        <w:rPr>
          <w:szCs w:val="24"/>
        </w:rPr>
        <w:t>tempted</w:t>
      </w:r>
      <w:r>
        <w:rPr>
          <w:szCs w:val="24"/>
        </w:rPr>
        <w:t xml:space="preserve"> </w:t>
      </w:r>
      <w:r w:rsidRPr="00390056">
        <w:rPr>
          <w:szCs w:val="24"/>
        </w:rPr>
        <w:t>by</w:t>
      </w:r>
      <w:r>
        <w:rPr>
          <w:szCs w:val="24"/>
        </w:rPr>
        <w:t xml:space="preserve"> </w:t>
      </w:r>
      <w:r w:rsidRPr="00390056">
        <w:rPr>
          <w:szCs w:val="24"/>
        </w:rPr>
        <w:t>and</w:t>
      </w:r>
      <w:r>
        <w:rPr>
          <w:szCs w:val="24"/>
        </w:rPr>
        <w:t xml:space="preserve"> </w:t>
      </w:r>
      <w:r w:rsidRPr="00390056">
        <w:rPr>
          <w:szCs w:val="24"/>
        </w:rPr>
        <w:t>resisting</w:t>
      </w:r>
      <w:r>
        <w:rPr>
          <w:szCs w:val="24"/>
        </w:rPr>
        <w:t xml:space="preserve"> </w:t>
      </w:r>
      <w:r w:rsidRPr="00390056">
        <w:rPr>
          <w:szCs w:val="24"/>
        </w:rPr>
        <w:t>the</w:t>
      </w:r>
      <w:r>
        <w:rPr>
          <w:szCs w:val="24"/>
        </w:rPr>
        <w:t xml:space="preserve"> </w:t>
      </w:r>
      <w:r w:rsidRPr="00390056">
        <w:rPr>
          <w:szCs w:val="24"/>
        </w:rPr>
        <w:t>advances</w:t>
      </w:r>
      <w:r>
        <w:rPr>
          <w:szCs w:val="24"/>
        </w:rPr>
        <w:t xml:space="preserve"> </w:t>
      </w:r>
      <w:r w:rsidRPr="00390056">
        <w:rPr>
          <w:szCs w:val="24"/>
        </w:rPr>
        <w:t>made</w:t>
      </w:r>
      <w:r>
        <w:rPr>
          <w:szCs w:val="24"/>
        </w:rPr>
        <w:t xml:space="preserve"> </w:t>
      </w:r>
      <w:r w:rsidRPr="00390056">
        <w:rPr>
          <w:szCs w:val="24"/>
        </w:rPr>
        <w:t>by</w:t>
      </w:r>
      <w:r>
        <w:rPr>
          <w:szCs w:val="24"/>
        </w:rPr>
        <w:t xml:space="preserve"> </w:t>
      </w:r>
      <w:r w:rsidRPr="00390056">
        <w:rPr>
          <w:szCs w:val="24"/>
        </w:rPr>
        <w:t>Potiphar’s</w:t>
      </w:r>
      <w:r>
        <w:rPr>
          <w:szCs w:val="24"/>
        </w:rPr>
        <w:t xml:space="preserve"> </w:t>
      </w:r>
      <w:r w:rsidRPr="00390056">
        <w:rPr>
          <w:szCs w:val="24"/>
        </w:rPr>
        <w:t>wife,</w:t>
      </w:r>
      <w:r>
        <w:rPr>
          <w:szCs w:val="24"/>
        </w:rPr>
        <w:t xml:space="preserve"> </w:t>
      </w:r>
      <w:r w:rsidRPr="00390056">
        <w:rPr>
          <w:szCs w:val="24"/>
        </w:rPr>
        <w:t>Judah</w:t>
      </w:r>
      <w:r>
        <w:rPr>
          <w:szCs w:val="24"/>
        </w:rPr>
        <w:t xml:space="preserve"> </w:t>
      </w:r>
      <w:r w:rsidRPr="00390056">
        <w:rPr>
          <w:szCs w:val="24"/>
        </w:rPr>
        <w:t>is</w:t>
      </w:r>
      <w:r>
        <w:rPr>
          <w:szCs w:val="24"/>
        </w:rPr>
        <w:t xml:space="preserve"> </w:t>
      </w:r>
      <w:r w:rsidRPr="00390056">
        <w:rPr>
          <w:szCs w:val="24"/>
        </w:rPr>
        <w:t>soliciting</w:t>
      </w:r>
      <w:r>
        <w:rPr>
          <w:szCs w:val="24"/>
        </w:rPr>
        <w:t xml:space="preserve"> </w:t>
      </w:r>
      <w:r w:rsidRPr="00390056">
        <w:rPr>
          <w:szCs w:val="24"/>
        </w:rPr>
        <w:t>a</w:t>
      </w:r>
      <w:r>
        <w:rPr>
          <w:szCs w:val="24"/>
        </w:rPr>
        <w:t xml:space="preserve"> </w:t>
      </w:r>
      <w:r w:rsidRPr="00390056">
        <w:rPr>
          <w:szCs w:val="24"/>
        </w:rPr>
        <w:t>prostitute</w:t>
      </w:r>
      <w:r>
        <w:rPr>
          <w:szCs w:val="24"/>
        </w:rPr>
        <w:t xml:space="preserve"> </w:t>
      </w:r>
      <w:r w:rsidRPr="00390056">
        <w:rPr>
          <w:szCs w:val="24"/>
        </w:rPr>
        <w:t>who</w:t>
      </w:r>
      <w:r>
        <w:rPr>
          <w:szCs w:val="24"/>
        </w:rPr>
        <w:t xml:space="preserve"> </w:t>
      </w:r>
      <w:r w:rsidRPr="00390056">
        <w:rPr>
          <w:szCs w:val="24"/>
        </w:rPr>
        <w:t>unbeknown</w:t>
      </w:r>
      <w:r>
        <w:rPr>
          <w:szCs w:val="24"/>
        </w:rPr>
        <w:t xml:space="preserve"> </w:t>
      </w:r>
      <w:r w:rsidRPr="00390056">
        <w:rPr>
          <w:szCs w:val="24"/>
        </w:rPr>
        <w:t>to</w:t>
      </w:r>
      <w:r>
        <w:rPr>
          <w:szCs w:val="24"/>
        </w:rPr>
        <w:t xml:space="preserve"> </w:t>
      </w:r>
      <w:r w:rsidRPr="00390056">
        <w:rPr>
          <w:szCs w:val="24"/>
        </w:rPr>
        <w:t>him</w:t>
      </w:r>
      <w:r>
        <w:rPr>
          <w:szCs w:val="24"/>
        </w:rPr>
        <w:t xml:space="preserve"> </w:t>
      </w:r>
      <w:r w:rsidRPr="00390056">
        <w:rPr>
          <w:szCs w:val="24"/>
        </w:rPr>
        <w:t>is</w:t>
      </w:r>
      <w:r>
        <w:rPr>
          <w:szCs w:val="24"/>
        </w:rPr>
        <w:t xml:space="preserve"> </w:t>
      </w:r>
      <w:r w:rsidRPr="00390056">
        <w:rPr>
          <w:szCs w:val="24"/>
        </w:rPr>
        <w:t>his</w:t>
      </w:r>
      <w:r>
        <w:rPr>
          <w:szCs w:val="24"/>
        </w:rPr>
        <w:t xml:space="preserve"> </w:t>
      </w:r>
      <w:r w:rsidRPr="00390056">
        <w:rPr>
          <w:szCs w:val="24"/>
        </w:rPr>
        <w:t>daughter</w:t>
      </w:r>
      <w:r>
        <w:rPr>
          <w:szCs w:val="24"/>
        </w:rPr>
        <w:t xml:space="preserve"> </w:t>
      </w:r>
      <w:r w:rsidRPr="00390056">
        <w:rPr>
          <w:szCs w:val="24"/>
        </w:rPr>
        <w:t>in</w:t>
      </w:r>
      <w:r>
        <w:rPr>
          <w:szCs w:val="24"/>
        </w:rPr>
        <w:t xml:space="preserve"> </w:t>
      </w:r>
      <w:r w:rsidRPr="00F358FE">
        <w:rPr>
          <w:szCs w:val="24"/>
        </w:rPr>
        <w:t>law</w:t>
      </w:r>
      <w:r w:rsidRPr="00390056">
        <w:rPr>
          <w:szCs w:val="24"/>
        </w:rPr>
        <w:t>.</w:t>
      </w:r>
      <w:r>
        <w:rPr>
          <w:szCs w:val="24"/>
        </w:rPr>
        <w:t xml:space="preserve"> </w:t>
      </w:r>
      <w:r w:rsidRPr="00390056">
        <w:rPr>
          <w:szCs w:val="24"/>
        </w:rPr>
        <w:t>So,</w:t>
      </w:r>
      <w:r>
        <w:rPr>
          <w:szCs w:val="24"/>
        </w:rPr>
        <w:t xml:space="preserve"> </w:t>
      </w:r>
      <w:r w:rsidRPr="00390056">
        <w:rPr>
          <w:szCs w:val="24"/>
        </w:rPr>
        <w:t>while</w:t>
      </w:r>
      <w:r>
        <w:rPr>
          <w:szCs w:val="24"/>
        </w:rPr>
        <w:t xml:space="preserve"> </w:t>
      </w:r>
      <w:r w:rsidRPr="00F358FE">
        <w:rPr>
          <w:szCs w:val="24"/>
        </w:rPr>
        <w:t>Joseph</w:t>
      </w:r>
      <w:r>
        <w:rPr>
          <w:szCs w:val="24"/>
        </w:rPr>
        <w:t xml:space="preserve"> </w:t>
      </w:r>
      <w:r w:rsidRPr="00390056">
        <w:rPr>
          <w:szCs w:val="24"/>
        </w:rPr>
        <w:t>disciplines</w:t>
      </w:r>
      <w:r>
        <w:rPr>
          <w:szCs w:val="24"/>
        </w:rPr>
        <w:t xml:space="preserve"> </w:t>
      </w:r>
      <w:r w:rsidRPr="00390056">
        <w:rPr>
          <w:szCs w:val="24"/>
        </w:rPr>
        <w:t>his</w:t>
      </w:r>
      <w:r>
        <w:rPr>
          <w:szCs w:val="24"/>
        </w:rPr>
        <w:t xml:space="preserve"> </w:t>
      </w:r>
      <w:r w:rsidRPr="00390056">
        <w:rPr>
          <w:szCs w:val="24"/>
        </w:rPr>
        <w:t>sexual</w:t>
      </w:r>
      <w:r>
        <w:rPr>
          <w:szCs w:val="24"/>
        </w:rPr>
        <w:t xml:space="preserve"> </w:t>
      </w:r>
      <w:r w:rsidRPr="00390056">
        <w:rPr>
          <w:szCs w:val="24"/>
        </w:rPr>
        <w:t>urges,</w:t>
      </w:r>
      <w:r>
        <w:rPr>
          <w:szCs w:val="24"/>
        </w:rPr>
        <w:t xml:space="preserve"> </w:t>
      </w:r>
      <w:r w:rsidRPr="00390056">
        <w:rPr>
          <w:szCs w:val="24"/>
        </w:rPr>
        <w:t>Judah</w:t>
      </w:r>
      <w:r>
        <w:rPr>
          <w:szCs w:val="24"/>
        </w:rPr>
        <w:t xml:space="preserve"> </w:t>
      </w:r>
      <w:r w:rsidRPr="00390056">
        <w:rPr>
          <w:szCs w:val="24"/>
        </w:rPr>
        <w:t>does</w:t>
      </w:r>
      <w:r>
        <w:rPr>
          <w:szCs w:val="24"/>
        </w:rPr>
        <w:t xml:space="preserve"> </w:t>
      </w:r>
      <w:r w:rsidRPr="00390056">
        <w:rPr>
          <w:szCs w:val="24"/>
        </w:rPr>
        <w:t>not.</w:t>
      </w:r>
      <w:r>
        <w:rPr>
          <w:szCs w:val="24"/>
        </w:rPr>
        <w:t xml:space="preserve"> </w:t>
      </w:r>
      <w:r w:rsidRPr="00390056">
        <w:rPr>
          <w:szCs w:val="24"/>
        </w:rPr>
        <w:t>For</w:t>
      </w:r>
      <w:r>
        <w:rPr>
          <w:szCs w:val="24"/>
        </w:rPr>
        <w:t xml:space="preserve"> </w:t>
      </w:r>
      <w:r w:rsidRPr="00390056">
        <w:rPr>
          <w:szCs w:val="24"/>
        </w:rPr>
        <w:t>having</w:t>
      </w:r>
      <w:r>
        <w:rPr>
          <w:szCs w:val="24"/>
        </w:rPr>
        <w:t xml:space="preserve"> </w:t>
      </w:r>
      <w:r w:rsidRPr="00390056">
        <w:rPr>
          <w:szCs w:val="24"/>
        </w:rPr>
        <w:t>such</w:t>
      </w:r>
      <w:r>
        <w:rPr>
          <w:szCs w:val="24"/>
        </w:rPr>
        <w:t xml:space="preserve"> </w:t>
      </w:r>
      <w:r w:rsidRPr="00390056">
        <w:rPr>
          <w:szCs w:val="24"/>
        </w:rPr>
        <w:t>control,</w:t>
      </w:r>
      <w:r>
        <w:rPr>
          <w:szCs w:val="24"/>
        </w:rPr>
        <w:t xml:space="preserve"> </w:t>
      </w:r>
      <w:r w:rsidRPr="00F358FE">
        <w:rPr>
          <w:szCs w:val="24"/>
        </w:rPr>
        <w:t>Joseph</w:t>
      </w:r>
      <w:r>
        <w:rPr>
          <w:szCs w:val="24"/>
        </w:rPr>
        <w:t xml:space="preserve"> </w:t>
      </w:r>
      <w:r w:rsidRPr="00390056">
        <w:rPr>
          <w:szCs w:val="24"/>
        </w:rPr>
        <w:t>acquired</w:t>
      </w:r>
      <w:r>
        <w:rPr>
          <w:szCs w:val="24"/>
        </w:rPr>
        <w:t xml:space="preserve"> </w:t>
      </w:r>
      <w:r w:rsidRPr="00390056">
        <w:rPr>
          <w:szCs w:val="24"/>
        </w:rPr>
        <w:t>the</w:t>
      </w:r>
      <w:r>
        <w:rPr>
          <w:szCs w:val="24"/>
        </w:rPr>
        <w:t xml:space="preserve"> </w:t>
      </w:r>
      <w:r w:rsidRPr="00390056">
        <w:rPr>
          <w:szCs w:val="24"/>
        </w:rPr>
        <w:t>title,</w:t>
      </w:r>
      <w:r>
        <w:rPr>
          <w:szCs w:val="24"/>
        </w:rPr>
        <w:t xml:space="preserve"> </w:t>
      </w:r>
      <w:r w:rsidRPr="00390056">
        <w:rPr>
          <w:szCs w:val="24"/>
        </w:rPr>
        <w:t>HaTzaddik</w:t>
      </w:r>
      <w:r>
        <w:rPr>
          <w:szCs w:val="24"/>
        </w:rPr>
        <w:t xml:space="preserve"> </w:t>
      </w:r>
      <w:r w:rsidRPr="00390056">
        <w:rPr>
          <w:szCs w:val="24"/>
        </w:rPr>
        <w:t>(the</w:t>
      </w:r>
      <w:r>
        <w:rPr>
          <w:szCs w:val="24"/>
        </w:rPr>
        <w:t xml:space="preserve"> </w:t>
      </w:r>
      <w:r w:rsidRPr="00F358FE">
        <w:rPr>
          <w:szCs w:val="24"/>
        </w:rPr>
        <w:t>one</w:t>
      </w:r>
      <w:r>
        <w:rPr>
          <w:szCs w:val="24"/>
        </w:rPr>
        <w:t xml:space="preserve"> </w:t>
      </w:r>
      <w:r w:rsidRPr="00390056">
        <w:rPr>
          <w:szCs w:val="24"/>
        </w:rPr>
        <w:t>who</w:t>
      </w:r>
      <w:r>
        <w:rPr>
          <w:szCs w:val="24"/>
        </w:rPr>
        <w:t xml:space="preserve"> </w:t>
      </w:r>
      <w:r w:rsidRPr="00390056">
        <w:rPr>
          <w:szCs w:val="24"/>
        </w:rPr>
        <w:t>does</w:t>
      </w:r>
      <w:r>
        <w:rPr>
          <w:szCs w:val="24"/>
        </w:rPr>
        <w:t xml:space="preserve"> </w:t>
      </w:r>
      <w:r w:rsidRPr="00390056">
        <w:rPr>
          <w:szCs w:val="24"/>
        </w:rPr>
        <w:t>what’s</w:t>
      </w:r>
      <w:r>
        <w:rPr>
          <w:szCs w:val="24"/>
        </w:rPr>
        <w:t xml:space="preserve"> </w:t>
      </w:r>
      <w:r w:rsidRPr="00390056">
        <w:rPr>
          <w:szCs w:val="24"/>
        </w:rPr>
        <w:t>right).</w:t>
      </w:r>
    </w:p>
    <w:p w14:paraId="6C1BB033" w14:textId="77777777" w:rsidR="00F358FE" w:rsidRDefault="00F358FE" w:rsidP="00C038D2">
      <w:pPr>
        <w:rPr>
          <w:szCs w:val="24"/>
        </w:rPr>
      </w:pPr>
    </w:p>
    <w:p w14:paraId="7D439387" w14:textId="14DE6D67" w:rsidR="00F358FE" w:rsidRDefault="00F358FE" w:rsidP="00C038D2">
      <w:pPr>
        <w:rPr>
          <w:szCs w:val="24"/>
        </w:rPr>
      </w:pPr>
      <w:r w:rsidRPr="00F358FE">
        <w:rPr>
          <w:szCs w:val="24"/>
        </w:rPr>
        <w:t>One</w:t>
      </w:r>
      <w:r>
        <w:rPr>
          <w:szCs w:val="24"/>
        </w:rPr>
        <w:t xml:space="preserve"> </w:t>
      </w:r>
      <w:r w:rsidRPr="00087044">
        <w:rPr>
          <w:szCs w:val="24"/>
        </w:rPr>
        <w:t>of</w:t>
      </w:r>
      <w:r>
        <w:rPr>
          <w:szCs w:val="24"/>
        </w:rPr>
        <w:t xml:space="preserve"> </w:t>
      </w:r>
      <w:r w:rsidRPr="00087044">
        <w:rPr>
          <w:szCs w:val="24"/>
        </w:rPr>
        <w:t>the</w:t>
      </w:r>
      <w:r>
        <w:rPr>
          <w:szCs w:val="24"/>
        </w:rPr>
        <w:t xml:space="preserve"> </w:t>
      </w:r>
      <w:r w:rsidRPr="00087044">
        <w:rPr>
          <w:szCs w:val="24"/>
        </w:rPr>
        <w:t>things</w:t>
      </w:r>
      <w:r>
        <w:rPr>
          <w:szCs w:val="24"/>
        </w:rPr>
        <w:t xml:space="preserve"> </w:t>
      </w:r>
      <w:r w:rsidRPr="00087044">
        <w:rPr>
          <w:szCs w:val="24"/>
        </w:rPr>
        <w:t>that</w:t>
      </w:r>
      <w:r>
        <w:rPr>
          <w:szCs w:val="24"/>
        </w:rPr>
        <w:t xml:space="preserve"> </w:t>
      </w:r>
      <w:r w:rsidRPr="00087044">
        <w:rPr>
          <w:szCs w:val="24"/>
        </w:rPr>
        <w:t>is</w:t>
      </w:r>
      <w:r>
        <w:rPr>
          <w:szCs w:val="24"/>
        </w:rPr>
        <w:t xml:space="preserve"> </w:t>
      </w:r>
      <w:r w:rsidRPr="00087044">
        <w:rPr>
          <w:szCs w:val="24"/>
        </w:rPr>
        <w:t>emphasized</w:t>
      </w:r>
      <w:r>
        <w:rPr>
          <w:szCs w:val="24"/>
        </w:rPr>
        <w:t xml:space="preserve"> </w:t>
      </w:r>
      <w:r w:rsidRPr="00087044">
        <w:rPr>
          <w:szCs w:val="24"/>
        </w:rPr>
        <w:t>about</w:t>
      </w:r>
      <w:r>
        <w:rPr>
          <w:szCs w:val="24"/>
        </w:rPr>
        <w:t xml:space="preserve"> </w:t>
      </w:r>
      <w:r w:rsidRPr="00F358FE">
        <w:rPr>
          <w:szCs w:val="24"/>
        </w:rPr>
        <w:t>Mashiach</w:t>
      </w:r>
      <w:r>
        <w:rPr>
          <w:szCs w:val="24"/>
        </w:rPr>
        <w:t xml:space="preserve"> ben </w:t>
      </w:r>
      <w:r w:rsidRPr="00F358FE">
        <w:rPr>
          <w:szCs w:val="24"/>
        </w:rPr>
        <w:t>Yosef</w:t>
      </w:r>
      <w:r>
        <w:rPr>
          <w:szCs w:val="24"/>
        </w:rPr>
        <w:t xml:space="preserve"> </w:t>
      </w:r>
      <w:r w:rsidRPr="00087044">
        <w:rPr>
          <w:szCs w:val="24"/>
        </w:rPr>
        <w:t>is</w:t>
      </w:r>
      <w:r>
        <w:rPr>
          <w:szCs w:val="24"/>
        </w:rPr>
        <w:t xml:space="preserve"> </w:t>
      </w:r>
      <w:r w:rsidRPr="00087044">
        <w:rPr>
          <w:szCs w:val="24"/>
        </w:rPr>
        <w:t>something</w:t>
      </w:r>
      <w:r>
        <w:rPr>
          <w:szCs w:val="24"/>
        </w:rPr>
        <w:t xml:space="preserve"> </w:t>
      </w:r>
      <w:r w:rsidRPr="00087044">
        <w:rPr>
          <w:szCs w:val="24"/>
        </w:rPr>
        <w:t>that</w:t>
      </w:r>
      <w:r>
        <w:rPr>
          <w:szCs w:val="24"/>
        </w:rPr>
        <w:t xml:space="preserve"> </w:t>
      </w:r>
      <w:r w:rsidRPr="00087044">
        <w:rPr>
          <w:szCs w:val="24"/>
        </w:rPr>
        <w:t>is</w:t>
      </w:r>
      <w:r>
        <w:rPr>
          <w:szCs w:val="24"/>
        </w:rPr>
        <w:t xml:space="preserve"> </w:t>
      </w:r>
      <w:r w:rsidRPr="00087044">
        <w:rPr>
          <w:szCs w:val="24"/>
        </w:rPr>
        <w:t>said</w:t>
      </w:r>
      <w:r>
        <w:rPr>
          <w:szCs w:val="24"/>
        </w:rPr>
        <w:t xml:space="preserve"> </w:t>
      </w:r>
      <w:r w:rsidRPr="00087044">
        <w:rPr>
          <w:szCs w:val="24"/>
        </w:rPr>
        <w:t>about</w:t>
      </w:r>
      <w:r>
        <w:rPr>
          <w:szCs w:val="24"/>
        </w:rPr>
        <w:t xml:space="preserve"> </w:t>
      </w:r>
      <w:r w:rsidRPr="00F358FE">
        <w:rPr>
          <w:szCs w:val="24"/>
        </w:rPr>
        <w:t>Yosef</w:t>
      </w:r>
      <w:r>
        <w:rPr>
          <w:szCs w:val="24"/>
        </w:rPr>
        <w:t xml:space="preserve"> </w:t>
      </w:r>
      <w:r w:rsidRPr="00087044">
        <w:rPr>
          <w:szCs w:val="24"/>
        </w:rPr>
        <w:t>himself:</w:t>
      </w:r>
      <w:r>
        <w:rPr>
          <w:szCs w:val="24"/>
        </w:rPr>
        <w:t xml:space="preserve"> </w:t>
      </w:r>
      <w:r w:rsidRPr="00087044">
        <w:rPr>
          <w:szCs w:val="24"/>
        </w:rPr>
        <w:t>“And</w:t>
      </w:r>
      <w:r>
        <w:rPr>
          <w:szCs w:val="24"/>
        </w:rPr>
        <w:t xml:space="preserve"> </w:t>
      </w:r>
      <w:r w:rsidRPr="00F358FE">
        <w:rPr>
          <w:szCs w:val="24"/>
        </w:rPr>
        <w:t>Yosef</w:t>
      </w:r>
      <w:r>
        <w:rPr>
          <w:szCs w:val="24"/>
        </w:rPr>
        <w:t xml:space="preserve"> </w:t>
      </w:r>
      <w:r w:rsidRPr="00087044">
        <w:rPr>
          <w:szCs w:val="24"/>
        </w:rPr>
        <w:t>recognized</w:t>
      </w:r>
      <w:r>
        <w:rPr>
          <w:szCs w:val="24"/>
        </w:rPr>
        <w:t xml:space="preserve"> </w:t>
      </w:r>
      <w:r w:rsidRPr="00087044">
        <w:rPr>
          <w:szCs w:val="24"/>
        </w:rPr>
        <w:t>his</w:t>
      </w:r>
      <w:r>
        <w:rPr>
          <w:szCs w:val="24"/>
        </w:rPr>
        <w:t xml:space="preserve"> </w:t>
      </w:r>
      <w:r w:rsidRPr="00087044">
        <w:rPr>
          <w:szCs w:val="24"/>
        </w:rPr>
        <w:t>brothers,</w:t>
      </w:r>
      <w:r>
        <w:rPr>
          <w:szCs w:val="24"/>
        </w:rPr>
        <w:t xml:space="preserve"> </w:t>
      </w:r>
      <w:r w:rsidRPr="00087044">
        <w:rPr>
          <w:szCs w:val="24"/>
        </w:rPr>
        <w:t>but</w:t>
      </w:r>
      <w:r>
        <w:rPr>
          <w:szCs w:val="24"/>
        </w:rPr>
        <w:t xml:space="preserve"> </w:t>
      </w:r>
      <w:r w:rsidRPr="00087044">
        <w:rPr>
          <w:szCs w:val="24"/>
        </w:rPr>
        <w:t>they</w:t>
      </w:r>
      <w:r>
        <w:rPr>
          <w:szCs w:val="24"/>
        </w:rPr>
        <w:t xml:space="preserve"> </w:t>
      </w:r>
      <w:r w:rsidRPr="00087044">
        <w:rPr>
          <w:szCs w:val="24"/>
        </w:rPr>
        <w:t>did</w:t>
      </w:r>
      <w:r>
        <w:rPr>
          <w:szCs w:val="24"/>
        </w:rPr>
        <w:t xml:space="preserve"> </w:t>
      </w:r>
      <w:r w:rsidRPr="00087044">
        <w:rPr>
          <w:szCs w:val="24"/>
        </w:rPr>
        <w:t>not</w:t>
      </w:r>
      <w:r>
        <w:rPr>
          <w:szCs w:val="24"/>
        </w:rPr>
        <w:t xml:space="preserve"> </w:t>
      </w:r>
      <w:r w:rsidRPr="00087044">
        <w:rPr>
          <w:szCs w:val="24"/>
        </w:rPr>
        <w:t>recognize</w:t>
      </w:r>
      <w:r>
        <w:rPr>
          <w:szCs w:val="24"/>
        </w:rPr>
        <w:t xml:space="preserve"> </w:t>
      </w:r>
      <w:r w:rsidRPr="00087044">
        <w:rPr>
          <w:szCs w:val="24"/>
        </w:rPr>
        <w:t>him”.</w:t>
      </w:r>
      <w:r>
        <w:rPr>
          <w:szCs w:val="24"/>
        </w:rPr>
        <w:t xml:space="preserve"> </w:t>
      </w:r>
      <w:r w:rsidRPr="00087044">
        <w:rPr>
          <w:szCs w:val="24"/>
        </w:rPr>
        <w:t>While</w:t>
      </w:r>
      <w:r>
        <w:rPr>
          <w:szCs w:val="24"/>
        </w:rPr>
        <w:t xml:space="preserve"> </w:t>
      </w:r>
      <w:r w:rsidRPr="00087044">
        <w:rPr>
          <w:szCs w:val="24"/>
        </w:rPr>
        <w:t>the</w:t>
      </w:r>
      <w:r>
        <w:rPr>
          <w:szCs w:val="24"/>
        </w:rPr>
        <w:t xml:space="preserve"> </w:t>
      </w:r>
      <w:r w:rsidRPr="00087044">
        <w:rPr>
          <w:szCs w:val="24"/>
        </w:rPr>
        <w:t>potential</w:t>
      </w:r>
      <w:r>
        <w:rPr>
          <w:szCs w:val="24"/>
        </w:rPr>
        <w:t xml:space="preserve"> </w:t>
      </w:r>
      <w:r w:rsidRPr="00F358FE">
        <w:rPr>
          <w:szCs w:val="24"/>
        </w:rPr>
        <w:t>Mashiach</w:t>
      </w:r>
      <w:r>
        <w:rPr>
          <w:szCs w:val="24"/>
        </w:rPr>
        <w:t xml:space="preserve"> ben </w:t>
      </w:r>
      <w:r w:rsidRPr="00F358FE">
        <w:rPr>
          <w:szCs w:val="24"/>
        </w:rPr>
        <w:t>Yosef</w:t>
      </w:r>
      <w:r>
        <w:rPr>
          <w:szCs w:val="24"/>
        </w:rPr>
        <w:t xml:space="preserve"> </w:t>
      </w:r>
      <w:r w:rsidRPr="00087044">
        <w:rPr>
          <w:szCs w:val="24"/>
        </w:rPr>
        <w:t>of</w:t>
      </w:r>
      <w:r>
        <w:rPr>
          <w:szCs w:val="24"/>
        </w:rPr>
        <w:t xml:space="preserve"> </w:t>
      </w:r>
      <w:r w:rsidRPr="00087044">
        <w:rPr>
          <w:szCs w:val="24"/>
        </w:rPr>
        <w:t>every</w:t>
      </w:r>
      <w:r>
        <w:rPr>
          <w:szCs w:val="24"/>
        </w:rPr>
        <w:t xml:space="preserve"> </w:t>
      </w:r>
      <w:r w:rsidRPr="00F358FE">
        <w:rPr>
          <w:szCs w:val="24"/>
        </w:rPr>
        <w:t>generation</w:t>
      </w:r>
      <w:r>
        <w:rPr>
          <w:szCs w:val="24"/>
        </w:rPr>
        <w:t xml:space="preserve"> </w:t>
      </w:r>
      <w:r w:rsidRPr="00087044">
        <w:rPr>
          <w:szCs w:val="24"/>
        </w:rPr>
        <w:t>brings</w:t>
      </w:r>
      <w:r>
        <w:rPr>
          <w:szCs w:val="24"/>
        </w:rPr>
        <w:t xml:space="preserve"> </w:t>
      </w:r>
      <w:r w:rsidRPr="00087044">
        <w:rPr>
          <w:szCs w:val="24"/>
        </w:rPr>
        <w:t>the</w:t>
      </w:r>
      <w:r>
        <w:rPr>
          <w:szCs w:val="24"/>
        </w:rPr>
        <w:t xml:space="preserve"> </w:t>
      </w:r>
      <w:r w:rsidRPr="00087044">
        <w:rPr>
          <w:szCs w:val="24"/>
        </w:rPr>
        <w:t>people</w:t>
      </w:r>
      <w:r>
        <w:rPr>
          <w:szCs w:val="24"/>
        </w:rPr>
        <w:t xml:space="preserve"> </w:t>
      </w:r>
      <w:r w:rsidRPr="00087044">
        <w:rPr>
          <w:szCs w:val="24"/>
        </w:rPr>
        <w:t>the</w:t>
      </w:r>
      <w:r>
        <w:rPr>
          <w:szCs w:val="24"/>
        </w:rPr>
        <w:t xml:space="preserve"> </w:t>
      </w:r>
      <w:r w:rsidRPr="00087044">
        <w:rPr>
          <w:szCs w:val="24"/>
        </w:rPr>
        <w:t>truth</w:t>
      </w:r>
      <w:r>
        <w:rPr>
          <w:szCs w:val="24"/>
        </w:rPr>
        <w:t xml:space="preserve"> </w:t>
      </w:r>
      <w:r w:rsidRPr="00087044">
        <w:rPr>
          <w:szCs w:val="24"/>
        </w:rPr>
        <w:t>and</w:t>
      </w:r>
      <w:r>
        <w:rPr>
          <w:szCs w:val="24"/>
        </w:rPr>
        <w:t xml:space="preserve"> </w:t>
      </w:r>
      <w:r w:rsidRPr="00087044">
        <w:rPr>
          <w:szCs w:val="24"/>
        </w:rPr>
        <w:t>presents</w:t>
      </w:r>
      <w:r>
        <w:rPr>
          <w:szCs w:val="24"/>
        </w:rPr>
        <w:t xml:space="preserve"> </w:t>
      </w:r>
      <w:r w:rsidRPr="00087044">
        <w:rPr>
          <w:szCs w:val="24"/>
        </w:rPr>
        <w:t>before</w:t>
      </w:r>
      <w:r>
        <w:rPr>
          <w:szCs w:val="24"/>
        </w:rPr>
        <w:t xml:space="preserve"> </w:t>
      </w:r>
      <w:r w:rsidRPr="00087044">
        <w:rPr>
          <w:szCs w:val="24"/>
        </w:rPr>
        <w:t>them</w:t>
      </w:r>
      <w:r>
        <w:rPr>
          <w:szCs w:val="24"/>
        </w:rPr>
        <w:t xml:space="preserve"> </w:t>
      </w:r>
      <w:r w:rsidRPr="00087044">
        <w:rPr>
          <w:szCs w:val="24"/>
        </w:rPr>
        <w:t>the</w:t>
      </w:r>
      <w:r>
        <w:rPr>
          <w:szCs w:val="24"/>
        </w:rPr>
        <w:t xml:space="preserve"> </w:t>
      </w:r>
      <w:r w:rsidRPr="00087044">
        <w:rPr>
          <w:szCs w:val="24"/>
        </w:rPr>
        <w:t>conditions</w:t>
      </w:r>
      <w:r>
        <w:rPr>
          <w:szCs w:val="24"/>
        </w:rPr>
        <w:t xml:space="preserve"> </w:t>
      </w:r>
      <w:r w:rsidRPr="00087044">
        <w:rPr>
          <w:szCs w:val="24"/>
        </w:rPr>
        <w:t>for</w:t>
      </w:r>
      <w:r>
        <w:rPr>
          <w:szCs w:val="24"/>
        </w:rPr>
        <w:t xml:space="preserve"> </w:t>
      </w:r>
      <w:r w:rsidRPr="00087044">
        <w:rPr>
          <w:szCs w:val="24"/>
        </w:rPr>
        <w:t>the</w:t>
      </w:r>
      <w:r>
        <w:rPr>
          <w:szCs w:val="24"/>
        </w:rPr>
        <w:t xml:space="preserve"> </w:t>
      </w:r>
      <w:r w:rsidRPr="00F358FE">
        <w:rPr>
          <w:szCs w:val="24"/>
        </w:rPr>
        <w:t>redemption</w:t>
      </w:r>
      <w:r w:rsidRPr="00087044">
        <w:rPr>
          <w:szCs w:val="24"/>
        </w:rPr>
        <w:t>,</w:t>
      </w:r>
      <w:r>
        <w:rPr>
          <w:szCs w:val="24"/>
        </w:rPr>
        <w:t xml:space="preserve"> </w:t>
      </w:r>
      <w:r w:rsidRPr="00087044">
        <w:rPr>
          <w:szCs w:val="24"/>
        </w:rPr>
        <w:t>the</w:t>
      </w:r>
      <w:r>
        <w:rPr>
          <w:szCs w:val="24"/>
        </w:rPr>
        <w:t xml:space="preserve"> </w:t>
      </w:r>
      <w:r w:rsidRPr="00087044">
        <w:rPr>
          <w:szCs w:val="24"/>
        </w:rPr>
        <w:t>people</w:t>
      </w:r>
      <w:r>
        <w:rPr>
          <w:szCs w:val="24"/>
        </w:rPr>
        <w:t xml:space="preserve"> </w:t>
      </w:r>
      <w:r w:rsidRPr="00087044">
        <w:rPr>
          <w:szCs w:val="24"/>
        </w:rPr>
        <w:t>deny</w:t>
      </w:r>
      <w:r>
        <w:rPr>
          <w:szCs w:val="24"/>
        </w:rPr>
        <w:t xml:space="preserve"> </w:t>
      </w:r>
      <w:r w:rsidRPr="00087044">
        <w:rPr>
          <w:szCs w:val="24"/>
        </w:rPr>
        <w:t>and</w:t>
      </w:r>
      <w:r>
        <w:rPr>
          <w:szCs w:val="24"/>
        </w:rPr>
        <w:t xml:space="preserve"> </w:t>
      </w:r>
      <w:r w:rsidRPr="00087044">
        <w:rPr>
          <w:szCs w:val="24"/>
        </w:rPr>
        <w:t>disrespect</w:t>
      </w:r>
      <w:r>
        <w:rPr>
          <w:szCs w:val="24"/>
        </w:rPr>
        <w:t xml:space="preserve"> </w:t>
      </w:r>
      <w:r w:rsidRPr="00087044">
        <w:rPr>
          <w:szCs w:val="24"/>
        </w:rPr>
        <w:t>him.</w:t>
      </w:r>
      <w:r>
        <w:rPr>
          <w:szCs w:val="24"/>
        </w:rPr>
        <w:t xml:space="preserve"> </w:t>
      </w:r>
      <w:r w:rsidRPr="00087044">
        <w:rPr>
          <w:szCs w:val="24"/>
        </w:rPr>
        <w:t>But</w:t>
      </w:r>
      <w:r>
        <w:rPr>
          <w:szCs w:val="24"/>
        </w:rPr>
        <w:t xml:space="preserve"> </w:t>
      </w:r>
      <w:r w:rsidRPr="00087044">
        <w:rPr>
          <w:szCs w:val="24"/>
        </w:rPr>
        <w:t>because</w:t>
      </w:r>
      <w:r>
        <w:rPr>
          <w:szCs w:val="24"/>
        </w:rPr>
        <w:t xml:space="preserve"> </w:t>
      </w:r>
      <w:r w:rsidRPr="00087044">
        <w:rPr>
          <w:szCs w:val="24"/>
        </w:rPr>
        <w:t>of</w:t>
      </w:r>
      <w:r>
        <w:rPr>
          <w:szCs w:val="24"/>
        </w:rPr>
        <w:t xml:space="preserve"> </w:t>
      </w:r>
      <w:r w:rsidRPr="00087044">
        <w:rPr>
          <w:szCs w:val="24"/>
        </w:rPr>
        <w:t>his</w:t>
      </w:r>
      <w:r>
        <w:rPr>
          <w:szCs w:val="24"/>
        </w:rPr>
        <w:t xml:space="preserve"> </w:t>
      </w:r>
      <w:r w:rsidRPr="00087044">
        <w:rPr>
          <w:szCs w:val="24"/>
        </w:rPr>
        <w:t>“Ahavat</w:t>
      </w:r>
      <w:r>
        <w:rPr>
          <w:szCs w:val="24"/>
        </w:rPr>
        <w:t xml:space="preserve"> Israel</w:t>
      </w:r>
      <w:r w:rsidRPr="00087044">
        <w:rPr>
          <w:szCs w:val="24"/>
        </w:rPr>
        <w:t>”,</w:t>
      </w:r>
      <w:r>
        <w:rPr>
          <w:szCs w:val="24"/>
        </w:rPr>
        <w:t xml:space="preserve"> </w:t>
      </w:r>
      <w:r w:rsidRPr="00087044">
        <w:rPr>
          <w:szCs w:val="24"/>
        </w:rPr>
        <w:t>he</w:t>
      </w:r>
      <w:r>
        <w:rPr>
          <w:szCs w:val="24"/>
        </w:rPr>
        <w:t xml:space="preserve"> </w:t>
      </w:r>
      <w:r w:rsidRPr="00087044">
        <w:rPr>
          <w:szCs w:val="24"/>
        </w:rPr>
        <w:t>is</w:t>
      </w:r>
      <w:r>
        <w:rPr>
          <w:szCs w:val="24"/>
        </w:rPr>
        <w:t xml:space="preserve"> </w:t>
      </w:r>
      <w:r w:rsidRPr="00087044">
        <w:rPr>
          <w:szCs w:val="24"/>
        </w:rPr>
        <w:t>willing</w:t>
      </w:r>
      <w:r>
        <w:rPr>
          <w:szCs w:val="24"/>
        </w:rPr>
        <w:t xml:space="preserve"> </w:t>
      </w:r>
      <w:r w:rsidRPr="00087044">
        <w:rPr>
          <w:szCs w:val="24"/>
        </w:rPr>
        <w:t>to</w:t>
      </w:r>
      <w:r>
        <w:rPr>
          <w:szCs w:val="24"/>
        </w:rPr>
        <w:t xml:space="preserve"> </w:t>
      </w:r>
      <w:r w:rsidRPr="00087044">
        <w:rPr>
          <w:szCs w:val="24"/>
        </w:rPr>
        <w:t>suffer.</w:t>
      </w:r>
      <w:r>
        <w:rPr>
          <w:szCs w:val="24"/>
        </w:rPr>
        <w:t xml:space="preserve"> </w:t>
      </w:r>
      <w:r w:rsidRPr="00087044">
        <w:rPr>
          <w:szCs w:val="24"/>
        </w:rPr>
        <w:t>It</w:t>
      </w:r>
      <w:r>
        <w:rPr>
          <w:szCs w:val="24"/>
        </w:rPr>
        <w:t xml:space="preserve"> </w:t>
      </w:r>
      <w:r w:rsidRPr="00087044">
        <w:rPr>
          <w:szCs w:val="24"/>
        </w:rPr>
        <w:t>is</w:t>
      </w:r>
      <w:r>
        <w:rPr>
          <w:szCs w:val="24"/>
        </w:rPr>
        <w:t xml:space="preserve"> </w:t>
      </w:r>
      <w:r w:rsidRPr="00087044">
        <w:rPr>
          <w:szCs w:val="24"/>
        </w:rPr>
        <w:t>the</w:t>
      </w:r>
      <w:r>
        <w:rPr>
          <w:szCs w:val="24"/>
        </w:rPr>
        <w:t xml:space="preserve"> </w:t>
      </w:r>
      <w:r w:rsidRPr="00087044">
        <w:rPr>
          <w:szCs w:val="24"/>
        </w:rPr>
        <w:t>people’s</w:t>
      </w:r>
      <w:r>
        <w:rPr>
          <w:szCs w:val="24"/>
        </w:rPr>
        <w:t xml:space="preserve"> </w:t>
      </w:r>
      <w:r w:rsidRPr="00087044">
        <w:rPr>
          <w:szCs w:val="24"/>
        </w:rPr>
        <w:t>refusal</w:t>
      </w:r>
      <w:r>
        <w:rPr>
          <w:szCs w:val="24"/>
        </w:rPr>
        <w:t xml:space="preserve"> </w:t>
      </w:r>
      <w:r w:rsidRPr="00087044">
        <w:rPr>
          <w:szCs w:val="24"/>
        </w:rPr>
        <w:t>to</w:t>
      </w:r>
      <w:r>
        <w:rPr>
          <w:szCs w:val="24"/>
        </w:rPr>
        <w:t xml:space="preserve"> </w:t>
      </w:r>
      <w:r w:rsidRPr="00087044">
        <w:rPr>
          <w:szCs w:val="24"/>
        </w:rPr>
        <w:t>recognize</w:t>
      </w:r>
      <w:r>
        <w:rPr>
          <w:szCs w:val="24"/>
        </w:rPr>
        <w:t xml:space="preserve"> </w:t>
      </w:r>
      <w:r w:rsidRPr="00087044">
        <w:rPr>
          <w:szCs w:val="24"/>
        </w:rPr>
        <w:t>the</w:t>
      </w:r>
      <w:r>
        <w:rPr>
          <w:szCs w:val="24"/>
        </w:rPr>
        <w:t xml:space="preserve"> </w:t>
      </w:r>
      <w:r w:rsidRPr="00087044">
        <w:rPr>
          <w:szCs w:val="24"/>
        </w:rPr>
        <w:t>truth</w:t>
      </w:r>
      <w:r>
        <w:rPr>
          <w:szCs w:val="24"/>
        </w:rPr>
        <w:t xml:space="preserve"> </w:t>
      </w:r>
      <w:r w:rsidRPr="00087044">
        <w:rPr>
          <w:szCs w:val="24"/>
        </w:rPr>
        <w:t>which</w:t>
      </w:r>
      <w:r>
        <w:rPr>
          <w:szCs w:val="24"/>
        </w:rPr>
        <w:t xml:space="preserve"> </w:t>
      </w:r>
      <w:r w:rsidRPr="00087044">
        <w:rPr>
          <w:szCs w:val="24"/>
        </w:rPr>
        <w:t>brings</w:t>
      </w:r>
      <w:r>
        <w:rPr>
          <w:szCs w:val="24"/>
        </w:rPr>
        <w:t xml:space="preserve"> </w:t>
      </w:r>
      <w:r w:rsidRPr="00087044">
        <w:rPr>
          <w:szCs w:val="24"/>
        </w:rPr>
        <w:t>upon</w:t>
      </w:r>
      <w:r>
        <w:rPr>
          <w:szCs w:val="24"/>
        </w:rPr>
        <w:t xml:space="preserve"> </w:t>
      </w:r>
      <w:r w:rsidRPr="00087044">
        <w:rPr>
          <w:szCs w:val="24"/>
        </w:rPr>
        <w:t>them</w:t>
      </w:r>
      <w:r>
        <w:rPr>
          <w:szCs w:val="24"/>
        </w:rPr>
        <w:t xml:space="preserve"> </w:t>
      </w:r>
      <w:r w:rsidRPr="00087044">
        <w:rPr>
          <w:szCs w:val="24"/>
        </w:rPr>
        <w:t>the</w:t>
      </w:r>
      <w:r>
        <w:rPr>
          <w:szCs w:val="24"/>
        </w:rPr>
        <w:t xml:space="preserve"> </w:t>
      </w:r>
      <w:r w:rsidRPr="00087044">
        <w:rPr>
          <w:szCs w:val="24"/>
        </w:rPr>
        <w:t>needless</w:t>
      </w:r>
      <w:r>
        <w:rPr>
          <w:szCs w:val="24"/>
        </w:rPr>
        <w:t xml:space="preserve"> </w:t>
      </w:r>
      <w:r w:rsidRPr="00087044">
        <w:rPr>
          <w:szCs w:val="24"/>
        </w:rPr>
        <w:t>wars</w:t>
      </w:r>
      <w:r>
        <w:rPr>
          <w:szCs w:val="24"/>
        </w:rPr>
        <w:t xml:space="preserve"> </w:t>
      </w:r>
      <w:r w:rsidRPr="00087044">
        <w:rPr>
          <w:szCs w:val="24"/>
        </w:rPr>
        <w:t>and</w:t>
      </w:r>
      <w:r>
        <w:rPr>
          <w:szCs w:val="24"/>
        </w:rPr>
        <w:t xml:space="preserve"> </w:t>
      </w:r>
      <w:r w:rsidRPr="00087044">
        <w:rPr>
          <w:szCs w:val="24"/>
        </w:rPr>
        <w:t>tragedies.</w:t>
      </w:r>
      <w:r>
        <w:rPr>
          <w:szCs w:val="24"/>
        </w:rPr>
        <w:t xml:space="preserve"> </w:t>
      </w:r>
      <w:r w:rsidRPr="00087044">
        <w:rPr>
          <w:szCs w:val="24"/>
        </w:rPr>
        <w:t>For</w:t>
      </w:r>
      <w:r>
        <w:rPr>
          <w:szCs w:val="24"/>
        </w:rPr>
        <w:t xml:space="preserve"> </w:t>
      </w:r>
      <w:r w:rsidRPr="00087044">
        <w:rPr>
          <w:szCs w:val="24"/>
        </w:rPr>
        <w:t>if</w:t>
      </w:r>
      <w:r>
        <w:rPr>
          <w:szCs w:val="24"/>
        </w:rPr>
        <w:t xml:space="preserve"> </w:t>
      </w:r>
      <w:r w:rsidRPr="00087044">
        <w:rPr>
          <w:szCs w:val="24"/>
        </w:rPr>
        <w:t>the</w:t>
      </w:r>
      <w:r>
        <w:rPr>
          <w:szCs w:val="24"/>
        </w:rPr>
        <w:t xml:space="preserve"> </w:t>
      </w:r>
      <w:r w:rsidRPr="00F358FE">
        <w:rPr>
          <w:szCs w:val="24"/>
        </w:rPr>
        <w:t>Jewish</w:t>
      </w:r>
      <w:r>
        <w:rPr>
          <w:szCs w:val="24"/>
        </w:rPr>
        <w:t xml:space="preserve"> </w:t>
      </w:r>
      <w:r w:rsidRPr="00087044">
        <w:rPr>
          <w:szCs w:val="24"/>
        </w:rPr>
        <w:t>People</w:t>
      </w:r>
      <w:r>
        <w:rPr>
          <w:szCs w:val="24"/>
        </w:rPr>
        <w:t xml:space="preserve"> </w:t>
      </w:r>
      <w:r w:rsidRPr="00087044">
        <w:rPr>
          <w:szCs w:val="24"/>
        </w:rPr>
        <w:t>had</w:t>
      </w:r>
      <w:r>
        <w:rPr>
          <w:szCs w:val="24"/>
        </w:rPr>
        <w:t xml:space="preserve"> </w:t>
      </w:r>
      <w:r w:rsidRPr="00087044">
        <w:rPr>
          <w:szCs w:val="24"/>
        </w:rPr>
        <w:t>only</w:t>
      </w:r>
      <w:r>
        <w:rPr>
          <w:szCs w:val="24"/>
        </w:rPr>
        <w:t xml:space="preserve"> </w:t>
      </w:r>
      <w:r w:rsidRPr="00087044">
        <w:rPr>
          <w:szCs w:val="24"/>
        </w:rPr>
        <w:t>accepted</w:t>
      </w:r>
      <w:r>
        <w:rPr>
          <w:szCs w:val="24"/>
        </w:rPr>
        <w:t xml:space="preserve"> </w:t>
      </w:r>
      <w:r w:rsidRPr="00087044">
        <w:rPr>
          <w:szCs w:val="24"/>
        </w:rPr>
        <w:t>and</w:t>
      </w:r>
      <w:r>
        <w:rPr>
          <w:szCs w:val="24"/>
        </w:rPr>
        <w:t xml:space="preserve"> </w:t>
      </w:r>
      <w:r w:rsidRPr="00087044">
        <w:rPr>
          <w:szCs w:val="24"/>
        </w:rPr>
        <w:t>understood</w:t>
      </w:r>
      <w:r>
        <w:rPr>
          <w:szCs w:val="24"/>
        </w:rPr>
        <w:t xml:space="preserve"> </w:t>
      </w:r>
      <w:r w:rsidRPr="00F358FE">
        <w:rPr>
          <w:szCs w:val="24"/>
        </w:rPr>
        <w:t>Mashiach</w:t>
      </w:r>
      <w:r>
        <w:rPr>
          <w:szCs w:val="24"/>
        </w:rPr>
        <w:t xml:space="preserve"> ben </w:t>
      </w:r>
      <w:r w:rsidRPr="00F358FE">
        <w:rPr>
          <w:szCs w:val="24"/>
        </w:rPr>
        <w:t>Yosef</w:t>
      </w:r>
      <w:r w:rsidRPr="00087044">
        <w:rPr>
          <w:szCs w:val="24"/>
        </w:rPr>
        <w:t>’s</w:t>
      </w:r>
      <w:r>
        <w:rPr>
          <w:szCs w:val="24"/>
        </w:rPr>
        <w:t xml:space="preserve"> </w:t>
      </w:r>
      <w:r w:rsidRPr="00087044">
        <w:rPr>
          <w:szCs w:val="24"/>
        </w:rPr>
        <w:t>message,</w:t>
      </w:r>
      <w:r>
        <w:rPr>
          <w:szCs w:val="24"/>
        </w:rPr>
        <w:t xml:space="preserve"> </w:t>
      </w:r>
      <w:r w:rsidRPr="00087044">
        <w:rPr>
          <w:szCs w:val="24"/>
        </w:rPr>
        <w:t>he</w:t>
      </w:r>
      <w:r>
        <w:rPr>
          <w:szCs w:val="24"/>
        </w:rPr>
        <w:t xml:space="preserve"> </w:t>
      </w:r>
      <w:r w:rsidRPr="00087044">
        <w:rPr>
          <w:szCs w:val="24"/>
        </w:rPr>
        <w:t>would</w:t>
      </w:r>
      <w:r>
        <w:rPr>
          <w:szCs w:val="24"/>
        </w:rPr>
        <w:t xml:space="preserve"> </w:t>
      </w:r>
      <w:r w:rsidRPr="00087044">
        <w:rPr>
          <w:szCs w:val="24"/>
        </w:rPr>
        <w:t>bring</w:t>
      </w:r>
      <w:r>
        <w:rPr>
          <w:szCs w:val="24"/>
        </w:rPr>
        <w:t xml:space="preserve"> </w:t>
      </w:r>
      <w:r w:rsidRPr="00087044">
        <w:rPr>
          <w:szCs w:val="24"/>
        </w:rPr>
        <w:t>the</w:t>
      </w:r>
      <w:r>
        <w:rPr>
          <w:szCs w:val="24"/>
        </w:rPr>
        <w:t xml:space="preserve"> </w:t>
      </w:r>
      <w:r w:rsidRPr="00F358FE">
        <w:rPr>
          <w:szCs w:val="24"/>
        </w:rPr>
        <w:t>redemption</w:t>
      </w:r>
      <w:r>
        <w:rPr>
          <w:szCs w:val="24"/>
        </w:rPr>
        <w:t xml:space="preserve"> </w:t>
      </w:r>
      <w:r w:rsidRPr="00087044">
        <w:rPr>
          <w:szCs w:val="24"/>
        </w:rPr>
        <w:t>swiftly,</w:t>
      </w:r>
      <w:r>
        <w:rPr>
          <w:szCs w:val="24"/>
        </w:rPr>
        <w:t xml:space="preserve"> </w:t>
      </w:r>
      <w:r w:rsidRPr="00087044">
        <w:rPr>
          <w:szCs w:val="24"/>
        </w:rPr>
        <w:t>in</w:t>
      </w:r>
      <w:r>
        <w:rPr>
          <w:szCs w:val="24"/>
        </w:rPr>
        <w:t xml:space="preserve"> </w:t>
      </w:r>
      <w:r w:rsidRPr="00087044">
        <w:rPr>
          <w:szCs w:val="24"/>
        </w:rPr>
        <w:t>the</w:t>
      </w:r>
      <w:r>
        <w:rPr>
          <w:szCs w:val="24"/>
        </w:rPr>
        <w:t xml:space="preserve"> </w:t>
      </w:r>
      <w:r w:rsidRPr="00087044">
        <w:rPr>
          <w:szCs w:val="24"/>
        </w:rPr>
        <w:t>way</w:t>
      </w:r>
      <w:r>
        <w:rPr>
          <w:szCs w:val="24"/>
        </w:rPr>
        <w:t xml:space="preserve"> </w:t>
      </w:r>
      <w:r w:rsidRPr="00087044">
        <w:rPr>
          <w:szCs w:val="24"/>
        </w:rPr>
        <w:t>of</w:t>
      </w:r>
      <w:r>
        <w:rPr>
          <w:szCs w:val="24"/>
        </w:rPr>
        <w:t xml:space="preserve"> </w:t>
      </w:r>
      <w:r w:rsidRPr="00087044">
        <w:rPr>
          <w:szCs w:val="24"/>
        </w:rPr>
        <w:t>“Achishena”,</w:t>
      </w:r>
      <w:r>
        <w:rPr>
          <w:szCs w:val="24"/>
        </w:rPr>
        <w:t xml:space="preserve"> </w:t>
      </w:r>
      <w:r w:rsidRPr="00087044">
        <w:rPr>
          <w:szCs w:val="24"/>
        </w:rPr>
        <w:t>with</w:t>
      </w:r>
      <w:r>
        <w:rPr>
          <w:szCs w:val="24"/>
        </w:rPr>
        <w:t xml:space="preserve"> </w:t>
      </w:r>
      <w:r w:rsidRPr="00087044">
        <w:rPr>
          <w:szCs w:val="24"/>
        </w:rPr>
        <w:t>glory</w:t>
      </w:r>
      <w:r>
        <w:rPr>
          <w:szCs w:val="24"/>
        </w:rPr>
        <w:t xml:space="preserve"> </w:t>
      </w:r>
      <w:r w:rsidRPr="00087044">
        <w:rPr>
          <w:szCs w:val="24"/>
        </w:rPr>
        <w:t>and</w:t>
      </w:r>
      <w:r>
        <w:rPr>
          <w:szCs w:val="24"/>
        </w:rPr>
        <w:t xml:space="preserve"> </w:t>
      </w:r>
      <w:r w:rsidRPr="00087044">
        <w:rPr>
          <w:szCs w:val="24"/>
        </w:rPr>
        <w:t>without</w:t>
      </w:r>
      <w:r>
        <w:rPr>
          <w:szCs w:val="24"/>
        </w:rPr>
        <w:t xml:space="preserve"> </w:t>
      </w:r>
      <w:r w:rsidRPr="00087044">
        <w:rPr>
          <w:szCs w:val="24"/>
        </w:rPr>
        <w:t>needless</w:t>
      </w:r>
      <w:r>
        <w:rPr>
          <w:szCs w:val="24"/>
        </w:rPr>
        <w:t xml:space="preserve"> </w:t>
      </w:r>
      <w:r w:rsidRPr="00087044">
        <w:rPr>
          <w:szCs w:val="24"/>
        </w:rPr>
        <w:t>suffering.</w:t>
      </w:r>
    </w:p>
    <w:p w14:paraId="247F9DC0" w14:textId="77777777" w:rsidR="00F358FE" w:rsidRDefault="00F358FE" w:rsidP="00C038D2">
      <w:pPr>
        <w:rPr>
          <w:szCs w:val="24"/>
        </w:rPr>
      </w:pPr>
    </w:p>
    <w:p w14:paraId="4ED3A464" w14:textId="77777777" w:rsidR="00F358FE" w:rsidRDefault="00F358FE" w:rsidP="002F3804">
      <w:pPr>
        <w:pStyle w:val="Heading2"/>
      </w:pPr>
      <w:bookmarkStart w:id="22" w:name="_Toc376042995"/>
      <w:bookmarkStart w:id="23" w:name="_Toc29814712"/>
      <w:bookmarkStart w:id="24" w:name="_Toc126703255"/>
      <w:bookmarkStart w:id="25" w:name="_Toc160202766"/>
      <w:r>
        <w:t>In Egypt</w:t>
      </w:r>
      <w:bookmarkEnd w:id="22"/>
      <w:bookmarkEnd w:id="23"/>
      <w:bookmarkEnd w:id="24"/>
      <w:bookmarkEnd w:id="25"/>
    </w:p>
    <w:p w14:paraId="285681C5" w14:textId="77777777" w:rsidR="00F358FE" w:rsidRDefault="00F358FE" w:rsidP="00C038D2">
      <w:pPr>
        <w:rPr>
          <w:szCs w:val="24"/>
        </w:rPr>
      </w:pPr>
    </w:p>
    <w:p w14:paraId="19BD3C8F" w14:textId="0E92CE20" w:rsidR="00F358FE" w:rsidRDefault="00F358FE" w:rsidP="00C038D2">
      <w:r w:rsidRPr="00F358FE">
        <w:t>Yosef</w:t>
      </w:r>
      <w:r w:rsidRPr="008F11F9">
        <w:t xml:space="preserve"> finally discloses his identity upon witnessing Yehuda’s return to his previous kingship status. The </w:t>
      </w:r>
      <w:r w:rsidRPr="00F358FE">
        <w:rPr>
          <w:iCs/>
        </w:rPr>
        <w:t>Tribes</w:t>
      </w:r>
      <w:r w:rsidRPr="008F11F9">
        <w:t xml:space="preserve"> are reunited and </w:t>
      </w:r>
      <w:r w:rsidRPr="00F358FE">
        <w:t>Yosef</w:t>
      </w:r>
      <w:r w:rsidRPr="008F11F9">
        <w:t xml:space="preserve"> will continue in his role merely as the </w:t>
      </w:r>
      <w:r w:rsidRPr="002F3804">
        <w:rPr>
          <w:iCs/>
        </w:rPr>
        <w:t>dispenser</w:t>
      </w:r>
      <w:r w:rsidRPr="008F11F9">
        <w:t xml:space="preserve"> of the grain and all the </w:t>
      </w:r>
      <w:r w:rsidRPr="00F358FE">
        <w:t>physical</w:t>
      </w:r>
      <w:r w:rsidRPr="008F11F9">
        <w:t xml:space="preserve"> </w:t>
      </w:r>
      <w:r w:rsidRPr="00F358FE">
        <w:t>needs</w:t>
      </w:r>
      <w:r w:rsidRPr="008F11F9">
        <w:t xml:space="preserve"> of his brethren. It is Yehuda, though, who will take over at the helm in Goshen, as it is specifically he who is sent by </w:t>
      </w:r>
      <w:r w:rsidRPr="00F358FE">
        <w:t>Yaakov</w:t>
      </w:r>
      <w:r w:rsidRPr="008F11F9">
        <w:t xml:space="preserve"> to establish a</w:t>
      </w:r>
      <w:r>
        <w:t xml:space="preserve"> Bet </w:t>
      </w:r>
      <w:r w:rsidRPr="00F358FE">
        <w:t>Midrash</w:t>
      </w:r>
      <w:r w:rsidRPr="008F11F9">
        <w:t xml:space="preserve">, a house of learning, in the land that </w:t>
      </w:r>
      <w:r w:rsidRPr="00F358FE">
        <w:t>Yaakov</w:t>
      </w:r>
      <w:r w:rsidRPr="008F11F9">
        <w:t xml:space="preserve"> agrees to inhabit.</w:t>
      </w:r>
      <w:bookmarkStart w:id="26" w:name="_ftnref60"/>
      <w:bookmarkEnd w:id="26"/>
      <w:r>
        <w:rPr>
          <w:rStyle w:val="FootnoteReference"/>
        </w:rPr>
        <w:footnoteReference w:id="37"/>
      </w:r>
      <w:r w:rsidRPr="008F11F9">
        <w:t xml:space="preserve"> Why, we might ponder, would </w:t>
      </w:r>
      <w:r w:rsidRPr="00F358FE">
        <w:t>Yaakov</w:t>
      </w:r>
      <w:r w:rsidRPr="008F11F9">
        <w:t xml:space="preserve"> send Yehuda and not Levi</w:t>
      </w:r>
      <w:bookmarkStart w:id="27" w:name="_ftnref61"/>
      <w:bookmarkEnd w:id="27"/>
      <w:r>
        <w:rPr>
          <w:rStyle w:val="FootnoteReference"/>
        </w:rPr>
        <w:footnoteReference w:id="38"/>
      </w:r>
      <w:r w:rsidRPr="008F11F9">
        <w:t xml:space="preserve"> or Yissachar,</w:t>
      </w:r>
      <w:bookmarkStart w:id="28" w:name="_ftnref62"/>
      <w:bookmarkEnd w:id="28"/>
      <w:r>
        <w:rPr>
          <w:rStyle w:val="FootnoteReference"/>
        </w:rPr>
        <w:footnoteReference w:id="39"/>
      </w:r>
      <w:r w:rsidRPr="008F11F9">
        <w:t xml:space="preserve"> those whose primary responsibility was the diligent learning and </w:t>
      </w:r>
      <w:r w:rsidRPr="00F358FE">
        <w:t>teaching</w:t>
      </w:r>
      <w:r w:rsidRPr="008F11F9">
        <w:t xml:space="preserve"> so essential to </w:t>
      </w:r>
      <w:r w:rsidRPr="002F3804">
        <w:rPr>
          <w:iCs/>
        </w:rPr>
        <w:t>Bne</w:t>
      </w:r>
      <w:r w:rsidRPr="002F3804">
        <w:t xml:space="preserve"> </w:t>
      </w:r>
      <w:r w:rsidRPr="002F3804">
        <w:rPr>
          <w:iCs/>
        </w:rPr>
        <w:t>Israel</w:t>
      </w:r>
      <w:r w:rsidRPr="002F3804">
        <w:t>’s</w:t>
      </w:r>
      <w:r w:rsidRPr="008F11F9">
        <w:t xml:space="preserve"> existence?</w:t>
      </w:r>
      <w:bookmarkStart w:id="29" w:name="_ftnref64"/>
      <w:bookmarkEnd w:id="29"/>
      <w:r>
        <w:rPr>
          <w:rStyle w:val="FootnoteReference"/>
        </w:rPr>
        <w:footnoteReference w:id="40"/>
      </w:r>
    </w:p>
    <w:p w14:paraId="0BC8F333" w14:textId="77777777" w:rsidR="00F358FE" w:rsidRDefault="00F358FE" w:rsidP="00C038D2"/>
    <w:p w14:paraId="37269650" w14:textId="138A581B" w:rsidR="00F358FE" w:rsidRDefault="00F358FE" w:rsidP="009474BF">
      <w:r w:rsidRPr="00F358FE">
        <w:t>HaShem</w:t>
      </w:r>
      <w:r w:rsidRPr="00F21B33">
        <w:t xml:space="preserve"> led </w:t>
      </w:r>
      <w:r w:rsidRPr="00F358FE">
        <w:t>Yosef</w:t>
      </w:r>
      <w:r w:rsidRPr="00F21B33">
        <w:t xml:space="preserve"> down a very different path from the</w:t>
      </w:r>
      <w:r>
        <w:t xml:space="preserve"> </w:t>
      </w:r>
      <w:r w:rsidRPr="00F21B33">
        <w:t xml:space="preserve">rest of his family which we should rightly call Israel, and later (in history) Yehuda. </w:t>
      </w:r>
      <w:r w:rsidRPr="00F358FE">
        <w:t>Yosef</w:t>
      </w:r>
      <w:r w:rsidRPr="00F21B33">
        <w:t>,</w:t>
      </w:r>
      <w:r>
        <w:t xml:space="preserve"> </w:t>
      </w:r>
      <w:r w:rsidRPr="00F21B33">
        <w:t xml:space="preserve">while assimilated externally, remained faithful to Israel internally. Yet, it is </w:t>
      </w:r>
      <w:r w:rsidRPr="00F358FE">
        <w:t>Yosef</w:t>
      </w:r>
      <w:r w:rsidRPr="00F21B33">
        <w:t>’s</w:t>
      </w:r>
      <w:r>
        <w:t xml:space="preserve"> </w:t>
      </w:r>
      <w:r w:rsidRPr="00F21B33">
        <w:t xml:space="preserve">external and foreign posture / appearance that brings him into what our Sages </w:t>
      </w:r>
      <w:r w:rsidRPr="00F358FE">
        <w:t>taught</w:t>
      </w:r>
      <w:r>
        <w:t xml:space="preserve"> </w:t>
      </w:r>
      <w:r w:rsidRPr="00F21B33">
        <w:t xml:space="preserve">was direct conflict with Yehuda. As is clear from the Genesis encounter, </w:t>
      </w:r>
      <w:r w:rsidRPr="00F358FE">
        <w:t>Yosef</w:t>
      </w:r>
      <w:r w:rsidRPr="00F21B33">
        <w:t xml:space="preserve"> is testing</w:t>
      </w:r>
      <w:r>
        <w:t xml:space="preserve"> </w:t>
      </w:r>
      <w:r w:rsidRPr="00F21B33">
        <w:t>his brothers to see if they are willing to stand together as brothers and defend Binyamin,</w:t>
      </w:r>
      <w:r>
        <w:t xml:space="preserve"> </w:t>
      </w:r>
      <w:r w:rsidRPr="00F21B33">
        <w:t>whom he (</w:t>
      </w:r>
      <w:r w:rsidRPr="00F358FE">
        <w:t>Yosef</w:t>
      </w:r>
      <w:r w:rsidRPr="00F21B33">
        <w:t>) had set up and falsely accused of theft. Yehuda takes up the</w:t>
      </w:r>
      <w:r>
        <w:t xml:space="preserve"> </w:t>
      </w:r>
      <w:r w:rsidRPr="00F21B33">
        <w:t xml:space="preserve">argument for Binyamin and his words are harsh and confrontational. </w:t>
      </w:r>
      <w:r w:rsidRPr="00F358FE">
        <w:t>Yosef</w:t>
      </w:r>
      <w:r w:rsidRPr="00F21B33">
        <w:t xml:space="preserve"> recognizes</w:t>
      </w:r>
      <w:r>
        <w:t xml:space="preserve"> </w:t>
      </w:r>
      <w:r w:rsidRPr="00F21B33">
        <w:t>the sincerity in Yehuda’s words and shortly discards all pretenses and reunites with his</w:t>
      </w:r>
      <w:r>
        <w:t xml:space="preserve"> </w:t>
      </w:r>
      <w:r w:rsidRPr="00F21B33">
        <w:t>brothers</w:t>
      </w:r>
      <w:r>
        <w:t>.</w:t>
      </w:r>
    </w:p>
    <w:bookmarkEnd w:id="20"/>
    <w:p w14:paraId="5E614A09" w14:textId="77777777" w:rsidR="00F358FE" w:rsidRDefault="00F358FE" w:rsidP="00C038D2">
      <w:pPr>
        <w:rPr>
          <w:szCs w:val="24"/>
        </w:rPr>
      </w:pPr>
    </w:p>
    <w:p w14:paraId="55622657" w14:textId="18E99810" w:rsidR="00F358FE" w:rsidRDefault="00F358FE" w:rsidP="00E772B6">
      <w:pPr>
        <w:pStyle w:val="Heading2"/>
      </w:pPr>
      <w:bookmarkStart w:id="30" w:name="_Toc376042996"/>
      <w:bookmarkStart w:id="31" w:name="_Toc29814713"/>
      <w:bookmarkStart w:id="32" w:name="_Toc126703256"/>
      <w:bookmarkStart w:id="33" w:name="_Toc160202767"/>
      <w:r>
        <w:lastRenderedPageBreak/>
        <w:t xml:space="preserve">Yehoshua and </w:t>
      </w:r>
      <w:bookmarkEnd w:id="30"/>
      <w:bookmarkEnd w:id="31"/>
      <w:r>
        <w:t>Caleb</w:t>
      </w:r>
      <w:bookmarkEnd w:id="32"/>
      <w:bookmarkEnd w:id="33"/>
    </w:p>
    <w:p w14:paraId="3165C71A" w14:textId="77777777" w:rsidR="00F358FE" w:rsidRDefault="00F358FE" w:rsidP="00E772B6">
      <w:pPr>
        <w:keepNext/>
        <w:keepLines/>
        <w:rPr>
          <w:szCs w:val="24"/>
        </w:rPr>
      </w:pPr>
      <w:bookmarkStart w:id="34" w:name="_Hlk29815337"/>
    </w:p>
    <w:p w14:paraId="2893EEB6" w14:textId="5C08E7BB" w:rsidR="00F358FE" w:rsidRDefault="00F358FE" w:rsidP="00C038D2">
      <w:pPr>
        <w:rPr>
          <w:szCs w:val="24"/>
        </w:rPr>
      </w:pPr>
      <w:r w:rsidRPr="002F3804">
        <w:rPr>
          <w:szCs w:val="24"/>
        </w:rPr>
        <w:t xml:space="preserve">The </w:t>
      </w:r>
      <w:r w:rsidRPr="00F358FE">
        <w:rPr>
          <w:szCs w:val="24"/>
        </w:rPr>
        <w:t>two</w:t>
      </w:r>
      <w:r w:rsidRPr="002F3804">
        <w:rPr>
          <w:szCs w:val="24"/>
        </w:rPr>
        <w:t xml:space="preserve"> spies who saved all hopes for entering </w:t>
      </w:r>
      <w:r w:rsidRPr="00F358FE">
        <w:rPr>
          <w:i/>
          <w:iCs/>
          <w:szCs w:val="24"/>
        </w:rPr>
        <w:t>Eretz</w:t>
      </w:r>
      <w:r w:rsidRPr="00F358FE">
        <w:rPr>
          <w:szCs w:val="24"/>
        </w:rPr>
        <w:t xml:space="preserve"> </w:t>
      </w:r>
      <w:r w:rsidRPr="00F358FE">
        <w:rPr>
          <w:i/>
          <w:iCs/>
          <w:szCs w:val="24"/>
        </w:rPr>
        <w:t>Israel</w:t>
      </w:r>
      <w:r w:rsidRPr="002F3804">
        <w:rPr>
          <w:szCs w:val="24"/>
        </w:rPr>
        <w:t xml:space="preserve"> were Yehoshua and </w:t>
      </w:r>
      <w:r>
        <w:rPr>
          <w:szCs w:val="24"/>
        </w:rPr>
        <w:t>Caleb</w:t>
      </w:r>
      <w:r w:rsidRPr="002F3804">
        <w:rPr>
          <w:szCs w:val="24"/>
        </w:rPr>
        <w:t xml:space="preserve">, descendants of </w:t>
      </w:r>
      <w:r w:rsidRPr="00F358FE">
        <w:rPr>
          <w:szCs w:val="24"/>
        </w:rPr>
        <w:t>Yosef</w:t>
      </w:r>
      <w:r w:rsidRPr="002F3804">
        <w:rPr>
          <w:szCs w:val="24"/>
        </w:rPr>
        <w:t xml:space="preserve"> and Yehuda respectively.</w:t>
      </w:r>
    </w:p>
    <w:bookmarkEnd w:id="34"/>
    <w:p w14:paraId="4E3993C8" w14:textId="77777777" w:rsidR="00F358FE" w:rsidRDefault="00F358FE" w:rsidP="00C038D2">
      <w:pPr>
        <w:rPr>
          <w:szCs w:val="24"/>
        </w:rPr>
      </w:pPr>
    </w:p>
    <w:p w14:paraId="11E74D6E" w14:textId="77777777" w:rsidR="00F358FE" w:rsidRDefault="00F358FE" w:rsidP="002F3804">
      <w:pPr>
        <w:pStyle w:val="Heading2"/>
      </w:pPr>
      <w:bookmarkStart w:id="35" w:name="_Toc376042997"/>
      <w:bookmarkStart w:id="36" w:name="_Toc29814714"/>
      <w:bookmarkStart w:id="37" w:name="_Toc126703257"/>
      <w:bookmarkStart w:id="38" w:name="_Toc160202768"/>
      <w:r>
        <w:t>At The Yam Suf</w:t>
      </w:r>
      <w:bookmarkEnd w:id="35"/>
      <w:bookmarkEnd w:id="36"/>
      <w:bookmarkEnd w:id="37"/>
      <w:bookmarkEnd w:id="38"/>
    </w:p>
    <w:p w14:paraId="71922C68" w14:textId="77777777" w:rsidR="00F358FE" w:rsidRDefault="00F358FE" w:rsidP="00C038D2">
      <w:pPr>
        <w:rPr>
          <w:szCs w:val="24"/>
        </w:rPr>
      </w:pPr>
      <w:bookmarkStart w:id="39" w:name="_Hlk29815527"/>
    </w:p>
    <w:p w14:paraId="0FBE7B82" w14:textId="2B735F56" w:rsidR="00F358FE" w:rsidRDefault="00F358FE" w:rsidP="00C038D2">
      <w:pPr>
        <w:rPr>
          <w:szCs w:val="24"/>
        </w:rPr>
      </w:pPr>
      <w:r>
        <w:rPr>
          <w:szCs w:val="24"/>
        </w:rPr>
        <w:t>A</w:t>
      </w:r>
      <w:r w:rsidRPr="002F3804">
        <w:rPr>
          <w:szCs w:val="24"/>
        </w:rPr>
        <w:t xml:space="preserve">t the splitting of the Reed Sea, the </w:t>
      </w:r>
      <w:r w:rsidRPr="002F3804">
        <w:rPr>
          <w:iCs/>
          <w:szCs w:val="24"/>
        </w:rPr>
        <w:t>Tosefta</w:t>
      </w:r>
      <w:r>
        <w:rPr>
          <w:rStyle w:val="FootnoteReference"/>
          <w:i/>
          <w:iCs/>
          <w:szCs w:val="24"/>
        </w:rPr>
        <w:footnoteReference w:id="41"/>
      </w:r>
      <w:r w:rsidRPr="002F3804">
        <w:rPr>
          <w:szCs w:val="24"/>
        </w:rPr>
        <w:t xml:space="preserve"> writes that it was the </w:t>
      </w:r>
      <w:r w:rsidRPr="00F358FE">
        <w:rPr>
          <w:szCs w:val="24"/>
        </w:rPr>
        <w:t>tribe</w:t>
      </w:r>
      <w:r w:rsidRPr="002F3804">
        <w:rPr>
          <w:szCs w:val="24"/>
        </w:rPr>
        <w:t xml:space="preserve"> of Yehuda (other sources isolate Nachshon </w:t>
      </w:r>
      <w:r w:rsidRPr="002F3804">
        <w:rPr>
          <w:i/>
          <w:iCs/>
          <w:szCs w:val="24"/>
        </w:rPr>
        <w:t>ben</w:t>
      </w:r>
      <w:r w:rsidRPr="002F3804">
        <w:rPr>
          <w:szCs w:val="24"/>
        </w:rPr>
        <w:t xml:space="preserve"> Aminadab, a descendant from Yehuda) that jumped in </w:t>
      </w:r>
      <w:r w:rsidRPr="00F358FE">
        <w:rPr>
          <w:szCs w:val="24"/>
        </w:rPr>
        <w:t>first</w:t>
      </w:r>
      <w:r w:rsidRPr="002F3804">
        <w:rPr>
          <w:szCs w:val="24"/>
        </w:rPr>
        <w:t xml:space="preserve"> and caused the waters to split. At the same </w:t>
      </w:r>
      <w:r w:rsidRPr="00F358FE">
        <w:rPr>
          <w:szCs w:val="24"/>
        </w:rPr>
        <w:t>time</w:t>
      </w:r>
      <w:r w:rsidRPr="002F3804">
        <w:rPr>
          <w:szCs w:val="24"/>
        </w:rPr>
        <w:t xml:space="preserve">, we find the </w:t>
      </w:r>
      <w:r w:rsidRPr="00F358FE">
        <w:rPr>
          <w:iCs/>
          <w:szCs w:val="24"/>
        </w:rPr>
        <w:t>midrash</w:t>
      </w:r>
      <w:r>
        <w:rPr>
          <w:rStyle w:val="FootnoteReference"/>
          <w:iCs/>
          <w:szCs w:val="24"/>
        </w:rPr>
        <w:footnoteReference w:id="42"/>
      </w:r>
      <w:r w:rsidRPr="002F3804">
        <w:rPr>
          <w:szCs w:val="24"/>
        </w:rPr>
        <w:t xml:space="preserve"> informing us that the sea split when it saw the </w:t>
      </w:r>
      <w:r w:rsidRPr="002F3804">
        <w:rPr>
          <w:i/>
          <w:iCs/>
          <w:szCs w:val="24"/>
        </w:rPr>
        <w:t>Aron</w:t>
      </w:r>
      <w:r>
        <w:rPr>
          <w:szCs w:val="24"/>
        </w:rPr>
        <w:t xml:space="preserve"> of </w:t>
      </w:r>
      <w:r w:rsidRPr="00F358FE">
        <w:rPr>
          <w:szCs w:val="24"/>
        </w:rPr>
        <w:t>Yosef</w:t>
      </w:r>
      <w:r w:rsidRPr="002F3804">
        <w:rPr>
          <w:szCs w:val="24"/>
        </w:rPr>
        <w:t>.</w:t>
      </w:r>
      <w:r>
        <w:rPr>
          <w:rStyle w:val="FootnoteReference"/>
          <w:szCs w:val="24"/>
        </w:rPr>
        <w:footnoteReference w:id="43"/>
      </w:r>
    </w:p>
    <w:bookmarkEnd w:id="39"/>
    <w:p w14:paraId="1994E918" w14:textId="77777777" w:rsidR="00F358FE" w:rsidRDefault="00F358FE" w:rsidP="00C038D2">
      <w:pPr>
        <w:rPr>
          <w:szCs w:val="24"/>
        </w:rPr>
      </w:pPr>
    </w:p>
    <w:p w14:paraId="00BF0069" w14:textId="1D644370" w:rsidR="00F358FE" w:rsidRDefault="00F358FE" w:rsidP="00F33CE8">
      <w:pPr>
        <w:pStyle w:val="Heading2"/>
      </w:pPr>
      <w:bookmarkStart w:id="40" w:name="_Toc376042998"/>
      <w:bookmarkStart w:id="41" w:name="_Toc29814715"/>
      <w:bookmarkStart w:id="42" w:name="_Toc126703258"/>
      <w:bookmarkStart w:id="43" w:name="_Toc160202769"/>
      <w:r>
        <w:t xml:space="preserve">Megillat </w:t>
      </w:r>
      <w:r w:rsidRPr="00F358FE">
        <w:t>Esther</w:t>
      </w:r>
      <w:bookmarkEnd w:id="40"/>
      <w:bookmarkEnd w:id="41"/>
      <w:bookmarkEnd w:id="42"/>
      <w:bookmarkEnd w:id="43"/>
    </w:p>
    <w:p w14:paraId="3A7F6295" w14:textId="77777777" w:rsidR="00F358FE" w:rsidRDefault="00F358FE" w:rsidP="00C038D2">
      <w:pPr>
        <w:rPr>
          <w:szCs w:val="24"/>
        </w:rPr>
      </w:pPr>
    </w:p>
    <w:p w14:paraId="43F5CEF0" w14:textId="22DAF2BC" w:rsidR="00F358FE" w:rsidRPr="00F33CE8" w:rsidRDefault="00F358FE" w:rsidP="00C038D2">
      <w:pPr>
        <w:rPr>
          <w:szCs w:val="24"/>
        </w:rPr>
      </w:pPr>
      <w:r>
        <w:rPr>
          <w:szCs w:val="24"/>
        </w:rPr>
        <w:t>T</w:t>
      </w:r>
      <w:r w:rsidRPr="00F33CE8">
        <w:rPr>
          <w:szCs w:val="24"/>
        </w:rPr>
        <w:t xml:space="preserve">he only </w:t>
      </w:r>
      <w:r w:rsidRPr="00F358FE">
        <w:rPr>
          <w:szCs w:val="24"/>
        </w:rPr>
        <w:t>male</w:t>
      </w:r>
      <w:r w:rsidRPr="00F33CE8">
        <w:rPr>
          <w:szCs w:val="24"/>
        </w:rPr>
        <w:t xml:space="preserve"> in </w:t>
      </w:r>
      <w:r w:rsidRPr="00F33CE8">
        <w:rPr>
          <w:iCs/>
          <w:szCs w:val="24"/>
        </w:rPr>
        <w:t>Tanach</w:t>
      </w:r>
      <w:r w:rsidRPr="00F33CE8">
        <w:rPr>
          <w:i/>
          <w:iCs/>
          <w:szCs w:val="24"/>
        </w:rPr>
        <w:t xml:space="preserve"> </w:t>
      </w:r>
      <w:r w:rsidRPr="00F33CE8">
        <w:rPr>
          <w:szCs w:val="24"/>
        </w:rPr>
        <w:t>to be labeled explicitly as a “</w:t>
      </w:r>
      <w:r w:rsidRPr="00F33CE8">
        <w:rPr>
          <w:iCs/>
          <w:szCs w:val="24"/>
        </w:rPr>
        <w:t>yehudi</w:t>
      </w:r>
      <w:r w:rsidRPr="00F33CE8">
        <w:rPr>
          <w:szCs w:val="24"/>
        </w:rPr>
        <w:t>”</w:t>
      </w:r>
      <w:r>
        <w:rPr>
          <w:szCs w:val="24"/>
        </w:rPr>
        <w:t xml:space="preserve">, a </w:t>
      </w:r>
      <w:r w:rsidRPr="00F358FE">
        <w:rPr>
          <w:szCs w:val="24"/>
        </w:rPr>
        <w:t>Jew</w:t>
      </w:r>
      <w:r>
        <w:rPr>
          <w:szCs w:val="24"/>
        </w:rPr>
        <w:t>,</w:t>
      </w:r>
      <w:r w:rsidRPr="00F33CE8">
        <w:rPr>
          <w:szCs w:val="24"/>
        </w:rPr>
        <w:t xml:space="preserve"> is Mordechai,</w:t>
      </w:r>
      <w:r>
        <w:rPr>
          <w:rStyle w:val="FootnoteReference"/>
          <w:szCs w:val="24"/>
        </w:rPr>
        <w:footnoteReference w:id="44"/>
      </w:r>
      <w:r w:rsidRPr="00F33CE8">
        <w:rPr>
          <w:szCs w:val="24"/>
        </w:rPr>
        <w:t xml:space="preserve"> a descendant from the </w:t>
      </w:r>
      <w:r w:rsidRPr="00F358FE">
        <w:rPr>
          <w:szCs w:val="24"/>
        </w:rPr>
        <w:t>tribe</w:t>
      </w:r>
      <w:r w:rsidRPr="00F33CE8">
        <w:rPr>
          <w:szCs w:val="24"/>
        </w:rPr>
        <w:t xml:space="preserve"> of Binyamin: “</w:t>
      </w:r>
      <w:r w:rsidRPr="00F33CE8">
        <w:rPr>
          <w:iCs/>
          <w:szCs w:val="24"/>
        </w:rPr>
        <w:t>Ish yehudi</w:t>
      </w:r>
      <w:r w:rsidRPr="00F33CE8">
        <w:rPr>
          <w:szCs w:val="24"/>
        </w:rPr>
        <w:t>…</w:t>
      </w:r>
      <w:r w:rsidRPr="00F33CE8">
        <w:rPr>
          <w:iCs/>
          <w:szCs w:val="24"/>
        </w:rPr>
        <w:t>ish yemini</w:t>
      </w:r>
      <w:r>
        <w:rPr>
          <w:iCs/>
          <w:szCs w:val="24"/>
        </w:rPr>
        <w:t>”</w:t>
      </w:r>
      <w:r w:rsidRPr="00F33CE8">
        <w:rPr>
          <w:szCs w:val="24"/>
        </w:rPr>
        <w:t>.</w:t>
      </w:r>
      <w:r>
        <w:rPr>
          <w:rStyle w:val="FootnoteReference"/>
          <w:szCs w:val="24"/>
        </w:rPr>
        <w:footnoteReference w:id="45"/>
      </w:r>
    </w:p>
    <w:p w14:paraId="4810A634" w14:textId="77777777" w:rsidR="00F358FE" w:rsidRDefault="00F358FE" w:rsidP="006B5429">
      <w:pPr>
        <w:rPr>
          <w:szCs w:val="24"/>
        </w:rPr>
      </w:pPr>
    </w:p>
    <w:p w14:paraId="41C4EAA3" w14:textId="77777777" w:rsidR="00F358FE" w:rsidRDefault="00F358FE" w:rsidP="00F33CE8">
      <w:pPr>
        <w:pStyle w:val="Heading2"/>
      </w:pPr>
      <w:bookmarkStart w:id="44" w:name="_Toc376042999"/>
      <w:bookmarkStart w:id="45" w:name="_Toc29814716"/>
      <w:bookmarkStart w:id="46" w:name="_Toc126703259"/>
      <w:bookmarkStart w:id="47" w:name="_Toc160202770"/>
      <w:r>
        <w:t>Judges</w:t>
      </w:r>
      <w:bookmarkEnd w:id="44"/>
      <w:bookmarkEnd w:id="45"/>
      <w:bookmarkEnd w:id="46"/>
      <w:bookmarkEnd w:id="47"/>
    </w:p>
    <w:p w14:paraId="3A6A4F93" w14:textId="77777777" w:rsidR="00F358FE" w:rsidRDefault="00F358FE" w:rsidP="006B5429">
      <w:pPr>
        <w:rPr>
          <w:szCs w:val="24"/>
        </w:rPr>
      </w:pPr>
    </w:p>
    <w:p w14:paraId="1B7B8482" w14:textId="2C23EB4E" w:rsidR="00F358FE" w:rsidRDefault="00F358FE" w:rsidP="006B5429">
      <w:pPr>
        <w:rPr>
          <w:szCs w:val="24"/>
        </w:rPr>
      </w:pPr>
      <w:r w:rsidRPr="00F33CE8">
        <w:rPr>
          <w:szCs w:val="24"/>
        </w:rPr>
        <w:t xml:space="preserve">Perhaps </w:t>
      </w:r>
      <w:r>
        <w:rPr>
          <w:szCs w:val="24"/>
        </w:rPr>
        <w:t xml:space="preserve">it is </w:t>
      </w:r>
      <w:r w:rsidRPr="00F33CE8">
        <w:rPr>
          <w:szCs w:val="24"/>
        </w:rPr>
        <w:t xml:space="preserve">no coincidence, therefore, that the </w:t>
      </w:r>
      <w:r w:rsidRPr="00F358FE">
        <w:rPr>
          <w:szCs w:val="24"/>
        </w:rPr>
        <w:t>first</w:t>
      </w:r>
      <w:r w:rsidRPr="00F33CE8">
        <w:rPr>
          <w:szCs w:val="24"/>
        </w:rPr>
        <w:t xml:space="preserve"> of the </w:t>
      </w:r>
      <w:r w:rsidRPr="00F33CE8">
        <w:rPr>
          <w:iCs/>
          <w:szCs w:val="24"/>
        </w:rPr>
        <w:t>Shoftim</w:t>
      </w:r>
      <w:r>
        <w:rPr>
          <w:szCs w:val="24"/>
        </w:rPr>
        <w:t>, the Judges,</w:t>
      </w:r>
      <w:r w:rsidRPr="00F33CE8">
        <w:rPr>
          <w:szCs w:val="24"/>
        </w:rPr>
        <w:t xml:space="preserve"> descended from Yehuda (Asniel ben Ki’naz), and the very next </w:t>
      </w:r>
      <w:r w:rsidRPr="00F358FE">
        <w:rPr>
          <w:szCs w:val="24"/>
        </w:rPr>
        <w:t>one</w:t>
      </w:r>
      <w:r w:rsidRPr="00F33CE8">
        <w:rPr>
          <w:szCs w:val="24"/>
        </w:rPr>
        <w:t xml:space="preserve"> in line from Binyamin (Ei’hud ben Gei’ra)</w:t>
      </w:r>
      <w:r>
        <w:rPr>
          <w:szCs w:val="24"/>
        </w:rPr>
        <w:t>.</w:t>
      </w:r>
    </w:p>
    <w:p w14:paraId="6C973B5A" w14:textId="77777777" w:rsidR="00F358FE" w:rsidRDefault="00F358FE" w:rsidP="006B5429">
      <w:pPr>
        <w:rPr>
          <w:szCs w:val="24"/>
        </w:rPr>
      </w:pPr>
    </w:p>
    <w:p w14:paraId="00CCDA85" w14:textId="77777777" w:rsidR="00F358FE" w:rsidRDefault="00F358FE" w:rsidP="00F33CE8">
      <w:pPr>
        <w:pStyle w:val="Heading2"/>
      </w:pPr>
      <w:bookmarkStart w:id="48" w:name="_Toc376043000"/>
      <w:bookmarkStart w:id="49" w:name="_Toc29814717"/>
      <w:bookmarkStart w:id="50" w:name="_Toc126703260"/>
      <w:bookmarkStart w:id="51" w:name="_Toc160202771"/>
      <w:r>
        <w:t>Kings</w:t>
      </w:r>
      <w:bookmarkEnd w:id="48"/>
      <w:bookmarkEnd w:id="49"/>
      <w:bookmarkEnd w:id="50"/>
      <w:bookmarkEnd w:id="51"/>
    </w:p>
    <w:p w14:paraId="4DE7C64E" w14:textId="77777777" w:rsidR="00F358FE" w:rsidRDefault="00F358FE" w:rsidP="006B5429">
      <w:pPr>
        <w:rPr>
          <w:szCs w:val="24"/>
        </w:rPr>
      </w:pPr>
    </w:p>
    <w:p w14:paraId="4FAF7BB2" w14:textId="5F8F8223" w:rsidR="00F358FE" w:rsidRDefault="00F358FE" w:rsidP="006B5429">
      <w:pPr>
        <w:rPr>
          <w:szCs w:val="24"/>
        </w:rPr>
      </w:pPr>
      <w:r>
        <w:rPr>
          <w:szCs w:val="24"/>
        </w:rPr>
        <w:t xml:space="preserve">King </w:t>
      </w:r>
      <w:r w:rsidRPr="00F33CE8">
        <w:rPr>
          <w:szCs w:val="24"/>
        </w:rPr>
        <w:t xml:space="preserve">Shaul from Binyamin was the </w:t>
      </w:r>
      <w:r w:rsidRPr="00F358FE">
        <w:rPr>
          <w:szCs w:val="24"/>
        </w:rPr>
        <w:t>first</w:t>
      </w:r>
      <w:r w:rsidRPr="00F33CE8">
        <w:rPr>
          <w:szCs w:val="24"/>
        </w:rPr>
        <w:t xml:space="preserve"> of the </w:t>
      </w:r>
      <w:r w:rsidRPr="00F33CE8">
        <w:rPr>
          <w:iCs/>
          <w:szCs w:val="24"/>
        </w:rPr>
        <w:t>Kings</w:t>
      </w:r>
      <w:r w:rsidRPr="00F33CE8">
        <w:rPr>
          <w:szCs w:val="24"/>
        </w:rPr>
        <w:t>, while D</w:t>
      </w:r>
      <w:r>
        <w:rPr>
          <w:szCs w:val="24"/>
        </w:rPr>
        <w:t>a</w:t>
      </w:r>
      <w:r w:rsidRPr="00F33CE8">
        <w:rPr>
          <w:szCs w:val="24"/>
        </w:rPr>
        <w:t>vid from Yehuda followed and began the perpetual Davidic dynasty.</w:t>
      </w:r>
    </w:p>
    <w:p w14:paraId="1A294D68" w14:textId="77777777" w:rsidR="00F358FE" w:rsidRDefault="00F358FE" w:rsidP="006B5429">
      <w:pPr>
        <w:rPr>
          <w:szCs w:val="24"/>
        </w:rPr>
      </w:pPr>
    </w:p>
    <w:p w14:paraId="3D8B5E48" w14:textId="2C995928" w:rsidR="00F358FE" w:rsidRDefault="00F358FE" w:rsidP="001C3D9C">
      <w:pPr>
        <w:pStyle w:val="Heading2"/>
      </w:pPr>
      <w:bookmarkStart w:id="52" w:name="_Toc376043001"/>
      <w:bookmarkStart w:id="53" w:name="_Toc29814718"/>
      <w:bookmarkStart w:id="54" w:name="_Toc126703261"/>
      <w:bookmarkStart w:id="55" w:name="_Toc160202772"/>
      <w:r>
        <w:t xml:space="preserve">Building The </w:t>
      </w:r>
      <w:r w:rsidRPr="00F358FE">
        <w:t>Mishkan</w:t>
      </w:r>
      <w:bookmarkEnd w:id="52"/>
      <w:bookmarkEnd w:id="53"/>
      <w:bookmarkEnd w:id="54"/>
      <w:bookmarkEnd w:id="55"/>
    </w:p>
    <w:p w14:paraId="26ACBF48" w14:textId="77777777" w:rsidR="00F358FE" w:rsidRDefault="00F358FE" w:rsidP="006B5429">
      <w:pPr>
        <w:rPr>
          <w:szCs w:val="24"/>
        </w:rPr>
      </w:pPr>
    </w:p>
    <w:p w14:paraId="4C32FFCD" w14:textId="221821A2" w:rsidR="00F358FE" w:rsidRDefault="00F358FE" w:rsidP="006B5429">
      <w:pPr>
        <w:rPr>
          <w:szCs w:val="24"/>
        </w:rPr>
      </w:pPr>
      <w:r w:rsidRPr="001C3D9C">
        <w:rPr>
          <w:szCs w:val="24"/>
        </w:rPr>
        <w:t xml:space="preserve">Getting closer to </w:t>
      </w:r>
      <w:r w:rsidRPr="00F358FE">
        <w:rPr>
          <w:iCs/>
          <w:szCs w:val="24"/>
        </w:rPr>
        <w:t>HaShem</w:t>
      </w:r>
      <w:r w:rsidRPr="001C3D9C">
        <w:rPr>
          <w:szCs w:val="24"/>
        </w:rPr>
        <w:t xml:space="preserve"> through the </w:t>
      </w:r>
      <w:r w:rsidRPr="00F358FE">
        <w:rPr>
          <w:iCs/>
          <w:szCs w:val="24"/>
        </w:rPr>
        <w:t>Mishkan</w:t>
      </w:r>
      <w:r>
        <w:rPr>
          <w:szCs w:val="24"/>
        </w:rPr>
        <w:t xml:space="preserve">, the </w:t>
      </w:r>
      <w:r w:rsidRPr="00F358FE">
        <w:rPr>
          <w:szCs w:val="24"/>
        </w:rPr>
        <w:t>Tabernacle</w:t>
      </w:r>
      <w:r>
        <w:rPr>
          <w:szCs w:val="24"/>
        </w:rPr>
        <w:t>,</w:t>
      </w:r>
      <w:r w:rsidRPr="001C3D9C">
        <w:rPr>
          <w:szCs w:val="24"/>
        </w:rPr>
        <w:t xml:space="preserve"> was also only made possible by the joint effort of Betzalel from the </w:t>
      </w:r>
      <w:r w:rsidRPr="00F358FE">
        <w:rPr>
          <w:szCs w:val="24"/>
        </w:rPr>
        <w:t>tribe</w:t>
      </w:r>
      <w:r w:rsidRPr="001C3D9C">
        <w:rPr>
          <w:szCs w:val="24"/>
        </w:rPr>
        <w:t xml:space="preserve"> of Yehuda</w:t>
      </w:r>
      <w:r>
        <w:rPr>
          <w:szCs w:val="24"/>
        </w:rPr>
        <w:t xml:space="preserve">, </w:t>
      </w:r>
      <w:r w:rsidRPr="001C3D9C">
        <w:rPr>
          <w:szCs w:val="24"/>
        </w:rPr>
        <w:t xml:space="preserve"> who led the assembly</w:t>
      </w:r>
      <w:r>
        <w:rPr>
          <w:szCs w:val="24"/>
        </w:rPr>
        <w:t xml:space="preserve">, </w:t>
      </w:r>
      <w:r w:rsidRPr="001C3D9C">
        <w:rPr>
          <w:szCs w:val="24"/>
        </w:rPr>
        <w:t>and Ahali</w:t>
      </w:r>
      <w:r w:rsidRPr="00195973">
        <w:rPr>
          <w:szCs w:val="24"/>
        </w:rPr>
        <w:t>av</w:t>
      </w:r>
      <w:r w:rsidRPr="001C3D9C">
        <w:rPr>
          <w:szCs w:val="24"/>
        </w:rPr>
        <w:t xml:space="preserve"> who hailed from Dan.</w:t>
      </w:r>
      <w:r>
        <w:rPr>
          <w:rStyle w:val="FootnoteReference"/>
          <w:szCs w:val="24"/>
        </w:rPr>
        <w:footnoteReference w:id="46"/>
      </w:r>
    </w:p>
    <w:p w14:paraId="5B8C42B9" w14:textId="77777777" w:rsidR="00F358FE" w:rsidRDefault="00F358FE" w:rsidP="006B5429">
      <w:pPr>
        <w:rPr>
          <w:szCs w:val="24"/>
        </w:rPr>
      </w:pPr>
    </w:p>
    <w:p w14:paraId="2EE89896" w14:textId="5A1F0BA8" w:rsidR="00F358FE" w:rsidRDefault="00F358FE" w:rsidP="00B86619">
      <w:pPr>
        <w:pStyle w:val="Heading2"/>
      </w:pPr>
      <w:bookmarkStart w:id="56" w:name="_Toc376043002"/>
      <w:bookmarkStart w:id="57" w:name="_Toc29814719"/>
      <w:bookmarkStart w:id="58" w:name="_Toc126703262"/>
      <w:bookmarkStart w:id="59" w:name="_Toc160202773"/>
      <w:r w:rsidRPr="00F358FE">
        <w:t>Two</w:t>
      </w:r>
      <w:r>
        <w:t xml:space="preserve"> Become </w:t>
      </w:r>
      <w:r w:rsidRPr="00F358FE">
        <w:t>One</w:t>
      </w:r>
      <w:bookmarkEnd w:id="56"/>
      <w:bookmarkEnd w:id="57"/>
      <w:bookmarkEnd w:id="58"/>
      <w:bookmarkEnd w:id="59"/>
    </w:p>
    <w:p w14:paraId="2C32831E" w14:textId="77777777" w:rsidR="00F358FE" w:rsidRDefault="00F358FE" w:rsidP="006B5429">
      <w:pPr>
        <w:rPr>
          <w:szCs w:val="24"/>
        </w:rPr>
      </w:pPr>
    </w:p>
    <w:p w14:paraId="28DCDA76" w14:textId="4766C20F" w:rsidR="00F358FE" w:rsidRPr="00B86619" w:rsidRDefault="00F358FE" w:rsidP="00B86619">
      <w:pPr>
        <w:ind w:left="288" w:right="288"/>
        <w:rPr>
          <w:i/>
          <w:szCs w:val="24"/>
        </w:rPr>
      </w:pPr>
      <w:r w:rsidRPr="00B86619">
        <w:rPr>
          <w:b/>
          <w:i/>
          <w:szCs w:val="24"/>
        </w:rPr>
        <w:t>Yehezchel (Ezekiel) 37:16</w:t>
      </w:r>
      <w:r w:rsidRPr="00B86619">
        <w:rPr>
          <w:i/>
          <w:szCs w:val="24"/>
        </w:rPr>
        <w:t xml:space="preserve"> Moreover, thou son of man, take thee </w:t>
      </w:r>
      <w:r w:rsidRPr="00F358FE">
        <w:rPr>
          <w:i/>
          <w:szCs w:val="24"/>
        </w:rPr>
        <w:t>one</w:t>
      </w:r>
      <w:r w:rsidRPr="00B86619">
        <w:rPr>
          <w:i/>
          <w:szCs w:val="24"/>
        </w:rPr>
        <w:t xml:space="preserve"> stick, and write upon it, For Judah, and for the children of Israel his companions: then take another stick, and write upon it, For </w:t>
      </w:r>
      <w:r w:rsidRPr="00F358FE">
        <w:rPr>
          <w:i/>
          <w:szCs w:val="24"/>
        </w:rPr>
        <w:t>Joseph</w:t>
      </w:r>
      <w:r w:rsidRPr="00B86619">
        <w:rPr>
          <w:i/>
          <w:szCs w:val="24"/>
        </w:rPr>
        <w:t xml:space="preserve">, the stick of Ephraim, and for all the house of Israel his companions: 17  And join them </w:t>
      </w:r>
      <w:r w:rsidRPr="00F358FE">
        <w:rPr>
          <w:i/>
          <w:szCs w:val="24"/>
        </w:rPr>
        <w:t>one</w:t>
      </w:r>
      <w:r w:rsidRPr="00B86619">
        <w:rPr>
          <w:i/>
          <w:szCs w:val="24"/>
        </w:rPr>
        <w:t xml:space="preserve"> to another into </w:t>
      </w:r>
      <w:r w:rsidRPr="00F358FE">
        <w:rPr>
          <w:i/>
          <w:szCs w:val="24"/>
        </w:rPr>
        <w:t>one</w:t>
      </w:r>
      <w:r w:rsidRPr="00B86619">
        <w:rPr>
          <w:i/>
          <w:szCs w:val="24"/>
        </w:rPr>
        <w:t xml:space="preserve"> stick; and they shall become </w:t>
      </w:r>
      <w:r w:rsidRPr="00F358FE">
        <w:rPr>
          <w:i/>
          <w:szCs w:val="24"/>
        </w:rPr>
        <w:t>one</w:t>
      </w:r>
      <w:r w:rsidRPr="00B86619">
        <w:rPr>
          <w:i/>
          <w:szCs w:val="24"/>
        </w:rPr>
        <w:t xml:space="preserve"> in thine </w:t>
      </w:r>
      <w:r w:rsidRPr="00F358FE">
        <w:rPr>
          <w:i/>
          <w:szCs w:val="24"/>
        </w:rPr>
        <w:t>hand</w:t>
      </w:r>
      <w:r w:rsidRPr="00B86619">
        <w:rPr>
          <w:i/>
          <w:szCs w:val="24"/>
        </w:rPr>
        <w:t>.</w:t>
      </w:r>
    </w:p>
    <w:p w14:paraId="3BB59C10" w14:textId="77777777" w:rsidR="00F358FE" w:rsidRDefault="00F358FE" w:rsidP="006B5429">
      <w:pPr>
        <w:rPr>
          <w:szCs w:val="24"/>
        </w:rPr>
      </w:pPr>
    </w:p>
    <w:p w14:paraId="4130D852" w14:textId="642BEBAF" w:rsidR="00F358FE" w:rsidRDefault="00F358FE" w:rsidP="00CF2770">
      <w:pPr>
        <w:rPr>
          <w:szCs w:val="24"/>
        </w:rPr>
      </w:pPr>
      <w:bookmarkStart w:id="60" w:name="_Hlk29815724"/>
      <w:r w:rsidRPr="00F358FE">
        <w:rPr>
          <w:bCs/>
          <w:szCs w:val="24"/>
        </w:rPr>
        <w:t>Two</w:t>
      </w:r>
      <w:r w:rsidRPr="003C59CC">
        <w:rPr>
          <w:bCs/>
          <w:szCs w:val="24"/>
        </w:rPr>
        <w:t xml:space="preserve"> </w:t>
      </w:r>
      <w:r w:rsidRPr="00CF2770">
        <w:rPr>
          <w:bCs/>
          <w:szCs w:val="24"/>
        </w:rPr>
        <w:t xml:space="preserve">Meshichim </w:t>
      </w:r>
      <w:r w:rsidRPr="003C59CC">
        <w:rPr>
          <w:bCs/>
          <w:szCs w:val="24"/>
        </w:rPr>
        <w:t>“close up together”</w:t>
      </w:r>
      <w:r w:rsidRPr="00247B5E">
        <w:rPr>
          <w:b/>
          <w:bCs/>
          <w:szCs w:val="24"/>
        </w:rPr>
        <w:t xml:space="preserve"> –</w:t>
      </w:r>
      <w:r>
        <w:rPr>
          <w:szCs w:val="24"/>
        </w:rPr>
        <w:t xml:space="preserve"> </w:t>
      </w:r>
      <w:r w:rsidRPr="00F358FE">
        <w:rPr>
          <w:szCs w:val="24"/>
        </w:rPr>
        <w:t>two</w:t>
      </w:r>
      <w:r>
        <w:rPr>
          <w:szCs w:val="24"/>
        </w:rPr>
        <w:t xml:space="preserve"> </w:t>
      </w:r>
      <w:r w:rsidRPr="00247B5E">
        <w:rPr>
          <w:szCs w:val="24"/>
        </w:rPr>
        <w:t>pieces of wood become</w:t>
      </w:r>
      <w:r>
        <w:rPr>
          <w:szCs w:val="24"/>
        </w:rPr>
        <w:t xml:space="preserve"> </w:t>
      </w:r>
      <w:r w:rsidRPr="00F358FE">
        <w:rPr>
          <w:szCs w:val="24"/>
        </w:rPr>
        <w:t>one</w:t>
      </w:r>
      <w:r w:rsidRPr="00247B5E">
        <w:rPr>
          <w:szCs w:val="24"/>
        </w:rPr>
        <w:t xml:space="preserve">, this refers to </w:t>
      </w:r>
      <w:r w:rsidRPr="00F358FE">
        <w:rPr>
          <w:szCs w:val="24"/>
        </w:rPr>
        <w:t>Mashiach</w:t>
      </w:r>
      <w:r w:rsidRPr="00247B5E">
        <w:rPr>
          <w:szCs w:val="24"/>
        </w:rPr>
        <w:t xml:space="preserve"> ben</w:t>
      </w:r>
      <w:r>
        <w:rPr>
          <w:szCs w:val="24"/>
        </w:rPr>
        <w:t xml:space="preserve"> </w:t>
      </w:r>
      <w:r w:rsidRPr="00F358FE">
        <w:rPr>
          <w:szCs w:val="24"/>
        </w:rPr>
        <w:t>Yosef</w:t>
      </w:r>
      <w:r>
        <w:rPr>
          <w:szCs w:val="24"/>
        </w:rPr>
        <w:t xml:space="preserve"> </w:t>
      </w:r>
      <w:r w:rsidRPr="00247B5E">
        <w:rPr>
          <w:szCs w:val="24"/>
        </w:rPr>
        <w:t xml:space="preserve">and </w:t>
      </w:r>
      <w:r w:rsidRPr="00F358FE">
        <w:rPr>
          <w:szCs w:val="24"/>
        </w:rPr>
        <w:t>Mashiach</w:t>
      </w:r>
      <w:r w:rsidRPr="00247B5E">
        <w:rPr>
          <w:szCs w:val="24"/>
        </w:rPr>
        <w:t xml:space="preserve"> ben David;</w:t>
      </w:r>
      <w:r>
        <w:rPr>
          <w:rStyle w:val="FootnoteReference"/>
          <w:szCs w:val="24"/>
        </w:rPr>
        <w:footnoteReference w:id="47"/>
      </w:r>
      <w:r w:rsidRPr="00247B5E">
        <w:rPr>
          <w:szCs w:val="24"/>
        </w:rPr>
        <w:t xml:space="preserve"> also,</w:t>
      </w:r>
      <w:r>
        <w:rPr>
          <w:szCs w:val="24"/>
        </w:rPr>
        <w:t xml:space="preserve"> </w:t>
      </w:r>
    </w:p>
    <w:p w14:paraId="09E798B6" w14:textId="77777777" w:rsidR="00F358FE" w:rsidRDefault="00F358FE" w:rsidP="006B5429">
      <w:pPr>
        <w:rPr>
          <w:szCs w:val="24"/>
        </w:rPr>
      </w:pPr>
    </w:p>
    <w:p w14:paraId="14DA2635" w14:textId="187FB766" w:rsidR="00F358FE" w:rsidRPr="0012018B" w:rsidRDefault="00F358FE" w:rsidP="0012018B">
      <w:pPr>
        <w:ind w:left="288" w:right="288"/>
        <w:rPr>
          <w:i/>
          <w:szCs w:val="24"/>
        </w:rPr>
      </w:pPr>
      <w:r w:rsidRPr="00F358FE">
        <w:rPr>
          <w:b/>
          <w:i/>
          <w:szCs w:val="24"/>
        </w:rPr>
        <w:t>Zohar</w:t>
      </w:r>
      <w:r w:rsidRPr="0012018B">
        <w:rPr>
          <w:b/>
          <w:i/>
          <w:szCs w:val="24"/>
        </w:rPr>
        <w:t xml:space="preserve"> Vayigash 206a</w:t>
      </w:r>
      <w:r w:rsidRPr="0012018B">
        <w:rPr>
          <w:i/>
          <w:szCs w:val="24"/>
        </w:rPr>
        <w:t xml:space="preserve"> Yehuda was a king and </w:t>
      </w:r>
      <w:r w:rsidRPr="00F358FE">
        <w:rPr>
          <w:i/>
          <w:szCs w:val="24"/>
        </w:rPr>
        <w:t>Yosef</w:t>
      </w:r>
      <w:r w:rsidRPr="0012018B">
        <w:rPr>
          <w:i/>
          <w:szCs w:val="24"/>
        </w:rPr>
        <w:t xml:space="preserve"> was a king, and they approached </w:t>
      </w:r>
      <w:r w:rsidRPr="00F358FE">
        <w:rPr>
          <w:i/>
          <w:szCs w:val="24"/>
        </w:rPr>
        <w:t>one</w:t>
      </w:r>
      <w:r w:rsidRPr="0012018B">
        <w:rPr>
          <w:i/>
          <w:szCs w:val="24"/>
        </w:rPr>
        <w:t xml:space="preserve"> another and they united together as </w:t>
      </w:r>
      <w:r w:rsidRPr="00F358FE">
        <w:rPr>
          <w:i/>
          <w:szCs w:val="24"/>
        </w:rPr>
        <w:t>one</w:t>
      </w:r>
      <w:r w:rsidRPr="0012018B">
        <w:rPr>
          <w:i/>
          <w:szCs w:val="24"/>
        </w:rPr>
        <w:t>.</w:t>
      </w:r>
    </w:p>
    <w:p w14:paraId="0FF8798D" w14:textId="77777777" w:rsidR="00F358FE" w:rsidRDefault="00F358FE" w:rsidP="006B5429">
      <w:pPr>
        <w:rPr>
          <w:szCs w:val="24"/>
        </w:rPr>
      </w:pPr>
    </w:p>
    <w:p w14:paraId="4A5BD5D6" w14:textId="45A83524" w:rsidR="00F358FE" w:rsidRDefault="00F358FE" w:rsidP="006B5429">
      <w:pPr>
        <w:rPr>
          <w:szCs w:val="24"/>
        </w:rPr>
      </w:pPr>
      <w:r w:rsidRPr="00AB4807">
        <w:rPr>
          <w:szCs w:val="24"/>
        </w:rPr>
        <w:t xml:space="preserve">Malbim </w:t>
      </w:r>
      <w:r w:rsidRPr="00F358FE">
        <w:rPr>
          <w:szCs w:val="24"/>
        </w:rPr>
        <w:t>teaches</w:t>
      </w:r>
      <w:r w:rsidRPr="00AB4807">
        <w:rPr>
          <w:szCs w:val="24"/>
        </w:rPr>
        <w:t xml:space="preserve"> us that according to rabbinic tradition this prophecy of Yehezchel is actually referring to </w:t>
      </w:r>
      <w:r w:rsidRPr="00F358FE">
        <w:rPr>
          <w:szCs w:val="24"/>
        </w:rPr>
        <w:t>two</w:t>
      </w:r>
      <w:r w:rsidRPr="00AB4807">
        <w:rPr>
          <w:szCs w:val="24"/>
        </w:rPr>
        <w:t xml:space="preserve"> </w:t>
      </w:r>
      <w:r>
        <w:rPr>
          <w:szCs w:val="24"/>
        </w:rPr>
        <w:t>Meshichim</w:t>
      </w:r>
      <w:r w:rsidRPr="00AB4807">
        <w:rPr>
          <w:szCs w:val="24"/>
        </w:rPr>
        <w:t xml:space="preserve">, not </w:t>
      </w:r>
      <w:r w:rsidRPr="00F358FE">
        <w:rPr>
          <w:szCs w:val="24"/>
        </w:rPr>
        <w:t>one</w:t>
      </w:r>
      <w:r w:rsidRPr="00AB4807">
        <w:rPr>
          <w:szCs w:val="24"/>
        </w:rPr>
        <w:t xml:space="preserve">.  He explains that before </w:t>
      </w:r>
      <w:r w:rsidRPr="00F358FE">
        <w:rPr>
          <w:iCs/>
          <w:szCs w:val="24"/>
        </w:rPr>
        <w:t>Mashiach</w:t>
      </w:r>
      <w:r w:rsidRPr="00AB4807">
        <w:rPr>
          <w:iCs/>
          <w:szCs w:val="24"/>
        </w:rPr>
        <w:t xml:space="preserve"> ben David</w:t>
      </w:r>
      <w:r w:rsidRPr="00AB4807">
        <w:rPr>
          <w:szCs w:val="24"/>
        </w:rPr>
        <w:t xml:space="preserve"> will reign over Israel, there will </w:t>
      </w:r>
      <w:r w:rsidRPr="00F358FE">
        <w:rPr>
          <w:szCs w:val="24"/>
        </w:rPr>
        <w:t>first</w:t>
      </w:r>
      <w:r w:rsidRPr="00AB4807">
        <w:rPr>
          <w:szCs w:val="24"/>
        </w:rPr>
        <w:t xml:space="preserve"> be </w:t>
      </w:r>
      <w:r w:rsidRPr="00F358FE">
        <w:rPr>
          <w:iCs/>
          <w:szCs w:val="24"/>
        </w:rPr>
        <w:t>Mashiach</w:t>
      </w:r>
      <w:r w:rsidRPr="00AB4807">
        <w:rPr>
          <w:iCs/>
          <w:szCs w:val="24"/>
        </w:rPr>
        <w:t xml:space="preserve"> ben </w:t>
      </w:r>
      <w:r w:rsidRPr="00F358FE">
        <w:rPr>
          <w:iCs/>
          <w:szCs w:val="24"/>
        </w:rPr>
        <w:t>Yosef</w:t>
      </w:r>
      <w:r w:rsidRPr="00AB4807">
        <w:rPr>
          <w:szCs w:val="24"/>
        </w:rPr>
        <w:t xml:space="preserve">, a </w:t>
      </w:r>
      <w:r w:rsidRPr="00F358FE">
        <w:rPr>
          <w:szCs w:val="24"/>
        </w:rPr>
        <w:t>mashiach</w:t>
      </w:r>
      <w:r w:rsidRPr="00AB4807">
        <w:rPr>
          <w:szCs w:val="24"/>
        </w:rPr>
        <w:t xml:space="preserve"> from the house of </w:t>
      </w:r>
      <w:r w:rsidRPr="00F358FE">
        <w:rPr>
          <w:szCs w:val="24"/>
        </w:rPr>
        <w:t>Joseph</w:t>
      </w:r>
      <w:r w:rsidRPr="00AB4807">
        <w:rPr>
          <w:szCs w:val="24"/>
        </w:rPr>
        <w:t xml:space="preserve">.  This </w:t>
      </w:r>
      <w:r w:rsidRPr="00F358FE">
        <w:rPr>
          <w:szCs w:val="24"/>
        </w:rPr>
        <w:t>Mashiach</w:t>
      </w:r>
      <w:r w:rsidRPr="00AB4807">
        <w:rPr>
          <w:szCs w:val="24"/>
        </w:rPr>
        <w:t xml:space="preserve"> will </w:t>
      </w:r>
      <w:r w:rsidRPr="00F358FE">
        <w:rPr>
          <w:szCs w:val="24"/>
        </w:rPr>
        <w:t>gather</w:t>
      </w:r>
      <w:r w:rsidRPr="00AB4807">
        <w:rPr>
          <w:szCs w:val="24"/>
        </w:rPr>
        <w:t xml:space="preserve"> up the </w:t>
      </w:r>
      <w:r w:rsidRPr="00F358FE">
        <w:rPr>
          <w:szCs w:val="24"/>
        </w:rPr>
        <w:t>ten</w:t>
      </w:r>
      <w:r w:rsidRPr="00AB4807">
        <w:rPr>
          <w:szCs w:val="24"/>
        </w:rPr>
        <w:t xml:space="preserve"> lost </w:t>
      </w:r>
      <w:r w:rsidRPr="00F358FE">
        <w:rPr>
          <w:szCs w:val="24"/>
        </w:rPr>
        <w:t>tribes</w:t>
      </w:r>
      <w:r w:rsidRPr="00AB4807">
        <w:rPr>
          <w:szCs w:val="24"/>
        </w:rPr>
        <w:t xml:space="preserve"> that were scattered throughout the </w:t>
      </w:r>
      <w:r w:rsidRPr="00F358FE">
        <w:rPr>
          <w:szCs w:val="24"/>
        </w:rPr>
        <w:t>world</w:t>
      </w:r>
      <w:r w:rsidRPr="00AB4807">
        <w:rPr>
          <w:szCs w:val="24"/>
        </w:rPr>
        <w:t xml:space="preserve"> and reunite them with the Kingdom of Judah.</w:t>
      </w:r>
    </w:p>
    <w:bookmarkEnd w:id="60"/>
    <w:p w14:paraId="402754C0" w14:textId="77777777" w:rsidR="00F358FE" w:rsidRDefault="00F358FE" w:rsidP="006B5429">
      <w:pPr>
        <w:rPr>
          <w:szCs w:val="24"/>
        </w:rPr>
      </w:pPr>
    </w:p>
    <w:p w14:paraId="3FEB13B4" w14:textId="77777777" w:rsidR="00F358FE" w:rsidRDefault="00F358FE" w:rsidP="00091E00">
      <w:pPr>
        <w:pStyle w:val="Heading1"/>
      </w:pPr>
      <w:bookmarkStart w:id="61" w:name="_Toc376043003"/>
      <w:bookmarkStart w:id="62" w:name="_Toc29814720"/>
      <w:bookmarkStart w:id="63" w:name="_Toc126703263"/>
      <w:bookmarkStart w:id="64" w:name="_Hlk29815849"/>
      <w:bookmarkStart w:id="65" w:name="_Toc160202774"/>
      <w:r>
        <w:t>The Northern Kingdom</w:t>
      </w:r>
      <w:bookmarkEnd w:id="61"/>
      <w:bookmarkEnd w:id="62"/>
      <w:bookmarkEnd w:id="63"/>
      <w:bookmarkEnd w:id="65"/>
    </w:p>
    <w:p w14:paraId="385FC4F2" w14:textId="77777777" w:rsidR="00F358FE" w:rsidRDefault="00F358FE" w:rsidP="00C038D2">
      <w:pPr>
        <w:rPr>
          <w:szCs w:val="24"/>
        </w:rPr>
      </w:pPr>
    </w:p>
    <w:p w14:paraId="4D13489D" w14:textId="19F4ECED" w:rsidR="00F358FE" w:rsidRDefault="00F358FE" w:rsidP="00C038D2">
      <w:pPr>
        <w:rPr>
          <w:szCs w:val="24"/>
        </w:rPr>
      </w:pPr>
      <w:r>
        <w:rPr>
          <w:szCs w:val="24"/>
        </w:rPr>
        <w:t>T</w:t>
      </w:r>
      <w:r w:rsidRPr="00A075D9">
        <w:rPr>
          <w:szCs w:val="24"/>
        </w:rPr>
        <w:t>he</w:t>
      </w:r>
      <w:r>
        <w:rPr>
          <w:szCs w:val="24"/>
        </w:rPr>
        <w:t xml:space="preserve"> </w:t>
      </w:r>
      <w:r w:rsidRPr="00A075D9">
        <w:rPr>
          <w:szCs w:val="24"/>
        </w:rPr>
        <w:t>Northern</w:t>
      </w:r>
      <w:r>
        <w:rPr>
          <w:szCs w:val="24"/>
        </w:rPr>
        <w:t xml:space="preserve"> </w:t>
      </w:r>
      <w:r w:rsidRPr="00A075D9">
        <w:rPr>
          <w:szCs w:val="24"/>
        </w:rPr>
        <w:t>Kingdom</w:t>
      </w:r>
      <w:r>
        <w:rPr>
          <w:szCs w:val="24"/>
        </w:rPr>
        <w:t xml:space="preserve"> </w:t>
      </w:r>
      <w:r w:rsidRPr="00A075D9">
        <w:rPr>
          <w:szCs w:val="24"/>
        </w:rPr>
        <w:t>of</w:t>
      </w:r>
      <w:r>
        <w:rPr>
          <w:szCs w:val="24"/>
        </w:rPr>
        <w:t xml:space="preserve"> </w:t>
      </w:r>
      <w:r w:rsidRPr="00A075D9">
        <w:rPr>
          <w:szCs w:val="24"/>
        </w:rPr>
        <w:t>Israel,</w:t>
      </w:r>
      <w:r>
        <w:rPr>
          <w:szCs w:val="24"/>
        </w:rPr>
        <w:t xml:space="preserve"> </w:t>
      </w:r>
      <w:r w:rsidRPr="00A075D9">
        <w:rPr>
          <w:szCs w:val="24"/>
        </w:rPr>
        <w:t>closely</w:t>
      </w:r>
      <w:r>
        <w:rPr>
          <w:szCs w:val="24"/>
        </w:rPr>
        <w:t xml:space="preserve"> </w:t>
      </w:r>
      <w:r w:rsidRPr="00A075D9">
        <w:rPr>
          <w:szCs w:val="24"/>
        </w:rPr>
        <w:t>associated</w:t>
      </w:r>
      <w:r>
        <w:rPr>
          <w:szCs w:val="24"/>
        </w:rPr>
        <w:t xml:space="preserve"> </w:t>
      </w:r>
      <w:r w:rsidRPr="00A075D9">
        <w:rPr>
          <w:szCs w:val="24"/>
        </w:rPr>
        <w:t>with</w:t>
      </w:r>
      <w:r>
        <w:rPr>
          <w:szCs w:val="24"/>
        </w:rPr>
        <w:t xml:space="preserve"> </w:t>
      </w:r>
      <w:r w:rsidRPr="00A075D9">
        <w:rPr>
          <w:szCs w:val="24"/>
        </w:rPr>
        <w:t>the</w:t>
      </w:r>
      <w:r>
        <w:rPr>
          <w:szCs w:val="24"/>
        </w:rPr>
        <w:t xml:space="preserve"> </w:t>
      </w:r>
      <w:r w:rsidRPr="00F358FE">
        <w:rPr>
          <w:szCs w:val="24"/>
        </w:rPr>
        <w:t>Tribe</w:t>
      </w:r>
      <w:r>
        <w:rPr>
          <w:szCs w:val="24"/>
        </w:rPr>
        <w:t xml:space="preserve"> </w:t>
      </w:r>
      <w:r w:rsidRPr="00A075D9">
        <w:rPr>
          <w:szCs w:val="24"/>
        </w:rPr>
        <w:t>of</w:t>
      </w:r>
      <w:r>
        <w:rPr>
          <w:szCs w:val="24"/>
        </w:rPr>
        <w:t xml:space="preserve"> </w:t>
      </w:r>
      <w:r w:rsidRPr="00F358FE">
        <w:rPr>
          <w:szCs w:val="24"/>
        </w:rPr>
        <w:t>Yosef</w:t>
      </w:r>
      <w:r>
        <w:rPr>
          <w:szCs w:val="24"/>
        </w:rPr>
        <w:t>.</w:t>
      </w:r>
    </w:p>
    <w:p w14:paraId="77D57A8F" w14:textId="77777777" w:rsidR="00F358FE" w:rsidRDefault="00F358FE" w:rsidP="00C038D2">
      <w:pPr>
        <w:rPr>
          <w:szCs w:val="24"/>
        </w:rPr>
      </w:pPr>
    </w:p>
    <w:p w14:paraId="53CBC3BF" w14:textId="55BC177D" w:rsidR="00F358FE" w:rsidRPr="003020BE" w:rsidRDefault="00F358FE" w:rsidP="003020BE">
      <w:pPr>
        <w:rPr>
          <w:szCs w:val="24"/>
        </w:rPr>
      </w:pPr>
      <w:r w:rsidRPr="003020BE">
        <w:rPr>
          <w:szCs w:val="24"/>
        </w:rPr>
        <w:t>The</w:t>
      </w:r>
      <w:r>
        <w:rPr>
          <w:szCs w:val="24"/>
        </w:rPr>
        <w:t xml:space="preserve"> </w:t>
      </w:r>
      <w:r w:rsidRPr="003020BE">
        <w:rPr>
          <w:szCs w:val="24"/>
        </w:rPr>
        <w:t>character</w:t>
      </w:r>
      <w:r>
        <w:rPr>
          <w:szCs w:val="24"/>
        </w:rPr>
        <w:t xml:space="preserve"> </w:t>
      </w:r>
      <w:r w:rsidRPr="003020BE">
        <w:rPr>
          <w:szCs w:val="24"/>
        </w:rPr>
        <w:t>of</w:t>
      </w:r>
      <w:r>
        <w:rPr>
          <w:szCs w:val="24"/>
        </w:rPr>
        <w:t xml:space="preserve"> </w:t>
      </w:r>
      <w:r w:rsidRPr="003020BE">
        <w:rPr>
          <w:szCs w:val="24"/>
        </w:rPr>
        <w:t>the</w:t>
      </w:r>
      <w:r>
        <w:rPr>
          <w:szCs w:val="24"/>
        </w:rPr>
        <w:t xml:space="preserve"> Bne </w:t>
      </w:r>
      <w:r w:rsidRPr="00F358FE">
        <w:rPr>
          <w:szCs w:val="24"/>
        </w:rPr>
        <w:t>Yosef</w:t>
      </w:r>
      <w:r w:rsidRPr="003020BE">
        <w:rPr>
          <w:szCs w:val="24"/>
        </w:rPr>
        <w:t>,</w:t>
      </w:r>
      <w:r>
        <w:rPr>
          <w:szCs w:val="24"/>
        </w:rPr>
        <w:t xml:space="preserve"> </w:t>
      </w:r>
      <w:r w:rsidRPr="003020BE">
        <w:rPr>
          <w:szCs w:val="24"/>
        </w:rPr>
        <w:t>both</w:t>
      </w:r>
      <w:r>
        <w:rPr>
          <w:szCs w:val="24"/>
        </w:rPr>
        <w:t xml:space="preserve"> </w:t>
      </w:r>
      <w:r w:rsidRPr="003020BE">
        <w:rPr>
          <w:szCs w:val="24"/>
        </w:rPr>
        <w:t>past</w:t>
      </w:r>
      <w:r>
        <w:rPr>
          <w:szCs w:val="24"/>
        </w:rPr>
        <w:t xml:space="preserve"> </w:t>
      </w:r>
      <w:r w:rsidRPr="003020BE">
        <w:rPr>
          <w:szCs w:val="24"/>
        </w:rPr>
        <w:t>and</w:t>
      </w:r>
      <w:r>
        <w:rPr>
          <w:szCs w:val="24"/>
        </w:rPr>
        <w:t xml:space="preserve"> </w:t>
      </w:r>
      <w:r w:rsidRPr="003020BE">
        <w:rPr>
          <w:szCs w:val="24"/>
        </w:rPr>
        <w:t>present,</w:t>
      </w:r>
      <w:r>
        <w:rPr>
          <w:szCs w:val="24"/>
        </w:rPr>
        <w:t xml:space="preserve"> </w:t>
      </w:r>
      <w:r w:rsidRPr="003020BE">
        <w:rPr>
          <w:szCs w:val="24"/>
        </w:rPr>
        <w:t>can</w:t>
      </w:r>
      <w:r>
        <w:rPr>
          <w:szCs w:val="24"/>
        </w:rPr>
        <w:t xml:space="preserve"> </w:t>
      </w:r>
      <w:r w:rsidRPr="003020BE">
        <w:rPr>
          <w:szCs w:val="24"/>
        </w:rPr>
        <w:t>be</w:t>
      </w:r>
      <w:r>
        <w:rPr>
          <w:szCs w:val="24"/>
        </w:rPr>
        <w:t xml:space="preserve"> </w:t>
      </w:r>
      <w:r w:rsidRPr="003020BE">
        <w:rPr>
          <w:szCs w:val="24"/>
        </w:rPr>
        <w:t>summed</w:t>
      </w:r>
      <w:r>
        <w:rPr>
          <w:szCs w:val="24"/>
        </w:rPr>
        <w:t xml:space="preserve"> </w:t>
      </w:r>
      <w:r w:rsidRPr="003020BE">
        <w:rPr>
          <w:szCs w:val="24"/>
        </w:rPr>
        <w:t>up</w:t>
      </w:r>
      <w:r>
        <w:rPr>
          <w:szCs w:val="24"/>
        </w:rPr>
        <w:t xml:space="preserve"> </w:t>
      </w:r>
      <w:r w:rsidRPr="003020BE">
        <w:rPr>
          <w:szCs w:val="24"/>
        </w:rPr>
        <w:t>quite</w:t>
      </w:r>
      <w:r>
        <w:rPr>
          <w:szCs w:val="24"/>
        </w:rPr>
        <w:t xml:space="preserve"> </w:t>
      </w:r>
      <w:r w:rsidRPr="003020BE">
        <w:rPr>
          <w:szCs w:val="24"/>
        </w:rPr>
        <w:t>easily</w:t>
      </w:r>
      <w:r>
        <w:rPr>
          <w:szCs w:val="24"/>
        </w:rPr>
        <w:t xml:space="preserve"> </w:t>
      </w:r>
      <w:r w:rsidRPr="003020BE">
        <w:rPr>
          <w:szCs w:val="24"/>
        </w:rPr>
        <w:t>by</w:t>
      </w:r>
      <w:r>
        <w:rPr>
          <w:szCs w:val="24"/>
        </w:rPr>
        <w:t xml:space="preserve"> </w:t>
      </w:r>
      <w:r w:rsidRPr="003020BE">
        <w:rPr>
          <w:szCs w:val="24"/>
        </w:rPr>
        <w:t>reviewing</w:t>
      </w:r>
      <w:r>
        <w:rPr>
          <w:szCs w:val="24"/>
        </w:rPr>
        <w:t xml:space="preserve"> </w:t>
      </w:r>
      <w:r w:rsidRPr="003020BE">
        <w:rPr>
          <w:szCs w:val="24"/>
        </w:rPr>
        <w:t>what</w:t>
      </w:r>
      <w:r>
        <w:rPr>
          <w:szCs w:val="24"/>
        </w:rPr>
        <w:t xml:space="preserve"> </w:t>
      </w:r>
      <w:r w:rsidRPr="003020BE">
        <w:rPr>
          <w:szCs w:val="24"/>
        </w:rPr>
        <w:t>exactly</w:t>
      </w:r>
      <w:r>
        <w:rPr>
          <w:szCs w:val="24"/>
        </w:rPr>
        <w:t xml:space="preserve"> </w:t>
      </w:r>
      <w:r w:rsidRPr="003020BE">
        <w:rPr>
          <w:szCs w:val="24"/>
        </w:rPr>
        <w:t>the</w:t>
      </w:r>
      <w:r>
        <w:rPr>
          <w:szCs w:val="24"/>
        </w:rPr>
        <w:t xml:space="preserve"> </w:t>
      </w:r>
      <w:r w:rsidRPr="003020BE">
        <w:rPr>
          <w:szCs w:val="24"/>
        </w:rPr>
        <w:t>Bible</w:t>
      </w:r>
      <w:r>
        <w:rPr>
          <w:szCs w:val="24"/>
        </w:rPr>
        <w:t xml:space="preserve"> </w:t>
      </w:r>
      <w:r w:rsidRPr="003020BE">
        <w:rPr>
          <w:szCs w:val="24"/>
        </w:rPr>
        <w:t>has</w:t>
      </w:r>
      <w:r>
        <w:rPr>
          <w:szCs w:val="24"/>
        </w:rPr>
        <w:t xml:space="preserve"> </w:t>
      </w:r>
      <w:r w:rsidRPr="003020BE">
        <w:rPr>
          <w:szCs w:val="24"/>
        </w:rPr>
        <w:t>to</w:t>
      </w:r>
      <w:r>
        <w:rPr>
          <w:szCs w:val="24"/>
        </w:rPr>
        <w:t xml:space="preserve"> </w:t>
      </w:r>
      <w:r w:rsidRPr="003020BE">
        <w:rPr>
          <w:szCs w:val="24"/>
        </w:rPr>
        <w:t>say</w:t>
      </w:r>
      <w:r>
        <w:rPr>
          <w:szCs w:val="24"/>
        </w:rPr>
        <w:t xml:space="preserve"> </w:t>
      </w:r>
      <w:r w:rsidRPr="003020BE">
        <w:rPr>
          <w:szCs w:val="24"/>
        </w:rPr>
        <w:t>about</w:t>
      </w:r>
      <w:r>
        <w:rPr>
          <w:szCs w:val="24"/>
        </w:rPr>
        <w:t xml:space="preserve"> </w:t>
      </w:r>
      <w:r w:rsidRPr="003020BE">
        <w:rPr>
          <w:szCs w:val="24"/>
        </w:rPr>
        <w:t>the</w:t>
      </w:r>
      <w:r>
        <w:rPr>
          <w:szCs w:val="24"/>
        </w:rPr>
        <w:t xml:space="preserve"> </w:t>
      </w:r>
      <w:r w:rsidRPr="003020BE">
        <w:rPr>
          <w:szCs w:val="24"/>
        </w:rPr>
        <w:t>Northern</w:t>
      </w:r>
      <w:r>
        <w:rPr>
          <w:szCs w:val="24"/>
        </w:rPr>
        <w:t xml:space="preserve"> </w:t>
      </w:r>
      <w:r w:rsidRPr="003020BE">
        <w:rPr>
          <w:szCs w:val="24"/>
        </w:rPr>
        <w:t>Kingdom</w:t>
      </w:r>
      <w:r>
        <w:rPr>
          <w:szCs w:val="24"/>
        </w:rPr>
        <w:t xml:space="preserve"> </w:t>
      </w:r>
      <w:r w:rsidRPr="003020BE">
        <w:rPr>
          <w:szCs w:val="24"/>
        </w:rPr>
        <w:t>of</w:t>
      </w:r>
      <w:r>
        <w:rPr>
          <w:szCs w:val="24"/>
        </w:rPr>
        <w:t xml:space="preserve"> </w:t>
      </w:r>
      <w:r w:rsidRPr="003020BE">
        <w:rPr>
          <w:szCs w:val="24"/>
        </w:rPr>
        <w:t>Israel.</w:t>
      </w:r>
      <w:r>
        <w:rPr>
          <w:szCs w:val="24"/>
        </w:rPr>
        <w:t xml:space="preserve"> </w:t>
      </w:r>
      <w:r w:rsidRPr="003020BE">
        <w:rPr>
          <w:szCs w:val="24"/>
        </w:rPr>
        <w:t>Throughout</w:t>
      </w:r>
      <w:r>
        <w:rPr>
          <w:szCs w:val="24"/>
        </w:rPr>
        <w:t xml:space="preserve"> </w:t>
      </w:r>
      <w:r w:rsidRPr="003020BE">
        <w:rPr>
          <w:szCs w:val="24"/>
        </w:rPr>
        <w:t>prophecy</w:t>
      </w:r>
      <w:r>
        <w:rPr>
          <w:szCs w:val="24"/>
        </w:rPr>
        <w:t xml:space="preserve"> </w:t>
      </w:r>
      <w:r w:rsidRPr="003020BE">
        <w:rPr>
          <w:szCs w:val="24"/>
        </w:rPr>
        <w:t>the</w:t>
      </w:r>
      <w:r>
        <w:rPr>
          <w:szCs w:val="24"/>
        </w:rPr>
        <w:t xml:space="preserve"> </w:t>
      </w:r>
      <w:r w:rsidRPr="003020BE">
        <w:rPr>
          <w:szCs w:val="24"/>
        </w:rPr>
        <w:t>Northern</w:t>
      </w:r>
      <w:r>
        <w:rPr>
          <w:szCs w:val="24"/>
        </w:rPr>
        <w:t xml:space="preserve"> </w:t>
      </w:r>
      <w:r w:rsidRPr="003020BE">
        <w:rPr>
          <w:szCs w:val="24"/>
        </w:rPr>
        <w:t>Kingdom</w:t>
      </w:r>
      <w:r>
        <w:rPr>
          <w:szCs w:val="24"/>
        </w:rPr>
        <w:t xml:space="preserve"> </w:t>
      </w:r>
      <w:r w:rsidRPr="003020BE">
        <w:rPr>
          <w:szCs w:val="24"/>
        </w:rPr>
        <w:t>is</w:t>
      </w:r>
      <w:r>
        <w:rPr>
          <w:szCs w:val="24"/>
        </w:rPr>
        <w:t xml:space="preserve"> </w:t>
      </w:r>
      <w:r w:rsidRPr="003020BE">
        <w:rPr>
          <w:szCs w:val="24"/>
        </w:rPr>
        <w:t>always</w:t>
      </w:r>
      <w:r>
        <w:rPr>
          <w:szCs w:val="24"/>
        </w:rPr>
        <w:t xml:space="preserve"> </w:t>
      </w:r>
      <w:r w:rsidRPr="003020BE">
        <w:rPr>
          <w:szCs w:val="24"/>
        </w:rPr>
        <w:t>referred</w:t>
      </w:r>
      <w:r>
        <w:rPr>
          <w:szCs w:val="24"/>
        </w:rPr>
        <w:t xml:space="preserve"> </w:t>
      </w:r>
      <w:r w:rsidRPr="003020BE">
        <w:rPr>
          <w:szCs w:val="24"/>
        </w:rPr>
        <w:t>to</w:t>
      </w:r>
      <w:r>
        <w:rPr>
          <w:szCs w:val="24"/>
        </w:rPr>
        <w:t xml:space="preserve"> </w:t>
      </w:r>
      <w:r w:rsidRPr="003020BE">
        <w:rPr>
          <w:szCs w:val="24"/>
        </w:rPr>
        <w:t>as</w:t>
      </w:r>
      <w:r>
        <w:rPr>
          <w:szCs w:val="24"/>
        </w:rPr>
        <w:t xml:space="preserve"> </w:t>
      </w:r>
      <w:r w:rsidRPr="00F358FE">
        <w:rPr>
          <w:szCs w:val="24"/>
        </w:rPr>
        <w:t>Yosef</w:t>
      </w:r>
      <w:r w:rsidRPr="003020BE">
        <w:rPr>
          <w:szCs w:val="24"/>
        </w:rPr>
        <w:t>.</w:t>
      </w:r>
      <w:r>
        <w:rPr>
          <w:szCs w:val="24"/>
        </w:rPr>
        <w:t xml:space="preserve"> </w:t>
      </w:r>
      <w:r w:rsidRPr="003020BE">
        <w:rPr>
          <w:szCs w:val="24"/>
        </w:rPr>
        <w:t>Therefore</w:t>
      </w:r>
      <w:r>
        <w:rPr>
          <w:szCs w:val="24"/>
        </w:rPr>
        <w:t xml:space="preserve"> </w:t>
      </w:r>
      <w:r w:rsidRPr="003020BE">
        <w:rPr>
          <w:szCs w:val="24"/>
        </w:rPr>
        <w:t>whatever</w:t>
      </w:r>
      <w:r>
        <w:rPr>
          <w:szCs w:val="24"/>
        </w:rPr>
        <w:t xml:space="preserve"> </w:t>
      </w:r>
      <w:r w:rsidRPr="003020BE">
        <w:rPr>
          <w:szCs w:val="24"/>
        </w:rPr>
        <w:t>is</w:t>
      </w:r>
      <w:r>
        <w:rPr>
          <w:szCs w:val="24"/>
        </w:rPr>
        <w:t xml:space="preserve"> </w:t>
      </w:r>
      <w:r w:rsidRPr="003020BE">
        <w:rPr>
          <w:szCs w:val="24"/>
        </w:rPr>
        <w:t>said</w:t>
      </w:r>
      <w:r>
        <w:rPr>
          <w:szCs w:val="24"/>
        </w:rPr>
        <w:t xml:space="preserve"> </w:t>
      </w:r>
      <w:r w:rsidRPr="003020BE">
        <w:rPr>
          <w:szCs w:val="24"/>
        </w:rPr>
        <w:t>about</w:t>
      </w:r>
      <w:r>
        <w:rPr>
          <w:szCs w:val="24"/>
        </w:rPr>
        <w:t xml:space="preserve"> </w:t>
      </w:r>
      <w:r w:rsidRPr="003020BE">
        <w:rPr>
          <w:szCs w:val="24"/>
        </w:rPr>
        <w:t>the</w:t>
      </w:r>
      <w:r>
        <w:rPr>
          <w:szCs w:val="24"/>
        </w:rPr>
        <w:t xml:space="preserve"> </w:t>
      </w:r>
      <w:r w:rsidRPr="003020BE">
        <w:rPr>
          <w:szCs w:val="24"/>
        </w:rPr>
        <w:t>Biblical</w:t>
      </w:r>
      <w:r>
        <w:rPr>
          <w:szCs w:val="24"/>
        </w:rPr>
        <w:t xml:space="preserve"> </w:t>
      </w:r>
      <w:r w:rsidRPr="003020BE">
        <w:rPr>
          <w:szCs w:val="24"/>
        </w:rPr>
        <w:lastRenderedPageBreak/>
        <w:t>Northern</w:t>
      </w:r>
      <w:r>
        <w:rPr>
          <w:szCs w:val="24"/>
        </w:rPr>
        <w:t xml:space="preserve"> </w:t>
      </w:r>
      <w:r w:rsidRPr="003020BE">
        <w:rPr>
          <w:szCs w:val="24"/>
        </w:rPr>
        <w:t>Kingdom</w:t>
      </w:r>
      <w:r>
        <w:rPr>
          <w:szCs w:val="24"/>
        </w:rPr>
        <w:t xml:space="preserve"> </w:t>
      </w:r>
      <w:r w:rsidRPr="003020BE">
        <w:rPr>
          <w:szCs w:val="24"/>
        </w:rPr>
        <w:t>of</w:t>
      </w:r>
      <w:r>
        <w:rPr>
          <w:szCs w:val="24"/>
        </w:rPr>
        <w:t xml:space="preserve"> </w:t>
      </w:r>
      <w:r w:rsidRPr="003020BE">
        <w:rPr>
          <w:szCs w:val="24"/>
        </w:rPr>
        <w:t>Israel</w:t>
      </w:r>
      <w:r>
        <w:rPr>
          <w:szCs w:val="24"/>
        </w:rPr>
        <w:t xml:space="preserve"> </w:t>
      </w:r>
      <w:r w:rsidRPr="003020BE">
        <w:rPr>
          <w:szCs w:val="24"/>
        </w:rPr>
        <w:t>holds</w:t>
      </w:r>
      <w:r>
        <w:rPr>
          <w:szCs w:val="24"/>
        </w:rPr>
        <w:t xml:space="preserve"> </w:t>
      </w:r>
      <w:r w:rsidRPr="003020BE">
        <w:rPr>
          <w:szCs w:val="24"/>
        </w:rPr>
        <w:t>true</w:t>
      </w:r>
      <w:r>
        <w:rPr>
          <w:szCs w:val="24"/>
        </w:rPr>
        <w:t xml:space="preserve"> </w:t>
      </w:r>
      <w:r w:rsidRPr="003020BE">
        <w:rPr>
          <w:szCs w:val="24"/>
        </w:rPr>
        <w:t>for</w:t>
      </w:r>
      <w:r>
        <w:rPr>
          <w:szCs w:val="24"/>
        </w:rPr>
        <w:t xml:space="preserve"> </w:t>
      </w:r>
      <w:r w:rsidRPr="003020BE">
        <w:rPr>
          <w:szCs w:val="24"/>
        </w:rPr>
        <w:t>the</w:t>
      </w:r>
      <w:r>
        <w:rPr>
          <w:szCs w:val="24"/>
        </w:rPr>
        <w:t xml:space="preserve"> Bn</w:t>
      </w:r>
      <w:r w:rsidRPr="003020BE">
        <w:rPr>
          <w:szCs w:val="24"/>
        </w:rPr>
        <w:t>e</w:t>
      </w:r>
      <w:r>
        <w:rPr>
          <w:szCs w:val="24"/>
        </w:rPr>
        <w:t xml:space="preserve"> </w:t>
      </w:r>
      <w:r w:rsidRPr="00F358FE">
        <w:rPr>
          <w:szCs w:val="24"/>
        </w:rPr>
        <w:t>Yosef</w:t>
      </w:r>
      <w:r>
        <w:rPr>
          <w:szCs w:val="24"/>
        </w:rPr>
        <w:t xml:space="preserve"> </w:t>
      </w:r>
      <w:r w:rsidRPr="003020BE">
        <w:rPr>
          <w:szCs w:val="24"/>
        </w:rPr>
        <w:t>and</w:t>
      </w:r>
      <w:r>
        <w:rPr>
          <w:szCs w:val="24"/>
        </w:rPr>
        <w:t xml:space="preserve"> </w:t>
      </w:r>
      <w:r w:rsidRPr="003020BE">
        <w:rPr>
          <w:szCs w:val="24"/>
        </w:rPr>
        <w:t>helps</w:t>
      </w:r>
      <w:r>
        <w:rPr>
          <w:szCs w:val="24"/>
        </w:rPr>
        <w:t xml:space="preserve"> </w:t>
      </w:r>
      <w:r w:rsidRPr="003020BE">
        <w:rPr>
          <w:szCs w:val="24"/>
        </w:rPr>
        <w:t>us</w:t>
      </w:r>
      <w:r>
        <w:rPr>
          <w:szCs w:val="24"/>
        </w:rPr>
        <w:t xml:space="preserve"> </w:t>
      </w:r>
      <w:r w:rsidRPr="003020BE">
        <w:rPr>
          <w:szCs w:val="24"/>
        </w:rPr>
        <w:t>identify</w:t>
      </w:r>
      <w:r>
        <w:rPr>
          <w:szCs w:val="24"/>
        </w:rPr>
        <w:t xml:space="preserve"> </w:t>
      </w:r>
      <w:r w:rsidRPr="003020BE">
        <w:rPr>
          <w:szCs w:val="24"/>
        </w:rPr>
        <w:t>its</w:t>
      </w:r>
      <w:r>
        <w:rPr>
          <w:szCs w:val="24"/>
        </w:rPr>
        <w:t xml:space="preserve"> </w:t>
      </w:r>
      <w:r w:rsidRPr="003020BE">
        <w:rPr>
          <w:szCs w:val="24"/>
        </w:rPr>
        <w:t>characteristics.</w:t>
      </w:r>
    </w:p>
    <w:p w14:paraId="4B2163B5" w14:textId="77777777" w:rsidR="00F358FE" w:rsidRDefault="00F358FE" w:rsidP="00C038D2">
      <w:pPr>
        <w:rPr>
          <w:szCs w:val="24"/>
        </w:rPr>
      </w:pPr>
    </w:p>
    <w:p w14:paraId="5AFAF11E" w14:textId="1A5BCA5E" w:rsidR="00F358FE" w:rsidRPr="000A5F27" w:rsidRDefault="00F358FE" w:rsidP="000A5F27">
      <w:pPr>
        <w:rPr>
          <w:szCs w:val="24"/>
        </w:rPr>
      </w:pPr>
      <w:r w:rsidRPr="00F358FE">
        <w:rPr>
          <w:szCs w:val="24"/>
        </w:rPr>
        <w:t>Yosef</w:t>
      </w:r>
      <w:r>
        <w:rPr>
          <w:szCs w:val="24"/>
        </w:rPr>
        <w:t xml:space="preserve"> </w:t>
      </w:r>
      <w:r w:rsidRPr="000A5F27">
        <w:rPr>
          <w:szCs w:val="24"/>
        </w:rPr>
        <w:t>as</w:t>
      </w:r>
      <w:r>
        <w:rPr>
          <w:szCs w:val="24"/>
        </w:rPr>
        <w:t xml:space="preserve"> </w:t>
      </w:r>
      <w:r w:rsidRPr="000A5F27">
        <w:rPr>
          <w:szCs w:val="24"/>
        </w:rPr>
        <w:t>the</w:t>
      </w:r>
      <w:r>
        <w:rPr>
          <w:szCs w:val="24"/>
        </w:rPr>
        <w:t xml:space="preserve"> </w:t>
      </w:r>
      <w:r w:rsidRPr="000A5F27">
        <w:rPr>
          <w:szCs w:val="24"/>
        </w:rPr>
        <w:t>representative</w:t>
      </w:r>
      <w:r>
        <w:rPr>
          <w:szCs w:val="24"/>
        </w:rPr>
        <w:t xml:space="preserve"> </w:t>
      </w:r>
      <w:r w:rsidRPr="000A5F27">
        <w:rPr>
          <w:szCs w:val="24"/>
        </w:rPr>
        <w:t>for</w:t>
      </w:r>
      <w:r>
        <w:rPr>
          <w:szCs w:val="24"/>
        </w:rPr>
        <w:t xml:space="preserve"> </w:t>
      </w:r>
      <w:r w:rsidRPr="000A5F27">
        <w:rPr>
          <w:szCs w:val="24"/>
        </w:rPr>
        <w:t>the</w:t>
      </w:r>
      <w:r>
        <w:rPr>
          <w:szCs w:val="24"/>
        </w:rPr>
        <w:t xml:space="preserve"> </w:t>
      </w:r>
      <w:r w:rsidRPr="000A5F27">
        <w:rPr>
          <w:szCs w:val="24"/>
        </w:rPr>
        <w:t>Northern</w:t>
      </w:r>
      <w:r>
        <w:rPr>
          <w:szCs w:val="24"/>
        </w:rPr>
        <w:t xml:space="preserve"> </w:t>
      </w:r>
      <w:r w:rsidRPr="000A5F27">
        <w:rPr>
          <w:szCs w:val="24"/>
        </w:rPr>
        <w:t>Kingdom</w:t>
      </w:r>
      <w:r>
        <w:rPr>
          <w:szCs w:val="24"/>
        </w:rPr>
        <w:t xml:space="preserve"> </w:t>
      </w:r>
      <w:r w:rsidRPr="000A5F27">
        <w:rPr>
          <w:szCs w:val="24"/>
        </w:rPr>
        <w:t>is</w:t>
      </w:r>
      <w:r>
        <w:rPr>
          <w:szCs w:val="24"/>
        </w:rPr>
        <w:t xml:space="preserve"> </w:t>
      </w:r>
      <w:r w:rsidRPr="000A5F27">
        <w:rPr>
          <w:szCs w:val="24"/>
        </w:rPr>
        <w:t>described</w:t>
      </w:r>
      <w:r>
        <w:rPr>
          <w:szCs w:val="24"/>
        </w:rPr>
        <w:t xml:space="preserve"> </w:t>
      </w:r>
      <w:r w:rsidRPr="000A5F27">
        <w:rPr>
          <w:szCs w:val="24"/>
        </w:rPr>
        <w:t>as</w:t>
      </w:r>
      <w:r>
        <w:rPr>
          <w:szCs w:val="24"/>
        </w:rPr>
        <w:t xml:space="preserve"> </w:t>
      </w:r>
      <w:r w:rsidRPr="000A5F27">
        <w:rPr>
          <w:szCs w:val="24"/>
        </w:rPr>
        <w:t>rebelling</w:t>
      </w:r>
      <w:r>
        <w:rPr>
          <w:szCs w:val="24"/>
        </w:rPr>
        <w:t xml:space="preserve"> </w:t>
      </w:r>
      <w:r w:rsidRPr="000A5F27">
        <w:rPr>
          <w:szCs w:val="24"/>
        </w:rPr>
        <w:t>against</w:t>
      </w:r>
      <w:r>
        <w:rPr>
          <w:szCs w:val="24"/>
        </w:rPr>
        <w:t xml:space="preserve"> </w:t>
      </w:r>
      <w:r w:rsidRPr="000A5F27">
        <w:rPr>
          <w:szCs w:val="24"/>
        </w:rPr>
        <w:t>G-d’s</w:t>
      </w:r>
      <w:r>
        <w:rPr>
          <w:szCs w:val="24"/>
        </w:rPr>
        <w:t xml:space="preserve"> </w:t>
      </w:r>
      <w:r w:rsidRPr="000A5F27">
        <w:rPr>
          <w:szCs w:val="24"/>
        </w:rPr>
        <w:t>chosen</w:t>
      </w:r>
      <w:r>
        <w:rPr>
          <w:szCs w:val="24"/>
        </w:rPr>
        <w:t xml:space="preserve"> </w:t>
      </w:r>
      <w:r w:rsidRPr="000A5F27">
        <w:rPr>
          <w:szCs w:val="24"/>
        </w:rPr>
        <w:t>House</w:t>
      </w:r>
      <w:r>
        <w:rPr>
          <w:szCs w:val="24"/>
        </w:rPr>
        <w:t xml:space="preserve"> </w:t>
      </w:r>
      <w:r w:rsidRPr="000A5F27">
        <w:rPr>
          <w:szCs w:val="24"/>
        </w:rPr>
        <w:t>of</w:t>
      </w:r>
      <w:r>
        <w:rPr>
          <w:szCs w:val="24"/>
        </w:rPr>
        <w:t xml:space="preserve"> </w:t>
      </w:r>
      <w:r w:rsidRPr="000A5F27">
        <w:rPr>
          <w:szCs w:val="24"/>
        </w:rPr>
        <w:t>David</w:t>
      </w:r>
      <w:r>
        <w:rPr>
          <w:szCs w:val="24"/>
        </w:rPr>
        <w:t xml:space="preserve"> </w:t>
      </w:r>
      <w:r w:rsidRPr="000A5F27">
        <w:rPr>
          <w:szCs w:val="24"/>
        </w:rPr>
        <w:t>monarchy</w:t>
      </w:r>
      <w:r>
        <w:rPr>
          <w:szCs w:val="24"/>
        </w:rPr>
        <w:t xml:space="preserve"> </w:t>
      </w:r>
      <w:r w:rsidRPr="000A5F27">
        <w:rPr>
          <w:szCs w:val="24"/>
        </w:rPr>
        <w:t>and</w:t>
      </w:r>
      <w:r>
        <w:rPr>
          <w:szCs w:val="24"/>
        </w:rPr>
        <w:t xml:space="preserve"> </w:t>
      </w:r>
      <w:r w:rsidRPr="000A5F27">
        <w:rPr>
          <w:szCs w:val="24"/>
        </w:rPr>
        <w:t>the</w:t>
      </w:r>
      <w:r>
        <w:rPr>
          <w:szCs w:val="24"/>
        </w:rPr>
        <w:t xml:space="preserve"> </w:t>
      </w:r>
      <w:r w:rsidRPr="000A5F27">
        <w:rPr>
          <w:szCs w:val="24"/>
        </w:rPr>
        <w:t>Holy</w:t>
      </w:r>
      <w:r>
        <w:rPr>
          <w:szCs w:val="24"/>
        </w:rPr>
        <w:t xml:space="preserve"> </w:t>
      </w:r>
      <w:r w:rsidRPr="00F358FE">
        <w:rPr>
          <w:szCs w:val="24"/>
        </w:rPr>
        <w:t>Temple</w:t>
      </w:r>
      <w:r w:rsidRPr="000A5F27">
        <w:rPr>
          <w:szCs w:val="24"/>
        </w:rPr>
        <w:t>,</w:t>
      </w:r>
      <w:r>
        <w:rPr>
          <w:szCs w:val="24"/>
        </w:rPr>
        <w:t xml:space="preserve"> </w:t>
      </w:r>
      <w:r w:rsidRPr="000A5F27">
        <w:rPr>
          <w:szCs w:val="24"/>
        </w:rPr>
        <w:t>built</w:t>
      </w:r>
      <w:r>
        <w:rPr>
          <w:szCs w:val="24"/>
        </w:rPr>
        <w:t xml:space="preserve"> </w:t>
      </w:r>
      <w:r w:rsidRPr="000A5F27">
        <w:rPr>
          <w:szCs w:val="24"/>
        </w:rPr>
        <w:t>by</w:t>
      </w:r>
      <w:r>
        <w:rPr>
          <w:szCs w:val="24"/>
        </w:rPr>
        <w:t xml:space="preserve"> </w:t>
      </w:r>
      <w:r w:rsidRPr="000A5F27">
        <w:rPr>
          <w:szCs w:val="24"/>
        </w:rPr>
        <w:t>Solomon,</w:t>
      </w:r>
      <w:r>
        <w:rPr>
          <w:szCs w:val="24"/>
        </w:rPr>
        <w:t xml:space="preserve"> </w:t>
      </w:r>
      <w:r w:rsidRPr="000A5F27">
        <w:rPr>
          <w:szCs w:val="24"/>
        </w:rPr>
        <w:t>son</w:t>
      </w:r>
      <w:r>
        <w:rPr>
          <w:szCs w:val="24"/>
        </w:rPr>
        <w:t xml:space="preserve"> </w:t>
      </w:r>
      <w:r w:rsidRPr="000A5F27">
        <w:rPr>
          <w:szCs w:val="24"/>
        </w:rPr>
        <w:t>of</w:t>
      </w:r>
      <w:r>
        <w:rPr>
          <w:szCs w:val="24"/>
        </w:rPr>
        <w:t xml:space="preserve"> </w:t>
      </w:r>
      <w:r w:rsidRPr="000A5F27">
        <w:rPr>
          <w:szCs w:val="24"/>
        </w:rPr>
        <w:t>David,</w:t>
      </w:r>
      <w:r>
        <w:rPr>
          <w:szCs w:val="24"/>
        </w:rPr>
        <w:t xml:space="preserve"> </w:t>
      </w:r>
      <w:r w:rsidRPr="000A5F27">
        <w:rPr>
          <w:szCs w:val="24"/>
        </w:rPr>
        <w:t>but</w:t>
      </w:r>
      <w:r>
        <w:rPr>
          <w:szCs w:val="24"/>
        </w:rPr>
        <w:t xml:space="preserve"> </w:t>
      </w:r>
      <w:r w:rsidRPr="000A5F27">
        <w:rPr>
          <w:szCs w:val="24"/>
        </w:rPr>
        <w:t>built</w:t>
      </w:r>
      <w:r>
        <w:rPr>
          <w:szCs w:val="24"/>
        </w:rPr>
        <w:t xml:space="preserve"> </w:t>
      </w:r>
      <w:r w:rsidRPr="000A5F27">
        <w:rPr>
          <w:szCs w:val="24"/>
        </w:rPr>
        <w:t>for</w:t>
      </w:r>
      <w:r>
        <w:rPr>
          <w:szCs w:val="24"/>
        </w:rPr>
        <w:t xml:space="preserve"> </w:t>
      </w:r>
      <w:r w:rsidRPr="000A5F27">
        <w:rPr>
          <w:szCs w:val="24"/>
        </w:rPr>
        <w:t>all</w:t>
      </w:r>
      <w:r>
        <w:rPr>
          <w:szCs w:val="24"/>
        </w:rPr>
        <w:t xml:space="preserve"> </w:t>
      </w:r>
      <w:r w:rsidRPr="000A5F27">
        <w:rPr>
          <w:szCs w:val="24"/>
        </w:rPr>
        <w:t>Israel</w:t>
      </w:r>
      <w:r>
        <w:rPr>
          <w:szCs w:val="24"/>
        </w:rPr>
        <w:t xml:space="preserve"> </w:t>
      </w:r>
      <w:r w:rsidRPr="000A5F27">
        <w:rPr>
          <w:szCs w:val="24"/>
        </w:rPr>
        <w:t>and</w:t>
      </w:r>
      <w:r>
        <w:rPr>
          <w:szCs w:val="24"/>
        </w:rPr>
        <w:t xml:space="preserve"> </w:t>
      </w:r>
      <w:r w:rsidRPr="000A5F27">
        <w:rPr>
          <w:szCs w:val="24"/>
        </w:rPr>
        <w:t>not</w:t>
      </w:r>
      <w:r>
        <w:rPr>
          <w:szCs w:val="24"/>
        </w:rPr>
        <w:t xml:space="preserve"> </w:t>
      </w:r>
      <w:r w:rsidRPr="000A5F27">
        <w:rPr>
          <w:szCs w:val="24"/>
        </w:rPr>
        <w:t>just</w:t>
      </w:r>
      <w:r>
        <w:rPr>
          <w:szCs w:val="24"/>
        </w:rPr>
        <w:t xml:space="preserve"> </w:t>
      </w:r>
      <w:r w:rsidRPr="000A5F27">
        <w:rPr>
          <w:szCs w:val="24"/>
        </w:rPr>
        <w:t>for</w:t>
      </w:r>
      <w:r>
        <w:rPr>
          <w:szCs w:val="24"/>
        </w:rPr>
        <w:t xml:space="preserve"> </w:t>
      </w:r>
      <w:r w:rsidRPr="000A5F27">
        <w:rPr>
          <w:szCs w:val="24"/>
        </w:rPr>
        <w:t>Yehuda.</w:t>
      </w:r>
      <w:r>
        <w:rPr>
          <w:szCs w:val="24"/>
        </w:rPr>
        <w:t xml:space="preserve"> </w:t>
      </w:r>
      <w:r w:rsidRPr="000A5F27">
        <w:rPr>
          <w:szCs w:val="24"/>
        </w:rPr>
        <w:t>By</w:t>
      </w:r>
      <w:r>
        <w:rPr>
          <w:szCs w:val="24"/>
        </w:rPr>
        <w:t xml:space="preserve"> </w:t>
      </w:r>
      <w:r w:rsidRPr="000A5F27">
        <w:rPr>
          <w:szCs w:val="24"/>
        </w:rPr>
        <w:t>rebelling</w:t>
      </w:r>
      <w:r>
        <w:rPr>
          <w:szCs w:val="24"/>
        </w:rPr>
        <w:t xml:space="preserve"> </w:t>
      </w:r>
      <w:r w:rsidRPr="000A5F27">
        <w:rPr>
          <w:szCs w:val="24"/>
        </w:rPr>
        <w:t>against</w:t>
      </w:r>
      <w:r>
        <w:rPr>
          <w:szCs w:val="24"/>
        </w:rPr>
        <w:t xml:space="preserve"> </w:t>
      </w:r>
      <w:r w:rsidRPr="000A5F27">
        <w:rPr>
          <w:szCs w:val="24"/>
        </w:rPr>
        <w:t>David,</w:t>
      </w:r>
      <w:r>
        <w:rPr>
          <w:szCs w:val="24"/>
        </w:rPr>
        <w:t xml:space="preserve"> </w:t>
      </w:r>
      <w:r w:rsidRPr="00F358FE">
        <w:rPr>
          <w:szCs w:val="24"/>
        </w:rPr>
        <w:t>Jerusalem</w:t>
      </w:r>
      <w:r>
        <w:rPr>
          <w:szCs w:val="24"/>
        </w:rPr>
        <w:t xml:space="preserve"> </w:t>
      </w:r>
      <w:r w:rsidRPr="000A5F27">
        <w:rPr>
          <w:szCs w:val="24"/>
        </w:rPr>
        <w:t>and</w:t>
      </w:r>
      <w:r>
        <w:rPr>
          <w:szCs w:val="24"/>
        </w:rPr>
        <w:t xml:space="preserve"> </w:t>
      </w:r>
      <w:r w:rsidRPr="000A5F27">
        <w:rPr>
          <w:szCs w:val="24"/>
        </w:rPr>
        <w:t>the</w:t>
      </w:r>
      <w:r>
        <w:rPr>
          <w:szCs w:val="24"/>
        </w:rPr>
        <w:t xml:space="preserve"> </w:t>
      </w:r>
      <w:r w:rsidRPr="00F358FE">
        <w:rPr>
          <w:szCs w:val="24"/>
        </w:rPr>
        <w:t>Temple</w:t>
      </w:r>
      <w:r w:rsidRPr="000A5F27">
        <w:rPr>
          <w:szCs w:val="24"/>
        </w:rPr>
        <w:t>,</w:t>
      </w:r>
      <w:r>
        <w:rPr>
          <w:szCs w:val="24"/>
        </w:rPr>
        <w:t xml:space="preserve"> </w:t>
      </w:r>
      <w:r w:rsidRPr="00F358FE">
        <w:rPr>
          <w:szCs w:val="24"/>
        </w:rPr>
        <w:t>Yosef</w:t>
      </w:r>
      <w:r>
        <w:rPr>
          <w:szCs w:val="24"/>
        </w:rPr>
        <w:t xml:space="preserve"> </w:t>
      </w:r>
      <w:r w:rsidRPr="000A5F27">
        <w:rPr>
          <w:szCs w:val="24"/>
        </w:rPr>
        <w:t>can</w:t>
      </w:r>
      <w:r>
        <w:rPr>
          <w:szCs w:val="24"/>
        </w:rPr>
        <w:t xml:space="preserve"> </w:t>
      </w:r>
      <w:r w:rsidRPr="000A5F27">
        <w:rPr>
          <w:szCs w:val="24"/>
        </w:rPr>
        <w:t>best</w:t>
      </w:r>
      <w:r>
        <w:rPr>
          <w:szCs w:val="24"/>
        </w:rPr>
        <w:t xml:space="preserve"> </w:t>
      </w:r>
      <w:r w:rsidRPr="000A5F27">
        <w:rPr>
          <w:szCs w:val="24"/>
        </w:rPr>
        <w:t>be</w:t>
      </w:r>
      <w:r>
        <w:rPr>
          <w:szCs w:val="24"/>
        </w:rPr>
        <w:t xml:space="preserve"> </w:t>
      </w:r>
      <w:r w:rsidRPr="000A5F27">
        <w:rPr>
          <w:szCs w:val="24"/>
        </w:rPr>
        <w:t>described</w:t>
      </w:r>
      <w:r>
        <w:rPr>
          <w:szCs w:val="24"/>
        </w:rPr>
        <w:t xml:space="preserve"> </w:t>
      </w:r>
      <w:r w:rsidRPr="000A5F27">
        <w:rPr>
          <w:szCs w:val="24"/>
        </w:rPr>
        <w:t>as</w:t>
      </w:r>
      <w:r>
        <w:rPr>
          <w:szCs w:val="24"/>
        </w:rPr>
        <w:t xml:space="preserve"> </w:t>
      </w:r>
      <w:r w:rsidRPr="000A5F27">
        <w:rPr>
          <w:b/>
          <w:szCs w:val="24"/>
        </w:rPr>
        <w:t>rebelling</w:t>
      </w:r>
      <w:r>
        <w:rPr>
          <w:b/>
          <w:szCs w:val="24"/>
        </w:rPr>
        <w:t xml:space="preserve"> </w:t>
      </w:r>
      <w:r w:rsidRPr="000A5F27">
        <w:rPr>
          <w:b/>
          <w:szCs w:val="24"/>
        </w:rPr>
        <w:t>against</w:t>
      </w:r>
      <w:r>
        <w:rPr>
          <w:b/>
          <w:szCs w:val="24"/>
        </w:rPr>
        <w:t xml:space="preserve"> </w:t>
      </w:r>
      <w:r w:rsidRPr="000A5F27">
        <w:rPr>
          <w:b/>
          <w:szCs w:val="24"/>
        </w:rPr>
        <w:t>the</w:t>
      </w:r>
      <w:r>
        <w:rPr>
          <w:b/>
          <w:szCs w:val="24"/>
        </w:rPr>
        <w:t xml:space="preserve"> </w:t>
      </w:r>
      <w:r w:rsidRPr="000A5F27">
        <w:rPr>
          <w:b/>
          <w:szCs w:val="24"/>
        </w:rPr>
        <w:t>very</w:t>
      </w:r>
      <w:r>
        <w:rPr>
          <w:b/>
          <w:szCs w:val="24"/>
        </w:rPr>
        <w:t xml:space="preserve"> </w:t>
      </w:r>
      <w:r w:rsidRPr="000A5F27">
        <w:rPr>
          <w:b/>
          <w:szCs w:val="24"/>
        </w:rPr>
        <w:t>foundations</w:t>
      </w:r>
      <w:r>
        <w:rPr>
          <w:b/>
          <w:szCs w:val="24"/>
        </w:rPr>
        <w:t xml:space="preserve"> </w:t>
      </w:r>
      <w:r w:rsidRPr="000A5F27">
        <w:rPr>
          <w:b/>
          <w:szCs w:val="24"/>
        </w:rPr>
        <w:t>of</w:t>
      </w:r>
      <w:r>
        <w:rPr>
          <w:b/>
          <w:szCs w:val="24"/>
        </w:rPr>
        <w:t xml:space="preserve"> </w:t>
      </w:r>
      <w:r w:rsidRPr="000A5F27">
        <w:rPr>
          <w:b/>
          <w:szCs w:val="24"/>
        </w:rPr>
        <w:t>what</w:t>
      </w:r>
      <w:r>
        <w:rPr>
          <w:b/>
          <w:szCs w:val="24"/>
        </w:rPr>
        <w:t xml:space="preserve"> </w:t>
      </w:r>
      <w:r w:rsidRPr="000A5F27">
        <w:rPr>
          <w:b/>
          <w:szCs w:val="24"/>
        </w:rPr>
        <w:t>today</w:t>
      </w:r>
      <w:r>
        <w:rPr>
          <w:b/>
          <w:szCs w:val="24"/>
        </w:rPr>
        <w:t xml:space="preserve"> </w:t>
      </w:r>
      <w:r w:rsidRPr="000A5F27">
        <w:rPr>
          <w:b/>
          <w:szCs w:val="24"/>
        </w:rPr>
        <w:t>we</w:t>
      </w:r>
      <w:r>
        <w:rPr>
          <w:b/>
          <w:szCs w:val="24"/>
        </w:rPr>
        <w:t xml:space="preserve"> </w:t>
      </w:r>
      <w:r w:rsidRPr="000A5F27">
        <w:rPr>
          <w:b/>
          <w:szCs w:val="24"/>
        </w:rPr>
        <w:t>define</w:t>
      </w:r>
      <w:r>
        <w:rPr>
          <w:b/>
          <w:szCs w:val="24"/>
        </w:rPr>
        <w:t xml:space="preserve"> </w:t>
      </w:r>
      <w:r w:rsidRPr="000A5F27">
        <w:rPr>
          <w:b/>
          <w:szCs w:val="24"/>
        </w:rPr>
        <w:t>as</w:t>
      </w:r>
      <w:r>
        <w:rPr>
          <w:b/>
          <w:szCs w:val="24"/>
        </w:rPr>
        <w:t xml:space="preserve"> </w:t>
      </w:r>
      <w:r w:rsidRPr="000A5F27">
        <w:rPr>
          <w:b/>
          <w:szCs w:val="24"/>
        </w:rPr>
        <w:t>the</w:t>
      </w:r>
      <w:r>
        <w:rPr>
          <w:b/>
          <w:szCs w:val="24"/>
        </w:rPr>
        <w:t xml:space="preserve"> </w:t>
      </w:r>
      <w:r w:rsidRPr="000A5F27">
        <w:rPr>
          <w:b/>
          <w:szCs w:val="24"/>
        </w:rPr>
        <w:t>religion</w:t>
      </w:r>
      <w:r>
        <w:rPr>
          <w:b/>
          <w:szCs w:val="24"/>
        </w:rPr>
        <w:t xml:space="preserve"> </w:t>
      </w:r>
      <w:r w:rsidRPr="000A5F27">
        <w:rPr>
          <w:b/>
          <w:szCs w:val="24"/>
        </w:rPr>
        <w:t>of</w:t>
      </w:r>
      <w:r>
        <w:rPr>
          <w:b/>
          <w:szCs w:val="24"/>
        </w:rPr>
        <w:t xml:space="preserve"> </w:t>
      </w:r>
      <w:r w:rsidRPr="000A5F27">
        <w:rPr>
          <w:b/>
          <w:szCs w:val="24"/>
        </w:rPr>
        <w:t>Torah</w:t>
      </w:r>
      <w:r>
        <w:rPr>
          <w:b/>
          <w:szCs w:val="24"/>
        </w:rPr>
        <w:t xml:space="preserve"> </w:t>
      </w:r>
      <w:r w:rsidRPr="000A5F27">
        <w:rPr>
          <w:b/>
          <w:szCs w:val="24"/>
        </w:rPr>
        <w:t>Judaism.</w:t>
      </w:r>
    </w:p>
    <w:p w14:paraId="6800E7FC" w14:textId="77777777" w:rsidR="00F358FE" w:rsidRDefault="00F358FE" w:rsidP="00E16680">
      <w:pPr>
        <w:rPr>
          <w:szCs w:val="24"/>
        </w:rPr>
      </w:pPr>
    </w:p>
    <w:p w14:paraId="05D09175" w14:textId="62773ACA" w:rsidR="00F358FE" w:rsidRDefault="00F358FE" w:rsidP="008612E9">
      <w:pPr>
        <w:rPr>
          <w:szCs w:val="24"/>
        </w:rPr>
      </w:pPr>
      <w:r w:rsidRPr="008612E9">
        <w:rPr>
          <w:szCs w:val="24"/>
        </w:rPr>
        <w:t>The</w:t>
      </w:r>
      <w:r>
        <w:rPr>
          <w:szCs w:val="24"/>
        </w:rPr>
        <w:t xml:space="preserve"> </w:t>
      </w:r>
      <w:r w:rsidRPr="008612E9">
        <w:rPr>
          <w:szCs w:val="24"/>
        </w:rPr>
        <w:t>tension,</w:t>
      </w:r>
      <w:r>
        <w:rPr>
          <w:szCs w:val="24"/>
        </w:rPr>
        <w:t xml:space="preserve"> </w:t>
      </w:r>
      <w:r w:rsidRPr="008612E9">
        <w:rPr>
          <w:szCs w:val="24"/>
        </w:rPr>
        <w:t>balance,</w:t>
      </w:r>
      <w:r>
        <w:rPr>
          <w:szCs w:val="24"/>
        </w:rPr>
        <w:t xml:space="preserve"> </w:t>
      </w:r>
      <w:r w:rsidRPr="008612E9">
        <w:rPr>
          <w:szCs w:val="24"/>
        </w:rPr>
        <w:t>and</w:t>
      </w:r>
      <w:r>
        <w:rPr>
          <w:szCs w:val="24"/>
        </w:rPr>
        <w:t xml:space="preserve"> </w:t>
      </w:r>
      <w:r w:rsidRPr="008612E9">
        <w:rPr>
          <w:szCs w:val="24"/>
        </w:rPr>
        <w:t>contrast</w:t>
      </w:r>
      <w:r>
        <w:rPr>
          <w:szCs w:val="24"/>
        </w:rPr>
        <w:t xml:space="preserve"> </w:t>
      </w:r>
      <w:r w:rsidRPr="008612E9">
        <w:rPr>
          <w:szCs w:val="24"/>
        </w:rPr>
        <w:t>between</w:t>
      </w:r>
      <w:r>
        <w:rPr>
          <w:szCs w:val="24"/>
        </w:rPr>
        <w:t xml:space="preserve"> </w:t>
      </w:r>
      <w:r w:rsidRPr="008612E9">
        <w:rPr>
          <w:szCs w:val="24"/>
        </w:rPr>
        <w:t>Judah</w:t>
      </w:r>
      <w:r>
        <w:rPr>
          <w:szCs w:val="24"/>
        </w:rPr>
        <w:t xml:space="preserve"> </w:t>
      </w:r>
      <w:r w:rsidRPr="008612E9">
        <w:rPr>
          <w:szCs w:val="24"/>
        </w:rPr>
        <w:t>and</w:t>
      </w:r>
      <w:r>
        <w:rPr>
          <w:szCs w:val="24"/>
        </w:rPr>
        <w:t xml:space="preserve"> </w:t>
      </w:r>
      <w:r w:rsidRPr="00F358FE">
        <w:rPr>
          <w:szCs w:val="24"/>
        </w:rPr>
        <w:t>Joseph</w:t>
      </w:r>
      <w:r>
        <w:rPr>
          <w:szCs w:val="24"/>
        </w:rPr>
        <w:t xml:space="preserve"> </w:t>
      </w:r>
      <w:r w:rsidRPr="008612E9">
        <w:rPr>
          <w:szCs w:val="24"/>
        </w:rPr>
        <w:t>is</w:t>
      </w:r>
      <w:r>
        <w:rPr>
          <w:szCs w:val="24"/>
        </w:rPr>
        <w:t xml:space="preserve"> </w:t>
      </w:r>
      <w:r w:rsidRPr="008612E9">
        <w:rPr>
          <w:szCs w:val="24"/>
        </w:rPr>
        <w:t>very</w:t>
      </w:r>
      <w:r>
        <w:rPr>
          <w:szCs w:val="24"/>
        </w:rPr>
        <w:t xml:space="preserve"> </w:t>
      </w:r>
      <w:r w:rsidRPr="008612E9">
        <w:rPr>
          <w:szCs w:val="24"/>
        </w:rPr>
        <w:t>apparent</w:t>
      </w:r>
      <w:r>
        <w:rPr>
          <w:szCs w:val="24"/>
        </w:rPr>
        <w:t xml:space="preserve"> </w:t>
      </w:r>
      <w:r w:rsidRPr="008612E9">
        <w:rPr>
          <w:szCs w:val="24"/>
        </w:rPr>
        <w:t>in</w:t>
      </w:r>
      <w:r>
        <w:rPr>
          <w:szCs w:val="24"/>
        </w:rPr>
        <w:t xml:space="preserve"> </w:t>
      </w:r>
      <w:r w:rsidRPr="008612E9">
        <w:rPr>
          <w:szCs w:val="24"/>
        </w:rPr>
        <w:t>the</w:t>
      </w:r>
      <w:r>
        <w:rPr>
          <w:szCs w:val="24"/>
        </w:rPr>
        <w:t xml:space="preserve"> </w:t>
      </w:r>
      <w:r w:rsidRPr="008612E9">
        <w:rPr>
          <w:szCs w:val="24"/>
        </w:rPr>
        <w:t>way</w:t>
      </w:r>
      <w:r>
        <w:rPr>
          <w:szCs w:val="24"/>
        </w:rPr>
        <w:t xml:space="preserve"> </w:t>
      </w:r>
      <w:r w:rsidRPr="008612E9">
        <w:rPr>
          <w:szCs w:val="24"/>
        </w:rPr>
        <w:t>the</w:t>
      </w:r>
      <w:r>
        <w:rPr>
          <w:szCs w:val="24"/>
        </w:rPr>
        <w:t xml:space="preserve"> </w:t>
      </w:r>
      <w:r w:rsidRPr="008612E9">
        <w:rPr>
          <w:szCs w:val="24"/>
        </w:rPr>
        <w:t>Torah</w:t>
      </w:r>
      <w:r>
        <w:rPr>
          <w:szCs w:val="24"/>
        </w:rPr>
        <w:t xml:space="preserve"> </w:t>
      </w:r>
      <w:r w:rsidRPr="008612E9">
        <w:rPr>
          <w:szCs w:val="24"/>
        </w:rPr>
        <w:t>places</w:t>
      </w:r>
      <w:r>
        <w:rPr>
          <w:szCs w:val="24"/>
        </w:rPr>
        <w:t xml:space="preserve"> </w:t>
      </w:r>
      <w:r w:rsidRPr="008612E9">
        <w:rPr>
          <w:szCs w:val="24"/>
        </w:rPr>
        <w:t>the</w:t>
      </w:r>
      <w:r>
        <w:rPr>
          <w:szCs w:val="24"/>
        </w:rPr>
        <w:t xml:space="preserve"> </w:t>
      </w:r>
      <w:r w:rsidRPr="008612E9">
        <w:rPr>
          <w:szCs w:val="24"/>
        </w:rPr>
        <w:t>very</w:t>
      </w:r>
      <w:r>
        <w:rPr>
          <w:szCs w:val="24"/>
        </w:rPr>
        <w:t xml:space="preserve"> </w:t>
      </w:r>
      <w:r w:rsidRPr="008612E9">
        <w:rPr>
          <w:szCs w:val="24"/>
        </w:rPr>
        <w:t>parallel</w:t>
      </w:r>
      <w:r>
        <w:rPr>
          <w:szCs w:val="24"/>
        </w:rPr>
        <w:t xml:space="preserve"> </w:t>
      </w:r>
      <w:r w:rsidRPr="008612E9">
        <w:rPr>
          <w:szCs w:val="24"/>
        </w:rPr>
        <w:t>stories</w:t>
      </w:r>
      <w:r>
        <w:rPr>
          <w:szCs w:val="24"/>
        </w:rPr>
        <w:t xml:space="preserve"> </w:t>
      </w:r>
      <w:r w:rsidRPr="008612E9">
        <w:rPr>
          <w:szCs w:val="24"/>
        </w:rPr>
        <w:t>of</w:t>
      </w:r>
      <w:r>
        <w:rPr>
          <w:szCs w:val="24"/>
        </w:rPr>
        <w:t xml:space="preserve"> </w:t>
      </w:r>
      <w:r w:rsidRPr="00F358FE">
        <w:rPr>
          <w:szCs w:val="24"/>
        </w:rPr>
        <w:t>Joseph</w:t>
      </w:r>
      <w:r>
        <w:rPr>
          <w:szCs w:val="24"/>
        </w:rPr>
        <w:t xml:space="preserve"> </w:t>
      </w:r>
      <w:r w:rsidRPr="008612E9">
        <w:rPr>
          <w:szCs w:val="24"/>
        </w:rPr>
        <w:t>and</w:t>
      </w:r>
      <w:r>
        <w:rPr>
          <w:szCs w:val="24"/>
        </w:rPr>
        <w:t xml:space="preserve"> </w:t>
      </w:r>
      <w:r w:rsidRPr="008612E9">
        <w:rPr>
          <w:szCs w:val="24"/>
        </w:rPr>
        <w:t>Judah</w:t>
      </w:r>
      <w:r>
        <w:rPr>
          <w:szCs w:val="24"/>
        </w:rPr>
        <w:t xml:space="preserve"> </w:t>
      </w:r>
      <w:r w:rsidRPr="008612E9">
        <w:rPr>
          <w:szCs w:val="24"/>
        </w:rPr>
        <w:t>side</w:t>
      </w:r>
      <w:r>
        <w:rPr>
          <w:szCs w:val="24"/>
        </w:rPr>
        <w:t xml:space="preserve"> </w:t>
      </w:r>
      <w:r w:rsidRPr="008612E9">
        <w:rPr>
          <w:szCs w:val="24"/>
        </w:rPr>
        <w:t>by</w:t>
      </w:r>
      <w:r>
        <w:rPr>
          <w:szCs w:val="24"/>
        </w:rPr>
        <w:t xml:space="preserve"> </w:t>
      </w:r>
      <w:r w:rsidRPr="008612E9">
        <w:rPr>
          <w:szCs w:val="24"/>
        </w:rPr>
        <w:t>side,</w:t>
      </w:r>
      <w:r>
        <w:rPr>
          <w:rStyle w:val="FootnoteReference"/>
          <w:szCs w:val="24"/>
        </w:rPr>
        <w:footnoteReference w:id="48"/>
      </w:r>
      <w:r>
        <w:rPr>
          <w:szCs w:val="24"/>
        </w:rPr>
        <w:t xml:space="preserve"> </w:t>
      </w:r>
      <w:r w:rsidRPr="008612E9">
        <w:rPr>
          <w:szCs w:val="24"/>
        </w:rPr>
        <w:t>as</w:t>
      </w:r>
      <w:r>
        <w:rPr>
          <w:szCs w:val="24"/>
        </w:rPr>
        <w:t xml:space="preserve"> </w:t>
      </w:r>
      <w:r w:rsidRPr="008612E9">
        <w:rPr>
          <w:szCs w:val="24"/>
        </w:rPr>
        <w:t>well</w:t>
      </w:r>
      <w:r>
        <w:rPr>
          <w:szCs w:val="24"/>
        </w:rPr>
        <w:t xml:space="preserve"> </w:t>
      </w:r>
      <w:r w:rsidRPr="008612E9">
        <w:rPr>
          <w:szCs w:val="24"/>
        </w:rPr>
        <w:t>as</w:t>
      </w:r>
      <w:r>
        <w:rPr>
          <w:szCs w:val="24"/>
        </w:rPr>
        <w:t xml:space="preserve"> </w:t>
      </w:r>
      <w:r w:rsidRPr="008612E9">
        <w:rPr>
          <w:szCs w:val="24"/>
        </w:rPr>
        <w:t>in</w:t>
      </w:r>
      <w:r>
        <w:rPr>
          <w:szCs w:val="24"/>
        </w:rPr>
        <w:t xml:space="preserve"> </w:t>
      </w:r>
      <w:r w:rsidRPr="008612E9">
        <w:rPr>
          <w:szCs w:val="24"/>
        </w:rPr>
        <w:t>the</w:t>
      </w:r>
      <w:r>
        <w:rPr>
          <w:szCs w:val="24"/>
        </w:rPr>
        <w:t xml:space="preserve"> </w:t>
      </w:r>
      <w:r w:rsidRPr="008612E9">
        <w:rPr>
          <w:szCs w:val="24"/>
        </w:rPr>
        <w:t>depiction</w:t>
      </w:r>
      <w:r>
        <w:rPr>
          <w:szCs w:val="24"/>
        </w:rPr>
        <w:t xml:space="preserve"> </w:t>
      </w:r>
      <w:r w:rsidRPr="008612E9">
        <w:rPr>
          <w:szCs w:val="24"/>
        </w:rPr>
        <w:t>of</w:t>
      </w:r>
      <w:r>
        <w:rPr>
          <w:szCs w:val="24"/>
        </w:rPr>
        <w:t xml:space="preserve"> </w:t>
      </w:r>
      <w:r w:rsidRPr="008612E9">
        <w:rPr>
          <w:szCs w:val="24"/>
        </w:rPr>
        <w:t>their</w:t>
      </w:r>
      <w:r>
        <w:rPr>
          <w:szCs w:val="24"/>
        </w:rPr>
        <w:t xml:space="preserve"> </w:t>
      </w:r>
      <w:r w:rsidRPr="008612E9">
        <w:rPr>
          <w:szCs w:val="24"/>
        </w:rPr>
        <w:t>direct</w:t>
      </w:r>
      <w:r>
        <w:rPr>
          <w:szCs w:val="24"/>
        </w:rPr>
        <w:t xml:space="preserve"> </w:t>
      </w:r>
      <w:r w:rsidRPr="008612E9">
        <w:rPr>
          <w:szCs w:val="24"/>
        </w:rPr>
        <w:t>confrontation,</w:t>
      </w:r>
      <w:r>
        <w:rPr>
          <w:szCs w:val="24"/>
        </w:rPr>
        <w:t xml:space="preserve"> </w:t>
      </w:r>
      <w:r w:rsidRPr="008612E9">
        <w:rPr>
          <w:szCs w:val="24"/>
        </w:rPr>
        <w:t>in</w:t>
      </w:r>
      <w:r>
        <w:rPr>
          <w:szCs w:val="24"/>
        </w:rPr>
        <w:t xml:space="preserve"> </w:t>
      </w:r>
      <w:r w:rsidRPr="008612E9">
        <w:rPr>
          <w:szCs w:val="24"/>
        </w:rPr>
        <w:t>the</w:t>
      </w:r>
      <w:r>
        <w:rPr>
          <w:szCs w:val="24"/>
        </w:rPr>
        <w:t xml:space="preserve"> </w:t>
      </w:r>
      <w:r w:rsidRPr="008612E9">
        <w:rPr>
          <w:szCs w:val="24"/>
        </w:rPr>
        <w:t>Torah</w:t>
      </w:r>
      <w:r>
        <w:rPr>
          <w:szCs w:val="24"/>
        </w:rPr>
        <w:t xml:space="preserve"> </w:t>
      </w:r>
      <w:r w:rsidRPr="008612E9">
        <w:rPr>
          <w:szCs w:val="24"/>
        </w:rPr>
        <w:t>portion</w:t>
      </w:r>
      <w:r>
        <w:rPr>
          <w:szCs w:val="24"/>
        </w:rPr>
        <w:t xml:space="preserve"> </w:t>
      </w:r>
      <w:r w:rsidRPr="008612E9">
        <w:rPr>
          <w:szCs w:val="24"/>
        </w:rPr>
        <w:t>of</w:t>
      </w:r>
      <w:r>
        <w:rPr>
          <w:szCs w:val="24"/>
        </w:rPr>
        <w:t xml:space="preserve"> </w:t>
      </w:r>
      <w:r w:rsidRPr="008612E9">
        <w:rPr>
          <w:iCs/>
          <w:szCs w:val="24"/>
        </w:rPr>
        <w:t>Vayigash</w:t>
      </w:r>
      <w:r w:rsidRPr="008612E9">
        <w:rPr>
          <w:szCs w:val="24"/>
        </w:rPr>
        <w:t>.</w:t>
      </w:r>
      <w:r>
        <w:rPr>
          <w:rStyle w:val="FootnoteReference"/>
          <w:szCs w:val="24"/>
        </w:rPr>
        <w:footnoteReference w:id="49"/>
      </w:r>
      <w:r>
        <w:rPr>
          <w:szCs w:val="24"/>
        </w:rPr>
        <w:t xml:space="preserve"> </w:t>
      </w:r>
      <w:r w:rsidRPr="008612E9">
        <w:rPr>
          <w:szCs w:val="24"/>
        </w:rPr>
        <w:t>Even</w:t>
      </w:r>
      <w:r>
        <w:rPr>
          <w:szCs w:val="24"/>
        </w:rPr>
        <w:t xml:space="preserve"> </w:t>
      </w:r>
      <w:r w:rsidRPr="008612E9">
        <w:rPr>
          <w:szCs w:val="24"/>
        </w:rPr>
        <w:t>the</w:t>
      </w:r>
      <w:r>
        <w:rPr>
          <w:szCs w:val="24"/>
        </w:rPr>
        <w:t xml:space="preserve"> </w:t>
      </w:r>
      <w:r w:rsidRPr="008612E9">
        <w:rPr>
          <w:szCs w:val="24"/>
        </w:rPr>
        <w:t>names</w:t>
      </w:r>
      <w:r>
        <w:rPr>
          <w:szCs w:val="24"/>
        </w:rPr>
        <w:t xml:space="preserve"> </w:t>
      </w:r>
      <w:r w:rsidRPr="008612E9">
        <w:rPr>
          <w:szCs w:val="24"/>
        </w:rPr>
        <w:t>of</w:t>
      </w:r>
      <w:r>
        <w:rPr>
          <w:szCs w:val="24"/>
        </w:rPr>
        <w:t xml:space="preserve"> </w:t>
      </w:r>
      <w:r w:rsidRPr="008612E9">
        <w:rPr>
          <w:szCs w:val="24"/>
        </w:rPr>
        <w:t>these</w:t>
      </w:r>
      <w:r>
        <w:rPr>
          <w:szCs w:val="24"/>
        </w:rPr>
        <w:t xml:space="preserve"> </w:t>
      </w:r>
      <w:r w:rsidRPr="00F358FE">
        <w:rPr>
          <w:szCs w:val="24"/>
        </w:rPr>
        <w:t>two</w:t>
      </w:r>
      <w:r>
        <w:rPr>
          <w:szCs w:val="24"/>
        </w:rPr>
        <w:t xml:space="preserve"> </w:t>
      </w:r>
      <w:r w:rsidRPr="00F358FE">
        <w:rPr>
          <w:szCs w:val="24"/>
        </w:rPr>
        <w:t>tribes</w:t>
      </w:r>
      <w:r>
        <w:rPr>
          <w:szCs w:val="24"/>
        </w:rPr>
        <w:t xml:space="preserve"> </w:t>
      </w:r>
      <w:r w:rsidRPr="008612E9">
        <w:rPr>
          <w:szCs w:val="24"/>
        </w:rPr>
        <w:t>are</w:t>
      </w:r>
      <w:r>
        <w:rPr>
          <w:szCs w:val="24"/>
        </w:rPr>
        <w:t xml:space="preserve"> </w:t>
      </w:r>
      <w:r w:rsidRPr="008612E9">
        <w:rPr>
          <w:szCs w:val="24"/>
        </w:rPr>
        <w:t>similar,</w:t>
      </w:r>
      <w:r>
        <w:rPr>
          <w:szCs w:val="24"/>
        </w:rPr>
        <w:t xml:space="preserve"> </w:t>
      </w:r>
      <w:r w:rsidRPr="008612E9">
        <w:rPr>
          <w:szCs w:val="24"/>
        </w:rPr>
        <w:t>because</w:t>
      </w:r>
      <w:r>
        <w:rPr>
          <w:szCs w:val="24"/>
        </w:rPr>
        <w:t xml:space="preserve"> </w:t>
      </w:r>
      <w:r w:rsidRPr="00F358FE">
        <w:rPr>
          <w:szCs w:val="24"/>
        </w:rPr>
        <w:t>Joseph</w:t>
      </w:r>
      <w:r>
        <w:rPr>
          <w:szCs w:val="24"/>
        </w:rPr>
        <w:t xml:space="preserve"> </w:t>
      </w:r>
      <w:r w:rsidRPr="008612E9">
        <w:rPr>
          <w:szCs w:val="24"/>
        </w:rPr>
        <w:t>sometimes</w:t>
      </w:r>
      <w:r>
        <w:rPr>
          <w:szCs w:val="24"/>
        </w:rPr>
        <w:t xml:space="preserve"> </w:t>
      </w:r>
      <w:r w:rsidRPr="008612E9">
        <w:rPr>
          <w:szCs w:val="24"/>
        </w:rPr>
        <w:t>is</w:t>
      </w:r>
      <w:r>
        <w:rPr>
          <w:szCs w:val="24"/>
        </w:rPr>
        <w:t xml:space="preserve"> </w:t>
      </w:r>
      <w:r w:rsidRPr="008612E9">
        <w:rPr>
          <w:szCs w:val="24"/>
        </w:rPr>
        <w:t>called</w:t>
      </w:r>
      <w:r>
        <w:rPr>
          <w:szCs w:val="24"/>
        </w:rPr>
        <w:t xml:space="preserve"> </w:t>
      </w:r>
      <w:r w:rsidRPr="008612E9">
        <w:rPr>
          <w:szCs w:val="24"/>
        </w:rPr>
        <w:t>“</w:t>
      </w:r>
      <w:r w:rsidRPr="008612E9">
        <w:rPr>
          <w:iCs/>
          <w:szCs w:val="24"/>
        </w:rPr>
        <w:t>Yehosef</w:t>
      </w:r>
      <w:r w:rsidRPr="008612E9">
        <w:rPr>
          <w:szCs w:val="24"/>
        </w:rPr>
        <w:t>”</w:t>
      </w:r>
      <w:r>
        <w:rPr>
          <w:szCs w:val="24"/>
        </w:rPr>
        <w:t xml:space="preserve">, </w:t>
      </w:r>
      <w:r w:rsidRPr="008612E9">
        <w:rPr>
          <w:szCs w:val="24"/>
        </w:rPr>
        <w:t>carrying</w:t>
      </w:r>
      <w:r>
        <w:rPr>
          <w:szCs w:val="24"/>
        </w:rPr>
        <w:t xml:space="preserve"> </w:t>
      </w:r>
      <w:r w:rsidRPr="008612E9">
        <w:rPr>
          <w:szCs w:val="24"/>
        </w:rPr>
        <w:t>the</w:t>
      </w:r>
      <w:r>
        <w:rPr>
          <w:szCs w:val="24"/>
        </w:rPr>
        <w:t xml:space="preserve"> </w:t>
      </w:r>
      <w:r w:rsidRPr="00F358FE">
        <w:rPr>
          <w:szCs w:val="24"/>
        </w:rPr>
        <w:t>first</w:t>
      </w:r>
      <w:r>
        <w:rPr>
          <w:szCs w:val="24"/>
        </w:rPr>
        <w:t xml:space="preserve"> </w:t>
      </w:r>
      <w:r w:rsidRPr="00F358FE">
        <w:rPr>
          <w:szCs w:val="24"/>
        </w:rPr>
        <w:t>three</w:t>
      </w:r>
      <w:r>
        <w:rPr>
          <w:szCs w:val="24"/>
        </w:rPr>
        <w:t xml:space="preserve"> </w:t>
      </w:r>
      <w:r w:rsidRPr="00F358FE">
        <w:rPr>
          <w:szCs w:val="24"/>
        </w:rPr>
        <w:t>letters</w:t>
      </w:r>
      <w:r>
        <w:rPr>
          <w:szCs w:val="24"/>
        </w:rPr>
        <w:t xml:space="preserve"> </w:t>
      </w:r>
      <w:r w:rsidRPr="008612E9">
        <w:rPr>
          <w:szCs w:val="24"/>
        </w:rPr>
        <w:t>of</w:t>
      </w:r>
      <w:r>
        <w:rPr>
          <w:szCs w:val="24"/>
        </w:rPr>
        <w:t xml:space="preserve"> </w:t>
      </w:r>
      <w:r w:rsidRPr="008612E9">
        <w:rPr>
          <w:szCs w:val="24"/>
        </w:rPr>
        <w:t>G-d’s</w:t>
      </w:r>
      <w:r>
        <w:rPr>
          <w:szCs w:val="24"/>
        </w:rPr>
        <w:t xml:space="preserve"> </w:t>
      </w:r>
      <w:r w:rsidRPr="00F358FE">
        <w:rPr>
          <w:szCs w:val="24"/>
        </w:rPr>
        <w:t>name</w:t>
      </w:r>
      <w:r w:rsidRPr="008612E9">
        <w:rPr>
          <w:szCs w:val="24"/>
        </w:rPr>
        <w:t>,</w:t>
      </w:r>
      <w:r>
        <w:rPr>
          <w:szCs w:val="24"/>
        </w:rPr>
        <w:t xml:space="preserve"> </w:t>
      </w:r>
      <w:r w:rsidRPr="00F358FE">
        <w:rPr>
          <w:iCs/>
          <w:szCs w:val="24"/>
        </w:rPr>
        <w:t>HaShem</w:t>
      </w:r>
      <w:r w:rsidRPr="008612E9">
        <w:rPr>
          <w:szCs w:val="24"/>
        </w:rPr>
        <w:t>,</w:t>
      </w:r>
      <w:r>
        <w:rPr>
          <w:szCs w:val="24"/>
        </w:rPr>
        <w:t xml:space="preserve"> </w:t>
      </w:r>
      <w:r w:rsidRPr="008612E9">
        <w:rPr>
          <w:szCs w:val="24"/>
        </w:rPr>
        <w:t>just</w:t>
      </w:r>
      <w:r>
        <w:rPr>
          <w:szCs w:val="24"/>
        </w:rPr>
        <w:t xml:space="preserve"> </w:t>
      </w:r>
      <w:r w:rsidRPr="008612E9">
        <w:rPr>
          <w:szCs w:val="24"/>
        </w:rPr>
        <w:t>like</w:t>
      </w:r>
      <w:r>
        <w:rPr>
          <w:szCs w:val="24"/>
        </w:rPr>
        <w:t xml:space="preserve"> </w:t>
      </w:r>
      <w:r w:rsidRPr="008612E9">
        <w:rPr>
          <w:szCs w:val="24"/>
        </w:rPr>
        <w:t>Judah.</w:t>
      </w:r>
    </w:p>
    <w:p w14:paraId="2D68DFFD" w14:textId="77777777" w:rsidR="00F358FE" w:rsidRPr="008612E9" w:rsidRDefault="00F358FE" w:rsidP="008612E9">
      <w:pPr>
        <w:rPr>
          <w:szCs w:val="24"/>
        </w:rPr>
      </w:pPr>
    </w:p>
    <w:p w14:paraId="2B65C660" w14:textId="423581E2" w:rsidR="00F358FE" w:rsidRPr="008612E9" w:rsidRDefault="00F358FE" w:rsidP="008612E9">
      <w:pPr>
        <w:rPr>
          <w:szCs w:val="24"/>
        </w:rPr>
      </w:pPr>
      <w:r w:rsidRPr="008612E9">
        <w:rPr>
          <w:szCs w:val="24"/>
        </w:rPr>
        <w:t>This</w:t>
      </w:r>
      <w:r>
        <w:rPr>
          <w:szCs w:val="24"/>
        </w:rPr>
        <w:t xml:space="preserve"> </w:t>
      </w:r>
      <w:r w:rsidRPr="008612E9">
        <w:rPr>
          <w:szCs w:val="24"/>
        </w:rPr>
        <w:t>balance</w:t>
      </w:r>
      <w:r>
        <w:rPr>
          <w:szCs w:val="24"/>
        </w:rPr>
        <w:t xml:space="preserve"> </w:t>
      </w:r>
      <w:r w:rsidRPr="008612E9">
        <w:rPr>
          <w:szCs w:val="24"/>
        </w:rPr>
        <w:t>and</w:t>
      </w:r>
      <w:r>
        <w:rPr>
          <w:szCs w:val="24"/>
        </w:rPr>
        <w:t xml:space="preserve"> </w:t>
      </w:r>
      <w:r w:rsidRPr="008612E9">
        <w:rPr>
          <w:szCs w:val="24"/>
        </w:rPr>
        <w:t>tension</w:t>
      </w:r>
      <w:r>
        <w:rPr>
          <w:szCs w:val="24"/>
        </w:rPr>
        <w:t xml:space="preserve"> </w:t>
      </w:r>
      <w:r w:rsidRPr="008612E9">
        <w:rPr>
          <w:szCs w:val="24"/>
        </w:rPr>
        <w:t>has</w:t>
      </w:r>
      <w:r>
        <w:rPr>
          <w:szCs w:val="24"/>
        </w:rPr>
        <w:t xml:space="preserve"> </w:t>
      </w:r>
      <w:r w:rsidRPr="008612E9">
        <w:rPr>
          <w:szCs w:val="24"/>
        </w:rPr>
        <w:t>continued</w:t>
      </w:r>
      <w:r>
        <w:rPr>
          <w:szCs w:val="24"/>
        </w:rPr>
        <w:t xml:space="preserve"> </w:t>
      </w:r>
      <w:r w:rsidRPr="008612E9">
        <w:rPr>
          <w:szCs w:val="24"/>
        </w:rPr>
        <w:t>throughout</w:t>
      </w:r>
      <w:r>
        <w:rPr>
          <w:szCs w:val="24"/>
        </w:rPr>
        <w:t xml:space="preserve"> </w:t>
      </w:r>
      <w:r w:rsidRPr="008612E9">
        <w:rPr>
          <w:szCs w:val="24"/>
        </w:rPr>
        <w:t>our</w:t>
      </w:r>
      <w:r>
        <w:rPr>
          <w:szCs w:val="24"/>
        </w:rPr>
        <w:t xml:space="preserve"> </w:t>
      </w:r>
      <w:r w:rsidRPr="008612E9">
        <w:rPr>
          <w:szCs w:val="24"/>
        </w:rPr>
        <w:t>history,</w:t>
      </w:r>
      <w:r>
        <w:rPr>
          <w:szCs w:val="24"/>
        </w:rPr>
        <w:t xml:space="preserve"> </w:t>
      </w:r>
      <w:r w:rsidRPr="008612E9">
        <w:rPr>
          <w:szCs w:val="24"/>
        </w:rPr>
        <w:t>most</w:t>
      </w:r>
      <w:r>
        <w:rPr>
          <w:szCs w:val="24"/>
        </w:rPr>
        <w:t xml:space="preserve"> </w:t>
      </w:r>
      <w:r w:rsidRPr="008612E9">
        <w:rPr>
          <w:szCs w:val="24"/>
        </w:rPr>
        <w:t>notably</w:t>
      </w:r>
      <w:r>
        <w:rPr>
          <w:szCs w:val="24"/>
        </w:rPr>
        <w:t xml:space="preserve"> </w:t>
      </w:r>
      <w:r w:rsidRPr="008612E9">
        <w:rPr>
          <w:szCs w:val="24"/>
        </w:rPr>
        <w:t>with</w:t>
      </w:r>
      <w:r>
        <w:rPr>
          <w:szCs w:val="24"/>
        </w:rPr>
        <w:t xml:space="preserve"> </w:t>
      </w:r>
      <w:r w:rsidRPr="008612E9">
        <w:rPr>
          <w:szCs w:val="24"/>
        </w:rPr>
        <w:t>King</w:t>
      </w:r>
      <w:r>
        <w:rPr>
          <w:szCs w:val="24"/>
        </w:rPr>
        <w:t xml:space="preserve"> </w:t>
      </w:r>
      <w:r w:rsidRPr="008612E9">
        <w:rPr>
          <w:szCs w:val="24"/>
        </w:rPr>
        <w:t>David</w:t>
      </w:r>
      <w:r>
        <w:rPr>
          <w:szCs w:val="24"/>
        </w:rPr>
        <w:t xml:space="preserve"> </w:t>
      </w:r>
      <w:r w:rsidRPr="008612E9">
        <w:rPr>
          <w:szCs w:val="24"/>
        </w:rPr>
        <w:t>and</w:t>
      </w:r>
      <w:r>
        <w:rPr>
          <w:szCs w:val="24"/>
        </w:rPr>
        <w:t xml:space="preserve"> </w:t>
      </w:r>
      <w:r w:rsidRPr="008612E9">
        <w:rPr>
          <w:szCs w:val="24"/>
        </w:rPr>
        <w:t>King</w:t>
      </w:r>
      <w:r>
        <w:rPr>
          <w:szCs w:val="24"/>
        </w:rPr>
        <w:t xml:space="preserve"> </w:t>
      </w:r>
      <w:r w:rsidRPr="008612E9">
        <w:rPr>
          <w:szCs w:val="24"/>
        </w:rPr>
        <w:t>Shaul,</w:t>
      </w:r>
      <w:r>
        <w:rPr>
          <w:szCs w:val="24"/>
        </w:rPr>
        <w:t xml:space="preserve"> </w:t>
      </w:r>
      <w:r w:rsidRPr="008612E9">
        <w:rPr>
          <w:szCs w:val="24"/>
        </w:rPr>
        <w:t>the</w:t>
      </w:r>
      <w:r>
        <w:rPr>
          <w:szCs w:val="24"/>
        </w:rPr>
        <w:t xml:space="preserve"> </w:t>
      </w:r>
      <w:r w:rsidRPr="00F358FE">
        <w:rPr>
          <w:szCs w:val="24"/>
        </w:rPr>
        <w:t>two</w:t>
      </w:r>
      <w:r>
        <w:rPr>
          <w:szCs w:val="24"/>
        </w:rPr>
        <w:t xml:space="preserve"> </w:t>
      </w:r>
      <w:r w:rsidRPr="008612E9">
        <w:rPr>
          <w:szCs w:val="24"/>
        </w:rPr>
        <w:t>kingdoms</w:t>
      </w:r>
      <w:r>
        <w:rPr>
          <w:szCs w:val="24"/>
        </w:rPr>
        <w:t xml:space="preserve"> </w:t>
      </w:r>
      <w:r w:rsidRPr="008612E9">
        <w:rPr>
          <w:szCs w:val="24"/>
        </w:rPr>
        <w:t>of</w:t>
      </w:r>
      <w:r>
        <w:rPr>
          <w:szCs w:val="24"/>
        </w:rPr>
        <w:t xml:space="preserve"> </w:t>
      </w:r>
      <w:r w:rsidRPr="008612E9">
        <w:rPr>
          <w:szCs w:val="24"/>
        </w:rPr>
        <w:t>Judah</w:t>
      </w:r>
      <w:r>
        <w:rPr>
          <w:szCs w:val="24"/>
        </w:rPr>
        <w:t xml:space="preserve"> </w:t>
      </w:r>
      <w:r w:rsidRPr="008612E9">
        <w:rPr>
          <w:szCs w:val="24"/>
        </w:rPr>
        <w:t>and</w:t>
      </w:r>
      <w:r>
        <w:rPr>
          <w:szCs w:val="24"/>
        </w:rPr>
        <w:t xml:space="preserve"> </w:t>
      </w:r>
      <w:r w:rsidRPr="008612E9">
        <w:rPr>
          <w:szCs w:val="24"/>
        </w:rPr>
        <w:t>Israel</w:t>
      </w:r>
      <w:r>
        <w:rPr>
          <w:szCs w:val="24"/>
        </w:rPr>
        <w:t xml:space="preserve"> </w:t>
      </w:r>
      <w:r w:rsidRPr="008612E9">
        <w:rPr>
          <w:szCs w:val="24"/>
        </w:rPr>
        <w:t>(also</w:t>
      </w:r>
      <w:r>
        <w:rPr>
          <w:szCs w:val="24"/>
        </w:rPr>
        <w:t xml:space="preserve"> </w:t>
      </w:r>
      <w:r w:rsidRPr="008612E9">
        <w:rPr>
          <w:szCs w:val="24"/>
        </w:rPr>
        <w:t>called</w:t>
      </w:r>
      <w:r>
        <w:rPr>
          <w:szCs w:val="24"/>
        </w:rPr>
        <w:t xml:space="preserve"> </w:t>
      </w:r>
      <w:r w:rsidRPr="008612E9">
        <w:rPr>
          <w:szCs w:val="24"/>
        </w:rPr>
        <w:t>Ephraim</w:t>
      </w:r>
      <w:r>
        <w:rPr>
          <w:szCs w:val="24"/>
        </w:rPr>
        <w:t xml:space="preserve"> </w:t>
      </w:r>
      <w:r w:rsidRPr="008612E9">
        <w:rPr>
          <w:szCs w:val="24"/>
        </w:rPr>
        <w:t>in</w:t>
      </w:r>
      <w:r>
        <w:rPr>
          <w:szCs w:val="24"/>
        </w:rPr>
        <w:t xml:space="preserve"> </w:t>
      </w:r>
      <w:r w:rsidRPr="008612E9">
        <w:rPr>
          <w:szCs w:val="24"/>
        </w:rPr>
        <w:t>the</w:t>
      </w:r>
      <w:r>
        <w:rPr>
          <w:szCs w:val="24"/>
        </w:rPr>
        <w:t xml:space="preserve"> </w:t>
      </w:r>
      <w:r w:rsidRPr="008612E9">
        <w:rPr>
          <w:szCs w:val="24"/>
        </w:rPr>
        <w:t>Torah),</w:t>
      </w:r>
      <w:r>
        <w:rPr>
          <w:szCs w:val="24"/>
        </w:rPr>
        <w:t xml:space="preserve"> </w:t>
      </w:r>
      <w:r w:rsidRPr="008612E9">
        <w:rPr>
          <w:szCs w:val="24"/>
        </w:rPr>
        <w:t>and</w:t>
      </w:r>
      <w:r>
        <w:rPr>
          <w:szCs w:val="24"/>
        </w:rPr>
        <w:t xml:space="preserve"> </w:t>
      </w:r>
      <w:r w:rsidRPr="008612E9">
        <w:rPr>
          <w:szCs w:val="24"/>
        </w:rPr>
        <w:t>even</w:t>
      </w:r>
      <w:r>
        <w:rPr>
          <w:szCs w:val="24"/>
        </w:rPr>
        <w:t xml:space="preserve"> </w:t>
      </w:r>
      <w:r w:rsidRPr="008612E9">
        <w:rPr>
          <w:szCs w:val="24"/>
        </w:rPr>
        <w:t>eventually</w:t>
      </w:r>
      <w:r>
        <w:rPr>
          <w:szCs w:val="24"/>
        </w:rPr>
        <w:t xml:space="preserve"> </w:t>
      </w:r>
      <w:r w:rsidRPr="008612E9">
        <w:rPr>
          <w:szCs w:val="24"/>
        </w:rPr>
        <w:t>with</w:t>
      </w:r>
      <w:r>
        <w:rPr>
          <w:szCs w:val="24"/>
        </w:rPr>
        <w:t xml:space="preserve"> </w:t>
      </w:r>
      <w:r w:rsidRPr="008612E9">
        <w:rPr>
          <w:szCs w:val="24"/>
        </w:rPr>
        <w:t>the</w:t>
      </w:r>
      <w:r>
        <w:rPr>
          <w:szCs w:val="24"/>
        </w:rPr>
        <w:t xml:space="preserve"> </w:t>
      </w:r>
      <w:r w:rsidRPr="00F358FE">
        <w:rPr>
          <w:szCs w:val="24"/>
        </w:rPr>
        <w:t>coming</w:t>
      </w:r>
      <w:r>
        <w:rPr>
          <w:szCs w:val="24"/>
        </w:rPr>
        <w:t xml:space="preserve"> </w:t>
      </w:r>
      <w:r w:rsidRPr="008612E9">
        <w:rPr>
          <w:szCs w:val="24"/>
        </w:rPr>
        <w:t>of</w:t>
      </w:r>
      <w:r>
        <w:rPr>
          <w:szCs w:val="24"/>
        </w:rPr>
        <w:t xml:space="preserve"> </w:t>
      </w:r>
      <w:r w:rsidRPr="00F358FE">
        <w:rPr>
          <w:szCs w:val="24"/>
        </w:rPr>
        <w:t>two</w:t>
      </w:r>
      <w:r>
        <w:rPr>
          <w:szCs w:val="24"/>
        </w:rPr>
        <w:t xml:space="preserve"> </w:t>
      </w:r>
      <w:r w:rsidRPr="008612E9">
        <w:rPr>
          <w:iCs/>
          <w:szCs w:val="24"/>
        </w:rPr>
        <w:t>Meshichim</w:t>
      </w:r>
      <w:r w:rsidRPr="008612E9">
        <w:rPr>
          <w:szCs w:val="24"/>
        </w:rPr>
        <w:t>,</w:t>
      </w:r>
      <w:r>
        <w:rPr>
          <w:szCs w:val="24"/>
        </w:rPr>
        <w:t xml:space="preserve"> </w:t>
      </w:r>
      <w:r w:rsidRPr="008612E9">
        <w:rPr>
          <w:iCs/>
          <w:szCs w:val="24"/>
        </w:rPr>
        <w:t>ben David</w:t>
      </w:r>
      <w:r>
        <w:rPr>
          <w:szCs w:val="24"/>
        </w:rPr>
        <w:t xml:space="preserve"> </w:t>
      </w:r>
      <w:r w:rsidRPr="008612E9">
        <w:rPr>
          <w:szCs w:val="24"/>
        </w:rPr>
        <w:t>and</w:t>
      </w:r>
      <w:r>
        <w:rPr>
          <w:szCs w:val="24"/>
        </w:rPr>
        <w:t xml:space="preserve"> </w:t>
      </w:r>
      <w:r w:rsidRPr="008612E9">
        <w:rPr>
          <w:iCs/>
          <w:szCs w:val="24"/>
        </w:rPr>
        <w:t xml:space="preserve">ben </w:t>
      </w:r>
      <w:r w:rsidRPr="00F358FE">
        <w:rPr>
          <w:iCs/>
          <w:szCs w:val="24"/>
        </w:rPr>
        <w:t>Yosef</w:t>
      </w:r>
      <w:r w:rsidRPr="008612E9">
        <w:rPr>
          <w:szCs w:val="24"/>
        </w:rPr>
        <w:t>,</w:t>
      </w:r>
      <w:r>
        <w:rPr>
          <w:szCs w:val="24"/>
        </w:rPr>
        <w:t xml:space="preserve"> </w:t>
      </w:r>
      <w:r w:rsidRPr="008612E9">
        <w:rPr>
          <w:szCs w:val="24"/>
        </w:rPr>
        <w:t>also</w:t>
      </w:r>
      <w:r>
        <w:rPr>
          <w:szCs w:val="24"/>
        </w:rPr>
        <w:t xml:space="preserve"> </w:t>
      </w:r>
      <w:r w:rsidRPr="00F358FE">
        <w:rPr>
          <w:szCs w:val="24"/>
        </w:rPr>
        <w:t>known</w:t>
      </w:r>
      <w:r>
        <w:rPr>
          <w:szCs w:val="24"/>
        </w:rPr>
        <w:t xml:space="preserve"> </w:t>
      </w:r>
      <w:r w:rsidRPr="008612E9">
        <w:rPr>
          <w:szCs w:val="24"/>
        </w:rPr>
        <w:t>as</w:t>
      </w:r>
      <w:r>
        <w:rPr>
          <w:szCs w:val="24"/>
        </w:rPr>
        <w:t xml:space="preserve"> </w:t>
      </w:r>
      <w:r w:rsidRPr="00F358FE">
        <w:rPr>
          <w:iCs/>
          <w:szCs w:val="24"/>
        </w:rPr>
        <w:t>Mashiach</w:t>
      </w:r>
      <w:r w:rsidRPr="008612E9">
        <w:rPr>
          <w:iCs/>
          <w:szCs w:val="24"/>
        </w:rPr>
        <w:t xml:space="preserve"> ben Ephraim</w:t>
      </w:r>
      <w:r w:rsidRPr="008612E9">
        <w:rPr>
          <w:szCs w:val="24"/>
        </w:rPr>
        <w:t>.</w:t>
      </w:r>
    </w:p>
    <w:bookmarkEnd w:id="64"/>
    <w:p w14:paraId="7A782611" w14:textId="77777777" w:rsidR="00F358FE" w:rsidRDefault="00F358FE" w:rsidP="00E16680">
      <w:pPr>
        <w:rPr>
          <w:szCs w:val="24"/>
        </w:rPr>
      </w:pPr>
    </w:p>
    <w:p w14:paraId="6E59482B" w14:textId="77777777" w:rsidR="00F358FE" w:rsidRDefault="00F358FE" w:rsidP="001D05BC">
      <w:pPr>
        <w:pStyle w:val="Heading1"/>
      </w:pPr>
      <w:bookmarkStart w:id="66" w:name="_Toc376043004"/>
      <w:bookmarkStart w:id="67" w:name="_Toc29814721"/>
      <w:bookmarkStart w:id="68" w:name="_Toc126703264"/>
      <w:bookmarkStart w:id="69" w:name="_Toc160202775"/>
      <w:r>
        <w:t>The Southern Kingdom</w:t>
      </w:r>
      <w:bookmarkEnd w:id="66"/>
      <w:bookmarkEnd w:id="67"/>
      <w:bookmarkEnd w:id="68"/>
      <w:bookmarkEnd w:id="69"/>
    </w:p>
    <w:p w14:paraId="72328C55" w14:textId="77777777" w:rsidR="00F358FE" w:rsidRDefault="00F358FE" w:rsidP="001D05BC">
      <w:pPr>
        <w:keepNext/>
        <w:keepLines/>
        <w:rPr>
          <w:szCs w:val="24"/>
        </w:rPr>
      </w:pPr>
    </w:p>
    <w:p w14:paraId="183E9CAE" w14:textId="6DFB1518" w:rsidR="00F358FE" w:rsidRDefault="00F358FE" w:rsidP="00A075D9">
      <w:pPr>
        <w:rPr>
          <w:szCs w:val="24"/>
        </w:rPr>
      </w:pPr>
      <w:r>
        <w:rPr>
          <w:szCs w:val="24"/>
        </w:rPr>
        <w:t>T</w:t>
      </w:r>
      <w:r w:rsidRPr="00A075D9">
        <w:rPr>
          <w:szCs w:val="24"/>
        </w:rPr>
        <w:t>he</w:t>
      </w:r>
      <w:r>
        <w:rPr>
          <w:szCs w:val="24"/>
        </w:rPr>
        <w:t xml:space="preserve"> Sout</w:t>
      </w:r>
      <w:r w:rsidRPr="00A075D9">
        <w:rPr>
          <w:szCs w:val="24"/>
        </w:rPr>
        <w:t>hern</w:t>
      </w:r>
      <w:r>
        <w:rPr>
          <w:szCs w:val="24"/>
        </w:rPr>
        <w:t xml:space="preserve"> </w:t>
      </w:r>
      <w:r w:rsidRPr="00A075D9">
        <w:rPr>
          <w:szCs w:val="24"/>
        </w:rPr>
        <w:t>Kingdom</w:t>
      </w:r>
      <w:r>
        <w:rPr>
          <w:szCs w:val="24"/>
        </w:rPr>
        <w:t xml:space="preserve"> </w:t>
      </w:r>
      <w:r w:rsidRPr="00A075D9">
        <w:rPr>
          <w:szCs w:val="24"/>
        </w:rPr>
        <w:t>of</w:t>
      </w:r>
      <w:r>
        <w:rPr>
          <w:szCs w:val="24"/>
        </w:rPr>
        <w:t xml:space="preserve"> </w:t>
      </w:r>
      <w:r w:rsidRPr="00A075D9">
        <w:rPr>
          <w:szCs w:val="24"/>
        </w:rPr>
        <w:t>Israel</w:t>
      </w:r>
      <w:r>
        <w:rPr>
          <w:szCs w:val="24"/>
        </w:rPr>
        <w:t xml:space="preserve"> is </w:t>
      </w:r>
      <w:r w:rsidRPr="00A075D9">
        <w:rPr>
          <w:szCs w:val="24"/>
        </w:rPr>
        <w:t>closely</w:t>
      </w:r>
      <w:r>
        <w:rPr>
          <w:szCs w:val="24"/>
        </w:rPr>
        <w:t xml:space="preserve"> </w:t>
      </w:r>
      <w:r w:rsidRPr="00A075D9">
        <w:rPr>
          <w:szCs w:val="24"/>
        </w:rPr>
        <w:t>associated</w:t>
      </w:r>
      <w:r>
        <w:rPr>
          <w:szCs w:val="24"/>
        </w:rPr>
        <w:t xml:space="preserve"> </w:t>
      </w:r>
      <w:r w:rsidRPr="00A075D9">
        <w:rPr>
          <w:szCs w:val="24"/>
        </w:rPr>
        <w:t>with</w:t>
      </w:r>
      <w:r>
        <w:rPr>
          <w:szCs w:val="24"/>
        </w:rPr>
        <w:t xml:space="preserve"> </w:t>
      </w:r>
      <w:r w:rsidRPr="00A075D9">
        <w:rPr>
          <w:szCs w:val="24"/>
        </w:rPr>
        <w:t>the</w:t>
      </w:r>
      <w:r>
        <w:rPr>
          <w:szCs w:val="24"/>
        </w:rPr>
        <w:t xml:space="preserve"> </w:t>
      </w:r>
      <w:r w:rsidRPr="00F358FE">
        <w:rPr>
          <w:szCs w:val="24"/>
        </w:rPr>
        <w:t>Tribe</w:t>
      </w:r>
      <w:r>
        <w:rPr>
          <w:szCs w:val="24"/>
        </w:rPr>
        <w:t xml:space="preserve"> </w:t>
      </w:r>
      <w:r w:rsidRPr="00A075D9">
        <w:rPr>
          <w:szCs w:val="24"/>
        </w:rPr>
        <w:t>of</w:t>
      </w:r>
      <w:r>
        <w:rPr>
          <w:szCs w:val="24"/>
        </w:rPr>
        <w:t xml:space="preserve"> Yehuda.</w:t>
      </w:r>
    </w:p>
    <w:p w14:paraId="350D862B" w14:textId="77777777" w:rsidR="00F358FE" w:rsidRDefault="00F358FE" w:rsidP="00A075D9">
      <w:pPr>
        <w:rPr>
          <w:szCs w:val="24"/>
        </w:rPr>
      </w:pPr>
    </w:p>
    <w:p w14:paraId="62E0F9FC" w14:textId="44DC39C4" w:rsidR="00F358FE" w:rsidRDefault="00F358FE" w:rsidP="00A075D9">
      <w:pPr>
        <w:rPr>
          <w:szCs w:val="24"/>
        </w:rPr>
      </w:pPr>
      <w:r w:rsidRPr="00B45AD2">
        <w:rPr>
          <w:szCs w:val="24"/>
        </w:rPr>
        <w:t>Throughout</w:t>
      </w:r>
      <w:r>
        <w:rPr>
          <w:szCs w:val="24"/>
        </w:rPr>
        <w:t xml:space="preserve"> </w:t>
      </w:r>
      <w:r w:rsidRPr="00B45AD2">
        <w:rPr>
          <w:szCs w:val="24"/>
        </w:rPr>
        <w:t>the</w:t>
      </w:r>
      <w:r>
        <w:rPr>
          <w:szCs w:val="24"/>
        </w:rPr>
        <w:t xml:space="preserve"> </w:t>
      </w:r>
      <w:r w:rsidRPr="00B45AD2">
        <w:rPr>
          <w:szCs w:val="24"/>
        </w:rPr>
        <w:t>history</w:t>
      </w:r>
      <w:r>
        <w:rPr>
          <w:szCs w:val="24"/>
        </w:rPr>
        <w:t xml:space="preserve"> </w:t>
      </w:r>
      <w:r w:rsidRPr="00B45AD2">
        <w:rPr>
          <w:szCs w:val="24"/>
        </w:rPr>
        <w:t>of</w:t>
      </w:r>
      <w:r>
        <w:rPr>
          <w:szCs w:val="24"/>
        </w:rPr>
        <w:t xml:space="preserve"> </w:t>
      </w:r>
      <w:r w:rsidRPr="00B45AD2">
        <w:rPr>
          <w:szCs w:val="24"/>
        </w:rPr>
        <w:t>ancient</w:t>
      </w:r>
      <w:r>
        <w:rPr>
          <w:szCs w:val="24"/>
        </w:rPr>
        <w:t xml:space="preserve"> </w:t>
      </w:r>
      <w:r w:rsidRPr="00B45AD2">
        <w:rPr>
          <w:szCs w:val="24"/>
        </w:rPr>
        <w:t>Israel,</w:t>
      </w:r>
      <w:r>
        <w:rPr>
          <w:szCs w:val="24"/>
        </w:rPr>
        <w:t xml:space="preserve"> </w:t>
      </w:r>
      <w:r w:rsidRPr="00B45AD2">
        <w:rPr>
          <w:szCs w:val="24"/>
        </w:rPr>
        <w:t>there</w:t>
      </w:r>
      <w:r>
        <w:rPr>
          <w:szCs w:val="24"/>
        </w:rPr>
        <w:t xml:space="preserve"> </w:t>
      </w:r>
      <w:r w:rsidRPr="00B45AD2">
        <w:rPr>
          <w:szCs w:val="24"/>
        </w:rPr>
        <w:t>was</w:t>
      </w:r>
      <w:r>
        <w:rPr>
          <w:szCs w:val="24"/>
        </w:rPr>
        <w:t xml:space="preserve"> </w:t>
      </w:r>
      <w:r w:rsidRPr="00B45AD2">
        <w:rPr>
          <w:szCs w:val="24"/>
        </w:rPr>
        <w:t>always</w:t>
      </w:r>
      <w:r>
        <w:rPr>
          <w:szCs w:val="24"/>
        </w:rPr>
        <w:t xml:space="preserve"> </w:t>
      </w:r>
      <w:r w:rsidRPr="00B45AD2">
        <w:rPr>
          <w:szCs w:val="24"/>
        </w:rPr>
        <w:t>this</w:t>
      </w:r>
      <w:r>
        <w:rPr>
          <w:szCs w:val="24"/>
        </w:rPr>
        <w:t xml:space="preserve"> </w:t>
      </w:r>
      <w:r w:rsidRPr="00B45AD2">
        <w:rPr>
          <w:szCs w:val="24"/>
        </w:rPr>
        <w:t>conflict</w:t>
      </w:r>
      <w:r>
        <w:rPr>
          <w:szCs w:val="24"/>
        </w:rPr>
        <w:t xml:space="preserve"> </w:t>
      </w:r>
      <w:r w:rsidRPr="00B45AD2">
        <w:rPr>
          <w:szCs w:val="24"/>
        </w:rPr>
        <w:t>between</w:t>
      </w:r>
      <w:r>
        <w:rPr>
          <w:szCs w:val="24"/>
        </w:rPr>
        <w:t xml:space="preserve"> </w:t>
      </w:r>
      <w:r w:rsidRPr="00F358FE">
        <w:rPr>
          <w:szCs w:val="24"/>
        </w:rPr>
        <w:t>Yosef</w:t>
      </w:r>
      <w:r>
        <w:rPr>
          <w:szCs w:val="24"/>
        </w:rPr>
        <w:t xml:space="preserve"> </w:t>
      </w:r>
      <w:r w:rsidRPr="00B45AD2">
        <w:rPr>
          <w:szCs w:val="24"/>
        </w:rPr>
        <w:t>and</w:t>
      </w:r>
      <w:r>
        <w:rPr>
          <w:szCs w:val="24"/>
        </w:rPr>
        <w:t xml:space="preserve"> </w:t>
      </w:r>
      <w:r w:rsidRPr="00B45AD2">
        <w:rPr>
          <w:szCs w:val="24"/>
        </w:rPr>
        <w:t>Yehuda,</w:t>
      </w:r>
      <w:r>
        <w:rPr>
          <w:szCs w:val="24"/>
        </w:rPr>
        <w:t xml:space="preserve"> </w:t>
      </w:r>
      <w:r w:rsidRPr="00B45AD2">
        <w:rPr>
          <w:szCs w:val="24"/>
        </w:rPr>
        <w:t>both</w:t>
      </w:r>
      <w:r>
        <w:rPr>
          <w:szCs w:val="24"/>
        </w:rPr>
        <w:t xml:space="preserve"> </w:t>
      </w:r>
      <w:r w:rsidRPr="00B45AD2">
        <w:rPr>
          <w:szCs w:val="24"/>
        </w:rPr>
        <w:t>the</w:t>
      </w:r>
      <w:r>
        <w:rPr>
          <w:szCs w:val="24"/>
        </w:rPr>
        <w:t xml:space="preserve"> </w:t>
      </w:r>
      <w:r w:rsidRPr="00B45AD2">
        <w:rPr>
          <w:szCs w:val="24"/>
        </w:rPr>
        <w:t>individuals</w:t>
      </w:r>
      <w:r>
        <w:rPr>
          <w:szCs w:val="24"/>
        </w:rPr>
        <w:t xml:space="preserve"> </w:t>
      </w:r>
      <w:r w:rsidRPr="00B45AD2">
        <w:rPr>
          <w:szCs w:val="24"/>
        </w:rPr>
        <w:t>and</w:t>
      </w:r>
      <w:r>
        <w:rPr>
          <w:szCs w:val="24"/>
        </w:rPr>
        <w:t xml:space="preserve"> </w:t>
      </w:r>
      <w:r w:rsidRPr="00B45AD2">
        <w:rPr>
          <w:szCs w:val="24"/>
        </w:rPr>
        <w:t>the</w:t>
      </w:r>
      <w:r>
        <w:rPr>
          <w:szCs w:val="24"/>
        </w:rPr>
        <w:t xml:space="preserve"> </w:t>
      </w:r>
      <w:r w:rsidRPr="00F358FE">
        <w:rPr>
          <w:szCs w:val="24"/>
        </w:rPr>
        <w:t>tribes</w:t>
      </w:r>
      <w:r>
        <w:rPr>
          <w:szCs w:val="24"/>
        </w:rPr>
        <w:t xml:space="preserve"> </w:t>
      </w:r>
      <w:r w:rsidRPr="00B45AD2">
        <w:rPr>
          <w:szCs w:val="24"/>
        </w:rPr>
        <w:t>that</w:t>
      </w:r>
      <w:r>
        <w:rPr>
          <w:szCs w:val="24"/>
        </w:rPr>
        <w:t xml:space="preserve"> </w:t>
      </w:r>
      <w:r w:rsidRPr="00B45AD2">
        <w:rPr>
          <w:szCs w:val="24"/>
        </w:rPr>
        <w:t>they</w:t>
      </w:r>
      <w:r>
        <w:rPr>
          <w:szCs w:val="24"/>
        </w:rPr>
        <w:t xml:space="preserve"> </w:t>
      </w:r>
      <w:r w:rsidRPr="00B45AD2">
        <w:rPr>
          <w:szCs w:val="24"/>
        </w:rPr>
        <w:t>sired.</w:t>
      </w:r>
      <w:r>
        <w:rPr>
          <w:szCs w:val="24"/>
        </w:rPr>
        <w:t xml:space="preserve"> </w:t>
      </w:r>
      <w:r w:rsidRPr="00B45AD2">
        <w:rPr>
          <w:szCs w:val="24"/>
        </w:rPr>
        <w:t>The</w:t>
      </w:r>
      <w:r>
        <w:rPr>
          <w:szCs w:val="24"/>
        </w:rPr>
        <w:t xml:space="preserve"> </w:t>
      </w:r>
      <w:r w:rsidRPr="00B45AD2">
        <w:rPr>
          <w:szCs w:val="24"/>
        </w:rPr>
        <w:t>relationship</w:t>
      </w:r>
      <w:r>
        <w:rPr>
          <w:szCs w:val="24"/>
        </w:rPr>
        <w:t xml:space="preserve"> </w:t>
      </w:r>
      <w:r w:rsidRPr="00B45AD2">
        <w:rPr>
          <w:szCs w:val="24"/>
        </w:rPr>
        <w:t>between</w:t>
      </w:r>
      <w:r>
        <w:rPr>
          <w:szCs w:val="24"/>
        </w:rPr>
        <w:t xml:space="preserve"> </w:t>
      </w:r>
      <w:r w:rsidRPr="00B45AD2">
        <w:rPr>
          <w:szCs w:val="24"/>
        </w:rPr>
        <w:t>the</w:t>
      </w:r>
      <w:r>
        <w:rPr>
          <w:szCs w:val="24"/>
        </w:rPr>
        <w:t xml:space="preserve"> </w:t>
      </w:r>
      <w:r w:rsidRPr="00B45AD2">
        <w:rPr>
          <w:szCs w:val="24"/>
        </w:rPr>
        <w:t>Northern</w:t>
      </w:r>
      <w:r>
        <w:rPr>
          <w:szCs w:val="24"/>
        </w:rPr>
        <w:t xml:space="preserve"> </w:t>
      </w:r>
      <w:r w:rsidRPr="00B45AD2">
        <w:rPr>
          <w:szCs w:val="24"/>
        </w:rPr>
        <w:t>Kingdom</w:t>
      </w:r>
      <w:r>
        <w:rPr>
          <w:szCs w:val="24"/>
        </w:rPr>
        <w:t xml:space="preserve"> </w:t>
      </w:r>
      <w:r w:rsidRPr="00B45AD2">
        <w:rPr>
          <w:szCs w:val="24"/>
        </w:rPr>
        <w:t>of</w:t>
      </w:r>
      <w:r>
        <w:rPr>
          <w:szCs w:val="24"/>
        </w:rPr>
        <w:t xml:space="preserve"> </w:t>
      </w:r>
      <w:r w:rsidRPr="00B45AD2">
        <w:rPr>
          <w:szCs w:val="24"/>
        </w:rPr>
        <w:t>Israel</w:t>
      </w:r>
      <w:r>
        <w:rPr>
          <w:szCs w:val="24"/>
        </w:rPr>
        <w:t xml:space="preserve"> </w:t>
      </w:r>
      <w:r w:rsidRPr="00B45AD2">
        <w:rPr>
          <w:szCs w:val="24"/>
        </w:rPr>
        <w:t>and</w:t>
      </w:r>
      <w:r>
        <w:rPr>
          <w:szCs w:val="24"/>
        </w:rPr>
        <w:t xml:space="preserve"> </w:t>
      </w:r>
      <w:r w:rsidRPr="00B45AD2">
        <w:rPr>
          <w:szCs w:val="24"/>
        </w:rPr>
        <w:t>the</w:t>
      </w:r>
      <w:r>
        <w:rPr>
          <w:szCs w:val="24"/>
        </w:rPr>
        <w:t xml:space="preserve"> </w:t>
      </w:r>
      <w:r w:rsidRPr="00B45AD2">
        <w:rPr>
          <w:szCs w:val="24"/>
        </w:rPr>
        <w:t>Southern</w:t>
      </w:r>
      <w:r>
        <w:rPr>
          <w:szCs w:val="24"/>
        </w:rPr>
        <w:t xml:space="preserve"> </w:t>
      </w:r>
      <w:r w:rsidRPr="00B45AD2">
        <w:rPr>
          <w:szCs w:val="24"/>
        </w:rPr>
        <w:t>Kingdom</w:t>
      </w:r>
      <w:r>
        <w:rPr>
          <w:szCs w:val="24"/>
        </w:rPr>
        <w:t xml:space="preserve"> </w:t>
      </w:r>
      <w:r w:rsidRPr="00B45AD2">
        <w:rPr>
          <w:szCs w:val="24"/>
        </w:rPr>
        <w:t>of</w:t>
      </w:r>
      <w:r>
        <w:rPr>
          <w:szCs w:val="24"/>
        </w:rPr>
        <w:t xml:space="preserve"> </w:t>
      </w:r>
      <w:r w:rsidRPr="00B45AD2">
        <w:rPr>
          <w:szCs w:val="24"/>
        </w:rPr>
        <w:t>Yehuda</w:t>
      </w:r>
      <w:r>
        <w:rPr>
          <w:szCs w:val="24"/>
        </w:rPr>
        <w:t xml:space="preserve"> </w:t>
      </w:r>
      <w:r w:rsidRPr="00B45AD2">
        <w:rPr>
          <w:szCs w:val="24"/>
        </w:rPr>
        <w:t>was</w:t>
      </w:r>
      <w:r>
        <w:rPr>
          <w:szCs w:val="24"/>
        </w:rPr>
        <w:t xml:space="preserve"> </w:t>
      </w:r>
      <w:r w:rsidRPr="00B45AD2">
        <w:rPr>
          <w:szCs w:val="24"/>
        </w:rPr>
        <w:t>never</w:t>
      </w:r>
      <w:r>
        <w:rPr>
          <w:szCs w:val="24"/>
        </w:rPr>
        <w:t xml:space="preserve"> </w:t>
      </w:r>
      <w:r w:rsidRPr="00B45AD2">
        <w:rPr>
          <w:szCs w:val="24"/>
        </w:rPr>
        <w:t>really</w:t>
      </w:r>
      <w:r>
        <w:rPr>
          <w:szCs w:val="24"/>
        </w:rPr>
        <w:t xml:space="preserve"> </w:t>
      </w:r>
      <w:r w:rsidRPr="00F358FE">
        <w:rPr>
          <w:szCs w:val="24"/>
        </w:rPr>
        <w:t>one</w:t>
      </w:r>
      <w:r>
        <w:rPr>
          <w:szCs w:val="24"/>
        </w:rPr>
        <w:t xml:space="preserve"> </w:t>
      </w:r>
      <w:r w:rsidRPr="00B45AD2">
        <w:rPr>
          <w:szCs w:val="24"/>
        </w:rPr>
        <w:t>of</w:t>
      </w:r>
      <w:r>
        <w:rPr>
          <w:szCs w:val="24"/>
        </w:rPr>
        <w:t xml:space="preserve"> </w:t>
      </w:r>
      <w:r w:rsidRPr="00B45AD2">
        <w:rPr>
          <w:szCs w:val="24"/>
        </w:rPr>
        <w:t>brothers.</w:t>
      </w:r>
      <w:r>
        <w:rPr>
          <w:szCs w:val="24"/>
        </w:rPr>
        <w:t xml:space="preserve"> </w:t>
      </w:r>
      <w:r w:rsidRPr="00B45AD2">
        <w:rPr>
          <w:szCs w:val="24"/>
        </w:rPr>
        <w:t>The</w:t>
      </w:r>
      <w:r>
        <w:rPr>
          <w:szCs w:val="24"/>
        </w:rPr>
        <w:t xml:space="preserve"> </w:t>
      </w:r>
      <w:r w:rsidRPr="00B45AD2">
        <w:rPr>
          <w:szCs w:val="24"/>
        </w:rPr>
        <w:t>relationship</w:t>
      </w:r>
      <w:r>
        <w:rPr>
          <w:szCs w:val="24"/>
        </w:rPr>
        <w:t xml:space="preserve"> </w:t>
      </w:r>
      <w:r w:rsidRPr="00B45AD2">
        <w:rPr>
          <w:szCs w:val="24"/>
        </w:rPr>
        <w:t>between</w:t>
      </w:r>
      <w:r>
        <w:rPr>
          <w:szCs w:val="24"/>
        </w:rPr>
        <w:t xml:space="preserve"> </w:t>
      </w:r>
      <w:r w:rsidRPr="00B45AD2">
        <w:rPr>
          <w:szCs w:val="24"/>
        </w:rPr>
        <w:t>the</w:t>
      </w:r>
      <w:r>
        <w:rPr>
          <w:szCs w:val="24"/>
        </w:rPr>
        <w:t xml:space="preserve"> </w:t>
      </w:r>
      <w:r w:rsidRPr="00F358FE">
        <w:rPr>
          <w:szCs w:val="24"/>
        </w:rPr>
        <w:t>two</w:t>
      </w:r>
      <w:r>
        <w:rPr>
          <w:szCs w:val="24"/>
        </w:rPr>
        <w:t xml:space="preserve"> </w:t>
      </w:r>
      <w:r w:rsidRPr="00B45AD2">
        <w:rPr>
          <w:szCs w:val="24"/>
        </w:rPr>
        <w:t>kingdoms</w:t>
      </w:r>
      <w:r>
        <w:rPr>
          <w:szCs w:val="24"/>
        </w:rPr>
        <w:t xml:space="preserve"> </w:t>
      </w:r>
      <w:r w:rsidRPr="00B45AD2">
        <w:rPr>
          <w:szCs w:val="24"/>
        </w:rPr>
        <w:t>was</w:t>
      </w:r>
      <w:r>
        <w:rPr>
          <w:szCs w:val="24"/>
        </w:rPr>
        <w:t xml:space="preserve"> </w:t>
      </w:r>
      <w:r w:rsidRPr="00B45AD2">
        <w:rPr>
          <w:szCs w:val="24"/>
        </w:rPr>
        <w:t>tedious</w:t>
      </w:r>
      <w:r>
        <w:rPr>
          <w:szCs w:val="24"/>
        </w:rPr>
        <w:t xml:space="preserve"> </w:t>
      </w:r>
      <w:r w:rsidRPr="00B45AD2">
        <w:rPr>
          <w:szCs w:val="24"/>
        </w:rPr>
        <w:t>at</w:t>
      </w:r>
      <w:r>
        <w:rPr>
          <w:szCs w:val="24"/>
        </w:rPr>
        <w:t xml:space="preserve"> </w:t>
      </w:r>
      <w:r w:rsidRPr="00B45AD2">
        <w:rPr>
          <w:szCs w:val="24"/>
        </w:rPr>
        <w:t>best.</w:t>
      </w:r>
      <w:r>
        <w:rPr>
          <w:szCs w:val="24"/>
        </w:rPr>
        <w:t xml:space="preserve"> </w:t>
      </w:r>
      <w:r w:rsidRPr="00B45AD2">
        <w:rPr>
          <w:szCs w:val="24"/>
        </w:rPr>
        <w:t>Israel</w:t>
      </w:r>
      <w:r>
        <w:rPr>
          <w:szCs w:val="24"/>
        </w:rPr>
        <w:t xml:space="preserve"> </w:t>
      </w:r>
      <w:r w:rsidRPr="00B45AD2">
        <w:rPr>
          <w:szCs w:val="24"/>
        </w:rPr>
        <w:t>in</w:t>
      </w:r>
      <w:r>
        <w:rPr>
          <w:szCs w:val="24"/>
        </w:rPr>
        <w:t xml:space="preserve"> </w:t>
      </w:r>
      <w:r w:rsidRPr="00B45AD2">
        <w:rPr>
          <w:szCs w:val="24"/>
        </w:rPr>
        <w:t>the</w:t>
      </w:r>
      <w:r>
        <w:rPr>
          <w:szCs w:val="24"/>
        </w:rPr>
        <w:t xml:space="preserve"> </w:t>
      </w:r>
      <w:r w:rsidRPr="00B45AD2">
        <w:rPr>
          <w:szCs w:val="24"/>
        </w:rPr>
        <w:t>north</w:t>
      </w:r>
      <w:r>
        <w:rPr>
          <w:szCs w:val="24"/>
        </w:rPr>
        <w:t xml:space="preserve"> </w:t>
      </w:r>
      <w:r w:rsidRPr="00B45AD2">
        <w:rPr>
          <w:szCs w:val="24"/>
        </w:rPr>
        <w:t>claimed</w:t>
      </w:r>
      <w:r>
        <w:rPr>
          <w:szCs w:val="24"/>
        </w:rPr>
        <w:t xml:space="preserve"> </w:t>
      </w:r>
      <w:r w:rsidRPr="00B45AD2">
        <w:rPr>
          <w:szCs w:val="24"/>
        </w:rPr>
        <w:t>to</w:t>
      </w:r>
      <w:r>
        <w:rPr>
          <w:szCs w:val="24"/>
        </w:rPr>
        <w:t xml:space="preserve"> </w:t>
      </w:r>
      <w:r w:rsidRPr="00B45AD2">
        <w:rPr>
          <w:szCs w:val="24"/>
        </w:rPr>
        <w:t>stick</w:t>
      </w:r>
      <w:r>
        <w:rPr>
          <w:szCs w:val="24"/>
        </w:rPr>
        <w:t xml:space="preserve"> </w:t>
      </w:r>
      <w:r w:rsidRPr="00B45AD2">
        <w:rPr>
          <w:szCs w:val="24"/>
        </w:rPr>
        <w:t>to</w:t>
      </w:r>
      <w:r>
        <w:rPr>
          <w:szCs w:val="24"/>
        </w:rPr>
        <w:t xml:space="preserve"> </w:t>
      </w:r>
      <w:r w:rsidRPr="00B45AD2">
        <w:rPr>
          <w:szCs w:val="24"/>
        </w:rPr>
        <w:t>the</w:t>
      </w:r>
      <w:r>
        <w:rPr>
          <w:szCs w:val="24"/>
        </w:rPr>
        <w:t xml:space="preserve"> </w:t>
      </w:r>
      <w:r w:rsidRPr="00B45AD2">
        <w:rPr>
          <w:szCs w:val="24"/>
        </w:rPr>
        <w:t>psychology</w:t>
      </w:r>
      <w:r>
        <w:rPr>
          <w:szCs w:val="24"/>
        </w:rPr>
        <w:t xml:space="preserve"> </w:t>
      </w:r>
      <w:r w:rsidRPr="00B45AD2">
        <w:rPr>
          <w:szCs w:val="24"/>
        </w:rPr>
        <w:t>of</w:t>
      </w:r>
      <w:r>
        <w:rPr>
          <w:szCs w:val="24"/>
        </w:rPr>
        <w:t xml:space="preserve"> </w:t>
      </w:r>
      <w:r w:rsidRPr="00B45AD2">
        <w:rPr>
          <w:szCs w:val="24"/>
        </w:rPr>
        <w:t>the</w:t>
      </w:r>
      <w:r>
        <w:rPr>
          <w:szCs w:val="24"/>
        </w:rPr>
        <w:t xml:space="preserve"> </w:t>
      </w:r>
      <w:r w:rsidRPr="00B45AD2">
        <w:rPr>
          <w:szCs w:val="24"/>
        </w:rPr>
        <w:t>old</w:t>
      </w:r>
      <w:r>
        <w:rPr>
          <w:szCs w:val="24"/>
        </w:rPr>
        <w:t xml:space="preserve"> </w:t>
      </w:r>
      <w:r w:rsidRPr="00B45AD2">
        <w:rPr>
          <w:szCs w:val="24"/>
        </w:rPr>
        <w:t>ways,</w:t>
      </w:r>
      <w:r>
        <w:rPr>
          <w:szCs w:val="24"/>
        </w:rPr>
        <w:t xml:space="preserve"> </w:t>
      </w:r>
      <w:r w:rsidRPr="00B45AD2">
        <w:rPr>
          <w:szCs w:val="24"/>
        </w:rPr>
        <w:t>which</w:t>
      </w:r>
      <w:r>
        <w:rPr>
          <w:szCs w:val="24"/>
        </w:rPr>
        <w:t xml:space="preserve"> </w:t>
      </w:r>
      <w:r w:rsidRPr="00B45AD2">
        <w:rPr>
          <w:szCs w:val="24"/>
        </w:rPr>
        <w:t>of</w:t>
      </w:r>
      <w:r>
        <w:rPr>
          <w:szCs w:val="24"/>
        </w:rPr>
        <w:t xml:space="preserve"> </w:t>
      </w:r>
      <w:r w:rsidRPr="00B45AD2">
        <w:rPr>
          <w:szCs w:val="24"/>
        </w:rPr>
        <w:t>course</w:t>
      </w:r>
      <w:r>
        <w:rPr>
          <w:szCs w:val="24"/>
        </w:rPr>
        <w:t xml:space="preserve"> </w:t>
      </w:r>
      <w:r w:rsidRPr="00B45AD2">
        <w:rPr>
          <w:szCs w:val="24"/>
        </w:rPr>
        <w:t>never</w:t>
      </w:r>
      <w:r>
        <w:rPr>
          <w:szCs w:val="24"/>
        </w:rPr>
        <w:t xml:space="preserve"> </w:t>
      </w:r>
      <w:r w:rsidRPr="00B45AD2">
        <w:rPr>
          <w:szCs w:val="24"/>
        </w:rPr>
        <w:t>really</w:t>
      </w:r>
      <w:r>
        <w:rPr>
          <w:szCs w:val="24"/>
        </w:rPr>
        <w:t xml:space="preserve"> </w:t>
      </w:r>
      <w:r w:rsidRPr="00B45AD2">
        <w:rPr>
          <w:szCs w:val="24"/>
        </w:rPr>
        <w:t>happened.</w:t>
      </w:r>
      <w:r>
        <w:rPr>
          <w:szCs w:val="24"/>
        </w:rPr>
        <w:t xml:space="preserve"> </w:t>
      </w:r>
      <w:r w:rsidRPr="00B45AD2">
        <w:rPr>
          <w:szCs w:val="24"/>
        </w:rPr>
        <w:t>Yehuda</w:t>
      </w:r>
      <w:r>
        <w:rPr>
          <w:szCs w:val="24"/>
        </w:rPr>
        <w:t xml:space="preserve"> </w:t>
      </w:r>
      <w:r w:rsidRPr="00B45AD2">
        <w:rPr>
          <w:szCs w:val="24"/>
        </w:rPr>
        <w:t>on</w:t>
      </w:r>
      <w:r>
        <w:rPr>
          <w:szCs w:val="24"/>
        </w:rPr>
        <w:t xml:space="preserve"> </w:t>
      </w:r>
      <w:r w:rsidRPr="00B45AD2">
        <w:rPr>
          <w:szCs w:val="24"/>
        </w:rPr>
        <w:t>the</w:t>
      </w:r>
      <w:r>
        <w:rPr>
          <w:szCs w:val="24"/>
        </w:rPr>
        <w:t xml:space="preserve"> </w:t>
      </w:r>
      <w:r w:rsidRPr="00B45AD2">
        <w:rPr>
          <w:szCs w:val="24"/>
        </w:rPr>
        <w:t>other</w:t>
      </w:r>
      <w:r>
        <w:rPr>
          <w:szCs w:val="24"/>
        </w:rPr>
        <w:t xml:space="preserve"> </w:t>
      </w:r>
      <w:r w:rsidRPr="00F358FE">
        <w:rPr>
          <w:szCs w:val="24"/>
        </w:rPr>
        <w:t>hand</w:t>
      </w:r>
      <w:r>
        <w:rPr>
          <w:szCs w:val="24"/>
        </w:rPr>
        <w:t xml:space="preserve"> </w:t>
      </w:r>
      <w:r w:rsidRPr="00B45AD2">
        <w:rPr>
          <w:szCs w:val="24"/>
        </w:rPr>
        <w:t>claimed</w:t>
      </w:r>
      <w:r>
        <w:rPr>
          <w:szCs w:val="24"/>
        </w:rPr>
        <w:t xml:space="preserve"> </w:t>
      </w:r>
      <w:r w:rsidRPr="00B45AD2">
        <w:rPr>
          <w:szCs w:val="24"/>
        </w:rPr>
        <w:t>to</w:t>
      </w:r>
      <w:r>
        <w:rPr>
          <w:szCs w:val="24"/>
        </w:rPr>
        <w:t xml:space="preserve"> </w:t>
      </w:r>
      <w:r w:rsidRPr="00B45AD2">
        <w:rPr>
          <w:szCs w:val="24"/>
        </w:rPr>
        <w:t>be</w:t>
      </w:r>
      <w:r>
        <w:rPr>
          <w:szCs w:val="24"/>
        </w:rPr>
        <w:t xml:space="preserve"> </w:t>
      </w:r>
      <w:r w:rsidRPr="00B45AD2">
        <w:rPr>
          <w:szCs w:val="24"/>
        </w:rPr>
        <w:t>true</w:t>
      </w:r>
      <w:r>
        <w:rPr>
          <w:szCs w:val="24"/>
        </w:rPr>
        <w:t xml:space="preserve"> </w:t>
      </w:r>
      <w:r w:rsidRPr="00B45AD2">
        <w:rPr>
          <w:szCs w:val="24"/>
        </w:rPr>
        <w:t>to</w:t>
      </w:r>
      <w:r>
        <w:rPr>
          <w:szCs w:val="24"/>
        </w:rPr>
        <w:t xml:space="preserve"> </w:t>
      </w:r>
      <w:r w:rsidRPr="00B45AD2">
        <w:rPr>
          <w:szCs w:val="24"/>
        </w:rPr>
        <w:t>G-d,</w:t>
      </w:r>
      <w:r>
        <w:rPr>
          <w:szCs w:val="24"/>
        </w:rPr>
        <w:t xml:space="preserve"> </w:t>
      </w:r>
      <w:r w:rsidRPr="00B45AD2">
        <w:rPr>
          <w:szCs w:val="24"/>
        </w:rPr>
        <w:t>and</w:t>
      </w:r>
      <w:r>
        <w:rPr>
          <w:szCs w:val="24"/>
        </w:rPr>
        <w:t xml:space="preserve"> </w:t>
      </w:r>
      <w:r w:rsidRPr="00B45AD2">
        <w:rPr>
          <w:szCs w:val="24"/>
        </w:rPr>
        <w:t>faithful</w:t>
      </w:r>
      <w:r>
        <w:rPr>
          <w:szCs w:val="24"/>
        </w:rPr>
        <w:t xml:space="preserve"> </w:t>
      </w:r>
      <w:r w:rsidRPr="00B45AD2">
        <w:rPr>
          <w:szCs w:val="24"/>
        </w:rPr>
        <w:t>to</w:t>
      </w:r>
      <w:r>
        <w:rPr>
          <w:szCs w:val="24"/>
        </w:rPr>
        <w:t xml:space="preserve"> </w:t>
      </w:r>
      <w:r w:rsidRPr="00B45AD2">
        <w:rPr>
          <w:szCs w:val="24"/>
        </w:rPr>
        <w:t>His</w:t>
      </w:r>
      <w:r>
        <w:rPr>
          <w:szCs w:val="24"/>
        </w:rPr>
        <w:t xml:space="preserve"> </w:t>
      </w:r>
      <w:r w:rsidRPr="00B45AD2">
        <w:rPr>
          <w:szCs w:val="24"/>
        </w:rPr>
        <w:t>chosen</w:t>
      </w:r>
      <w:r>
        <w:rPr>
          <w:szCs w:val="24"/>
        </w:rPr>
        <w:t xml:space="preserve"> </w:t>
      </w:r>
      <w:r w:rsidRPr="00B45AD2">
        <w:rPr>
          <w:szCs w:val="24"/>
        </w:rPr>
        <w:t>King</w:t>
      </w:r>
      <w:r>
        <w:rPr>
          <w:szCs w:val="24"/>
        </w:rPr>
        <w:t xml:space="preserve"> </w:t>
      </w:r>
      <w:r w:rsidRPr="00B45AD2">
        <w:rPr>
          <w:szCs w:val="24"/>
        </w:rPr>
        <w:t>and</w:t>
      </w:r>
      <w:r>
        <w:rPr>
          <w:szCs w:val="24"/>
        </w:rPr>
        <w:t xml:space="preserve"> </w:t>
      </w:r>
      <w:r w:rsidRPr="00F358FE">
        <w:rPr>
          <w:szCs w:val="24"/>
        </w:rPr>
        <w:t>Temple</w:t>
      </w:r>
      <w:r w:rsidRPr="00B45AD2">
        <w:rPr>
          <w:szCs w:val="24"/>
        </w:rPr>
        <w:t>,</w:t>
      </w:r>
      <w:r>
        <w:rPr>
          <w:szCs w:val="24"/>
        </w:rPr>
        <w:t xml:space="preserve"> </w:t>
      </w:r>
      <w:r w:rsidRPr="00B45AD2">
        <w:rPr>
          <w:szCs w:val="24"/>
        </w:rPr>
        <w:t>which</w:t>
      </w:r>
      <w:r>
        <w:rPr>
          <w:szCs w:val="24"/>
        </w:rPr>
        <w:t xml:space="preserve"> </w:t>
      </w:r>
      <w:r w:rsidRPr="00B45AD2">
        <w:rPr>
          <w:szCs w:val="24"/>
        </w:rPr>
        <w:t>in</w:t>
      </w:r>
      <w:r>
        <w:rPr>
          <w:szCs w:val="24"/>
        </w:rPr>
        <w:t xml:space="preserve"> </w:t>
      </w:r>
      <w:r w:rsidRPr="00B45AD2">
        <w:rPr>
          <w:szCs w:val="24"/>
        </w:rPr>
        <w:t>all</w:t>
      </w:r>
      <w:r>
        <w:rPr>
          <w:szCs w:val="24"/>
        </w:rPr>
        <w:t xml:space="preserve"> </w:t>
      </w:r>
      <w:r w:rsidRPr="00B45AD2">
        <w:rPr>
          <w:szCs w:val="24"/>
        </w:rPr>
        <w:t>due</w:t>
      </w:r>
      <w:r>
        <w:rPr>
          <w:szCs w:val="24"/>
        </w:rPr>
        <w:t xml:space="preserve"> </w:t>
      </w:r>
      <w:r w:rsidRPr="00B45AD2">
        <w:rPr>
          <w:szCs w:val="24"/>
        </w:rPr>
        <w:t>respect</w:t>
      </w:r>
      <w:r>
        <w:rPr>
          <w:szCs w:val="24"/>
        </w:rPr>
        <w:t xml:space="preserve"> </w:t>
      </w:r>
      <w:r w:rsidRPr="00B45AD2">
        <w:rPr>
          <w:szCs w:val="24"/>
        </w:rPr>
        <w:t>was</w:t>
      </w:r>
      <w:r>
        <w:rPr>
          <w:szCs w:val="24"/>
        </w:rPr>
        <w:t xml:space="preserve"> </w:t>
      </w:r>
      <w:r w:rsidRPr="00B45AD2">
        <w:rPr>
          <w:szCs w:val="24"/>
        </w:rPr>
        <w:t>not</w:t>
      </w:r>
      <w:r>
        <w:rPr>
          <w:szCs w:val="24"/>
        </w:rPr>
        <w:t xml:space="preserve"> </w:t>
      </w:r>
      <w:r w:rsidRPr="00B45AD2">
        <w:rPr>
          <w:szCs w:val="24"/>
        </w:rPr>
        <w:t>so</w:t>
      </w:r>
      <w:r>
        <w:rPr>
          <w:szCs w:val="24"/>
        </w:rPr>
        <w:t xml:space="preserve"> </w:t>
      </w:r>
      <w:r w:rsidRPr="00B45AD2">
        <w:rPr>
          <w:szCs w:val="24"/>
        </w:rPr>
        <w:t>true</w:t>
      </w:r>
      <w:r>
        <w:rPr>
          <w:szCs w:val="24"/>
        </w:rPr>
        <w:t xml:space="preserve"> </w:t>
      </w:r>
      <w:r w:rsidRPr="00B45AD2">
        <w:rPr>
          <w:szCs w:val="24"/>
        </w:rPr>
        <w:t>either.</w:t>
      </w:r>
      <w:r>
        <w:rPr>
          <w:szCs w:val="24"/>
        </w:rPr>
        <w:t xml:space="preserve"> </w:t>
      </w:r>
      <w:r w:rsidRPr="00B45AD2">
        <w:rPr>
          <w:szCs w:val="24"/>
        </w:rPr>
        <w:t>The</w:t>
      </w:r>
      <w:r>
        <w:rPr>
          <w:szCs w:val="24"/>
        </w:rPr>
        <w:t xml:space="preserve"> </w:t>
      </w:r>
      <w:r w:rsidRPr="00B45AD2">
        <w:rPr>
          <w:szCs w:val="24"/>
        </w:rPr>
        <w:t>Bible</w:t>
      </w:r>
      <w:r>
        <w:rPr>
          <w:szCs w:val="24"/>
        </w:rPr>
        <w:t xml:space="preserve"> </w:t>
      </w:r>
      <w:r w:rsidRPr="00B45AD2">
        <w:rPr>
          <w:szCs w:val="24"/>
        </w:rPr>
        <w:t>is</w:t>
      </w:r>
      <w:r>
        <w:rPr>
          <w:szCs w:val="24"/>
        </w:rPr>
        <w:t xml:space="preserve"> </w:t>
      </w:r>
      <w:r w:rsidRPr="00B45AD2">
        <w:rPr>
          <w:szCs w:val="24"/>
        </w:rPr>
        <w:t>replete</w:t>
      </w:r>
      <w:r>
        <w:rPr>
          <w:szCs w:val="24"/>
        </w:rPr>
        <w:t xml:space="preserve"> </w:t>
      </w:r>
      <w:r w:rsidRPr="00B45AD2">
        <w:rPr>
          <w:szCs w:val="24"/>
        </w:rPr>
        <w:t>with</w:t>
      </w:r>
      <w:r>
        <w:rPr>
          <w:szCs w:val="24"/>
        </w:rPr>
        <w:t xml:space="preserve"> </w:t>
      </w:r>
      <w:r w:rsidRPr="00B45AD2">
        <w:rPr>
          <w:szCs w:val="24"/>
        </w:rPr>
        <w:t>the</w:t>
      </w:r>
      <w:r>
        <w:rPr>
          <w:szCs w:val="24"/>
        </w:rPr>
        <w:t xml:space="preserve"> </w:t>
      </w:r>
      <w:r w:rsidRPr="00B45AD2">
        <w:rPr>
          <w:szCs w:val="24"/>
        </w:rPr>
        <w:t>conflicts</w:t>
      </w:r>
      <w:r>
        <w:rPr>
          <w:szCs w:val="24"/>
        </w:rPr>
        <w:t xml:space="preserve"> </w:t>
      </w:r>
      <w:r w:rsidRPr="00B45AD2">
        <w:rPr>
          <w:szCs w:val="24"/>
        </w:rPr>
        <w:t>and</w:t>
      </w:r>
      <w:r>
        <w:rPr>
          <w:szCs w:val="24"/>
        </w:rPr>
        <w:t xml:space="preserve"> </w:t>
      </w:r>
      <w:r w:rsidRPr="00B45AD2">
        <w:rPr>
          <w:szCs w:val="24"/>
        </w:rPr>
        <w:t>sour</w:t>
      </w:r>
      <w:r>
        <w:rPr>
          <w:szCs w:val="24"/>
        </w:rPr>
        <w:t xml:space="preserve"> </w:t>
      </w:r>
      <w:r w:rsidRPr="00B45AD2">
        <w:rPr>
          <w:szCs w:val="24"/>
        </w:rPr>
        <w:t>relationship</w:t>
      </w:r>
      <w:r>
        <w:rPr>
          <w:szCs w:val="24"/>
        </w:rPr>
        <w:t xml:space="preserve"> </w:t>
      </w:r>
      <w:r w:rsidRPr="00B45AD2">
        <w:rPr>
          <w:szCs w:val="24"/>
        </w:rPr>
        <w:t>between</w:t>
      </w:r>
      <w:r>
        <w:rPr>
          <w:szCs w:val="24"/>
        </w:rPr>
        <w:t xml:space="preserve"> </w:t>
      </w:r>
      <w:r w:rsidRPr="00B45AD2">
        <w:rPr>
          <w:szCs w:val="24"/>
        </w:rPr>
        <w:t>the</w:t>
      </w:r>
      <w:r>
        <w:rPr>
          <w:szCs w:val="24"/>
        </w:rPr>
        <w:t xml:space="preserve"> </w:t>
      </w:r>
      <w:r w:rsidRPr="00B45AD2">
        <w:rPr>
          <w:szCs w:val="24"/>
        </w:rPr>
        <w:t>Kingdom</w:t>
      </w:r>
      <w:r>
        <w:rPr>
          <w:szCs w:val="24"/>
        </w:rPr>
        <w:t xml:space="preserve"> </w:t>
      </w:r>
      <w:r w:rsidRPr="00B45AD2">
        <w:rPr>
          <w:szCs w:val="24"/>
        </w:rPr>
        <w:t>of</w:t>
      </w:r>
      <w:r>
        <w:rPr>
          <w:szCs w:val="24"/>
        </w:rPr>
        <w:t xml:space="preserve"> </w:t>
      </w:r>
      <w:r w:rsidRPr="00B45AD2">
        <w:rPr>
          <w:szCs w:val="24"/>
        </w:rPr>
        <w:t>Yehuda</w:t>
      </w:r>
      <w:r>
        <w:rPr>
          <w:szCs w:val="24"/>
        </w:rPr>
        <w:t xml:space="preserve"> </w:t>
      </w:r>
      <w:r w:rsidRPr="00B45AD2">
        <w:rPr>
          <w:szCs w:val="24"/>
        </w:rPr>
        <w:t>and</w:t>
      </w:r>
      <w:r>
        <w:rPr>
          <w:szCs w:val="24"/>
        </w:rPr>
        <w:t xml:space="preserve"> </w:t>
      </w:r>
      <w:r w:rsidRPr="00B45AD2">
        <w:rPr>
          <w:szCs w:val="24"/>
        </w:rPr>
        <w:t>the</w:t>
      </w:r>
      <w:r>
        <w:rPr>
          <w:szCs w:val="24"/>
        </w:rPr>
        <w:t xml:space="preserve"> </w:t>
      </w:r>
      <w:r w:rsidRPr="00B45AD2">
        <w:rPr>
          <w:szCs w:val="24"/>
        </w:rPr>
        <w:t>Kingdom</w:t>
      </w:r>
      <w:r>
        <w:rPr>
          <w:szCs w:val="24"/>
        </w:rPr>
        <w:t xml:space="preserve"> </w:t>
      </w:r>
      <w:r w:rsidRPr="00B45AD2">
        <w:rPr>
          <w:szCs w:val="24"/>
        </w:rPr>
        <w:t>of</w:t>
      </w:r>
      <w:r>
        <w:rPr>
          <w:szCs w:val="24"/>
        </w:rPr>
        <w:t xml:space="preserve"> </w:t>
      </w:r>
      <w:r w:rsidRPr="00B45AD2">
        <w:rPr>
          <w:szCs w:val="24"/>
        </w:rPr>
        <w:t>Israel,</w:t>
      </w:r>
      <w:r>
        <w:rPr>
          <w:szCs w:val="24"/>
        </w:rPr>
        <w:t xml:space="preserve"> </w:t>
      </w:r>
      <w:r w:rsidRPr="00B45AD2">
        <w:rPr>
          <w:szCs w:val="24"/>
        </w:rPr>
        <w:t>with</w:t>
      </w:r>
      <w:r>
        <w:rPr>
          <w:szCs w:val="24"/>
        </w:rPr>
        <w:t xml:space="preserve"> </w:t>
      </w:r>
      <w:r w:rsidRPr="00B45AD2">
        <w:rPr>
          <w:szCs w:val="24"/>
        </w:rPr>
        <w:t>titular</w:t>
      </w:r>
      <w:r>
        <w:rPr>
          <w:szCs w:val="24"/>
        </w:rPr>
        <w:t xml:space="preserve"> </w:t>
      </w:r>
      <w:r w:rsidRPr="00B45AD2">
        <w:rPr>
          <w:szCs w:val="24"/>
        </w:rPr>
        <w:t>leadership</w:t>
      </w:r>
      <w:r>
        <w:rPr>
          <w:szCs w:val="24"/>
        </w:rPr>
        <w:t xml:space="preserve"> </w:t>
      </w:r>
      <w:r w:rsidRPr="00B45AD2">
        <w:rPr>
          <w:szCs w:val="24"/>
        </w:rPr>
        <w:t>from</w:t>
      </w:r>
      <w:r>
        <w:rPr>
          <w:szCs w:val="24"/>
        </w:rPr>
        <w:t xml:space="preserve"> </w:t>
      </w:r>
      <w:r w:rsidRPr="00F358FE">
        <w:rPr>
          <w:szCs w:val="24"/>
        </w:rPr>
        <w:t>Yosef</w:t>
      </w:r>
      <w:r>
        <w:rPr>
          <w:szCs w:val="24"/>
        </w:rPr>
        <w:t>.</w:t>
      </w:r>
    </w:p>
    <w:p w14:paraId="6BE314A2" w14:textId="77777777" w:rsidR="00F358FE" w:rsidRDefault="00F358FE" w:rsidP="00E16680">
      <w:pPr>
        <w:rPr>
          <w:szCs w:val="24"/>
        </w:rPr>
      </w:pPr>
    </w:p>
    <w:p w14:paraId="019B6DC3" w14:textId="77777777" w:rsidR="00F358FE" w:rsidRDefault="00F358FE" w:rsidP="00E16680">
      <w:pPr>
        <w:pStyle w:val="Heading1"/>
      </w:pPr>
      <w:bookmarkStart w:id="70" w:name="_Toc376043005"/>
      <w:bookmarkStart w:id="71" w:name="_Toc29814722"/>
      <w:bookmarkStart w:id="72" w:name="_Toc126703265"/>
      <w:bookmarkStart w:id="73" w:name="_Hlk29816029"/>
      <w:bookmarkStart w:id="74" w:name="_Toc160202776"/>
      <w:r>
        <w:t>Sephardim and Ashkenazim</w:t>
      </w:r>
      <w:bookmarkEnd w:id="70"/>
      <w:bookmarkEnd w:id="71"/>
      <w:bookmarkEnd w:id="72"/>
      <w:bookmarkEnd w:id="74"/>
    </w:p>
    <w:p w14:paraId="42CE7C53" w14:textId="77777777" w:rsidR="00F358FE" w:rsidRDefault="00F358FE" w:rsidP="00E16680">
      <w:pPr>
        <w:rPr>
          <w:szCs w:val="24"/>
        </w:rPr>
      </w:pPr>
    </w:p>
    <w:p w14:paraId="0684559F" w14:textId="5FDD358F" w:rsidR="00F358FE" w:rsidRDefault="00F358FE" w:rsidP="00F32F21">
      <w:pPr>
        <w:rPr>
          <w:szCs w:val="24"/>
        </w:rPr>
      </w:pPr>
      <w:r w:rsidRPr="00F32F21">
        <w:rPr>
          <w:szCs w:val="24"/>
        </w:rPr>
        <w:t>According</w:t>
      </w:r>
      <w:r>
        <w:rPr>
          <w:szCs w:val="24"/>
        </w:rPr>
        <w:t xml:space="preserve"> </w:t>
      </w:r>
      <w:r w:rsidRPr="00F32F21">
        <w:rPr>
          <w:szCs w:val="24"/>
        </w:rPr>
        <w:t>to</w:t>
      </w:r>
      <w:r>
        <w:rPr>
          <w:szCs w:val="24"/>
        </w:rPr>
        <w:t xml:space="preserve"> </w:t>
      </w:r>
      <w:r w:rsidRPr="00F358FE">
        <w:rPr>
          <w:szCs w:val="24"/>
        </w:rPr>
        <w:t>one</w:t>
      </w:r>
      <w:r>
        <w:rPr>
          <w:szCs w:val="24"/>
        </w:rPr>
        <w:t xml:space="preserve"> </w:t>
      </w:r>
      <w:r w:rsidRPr="00F32F21">
        <w:rPr>
          <w:szCs w:val="24"/>
        </w:rPr>
        <w:t>specific</w:t>
      </w:r>
      <w:r>
        <w:rPr>
          <w:szCs w:val="24"/>
        </w:rPr>
        <w:t xml:space="preserve"> </w:t>
      </w:r>
      <w:r w:rsidRPr="00F32F21">
        <w:rPr>
          <w:szCs w:val="24"/>
        </w:rPr>
        <w:t>reference</w:t>
      </w:r>
      <w:r>
        <w:rPr>
          <w:szCs w:val="24"/>
        </w:rPr>
        <w:t xml:space="preserve"> </w:t>
      </w:r>
      <w:r w:rsidRPr="00F32F21">
        <w:rPr>
          <w:szCs w:val="24"/>
        </w:rPr>
        <w:t>in</w:t>
      </w:r>
      <w:r>
        <w:rPr>
          <w:szCs w:val="24"/>
        </w:rPr>
        <w:t xml:space="preserve"> </w:t>
      </w:r>
      <w:r w:rsidRPr="00F32F21">
        <w:rPr>
          <w:szCs w:val="24"/>
        </w:rPr>
        <w:t>the</w:t>
      </w:r>
      <w:r>
        <w:rPr>
          <w:szCs w:val="24"/>
        </w:rPr>
        <w:t xml:space="preserve"> </w:t>
      </w:r>
      <w:r w:rsidRPr="00F32F21">
        <w:rPr>
          <w:szCs w:val="24"/>
        </w:rPr>
        <w:t>Prophets</w:t>
      </w:r>
      <w:r>
        <w:rPr>
          <w:szCs w:val="24"/>
        </w:rPr>
        <w:t xml:space="preserve"> </w:t>
      </w:r>
      <w:r w:rsidRPr="00F32F21">
        <w:rPr>
          <w:szCs w:val="24"/>
        </w:rPr>
        <w:t>we</w:t>
      </w:r>
      <w:r>
        <w:rPr>
          <w:szCs w:val="24"/>
        </w:rPr>
        <w:t xml:space="preserve"> </w:t>
      </w:r>
      <w:r w:rsidRPr="00F32F21">
        <w:rPr>
          <w:szCs w:val="24"/>
        </w:rPr>
        <w:t>are</w:t>
      </w:r>
      <w:r>
        <w:rPr>
          <w:szCs w:val="24"/>
        </w:rPr>
        <w:t xml:space="preserve"> </w:t>
      </w:r>
      <w:r w:rsidRPr="00F32F21">
        <w:rPr>
          <w:szCs w:val="24"/>
        </w:rPr>
        <w:t>able</w:t>
      </w:r>
      <w:r>
        <w:rPr>
          <w:szCs w:val="24"/>
        </w:rPr>
        <w:t xml:space="preserve"> </w:t>
      </w:r>
      <w:r w:rsidRPr="00F32F21">
        <w:rPr>
          <w:szCs w:val="24"/>
        </w:rPr>
        <w:t>to</w:t>
      </w:r>
      <w:r>
        <w:rPr>
          <w:szCs w:val="24"/>
        </w:rPr>
        <w:t xml:space="preserve"> </w:t>
      </w:r>
      <w:r w:rsidRPr="00F32F21">
        <w:rPr>
          <w:szCs w:val="24"/>
        </w:rPr>
        <w:t>generally</w:t>
      </w:r>
      <w:r>
        <w:rPr>
          <w:szCs w:val="24"/>
        </w:rPr>
        <w:t xml:space="preserve"> </w:t>
      </w:r>
      <w:r w:rsidRPr="00F32F21">
        <w:rPr>
          <w:szCs w:val="24"/>
        </w:rPr>
        <w:t>ascertain</w:t>
      </w:r>
      <w:r>
        <w:rPr>
          <w:szCs w:val="24"/>
        </w:rPr>
        <w:t xml:space="preserve"> </w:t>
      </w:r>
      <w:r w:rsidRPr="00F32F21">
        <w:rPr>
          <w:szCs w:val="24"/>
        </w:rPr>
        <w:t>where</w:t>
      </w:r>
      <w:r>
        <w:rPr>
          <w:szCs w:val="24"/>
        </w:rPr>
        <w:t xml:space="preserve"> </w:t>
      </w:r>
      <w:r w:rsidRPr="00F32F21">
        <w:rPr>
          <w:szCs w:val="24"/>
        </w:rPr>
        <w:t>the</w:t>
      </w:r>
      <w:r>
        <w:rPr>
          <w:szCs w:val="24"/>
        </w:rPr>
        <w:t xml:space="preserve"> </w:t>
      </w:r>
      <w:r w:rsidRPr="00F358FE">
        <w:rPr>
          <w:szCs w:val="24"/>
        </w:rPr>
        <w:t>exiles</w:t>
      </w:r>
      <w:r>
        <w:rPr>
          <w:szCs w:val="24"/>
        </w:rPr>
        <w:t xml:space="preserve"> </w:t>
      </w:r>
      <w:r w:rsidRPr="00F32F21">
        <w:rPr>
          <w:szCs w:val="24"/>
        </w:rPr>
        <w:t>of</w:t>
      </w:r>
      <w:r>
        <w:rPr>
          <w:szCs w:val="24"/>
        </w:rPr>
        <w:t xml:space="preserve"> </w:t>
      </w:r>
      <w:r w:rsidRPr="00F32F21">
        <w:rPr>
          <w:szCs w:val="24"/>
        </w:rPr>
        <w:t>both</w:t>
      </w:r>
      <w:r>
        <w:rPr>
          <w:szCs w:val="24"/>
        </w:rPr>
        <w:t xml:space="preserve"> </w:t>
      </w:r>
      <w:r w:rsidRPr="00F358FE">
        <w:rPr>
          <w:szCs w:val="24"/>
        </w:rPr>
        <w:t>Yosef</w:t>
      </w:r>
      <w:r>
        <w:rPr>
          <w:szCs w:val="24"/>
        </w:rPr>
        <w:t xml:space="preserve"> </w:t>
      </w:r>
      <w:r w:rsidRPr="00F32F21">
        <w:rPr>
          <w:szCs w:val="24"/>
        </w:rPr>
        <w:t>and</w:t>
      </w:r>
      <w:r>
        <w:rPr>
          <w:szCs w:val="24"/>
        </w:rPr>
        <w:t xml:space="preserve"> </w:t>
      </w:r>
      <w:r w:rsidRPr="00F32F21">
        <w:rPr>
          <w:szCs w:val="24"/>
        </w:rPr>
        <w:t>Yehuda</w:t>
      </w:r>
      <w:r>
        <w:rPr>
          <w:szCs w:val="24"/>
        </w:rPr>
        <w:t xml:space="preserve"> </w:t>
      </w:r>
      <w:r w:rsidRPr="00F32F21">
        <w:rPr>
          <w:szCs w:val="24"/>
        </w:rPr>
        <w:t>went</w:t>
      </w:r>
      <w:r>
        <w:rPr>
          <w:szCs w:val="24"/>
        </w:rPr>
        <w:t xml:space="preserve">, </w:t>
      </w:r>
      <w:r w:rsidRPr="00F32F21">
        <w:rPr>
          <w:szCs w:val="24"/>
        </w:rPr>
        <w:t>once</w:t>
      </w:r>
      <w:r>
        <w:rPr>
          <w:szCs w:val="24"/>
        </w:rPr>
        <w:t xml:space="preserve"> </w:t>
      </w:r>
      <w:r w:rsidRPr="00F32F21">
        <w:rPr>
          <w:szCs w:val="24"/>
        </w:rPr>
        <w:t>they</w:t>
      </w:r>
      <w:r>
        <w:rPr>
          <w:szCs w:val="24"/>
        </w:rPr>
        <w:t xml:space="preserve"> </w:t>
      </w:r>
      <w:r w:rsidRPr="00F32F21">
        <w:rPr>
          <w:szCs w:val="24"/>
        </w:rPr>
        <w:t>left</w:t>
      </w:r>
      <w:r>
        <w:rPr>
          <w:szCs w:val="24"/>
        </w:rPr>
        <w:t xml:space="preserve"> </w:t>
      </w:r>
      <w:r w:rsidRPr="00F32F21">
        <w:rPr>
          <w:szCs w:val="24"/>
        </w:rPr>
        <w:t>the</w:t>
      </w:r>
      <w:r>
        <w:rPr>
          <w:szCs w:val="24"/>
        </w:rPr>
        <w:t xml:space="preserve"> </w:t>
      </w:r>
      <w:r w:rsidRPr="00F32F21">
        <w:rPr>
          <w:szCs w:val="24"/>
        </w:rPr>
        <w:t>Holy</w:t>
      </w:r>
      <w:r>
        <w:rPr>
          <w:szCs w:val="24"/>
        </w:rPr>
        <w:t xml:space="preserve"> </w:t>
      </w:r>
      <w:r w:rsidRPr="00F32F21">
        <w:rPr>
          <w:szCs w:val="24"/>
        </w:rPr>
        <w:t>Land</w:t>
      </w:r>
      <w:r>
        <w:rPr>
          <w:szCs w:val="24"/>
        </w:rPr>
        <w:t xml:space="preserve"> </w:t>
      </w:r>
      <w:r w:rsidRPr="00F32F21">
        <w:rPr>
          <w:szCs w:val="24"/>
        </w:rPr>
        <w:t>so</w:t>
      </w:r>
      <w:r>
        <w:rPr>
          <w:szCs w:val="24"/>
        </w:rPr>
        <w:t xml:space="preserve"> </w:t>
      </w:r>
      <w:r w:rsidRPr="00F32F21">
        <w:rPr>
          <w:szCs w:val="24"/>
        </w:rPr>
        <w:t>many</w:t>
      </w:r>
      <w:r>
        <w:rPr>
          <w:szCs w:val="24"/>
        </w:rPr>
        <w:t xml:space="preserve"> </w:t>
      </w:r>
      <w:r w:rsidRPr="00F32F21">
        <w:rPr>
          <w:szCs w:val="24"/>
        </w:rPr>
        <w:t>centuries</w:t>
      </w:r>
      <w:r>
        <w:rPr>
          <w:szCs w:val="24"/>
        </w:rPr>
        <w:t xml:space="preserve"> </w:t>
      </w:r>
      <w:r w:rsidRPr="00F32F21">
        <w:rPr>
          <w:szCs w:val="24"/>
        </w:rPr>
        <w:t>ago.</w:t>
      </w:r>
      <w:r>
        <w:rPr>
          <w:szCs w:val="24"/>
        </w:rPr>
        <w:t xml:space="preserve"> </w:t>
      </w:r>
      <w:r w:rsidRPr="00F32F21">
        <w:rPr>
          <w:szCs w:val="24"/>
        </w:rPr>
        <w:t>The</w:t>
      </w:r>
      <w:r>
        <w:rPr>
          <w:szCs w:val="24"/>
        </w:rPr>
        <w:t xml:space="preserve"> </w:t>
      </w:r>
      <w:r w:rsidRPr="00F32F21">
        <w:rPr>
          <w:szCs w:val="24"/>
        </w:rPr>
        <w:t>prophet</w:t>
      </w:r>
      <w:r>
        <w:rPr>
          <w:szCs w:val="24"/>
        </w:rPr>
        <w:t xml:space="preserve"> </w:t>
      </w:r>
      <w:r w:rsidRPr="00F32F21">
        <w:rPr>
          <w:szCs w:val="24"/>
        </w:rPr>
        <w:t>O</w:t>
      </w:r>
      <w:r>
        <w:rPr>
          <w:szCs w:val="24"/>
        </w:rPr>
        <w:t>b</w:t>
      </w:r>
      <w:r w:rsidRPr="00F32F21">
        <w:rPr>
          <w:szCs w:val="24"/>
        </w:rPr>
        <w:t>adiah</w:t>
      </w:r>
      <w:r>
        <w:rPr>
          <w:szCs w:val="24"/>
        </w:rPr>
        <w:t xml:space="preserve"> </w:t>
      </w:r>
      <w:r w:rsidRPr="00F32F21">
        <w:rPr>
          <w:szCs w:val="24"/>
        </w:rPr>
        <w:t>(1:20)</w:t>
      </w:r>
      <w:r>
        <w:rPr>
          <w:szCs w:val="24"/>
        </w:rPr>
        <w:t xml:space="preserve"> </w:t>
      </w:r>
      <w:r w:rsidRPr="00F32F21">
        <w:rPr>
          <w:szCs w:val="24"/>
        </w:rPr>
        <w:t>mentions</w:t>
      </w:r>
      <w:r>
        <w:rPr>
          <w:szCs w:val="24"/>
        </w:rPr>
        <w:t xml:space="preserve"> </w:t>
      </w:r>
      <w:r w:rsidRPr="00F32F21">
        <w:rPr>
          <w:szCs w:val="24"/>
        </w:rPr>
        <w:t>that</w:t>
      </w:r>
      <w:r>
        <w:rPr>
          <w:szCs w:val="24"/>
        </w:rPr>
        <w:t xml:space="preserve"> </w:t>
      </w:r>
      <w:r w:rsidRPr="00F32F21">
        <w:rPr>
          <w:szCs w:val="24"/>
        </w:rPr>
        <w:t>the</w:t>
      </w:r>
      <w:r>
        <w:rPr>
          <w:szCs w:val="24"/>
        </w:rPr>
        <w:t xml:space="preserve"> </w:t>
      </w:r>
      <w:r w:rsidRPr="00F358FE">
        <w:rPr>
          <w:szCs w:val="24"/>
        </w:rPr>
        <w:t>exiled</w:t>
      </w:r>
      <w:r>
        <w:rPr>
          <w:szCs w:val="24"/>
        </w:rPr>
        <w:t xml:space="preserve"> </w:t>
      </w:r>
      <w:r w:rsidRPr="00F32F21">
        <w:rPr>
          <w:szCs w:val="24"/>
        </w:rPr>
        <w:t>hosts</w:t>
      </w:r>
      <w:r>
        <w:rPr>
          <w:szCs w:val="24"/>
        </w:rPr>
        <w:t xml:space="preserve"> </w:t>
      </w:r>
      <w:r w:rsidRPr="00F32F21">
        <w:rPr>
          <w:szCs w:val="24"/>
        </w:rPr>
        <w:t>of</w:t>
      </w:r>
      <w:r>
        <w:rPr>
          <w:szCs w:val="24"/>
        </w:rPr>
        <w:t xml:space="preserve"> </w:t>
      </w:r>
      <w:r w:rsidRPr="00F32F21">
        <w:rPr>
          <w:szCs w:val="24"/>
        </w:rPr>
        <w:t>the</w:t>
      </w:r>
      <w:r>
        <w:rPr>
          <w:szCs w:val="24"/>
        </w:rPr>
        <w:t xml:space="preserve"> </w:t>
      </w:r>
      <w:r w:rsidRPr="00F32F21">
        <w:rPr>
          <w:szCs w:val="24"/>
        </w:rPr>
        <w:t>Children</w:t>
      </w:r>
      <w:r>
        <w:rPr>
          <w:szCs w:val="24"/>
        </w:rPr>
        <w:t xml:space="preserve"> </w:t>
      </w:r>
      <w:r w:rsidRPr="00F32F21">
        <w:rPr>
          <w:szCs w:val="24"/>
        </w:rPr>
        <w:t>of</w:t>
      </w:r>
      <w:r>
        <w:rPr>
          <w:szCs w:val="24"/>
        </w:rPr>
        <w:t xml:space="preserve"> </w:t>
      </w:r>
      <w:r w:rsidRPr="00F32F21">
        <w:rPr>
          <w:szCs w:val="24"/>
        </w:rPr>
        <w:t>Israel</w:t>
      </w:r>
      <w:r>
        <w:rPr>
          <w:szCs w:val="24"/>
        </w:rPr>
        <w:t xml:space="preserve"> </w:t>
      </w:r>
      <w:r w:rsidRPr="00F32F21">
        <w:rPr>
          <w:szCs w:val="24"/>
        </w:rPr>
        <w:t>went</w:t>
      </w:r>
      <w:r>
        <w:rPr>
          <w:szCs w:val="24"/>
        </w:rPr>
        <w:t xml:space="preserve"> </w:t>
      </w:r>
      <w:r w:rsidRPr="00F32F21">
        <w:rPr>
          <w:szCs w:val="24"/>
        </w:rPr>
        <w:t>to</w:t>
      </w:r>
      <w:r>
        <w:rPr>
          <w:szCs w:val="24"/>
        </w:rPr>
        <w:t xml:space="preserve"> </w:t>
      </w:r>
      <w:r w:rsidRPr="00F358FE">
        <w:rPr>
          <w:szCs w:val="24"/>
        </w:rPr>
        <w:t>dwell</w:t>
      </w:r>
      <w:r>
        <w:rPr>
          <w:szCs w:val="24"/>
        </w:rPr>
        <w:t xml:space="preserve"> </w:t>
      </w:r>
      <w:r w:rsidRPr="00F32F21">
        <w:rPr>
          <w:szCs w:val="24"/>
        </w:rPr>
        <w:t>amongst</w:t>
      </w:r>
      <w:r>
        <w:rPr>
          <w:szCs w:val="24"/>
        </w:rPr>
        <w:t xml:space="preserve"> </w:t>
      </w:r>
      <w:r w:rsidRPr="00F32F21">
        <w:rPr>
          <w:szCs w:val="24"/>
        </w:rPr>
        <w:t>the</w:t>
      </w:r>
      <w:r>
        <w:rPr>
          <w:szCs w:val="24"/>
        </w:rPr>
        <w:t xml:space="preserve"> </w:t>
      </w:r>
      <w:r w:rsidRPr="00F32F21">
        <w:rPr>
          <w:szCs w:val="24"/>
        </w:rPr>
        <w:t>previously</w:t>
      </w:r>
      <w:r>
        <w:rPr>
          <w:szCs w:val="24"/>
        </w:rPr>
        <w:t xml:space="preserve"> </w:t>
      </w:r>
      <w:r w:rsidRPr="00F32F21">
        <w:rPr>
          <w:szCs w:val="24"/>
        </w:rPr>
        <w:t>ejected</w:t>
      </w:r>
      <w:r>
        <w:rPr>
          <w:szCs w:val="24"/>
        </w:rPr>
        <w:t xml:space="preserve"> </w:t>
      </w:r>
      <w:r w:rsidRPr="00F32F21">
        <w:rPr>
          <w:szCs w:val="24"/>
        </w:rPr>
        <w:t>Canaanites</w:t>
      </w:r>
      <w:r>
        <w:rPr>
          <w:szCs w:val="24"/>
        </w:rPr>
        <w:t xml:space="preserve"> </w:t>
      </w:r>
      <w:r w:rsidRPr="00F32F21">
        <w:rPr>
          <w:szCs w:val="24"/>
        </w:rPr>
        <w:t>in</w:t>
      </w:r>
      <w:r>
        <w:rPr>
          <w:szCs w:val="24"/>
        </w:rPr>
        <w:t xml:space="preserve"> </w:t>
      </w:r>
      <w:r w:rsidRPr="00F32F21">
        <w:rPr>
          <w:szCs w:val="24"/>
        </w:rPr>
        <w:t>a</w:t>
      </w:r>
      <w:r>
        <w:rPr>
          <w:szCs w:val="24"/>
        </w:rPr>
        <w:t xml:space="preserve"> </w:t>
      </w:r>
      <w:r w:rsidRPr="00F32F21">
        <w:rPr>
          <w:szCs w:val="24"/>
        </w:rPr>
        <w:t>land</w:t>
      </w:r>
      <w:r>
        <w:rPr>
          <w:szCs w:val="24"/>
        </w:rPr>
        <w:t xml:space="preserve"> </w:t>
      </w:r>
      <w:r w:rsidRPr="00F32F21">
        <w:rPr>
          <w:szCs w:val="24"/>
        </w:rPr>
        <w:t>called</w:t>
      </w:r>
      <w:r>
        <w:rPr>
          <w:szCs w:val="24"/>
        </w:rPr>
        <w:t xml:space="preserve"> </w:t>
      </w:r>
      <w:r w:rsidRPr="00F32F21">
        <w:rPr>
          <w:szCs w:val="24"/>
        </w:rPr>
        <w:t>Tzarfat,</w:t>
      </w:r>
      <w:r>
        <w:rPr>
          <w:szCs w:val="24"/>
        </w:rPr>
        <w:t xml:space="preserve"> </w:t>
      </w:r>
      <w:r w:rsidRPr="00F32F21">
        <w:rPr>
          <w:szCs w:val="24"/>
        </w:rPr>
        <w:t>which</w:t>
      </w:r>
      <w:r>
        <w:rPr>
          <w:szCs w:val="24"/>
        </w:rPr>
        <w:t xml:space="preserve"> </w:t>
      </w:r>
      <w:r w:rsidRPr="00F32F21">
        <w:rPr>
          <w:szCs w:val="24"/>
        </w:rPr>
        <w:t>is</w:t>
      </w:r>
      <w:r>
        <w:rPr>
          <w:szCs w:val="24"/>
        </w:rPr>
        <w:t xml:space="preserve"> </w:t>
      </w:r>
      <w:r w:rsidRPr="00F32F21">
        <w:rPr>
          <w:szCs w:val="24"/>
        </w:rPr>
        <w:t>the</w:t>
      </w:r>
      <w:r>
        <w:rPr>
          <w:szCs w:val="24"/>
        </w:rPr>
        <w:t xml:space="preserve"> </w:t>
      </w:r>
      <w:r w:rsidRPr="00F358FE">
        <w:rPr>
          <w:szCs w:val="24"/>
        </w:rPr>
        <w:t>Hebrew</w:t>
      </w:r>
      <w:r>
        <w:rPr>
          <w:szCs w:val="24"/>
        </w:rPr>
        <w:t xml:space="preserve"> </w:t>
      </w:r>
      <w:r w:rsidRPr="00F358FE">
        <w:rPr>
          <w:szCs w:val="24"/>
        </w:rPr>
        <w:t>name</w:t>
      </w:r>
      <w:r>
        <w:rPr>
          <w:szCs w:val="24"/>
        </w:rPr>
        <w:t xml:space="preserve"> </w:t>
      </w:r>
      <w:r w:rsidRPr="00F32F21">
        <w:rPr>
          <w:szCs w:val="24"/>
        </w:rPr>
        <w:t>for</w:t>
      </w:r>
      <w:r>
        <w:rPr>
          <w:szCs w:val="24"/>
        </w:rPr>
        <w:t xml:space="preserve"> </w:t>
      </w:r>
      <w:r w:rsidRPr="00F32F21">
        <w:rPr>
          <w:szCs w:val="24"/>
        </w:rPr>
        <w:t>modern</w:t>
      </w:r>
      <w:r>
        <w:rPr>
          <w:szCs w:val="24"/>
        </w:rPr>
        <w:t xml:space="preserve"> </w:t>
      </w:r>
      <w:r w:rsidRPr="00F32F21">
        <w:rPr>
          <w:szCs w:val="24"/>
        </w:rPr>
        <w:t>day</w:t>
      </w:r>
      <w:r>
        <w:rPr>
          <w:szCs w:val="24"/>
        </w:rPr>
        <w:t xml:space="preserve"> </w:t>
      </w:r>
      <w:r w:rsidRPr="00F32F21">
        <w:rPr>
          <w:szCs w:val="24"/>
        </w:rPr>
        <w:t>France.</w:t>
      </w:r>
      <w:r>
        <w:rPr>
          <w:szCs w:val="24"/>
        </w:rPr>
        <w:t xml:space="preserve"> </w:t>
      </w:r>
      <w:r w:rsidRPr="00F32F21">
        <w:rPr>
          <w:szCs w:val="24"/>
        </w:rPr>
        <w:t>Interestingly,</w:t>
      </w:r>
      <w:r>
        <w:rPr>
          <w:szCs w:val="24"/>
        </w:rPr>
        <w:t xml:space="preserve"> </w:t>
      </w:r>
      <w:r w:rsidRPr="00F32F21">
        <w:rPr>
          <w:szCs w:val="24"/>
        </w:rPr>
        <w:t>the</w:t>
      </w:r>
      <w:r>
        <w:rPr>
          <w:szCs w:val="24"/>
        </w:rPr>
        <w:t xml:space="preserve"> </w:t>
      </w:r>
      <w:r w:rsidRPr="00F32F21">
        <w:rPr>
          <w:szCs w:val="24"/>
        </w:rPr>
        <w:t>same</w:t>
      </w:r>
      <w:r>
        <w:rPr>
          <w:szCs w:val="24"/>
        </w:rPr>
        <w:t xml:space="preserve"> </w:t>
      </w:r>
      <w:r w:rsidRPr="00F32F21">
        <w:rPr>
          <w:szCs w:val="24"/>
        </w:rPr>
        <w:t>pasuk</w:t>
      </w:r>
      <w:r>
        <w:rPr>
          <w:szCs w:val="24"/>
        </w:rPr>
        <w:t xml:space="preserve"> </w:t>
      </w:r>
      <w:r w:rsidRPr="00F32F21">
        <w:rPr>
          <w:szCs w:val="24"/>
        </w:rPr>
        <w:t>states</w:t>
      </w:r>
      <w:r>
        <w:rPr>
          <w:szCs w:val="24"/>
        </w:rPr>
        <w:t xml:space="preserve"> </w:t>
      </w:r>
      <w:r w:rsidRPr="00F32F21">
        <w:rPr>
          <w:szCs w:val="24"/>
        </w:rPr>
        <w:t>that</w:t>
      </w:r>
      <w:r>
        <w:rPr>
          <w:szCs w:val="24"/>
        </w:rPr>
        <w:t xml:space="preserve"> </w:t>
      </w:r>
      <w:r w:rsidRPr="00F32F21">
        <w:rPr>
          <w:szCs w:val="24"/>
        </w:rPr>
        <w:t>the</w:t>
      </w:r>
      <w:r>
        <w:rPr>
          <w:szCs w:val="24"/>
        </w:rPr>
        <w:t xml:space="preserve"> </w:t>
      </w:r>
      <w:r w:rsidRPr="00F358FE">
        <w:rPr>
          <w:szCs w:val="24"/>
        </w:rPr>
        <w:t>exiles</w:t>
      </w:r>
      <w:r>
        <w:rPr>
          <w:szCs w:val="24"/>
        </w:rPr>
        <w:t xml:space="preserve"> </w:t>
      </w:r>
      <w:r w:rsidRPr="00F32F21">
        <w:rPr>
          <w:szCs w:val="24"/>
        </w:rPr>
        <w:t>of</w:t>
      </w:r>
      <w:r>
        <w:rPr>
          <w:szCs w:val="24"/>
        </w:rPr>
        <w:t xml:space="preserve"> </w:t>
      </w:r>
      <w:r w:rsidRPr="00F358FE">
        <w:rPr>
          <w:szCs w:val="24"/>
        </w:rPr>
        <w:t>Jerusalem</w:t>
      </w:r>
      <w:r w:rsidRPr="00F32F21">
        <w:rPr>
          <w:szCs w:val="24"/>
        </w:rPr>
        <w:t>,</w:t>
      </w:r>
      <w:r>
        <w:rPr>
          <w:szCs w:val="24"/>
        </w:rPr>
        <w:t xml:space="preserve"> </w:t>
      </w:r>
      <w:r w:rsidRPr="00F32F21">
        <w:rPr>
          <w:szCs w:val="24"/>
        </w:rPr>
        <w:t>obviously</w:t>
      </w:r>
      <w:r>
        <w:rPr>
          <w:szCs w:val="24"/>
        </w:rPr>
        <w:t xml:space="preserve"> </w:t>
      </w:r>
      <w:r w:rsidRPr="00F32F21">
        <w:rPr>
          <w:szCs w:val="24"/>
        </w:rPr>
        <w:t>the</w:t>
      </w:r>
      <w:r>
        <w:rPr>
          <w:szCs w:val="24"/>
        </w:rPr>
        <w:t xml:space="preserve"> </w:t>
      </w:r>
      <w:r w:rsidRPr="00F358FE">
        <w:rPr>
          <w:szCs w:val="24"/>
        </w:rPr>
        <w:t>tribe</w:t>
      </w:r>
      <w:r>
        <w:rPr>
          <w:szCs w:val="24"/>
        </w:rPr>
        <w:t xml:space="preserve"> </w:t>
      </w:r>
      <w:r w:rsidRPr="00F32F21">
        <w:rPr>
          <w:szCs w:val="24"/>
        </w:rPr>
        <w:t>of</w:t>
      </w:r>
      <w:r>
        <w:rPr>
          <w:szCs w:val="24"/>
        </w:rPr>
        <w:t xml:space="preserve"> </w:t>
      </w:r>
      <w:r w:rsidRPr="00F32F21">
        <w:rPr>
          <w:szCs w:val="24"/>
        </w:rPr>
        <w:t>Yehuda</w:t>
      </w:r>
      <w:r>
        <w:rPr>
          <w:szCs w:val="24"/>
        </w:rPr>
        <w:t xml:space="preserve"> </w:t>
      </w:r>
      <w:r w:rsidRPr="00F32F21">
        <w:rPr>
          <w:szCs w:val="24"/>
        </w:rPr>
        <w:t>who</w:t>
      </w:r>
      <w:r>
        <w:rPr>
          <w:szCs w:val="24"/>
        </w:rPr>
        <w:t xml:space="preserve"> </w:t>
      </w:r>
      <w:r w:rsidRPr="00F32F21">
        <w:rPr>
          <w:szCs w:val="24"/>
        </w:rPr>
        <w:t>stayed</w:t>
      </w:r>
      <w:r>
        <w:rPr>
          <w:szCs w:val="24"/>
        </w:rPr>
        <w:t xml:space="preserve"> </w:t>
      </w:r>
      <w:r w:rsidRPr="00F32F21">
        <w:rPr>
          <w:szCs w:val="24"/>
        </w:rPr>
        <w:t>faithful</w:t>
      </w:r>
      <w:r>
        <w:rPr>
          <w:szCs w:val="24"/>
        </w:rPr>
        <w:t xml:space="preserve"> </w:t>
      </w:r>
      <w:r w:rsidRPr="00F32F21">
        <w:rPr>
          <w:szCs w:val="24"/>
        </w:rPr>
        <w:t>to</w:t>
      </w:r>
      <w:r>
        <w:rPr>
          <w:szCs w:val="24"/>
        </w:rPr>
        <w:t xml:space="preserve"> </w:t>
      </w:r>
      <w:r w:rsidRPr="00F32F21">
        <w:rPr>
          <w:szCs w:val="24"/>
        </w:rPr>
        <w:t>the</w:t>
      </w:r>
      <w:r>
        <w:rPr>
          <w:szCs w:val="24"/>
        </w:rPr>
        <w:t xml:space="preserve"> </w:t>
      </w:r>
      <w:r w:rsidRPr="00F32F21">
        <w:rPr>
          <w:szCs w:val="24"/>
        </w:rPr>
        <w:t>holy</w:t>
      </w:r>
      <w:r>
        <w:rPr>
          <w:szCs w:val="24"/>
        </w:rPr>
        <w:t xml:space="preserve"> </w:t>
      </w:r>
      <w:r w:rsidRPr="00F358FE">
        <w:rPr>
          <w:szCs w:val="24"/>
        </w:rPr>
        <w:t>city</w:t>
      </w:r>
      <w:r>
        <w:rPr>
          <w:szCs w:val="24"/>
        </w:rPr>
        <w:t xml:space="preserve"> </w:t>
      </w:r>
      <w:r w:rsidRPr="00F32F21">
        <w:rPr>
          <w:szCs w:val="24"/>
        </w:rPr>
        <w:t>were</w:t>
      </w:r>
      <w:r>
        <w:rPr>
          <w:szCs w:val="24"/>
        </w:rPr>
        <w:t xml:space="preserve"> </w:t>
      </w:r>
      <w:r w:rsidRPr="00F358FE">
        <w:rPr>
          <w:szCs w:val="24"/>
        </w:rPr>
        <w:t>exiled</w:t>
      </w:r>
      <w:r>
        <w:rPr>
          <w:szCs w:val="24"/>
        </w:rPr>
        <w:t xml:space="preserve"> </w:t>
      </w:r>
      <w:r w:rsidRPr="00F32F21">
        <w:rPr>
          <w:szCs w:val="24"/>
        </w:rPr>
        <w:t>to</w:t>
      </w:r>
      <w:r>
        <w:rPr>
          <w:szCs w:val="24"/>
        </w:rPr>
        <w:t xml:space="preserve"> </w:t>
      </w:r>
      <w:r w:rsidRPr="00F32F21">
        <w:rPr>
          <w:szCs w:val="24"/>
        </w:rPr>
        <w:t>the</w:t>
      </w:r>
      <w:r>
        <w:rPr>
          <w:szCs w:val="24"/>
        </w:rPr>
        <w:t xml:space="preserve"> </w:t>
      </w:r>
      <w:r w:rsidRPr="00F32F21">
        <w:rPr>
          <w:szCs w:val="24"/>
        </w:rPr>
        <w:t>land</w:t>
      </w:r>
      <w:r>
        <w:rPr>
          <w:szCs w:val="24"/>
        </w:rPr>
        <w:t xml:space="preserve"> </w:t>
      </w:r>
      <w:r w:rsidRPr="00F32F21">
        <w:rPr>
          <w:szCs w:val="24"/>
        </w:rPr>
        <w:t>of</w:t>
      </w:r>
      <w:r>
        <w:rPr>
          <w:szCs w:val="24"/>
        </w:rPr>
        <w:t xml:space="preserve"> </w:t>
      </w:r>
      <w:r w:rsidRPr="00F32F21">
        <w:rPr>
          <w:szCs w:val="24"/>
        </w:rPr>
        <w:t>Sepharad,</w:t>
      </w:r>
      <w:r>
        <w:rPr>
          <w:szCs w:val="24"/>
        </w:rPr>
        <w:t xml:space="preserve"> </w:t>
      </w:r>
      <w:r w:rsidRPr="00F32F21">
        <w:rPr>
          <w:szCs w:val="24"/>
        </w:rPr>
        <w:t>which</w:t>
      </w:r>
      <w:r>
        <w:rPr>
          <w:szCs w:val="24"/>
        </w:rPr>
        <w:t xml:space="preserve"> </w:t>
      </w:r>
      <w:r w:rsidRPr="00F32F21">
        <w:rPr>
          <w:szCs w:val="24"/>
        </w:rPr>
        <w:t>in</w:t>
      </w:r>
      <w:r>
        <w:rPr>
          <w:szCs w:val="24"/>
        </w:rPr>
        <w:t xml:space="preserve"> </w:t>
      </w:r>
      <w:r w:rsidRPr="00F358FE">
        <w:rPr>
          <w:szCs w:val="24"/>
        </w:rPr>
        <w:t>Hebrew</w:t>
      </w:r>
      <w:r>
        <w:rPr>
          <w:szCs w:val="24"/>
        </w:rPr>
        <w:t xml:space="preserve"> </w:t>
      </w:r>
      <w:r w:rsidRPr="00F32F21">
        <w:rPr>
          <w:szCs w:val="24"/>
        </w:rPr>
        <w:t>is</w:t>
      </w:r>
      <w:r>
        <w:rPr>
          <w:szCs w:val="24"/>
        </w:rPr>
        <w:t xml:space="preserve"> </w:t>
      </w:r>
      <w:r w:rsidRPr="00F32F21">
        <w:rPr>
          <w:szCs w:val="24"/>
        </w:rPr>
        <w:t>modern</w:t>
      </w:r>
      <w:r>
        <w:rPr>
          <w:szCs w:val="24"/>
        </w:rPr>
        <w:t xml:space="preserve"> </w:t>
      </w:r>
      <w:r w:rsidRPr="00F32F21">
        <w:rPr>
          <w:szCs w:val="24"/>
        </w:rPr>
        <w:t>day</w:t>
      </w:r>
      <w:r>
        <w:rPr>
          <w:szCs w:val="24"/>
        </w:rPr>
        <w:t xml:space="preserve"> </w:t>
      </w:r>
      <w:r w:rsidRPr="00F32F21">
        <w:rPr>
          <w:szCs w:val="24"/>
        </w:rPr>
        <w:t>Spain.</w:t>
      </w:r>
    </w:p>
    <w:p w14:paraId="1DD56F0F" w14:textId="77777777" w:rsidR="00F358FE" w:rsidRDefault="00F358FE" w:rsidP="00F32F21">
      <w:pPr>
        <w:rPr>
          <w:szCs w:val="24"/>
        </w:rPr>
      </w:pPr>
    </w:p>
    <w:p w14:paraId="20125211" w14:textId="0151D7DA" w:rsidR="00F358FE" w:rsidRPr="00ED41BE" w:rsidRDefault="00F358FE" w:rsidP="00ED41BE">
      <w:pPr>
        <w:ind w:left="288" w:right="288"/>
        <w:rPr>
          <w:i/>
          <w:szCs w:val="24"/>
        </w:rPr>
      </w:pPr>
      <w:r w:rsidRPr="00ED41BE">
        <w:rPr>
          <w:b/>
          <w:i/>
          <w:szCs w:val="24"/>
        </w:rPr>
        <w:t>Obadiah</w:t>
      </w:r>
      <w:r>
        <w:rPr>
          <w:b/>
          <w:i/>
          <w:szCs w:val="24"/>
        </w:rPr>
        <w:t xml:space="preserve"> </w:t>
      </w:r>
      <w:r w:rsidRPr="00ED41BE">
        <w:rPr>
          <w:b/>
          <w:i/>
          <w:szCs w:val="24"/>
        </w:rPr>
        <w:t>1:20</w:t>
      </w:r>
      <w:r>
        <w:rPr>
          <w:i/>
          <w:szCs w:val="24"/>
        </w:rPr>
        <w:t xml:space="preserve"> </w:t>
      </w:r>
      <w:r w:rsidRPr="00ED41BE">
        <w:rPr>
          <w:i/>
          <w:szCs w:val="24"/>
        </w:rPr>
        <w:t>And</w:t>
      </w:r>
      <w:r>
        <w:rPr>
          <w:i/>
          <w:szCs w:val="24"/>
        </w:rPr>
        <w:t xml:space="preserve"> </w:t>
      </w:r>
      <w:r w:rsidRPr="00ED41BE">
        <w:rPr>
          <w:i/>
          <w:szCs w:val="24"/>
        </w:rPr>
        <w:t>the</w:t>
      </w:r>
      <w:r>
        <w:rPr>
          <w:i/>
          <w:szCs w:val="24"/>
        </w:rPr>
        <w:t xml:space="preserve"> </w:t>
      </w:r>
      <w:r w:rsidRPr="00ED41BE">
        <w:rPr>
          <w:i/>
          <w:szCs w:val="24"/>
        </w:rPr>
        <w:t>captivity</w:t>
      </w:r>
      <w:r>
        <w:rPr>
          <w:i/>
          <w:szCs w:val="24"/>
        </w:rPr>
        <w:t xml:space="preserve"> </w:t>
      </w:r>
      <w:r w:rsidRPr="00ED41BE">
        <w:rPr>
          <w:i/>
          <w:szCs w:val="24"/>
        </w:rPr>
        <w:t>of</w:t>
      </w:r>
      <w:r>
        <w:rPr>
          <w:i/>
          <w:szCs w:val="24"/>
        </w:rPr>
        <w:t xml:space="preserve"> </w:t>
      </w:r>
      <w:r w:rsidRPr="00ED41BE">
        <w:rPr>
          <w:i/>
          <w:szCs w:val="24"/>
        </w:rPr>
        <w:t>this</w:t>
      </w:r>
      <w:r>
        <w:rPr>
          <w:i/>
          <w:szCs w:val="24"/>
        </w:rPr>
        <w:t xml:space="preserve"> </w:t>
      </w:r>
      <w:r w:rsidRPr="00ED41BE">
        <w:rPr>
          <w:i/>
          <w:szCs w:val="24"/>
        </w:rPr>
        <w:t>host</w:t>
      </w:r>
      <w:r>
        <w:rPr>
          <w:i/>
          <w:szCs w:val="24"/>
        </w:rPr>
        <w:t xml:space="preserve"> </w:t>
      </w:r>
      <w:r w:rsidRPr="00ED41BE">
        <w:rPr>
          <w:i/>
          <w:szCs w:val="24"/>
        </w:rPr>
        <w:t>of</w:t>
      </w:r>
      <w:r>
        <w:rPr>
          <w:i/>
          <w:szCs w:val="24"/>
        </w:rPr>
        <w:t xml:space="preserve"> </w:t>
      </w:r>
      <w:r w:rsidRPr="00ED41BE">
        <w:rPr>
          <w:i/>
          <w:szCs w:val="24"/>
        </w:rPr>
        <w:t>the</w:t>
      </w:r>
      <w:r>
        <w:rPr>
          <w:i/>
          <w:szCs w:val="24"/>
        </w:rPr>
        <w:t xml:space="preserve"> </w:t>
      </w:r>
      <w:r w:rsidRPr="00ED41BE">
        <w:rPr>
          <w:i/>
          <w:szCs w:val="24"/>
        </w:rPr>
        <w:t>children</w:t>
      </w:r>
      <w:r>
        <w:rPr>
          <w:i/>
          <w:szCs w:val="24"/>
        </w:rPr>
        <w:t xml:space="preserve"> </w:t>
      </w:r>
      <w:r w:rsidRPr="00ED41BE">
        <w:rPr>
          <w:i/>
          <w:szCs w:val="24"/>
        </w:rPr>
        <w:t>of</w:t>
      </w:r>
      <w:r>
        <w:rPr>
          <w:i/>
          <w:szCs w:val="24"/>
        </w:rPr>
        <w:t xml:space="preserve"> </w:t>
      </w:r>
      <w:r w:rsidRPr="00ED41BE">
        <w:rPr>
          <w:i/>
          <w:szCs w:val="24"/>
        </w:rPr>
        <w:t>Israel</w:t>
      </w:r>
      <w:r>
        <w:rPr>
          <w:i/>
          <w:szCs w:val="24"/>
        </w:rPr>
        <w:t xml:space="preserve"> </w:t>
      </w:r>
      <w:r w:rsidRPr="00ED41BE">
        <w:rPr>
          <w:i/>
          <w:szCs w:val="24"/>
        </w:rPr>
        <w:t>shall</w:t>
      </w:r>
      <w:r>
        <w:rPr>
          <w:i/>
          <w:szCs w:val="24"/>
        </w:rPr>
        <w:t xml:space="preserve"> </w:t>
      </w:r>
      <w:r w:rsidRPr="00ED41BE">
        <w:rPr>
          <w:i/>
          <w:szCs w:val="24"/>
        </w:rPr>
        <w:t>possess</w:t>
      </w:r>
      <w:r>
        <w:rPr>
          <w:i/>
          <w:szCs w:val="24"/>
        </w:rPr>
        <w:t xml:space="preserve"> </w:t>
      </w:r>
      <w:r w:rsidRPr="00ED41BE">
        <w:rPr>
          <w:i/>
          <w:szCs w:val="24"/>
        </w:rPr>
        <w:t>that</w:t>
      </w:r>
      <w:r>
        <w:rPr>
          <w:i/>
          <w:szCs w:val="24"/>
        </w:rPr>
        <w:t xml:space="preserve"> </w:t>
      </w:r>
      <w:r w:rsidRPr="00ED41BE">
        <w:rPr>
          <w:i/>
          <w:szCs w:val="24"/>
        </w:rPr>
        <w:t>of</w:t>
      </w:r>
      <w:r>
        <w:rPr>
          <w:i/>
          <w:szCs w:val="24"/>
        </w:rPr>
        <w:t xml:space="preserve"> </w:t>
      </w:r>
      <w:r w:rsidRPr="00ED41BE">
        <w:rPr>
          <w:i/>
          <w:szCs w:val="24"/>
        </w:rPr>
        <w:t>the</w:t>
      </w:r>
      <w:r>
        <w:rPr>
          <w:i/>
          <w:szCs w:val="24"/>
        </w:rPr>
        <w:t xml:space="preserve"> </w:t>
      </w:r>
      <w:r w:rsidRPr="00ED41BE">
        <w:rPr>
          <w:i/>
          <w:szCs w:val="24"/>
        </w:rPr>
        <w:t>Canaanites,</w:t>
      </w:r>
      <w:r>
        <w:rPr>
          <w:i/>
          <w:szCs w:val="24"/>
        </w:rPr>
        <w:t xml:space="preserve"> </w:t>
      </w:r>
      <w:r w:rsidRPr="00ED41BE">
        <w:rPr>
          <w:i/>
          <w:szCs w:val="24"/>
        </w:rPr>
        <w:t>even</w:t>
      </w:r>
      <w:r>
        <w:rPr>
          <w:i/>
          <w:szCs w:val="24"/>
        </w:rPr>
        <w:t xml:space="preserve"> </w:t>
      </w:r>
      <w:r w:rsidRPr="00ED41BE">
        <w:rPr>
          <w:i/>
          <w:szCs w:val="24"/>
        </w:rPr>
        <w:t>unto</w:t>
      </w:r>
      <w:r>
        <w:rPr>
          <w:i/>
          <w:szCs w:val="24"/>
        </w:rPr>
        <w:t xml:space="preserve"> </w:t>
      </w:r>
      <w:r w:rsidRPr="00ED41BE">
        <w:rPr>
          <w:i/>
          <w:szCs w:val="24"/>
        </w:rPr>
        <w:t>Zarephath;</w:t>
      </w:r>
      <w:r>
        <w:rPr>
          <w:i/>
          <w:szCs w:val="24"/>
        </w:rPr>
        <w:t xml:space="preserve"> </w:t>
      </w:r>
      <w:r w:rsidRPr="00ED41BE">
        <w:rPr>
          <w:i/>
          <w:szCs w:val="24"/>
        </w:rPr>
        <w:t>and</w:t>
      </w:r>
      <w:r>
        <w:rPr>
          <w:i/>
          <w:szCs w:val="24"/>
        </w:rPr>
        <w:t xml:space="preserve"> </w:t>
      </w:r>
      <w:r w:rsidRPr="00ED41BE">
        <w:rPr>
          <w:i/>
          <w:szCs w:val="24"/>
        </w:rPr>
        <w:t>the</w:t>
      </w:r>
      <w:r>
        <w:rPr>
          <w:i/>
          <w:szCs w:val="24"/>
        </w:rPr>
        <w:t xml:space="preserve"> </w:t>
      </w:r>
      <w:r w:rsidRPr="00ED41BE">
        <w:rPr>
          <w:i/>
          <w:szCs w:val="24"/>
        </w:rPr>
        <w:t>captivity</w:t>
      </w:r>
      <w:r>
        <w:rPr>
          <w:i/>
          <w:szCs w:val="24"/>
        </w:rPr>
        <w:t xml:space="preserve"> </w:t>
      </w:r>
      <w:r w:rsidRPr="00ED41BE">
        <w:rPr>
          <w:i/>
          <w:szCs w:val="24"/>
        </w:rPr>
        <w:t>of</w:t>
      </w:r>
      <w:r>
        <w:rPr>
          <w:i/>
          <w:szCs w:val="24"/>
        </w:rPr>
        <w:t xml:space="preserve"> </w:t>
      </w:r>
      <w:r w:rsidRPr="00F358FE">
        <w:rPr>
          <w:i/>
          <w:szCs w:val="24"/>
        </w:rPr>
        <w:t>Jerusalem</w:t>
      </w:r>
      <w:r w:rsidRPr="00ED41BE">
        <w:rPr>
          <w:i/>
          <w:szCs w:val="24"/>
        </w:rPr>
        <w:t>,</w:t>
      </w:r>
      <w:r>
        <w:rPr>
          <w:i/>
          <w:szCs w:val="24"/>
        </w:rPr>
        <w:t xml:space="preserve"> </w:t>
      </w:r>
      <w:r w:rsidRPr="00ED41BE">
        <w:rPr>
          <w:i/>
          <w:szCs w:val="24"/>
        </w:rPr>
        <w:t>which</w:t>
      </w:r>
      <w:r>
        <w:rPr>
          <w:i/>
          <w:szCs w:val="24"/>
        </w:rPr>
        <w:t xml:space="preserve"> </w:t>
      </w:r>
      <w:r w:rsidRPr="00ED41BE">
        <w:rPr>
          <w:i/>
          <w:szCs w:val="24"/>
        </w:rPr>
        <w:t>is</w:t>
      </w:r>
      <w:r>
        <w:rPr>
          <w:i/>
          <w:szCs w:val="24"/>
        </w:rPr>
        <w:t xml:space="preserve"> </w:t>
      </w:r>
      <w:r w:rsidRPr="00ED41BE">
        <w:rPr>
          <w:i/>
          <w:szCs w:val="24"/>
        </w:rPr>
        <w:t>in</w:t>
      </w:r>
      <w:r>
        <w:rPr>
          <w:i/>
          <w:szCs w:val="24"/>
        </w:rPr>
        <w:t xml:space="preserve"> </w:t>
      </w:r>
      <w:r w:rsidRPr="00ED41BE">
        <w:rPr>
          <w:i/>
          <w:szCs w:val="24"/>
        </w:rPr>
        <w:t>Sepharad,</w:t>
      </w:r>
      <w:r>
        <w:rPr>
          <w:i/>
          <w:szCs w:val="24"/>
        </w:rPr>
        <w:t xml:space="preserve"> </w:t>
      </w:r>
      <w:r w:rsidRPr="00ED41BE">
        <w:rPr>
          <w:i/>
          <w:szCs w:val="24"/>
        </w:rPr>
        <w:t>shall</w:t>
      </w:r>
      <w:r>
        <w:rPr>
          <w:i/>
          <w:szCs w:val="24"/>
        </w:rPr>
        <w:t xml:space="preserve"> </w:t>
      </w:r>
      <w:r w:rsidRPr="00ED41BE">
        <w:rPr>
          <w:i/>
          <w:szCs w:val="24"/>
        </w:rPr>
        <w:t>possess</w:t>
      </w:r>
      <w:r>
        <w:rPr>
          <w:i/>
          <w:szCs w:val="24"/>
        </w:rPr>
        <w:t xml:space="preserve"> </w:t>
      </w:r>
      <w:r w:rsidRPr="00ED41BE">
        <w:rPr>
          <w:i/>
          <w:szCs w:val="24"/>
        </w:rPr>
        <w:t>the</w:t>
      </w:r>
      <w:r>
        <w:rPr>
          <w:i/>
          <w:szCs w:val="24"/>
        </w:rPr>
        <w:t xml:space="preserve"> </w:t>
      </w:r>
      <w:r w:rsidRPr="00ED41BE">
        <w:rPr>
          <w:i/>
          <w:szCs w:val="24"/>
        </w:rPr>
        <w:t>cities</w:t>
      </w:r>
      <w:r>
        <w:rPr>
          <w:i/>
          <w:szCs w:val="24"/>
        </w:rPr>
        <w:t xml:space="preserve"> </w:t>
      </w:r>
      <w:r w:rsidRPr="00ED41BE">
        <w:rPr>
          <w:i/>
          <w:szCs w:val="24"/>
        </w:rPr>
        <w:t>of</w:t>
      </w:r>
      <w:r>
        <w:rPr>
          <w:i/>
          <w:szCs w:val="24"/>
        </w:rPr>
        <w:t xml:space="preserve"> </w:t>
      </w:r>
      <w:r w:rsidRPr="00ED41BE">
        <w:rPr>
          <w:i/>
          <w:szCs w:val="24"/>
        </w:rPr>
        <w:t>the</w:t>
      </w:r>
      <w:r>
        <w:rPr>
          <w:i/>
          <w:szCs w:val="24"/>
        </w:rPr>
        <w:t xml:space="preserve"> </w:t>
      </w:r>
      <w:r w:rsidRPr="00ED41BE">
        <w:rPr>
          <w:i/>
          <w:szCs w:val="24"/>
        </w:rPr>
        <w:t>south.</w:t>
      </w:r>
      <w:r>
        <w:rPr>
          <w:i/>
          <w:szCs w:val="24"/>
        </w:rPr>
        <w:t xml:space="preserve"> </w:t>
      </w:r>
      <w:r w:rsidRPr="00ED41BE">
        <w:rPr>
          <w:i/>
          <w:szCs w:val="24"/>
        </w:rPr>
        <w:t>21</w:t>
      </w:r>
      <w:r>
        <w:rPr>
          <w:i/>
          <w:szCs w:val="24"/>
        </w:rPr>
        <w:t xml:space="preserve">  </w:t>
      </w:r>
      <w:r w:rsidRPr="00ED41BE">
        <w:rPr>
          <w:i/>
          <w:szCs w:val="24"/>
        </w:rPr>
        <w:t>And</w:t>
      </w:r>
      <w:r>
        <w:rPr>
          <w:i/>
          <w:szCs w:val="24"/>
        </w:rPr>
        <w:t xml:space="preserve"> </w:t>
      </w:r>
      <w:r w:rsidRPr="00ED41BE">
        <w:rPr>
          <w:i/>
          <w:szCs w:val="24"/>
        </w:rPr>
        <w:t>saviors</w:t>
      </w:r>
      <w:r>
        <w:rPr>
          <w:i/>
          <w:szCs w:val="24"/>
        </w:rPr>
        <w:t xml:space="preserve"> </w:t>
      </w:r>
      <w:r w:rsidRPr="00ED41BE">
        <w:rPr>
          <w:i/>
          <w:szCs w:val="24"/>
        </w:rPr>
        <w:t>shall</w:t>
      </w:r>
      <w:r>
        <w:rPr>
          <w:i/>
          <w:szCs w:val="24"/>
        </w:rPr>
        <w:t xml:space="preserve"> </w:t>
      </w:r>
      <w:r w:rsidRPr="00ED41BE">
        <w:rPr>
          <w:i/>
          <w:szCs w:val="24"/>
        </w:rPr>
        <w:t>come</w:t>
      </w:r>
      <w:r>
        <w:rPr>
          <w:i/>
          <w:szCs w:val="24"/>
        </w:rPr>
        <w:t xml:space="preserve"> </w:t>
      </w:r>
      <w:r w:rsidRPr="00ED41BE">
        <w:rPr>
          <w:i/>
          <w:szCs w:val="24"/>
        </w:rPr>
        <w:t>up</w:t>
      </w:r>
      <w:r>
        <w:rPr>
          <w:i/>
          <w:szCs w:val="24"/>
        </w:rPr>
        <w:t xml:space="preserve"> </w:t>
      </w:r>
      <w:r w:rsidRPr="00ED41BE">
        <w:rPr>
          <w:i/>
          <w:szCs w:val="24"/>
        </w:rPr>
        <w:t>on</w:t>
      </w:r>
      <w:r>
        <w:rPr>
          <w:i/>
          <w:szCs w:val="24"/>
        </w:rPr>
        <w:t xml:space="preserve"> </w:t>
      </w:r>
      <w:r w:rsidRPr="00ED41BE">
        <w:rPr>
          <w:i/>
          <w:szCs w:val="24"/>
        </w:rPr>
        <w:t>mount</w:t>
      </w:r>
      <w:r>
        <w:rPr>
          <w:i/>
          <w:szCs w:val="24"/>
        </w:rPr>
        <w:t xml:space="preserve"> </w:t>
      </w:r>
      <w:r w:rsidRPr="00ED41BE">
        <w:rPr>
          <w:i/>
          <w:szCs w:val="24"/>
        </w:rPr>
        <w:t>Zion</w:t>
      </w:r>
      <w:r>
        <w:rPr>
          <w:i/>
          <w:szCs w:val="24"/>
        </w:rPr>
        <w:t xml:space="preserve"> </w:t>
      </w:r>
      <w:r w:rsidRPr="00ED41BE">
        <w:rPr>
          <w:i/>
          <w:szCs w:val="24"/>
        </w:rPr>
        <w:t>to</w:t>
      </w:r>
      <w:r>
        <w:rPr>
          <w:i/>
          <w:szCs w:val="24"/>
        </w:rPr>
        <w:t xml:space="preserve"> </w:t>
      </w:r>
      <w:r w:rsidRPr="00ED41BE">
        <w:rPr>
          <w:i/>
          <w:szCs w:val="24"/>
        </w:rPr>
        <w:t>judge</w:t>
      </w:r>
      <w:r>
        <w:rPr>
          <w:i/>
          <w:szCs w:val="24"/>
        </w:rPr>
        <w:t xml:space="preserve"> </w:t>
      </w:r>
      <w:r w:rsidRPr="00ED41BE">
        <w:rPr>
          <w:i/>
          <w:szCs w:val="24"/>
        </w:rPr>
        <w:t>the</w:t>
      </w:r>
      <w:r>
        <w:rPr>
          <w:i/>
          <w:szCs w:val="24"/>
        </w:rPr>
        <w:t xml:space="preserve"> </w:t>
      </w:r>
      <w:r w:rsidRPr="00ED41BE">
        <w:rPr>
          <w:i/>
          <w:szCs w:val="24"/>
        </w:rPr>
        <w:t>mount</w:t>
      </w:r>
      <w:r>
        <w:rPr>
          <w:i/>
          <w:szCs w:val="24"/>
        </w:rPr>
        <w:t xml:space="preserve"> </w:t>
      </w:r>
      <w:r w:rsidRPr="00ED41BE">
        <w:rPr>
          <w:i/>
          <w:szCs w:val="24"/>
        </w:rPr>
        <w:t>of</w:t>
      </w:r>
      <w:r>
        <w:rPr>
          <w:i/>
          <w:szCs w:val="24"/>
        </w:rPr>
        <w:t xml:space="preserve"> </w:t>
      </w:r>
      <w:r w:rsidRPr="00F358FE">
        <w:rPr>
          <w:i/>
          <w:szCs w:val="24"/>
        </w:rPr>
        <w:t>Esau</w:t>
      </w:r>
      <w:r w:rsidRPr="00ED41BE">
        <w:rPr>
          <w:i/>
          <w:szCs w:val="24"/>
        </w:rPr>
        <w:t>;</w:t>
      </w:r>
      <w:r>
        <w:rPr>
          <w:rStyle w:val="FootnoteReference"/>
          <w:i/>
          <w:szCs w:val="24"/>
        </w:rPr>
        <w:footnoteReference w:id="50"/>
      </w:r>
      <w:r>
        <w:rPr>
          <w:i/>
          <w:szCs w:val="24"/>
        </w:rPr>
        <w:t xml:space="preserve"> </w:t>
      </w:r>
      <w:r w:rsidRPr="00ED41BE">
        <w:rPr>
          <w:i/>
          <w:szCs w:val="24"/>
        </w:rPr>
        <w:t>and</w:t>
      </w:r>
      <w:r>
        <w:rPr>
          <w:i/>
          <w:szCs w:val="24"/>
        </w:rPr>
        <w:t xml:space="preserve"> </w:t>
      </w:r>
      <w:r w:rsidRPr="00ED41BE">
        <w:rPr>
          <w:i/>
          <w:szCs w:val="24"/>
        </w:rPr>
        <w:t>the</w:t>
      </w:r>
      <w:r>
        <w:rPr>
          <w:i/>
          <w:szCs w:val="24"/>
        </w:rPr>
        <w:t xml:space="preserve"> </w:t>
      </w:r>
      <w:r w:rsidRPr="00ED41BE">
        <w:rPr>
          <w:i/>
          <w:szCs w:val="24"/>
        </w:rPr>
        <w:t>kingdom</w:t>
      </w:r>
      <w:r>
        <w:rPr>
          <w:i/>
          <w:szCs w:val="24"/>
        </w:rPr>
        <w:t xml:space="preserve"> </w:t>
      </w:r>
      <w:r w:rsidRPr="00ED41BE">
        <w:rPr>
          <w:i/>
          <w:szCs w:val="24"/>
        </w:rPr>
        <w:t>shall</w:t>
      </w:r>
      <w:r>
        <w:rPr>
          <w:i/>
          <w:szCs w:val="24"/>
        </w:rPr>
        <w:t xml:space="preserve"> </w:t>
      </w:r>
      <w:r w:rsidRPr="00ED41BE">
        <w:rPr>
          <w:i/>
          <w:szCs w:val="24"/>
        </w:rPr>
        <w:t>be</w:t>
      </w:r>
      <w:r>
        <w:rPr>
          <w:i/>
          <w:szCs w:val="24"/>
        </w:rPr>
        <w:t xml:space="preserve"> </w:t>
      </w:r>
      <w:r w:rsidRPr="00F358FE">
        <w:rPr>
          <w:i/>
          <w:szCs w:val="24"/>
        </w:rPr>
        <w:t>HaShem</w:t>
      </w:r>
      <w:r>
        <w:rPr>
          <w:i/>
          <w:szCs w:val="24"/>
        </w:rPr>
        <w:t>’s</w:t>
      </w:r>
      <w:r w:rsidRPr="00ED41BE">
        <w:rPr>
          <w:i/>
          <w:szCs w:val="24"/>
        </w:rPr>
        <w:t>.</w:t>
      </w:r>
    </w:p>
    <w:p w14:paraId="79E311D1" w14:textId="77777777" w:rsidR="00F358FE" w:rsidRPr="00F32F21" w:rsidRDefault="00F358FE" w:rsidP="00F32F21">
      <w:pPr>
        <w:rPr>
          <w:szCs w:val="24"/>
        </w:rPr>
      </w:pPr>
    </w:p>
    <w:p w14:paraId="172F6F3F" w14:textId="6D1C43E1" w:rsidR="00F358FE" w:rsidRPr="00F32F21" w:rsidRDefault="00F358FE" w:rsidP="00F32F21">
      <w:pPr>
        <w:rPr>
          <w:szCs w:val="24"/>
        </w:rPr>
      </w:pPr>
      <w:r w:rsidRPr="00F32F21">
        <w:rPr>
          <w:szCs w:val="24"/>
        </w:rPr>
        <w:t>Based</w:t>
      </w:r>
      <w:r>
        <w:rPr>
          <w:szCs w:val="24"/>
        </w:rPr>
        <w:t xml:space="preserve"> </w:t>
      </w:r>
      <w:r w:rsidRPr="00F32F21">
        <w:rPr>
          <w:szCs w:val="24"/>
        </w:rPr>
        <w:t>upon</w:t>
      </w:r>
      <w:r>
        <w:rPr>
          <w:szCs w:val="24"/>
        </w:rPr>
        <w:t xml:space="preserve"> </w:t>
      </w:r>
      <w:r w:rsidRPr="00F32F21">
        <w:rPr>
          <w:szCs w:val="24"/>
        </w:rPr>
        <w:t>this</w:t>
      </w:r>
      <w:r>
        <w:rPr>
          <w:szCs w:val="24"/>
        </w:rPr>
        <w:t xml:space="preserve"> </w:t>
      </w:r>
      <w:r w:rsidRPr="00F358FE">
        <w:rPr>
          <w:szCs w:val="24"/>
        </w:rPr>
        <w:t>one</w:t>
      </w:r>
      <w:r>
        <w:rPr>
          <w:szCs w:val="24"/>
        </w:rPr>
        <w:t xml:space="preserve"> </w:t>
      </w:r>
      <w:r w:rsidRPr="00F32F21">
        <w:rPr>
          <w:szCs w:val="24"/>
        </w:rPr>
        <w:t>pasuk</w:t>
      </w:r>
      <w:r>
        <w:rPr>
          <w:szCs w:val="24"/>
        </w:rPr>
        <w:t xml:space="preserve"> </w:t>
      </w:r>
      <w:r w:rsidRPr="00F32F21">
        <w:rPr>
          <w:szCs w:val="24"/>
        </w:rPr>
        <w:t>many</w:t>
      </w:r>
      <w:r>
        <w:rPr>
          <w:szCs w:val="24"/>
        </w:rPr>
        <w:t xml:space="preserve"> </w:t>
      </w:r>
      <w:r w:rsidRPr="00F32F21">
        <w:rPr>
          <w:szCs w:val="24"/>
        </w:rPr>
        <w:t>commentators</w:t>
      </w:r>
      <w:r>
        <w:rPr>
          <w:szCs w:val="24"/>
        </w:rPr>
        <w:t xml:space="preserve"> </w:t>
      </w:r>
      <w:r w:rsidRPr="00F32F21">
        <w:rPr>
          <w:szCs w:val="24"/>
        </w:rPr>
        <w:t>have</w:t>
      </w:r>
      <w:r>
        <w:rPr>
          <w:szCs w:val="24"/>
        </w:rPr>
        <w:t xml:space="preserve"> </w:t>
      </w:r>
      <w:r w:rsidRPr="00F32F21">
        <w:rPr>
          <w:szCs w:val="24"/>
        </w:rPr>
        <w:t>discerned</w:t>
      </w:r>
      <w:r>
        <w:rPr>
          <w:szCs w:val="24"/>
        </w:rPr>
        <w:t xml:space="preserve"> </w:t>
      </w:r>
      <w:r w:rsidRPr="00F32F21">
        <w:rPr>
          <w:szCs w:val="24"/>
        </w:rPr>
        <w:t>that</w:t>
      </w:r>
      <w:r>
        <w:rPr>
          <w:szCs w:val="24"/>
        </w:rPr>
        <w:t xml:space="preserve"> </w:t>
      </w:r>
      <w:r w:rsidRPr="00F32F21">
        <w:rPr>
          <w:szCs w:val="24"/>
        </w:rPr>
        <w:t>the</w:t>
      </w:r>
      <w:r>
        <w:rPr>
          <w:szCs w:val="24"/>
        </w:rPr>
        <w:t xml:space="preserve"> </w:t>
      </w:r>
      <w:r w:rsidRPr="00F358FE">
        <w:rPr>
          <w:szCs w:val="24"/>
        </w:rPr>
        <w:t>Jewish</w:t>
      </w:r>
      <w:r>
        <w:rPr>
          <w:szCs w:val="24"/>
        </w:rPr>
        <w:t xml:space="preserve"> </w:t>
      </w:r>
      <w:r w:rsidRPr="00F32F21">
        <w:rPr>
          <w:szCs w:val="24"/>
        </w:rPr>
        <w:t>inhabitants</w:t>
      </w:r>
      <w:r>
        <w:rPr>
          <w:szCs w:val="24"/>
        </w:rPr>
        <w:t xml:space="preserve"> </w:t>
      </w:r>
      <w:r w:rsidRPr="00F32F21">
        <w:rPr>
          <w:szCs w:val="24"/>
        </w:rPr>
        <w:t>of</w:t>
      </w:r>
      <w:r>
        <w:rPr>
          <w:szCs w:val="24"/>
        </w:rPr>
        <w:t xml:space="preserve"> </w:t>
      </w:r>
      <w:r w:rsidRPr="00F32F21">
        <w:rPr>
          <w:szCs w:val="24"/>
        </w:rPr>
        <w:t>France,</w:t>
      </w:r>
      <w:r>
        <w:rPr>
          <w:szCs w:val="24"/>
        </w:rPr>
        <w:t xml:space="preserve"> </w:t>
      </w:r>
      <w:r w:rsidRPr="00F32F21">
        <w:rPr>
          <w:szCs w:val="24"/>
        </w:rPr>
        <w:t>Germany</w:t>
      </w:r>
      <w:r>
        <w:rPr>
          <w:szCs w:val="24"/>
        </w:rPr>
        <w:t xml:space="preserve"> </w:t>
      </w:r>
      <w:r w:rsidRPr="00F32F21">
        <w:rPr>
          <w:szCs w:val="24"/>
        </w:rPr>
        <w:t>and</w:t>
      </w:r>
      <w:r>
        <w:rPr>
          <w:szCs w:val="24"/>
        </w:rPr>
        <w:t xml:space="preserve"> </w:t>
      </w:r>
      <w:r w:rsidRPr="00F358FE">
        <w:rPr>
          <w:szCs w:val="24"/>
        </w:rPr>
        <w:t>Eastern</w:t>
      </w:r>
      <w:r>
        <w:rPr>
          <w:szCs w:val="24"/>
        </w:rPr>
        <w:t xml:space="preserve"> </w:t>
      </w:r>
      <w:r w:rsidRPr="00F32F21">
        <w:rPr>
          <w:szCs w:val="24"/>
        </w:rPr>
        <w:t>Europe</w:t>
      </w:r>
      <w:r>
        <w:rPr>
          <w:szCs w:val="24"/>
        </w:rPr>
        <w:t xml:space="preserve"> </w:t>
      </w:r>
      <w:r w:rsidRPr="00F32F21">
        <w:rPr>
          <w:szCs w:val="24"/>
        </w:rPr>
        <w:t>are</w:t>
      </w:r>
      <w:r>
        <w:rPr>
          <w:szCs w:val="24"/>
        </w:rPr>
        <w:t xml:space="preserve"> </w:t>
      </w:r>
      <w:r w:rsidRPr="00F32F21">
        <w:rPr>
          <w:szCs w:val="24"/>
        </w:rPr>
        <w:t>descendants</w:t>
      </w:r>
      <w:r>
        <w:rPr>
          <w:szCs w:val="24"/>
        </w:rPr>
        <w:t xml:space="preserve"> </w:t>
      </w:r>
      <w:r w:rsidRPr="00F32F21">
        <w:rPr>
          <w:szCs w:val="24"/>
        </w:rPr>
        <w:t>of</w:t>
      </w:r>
      <w:r>
        <w:rPr>
          <w:szCs w:val="24"/>
        </w:rPr>
        <w:t xml:space="preserve"> </w:t>
      </w:r>
      <w:r w:rsidRPr="00F358FE">
        <w:rPr>
          <w:szCs w:val="24"/>
        </w:rPr>
        <w:t>Yosef</w:t>
      </w:r>
      <w:r w:rsidRPr="00F32F21">
        <w:rPr>
          <w:szCs w:val="24"/>
        </w:rPr>
        <w:t>,</w:t>
      </w:r>
      <w:r>
        <w:rPr>
          <w:szCs w:val="24"/>
        </w:rPr>
        <w:t xml:space="preserve"> </w:t>
      </w:r>
      <w:r w:rsidRPr="00F32F21">
        <w:rPr>
          <w:szCs w:val="24"/>
        </w:rPr>
        <w:t>whereas</w:t>
      </w:r>
      <w:r>
        <w:rPr>
          <w:szCs w:val="24"/>
        </w:rPr>
        <w:t xml:space="preserve"> </w:t>
      </w:r>
      <w:r w:rsidRPr="00F32F21">
        <w:rPr>
          <w:szCs w:val="24"/>
        </w:rPr>
        <w:t>those</w:t>
      </w:r>
      <w:r>
        <w:rPr>
          <w:szCs w:val="24"/>
        </w:rPr>
        <w:t xml:space="preserve"> </w:t>
      </w:r>
      <w:r w:rsidRPr="00F32F21">
        <w:rPr>
          <w:szCs w:val="24"/>
        </w:rPr>
        <w:t>of</w:t>
      </w:r>
      <w:r>
        <w:rPr>
          <w:szCs w:val="24"/>
        </w:rPr>
        <w:t xml:space="preserve"> </w:t>
      </w:r>
      <w:r w:rsidRPr="00F32F21">
        <w:rPr>
          <w:szCs w:val="24"/>
        </w:rPr>
        <w:t>Spanish</w:t>
      </w:r>
      <w:r>
        <w:rPr>
          <w:szCs w:val="24"/>
        </w:rPr>
        <w:t xml:space="preserve"> </w:t>
      </w:r>
      <w:r w:rsidRPr="00F32F21">
        <w:rPr>
          <w:szCs w:val="24"/>
        </w:rPr>
        <w:t>origins</w:t>
      </w:r>
      <w:r>
        <w:rPr>
          <w:szCs w:val="24"/>
        </w:rPr>
        <w:t xml:space="preserve"> </w:t>
      </w:r>
      <w:r w:rsidRPr="00F32F21">
        <w:rPr>
          <w:szCs w:val="24"/>
        </w:rPr>
        <w:t>are</w:t>
      </w:r>
      <w:r>
        <w:rPr>
          <w:szCs w:val="24"/>
        </w:rPr>
        <w:t xml:space="preserve"> </w:t>
      </w:r>
      <w:r w:rsidRPr="00F32F21">
        <w:rPr>
          <w:szCs w:val="24"/>
        </w:rPr>
        <w:t>from</w:t>
      </w:r>
      <w:r>
        <w:rPr>
          <w:szCs w:val="24"/>
        </w:rPr>
        <w:t xml:space="preserve"> </w:t>
      </w:r>
      <w:r w:rsidRPr="00F32F21">
        <w:rPr>
          <w:szCs w:val="24"/>
        </w:rPr>
        <w:t>Yehuda.</w:t>
      </w:r>
      <w:r>
        <w:rPr>
          <w:szCs w:val="24"/>
        </w:rPr>
        <w:t xml:space="preserve"> </w:t>
      </w:r>
      <w:r w:rsidRPr="00F32F21">
        <w:rPr>
          <w:szCs w:val="24"/>
        </w:rPr>
        <w:t>In</w:t>
      </w:r>
      <w:r>
        <w:rPr>
          <w:szCs w:val="24"/>
        </w:rPr>
        <w:t xml:space="preserve"> </w:t>
      </w:r>
      <w:r w:rsidRPr="00F32F21">
        <w:rPr>
          <w:szCs w:val="24"/>
        </w:rPr>
        <w:t>modern</w:t>
      </w:r>
      <w:r>
        <w:rPr>
          <w:szCs w:val="24"/>
        </w:rPr>
        <w:t xml:space="preserve"> </w:t>
      </w:r>
      <w:r w:rsidRPr="00F32F21">
        <w:rPr>
          <w:szCs w:val="24"/>
        </w:rPr>
        <w:t>and</w:t>
      </w:r>
      <w:r>
        <w:rPr>
          <w:szCs w:val="24"/>
        </w:rPr>
        <w:t xml:space="preserve"> </w:t>
      </w:r>
      <w:r w:rsidRPr="00F32F21">
        <w:rPr>
          <w:szCs w:val="24"/>
        </w:rPr>
        <w:t>direct</w:t>
      </w:r>
      <w:r>
        <w:rPr>
          <w:szCs w:val="24"/>
        </w:rPr>
        <w:t xml:space="preserve"> </w:t>
      </w:r>
      <w:r w:rsidRPr="00F32F21">
        <w:rPr>
          <w:szCs w:val="24"/>
        </w:rPr>
        <w:t>terms,</w:t>
      </w:r>
      <w:r>
        <w:rPr>
          <w:szCs w:val="24"/>
        </w:rPr>
        <w:t xml:space="preserve"> </w:t>
      </w:r>
      <w:r w:rsidRPr="00F32F21">
        <w:rPr>
          <w:szCs w:val="24"/>
        </w:rPr>
        <w:t>the</w:t>
      </w:r>
      <w:r>
        <w:rPr>
          <w:szCs w:val="24"/>
        </w:rPr>
        <w:t xml:space="preserve"> </w:t>
      </w:r>
      <w:r w:rsidRPr="00F358FE">
        <w:rPr>
          <w:szCs w:val="24"/>
        </w:rPr>
        <w:t>blood</w:t>
      </w:r>
      <w:r w:rsidRPr="00F32F21">
        <w:rPr>
          <w:szCs w:val="24"/>
        </w:rPr>
        <w:t>-lines</w:t>
      </w:r>
      <w:r>
        <w:rPr>
          <w:szCs w:val="24"/>
        </w:rPr>
        <w:t xml:space="preserve"> </w:t>
      </w:r>
      <w:r w:rsidRPr="00F32F21">
        <w:rPr>
          <w:szCs w:val="24"/>
        </w:rPr>
        <w:t>of</w:t>
      </w:r>
      <w:r>
        <w:rPr>
          <w:szCs w:val="24"/>
        </w:rPr>
        <w:t xml:space="preserve"> </w:t>
      </w:r>
      <w:r w:rsidRPr="00F358FE">
        <w:rPr>
          <w:szCs w:val="24"/>
        </w:rPr>
        <w:t>Yosef</w:t>
      </w:r>
      <w:r>
        <w:rPr>
          <w:szCs w:val="24"/>
        </w:rPr>
        <w:t xml:space="preserve"> </w:t>
      </w:r>
      <w:r w:rsidRPr="00F32F21">
        <w:rPr>
          <w:szCs w:val="24"/>
        </w:rPr>
        <w:t>are</w:t>
      </w:r>
      <w:r>
        <w:rPr>
          <w:szCs w:val="24"/>
        </w:rPr>
        <w:t xml:space="preserve"> </w:t>
      </w:r>
      <w:r w:rsidRPr="00F32F21">
        <w:rPr>
          <w:szCs w:val="24"/>
        </w:rPr>
        <w:t>the</w:t>
      </w:r>
      <w:r>
        <w:rPr>
          <w:szCs w:val="24"/>
        </w:rPr>
        <w:t xml:space="preserve"> </w:t>
      </w:r>
      <w:r w:rsidRPr="00F32F21">
        <w:rPr>
          <w:szCs w:val="24"/>
        </w:rPr>
        <w:t>original</w:t>
      </w:r>
      <w:r>
        <w:rPr>
          <w:szCs w:val="24"/>
        </w:rPr>
        <w:t xml:space="preserve"> </w:t>
      </w:r>
      <w:r w:rsidRPr="00F32F21">
        <w:rPr>
          <w:szCs w:val="24"/>
        </w:rPr>
        <w:t>ancestors</w:t>
      </w:r>
      <w:r>
        <w:rPr>
          <w:szCs w:val="24"/>
        </w:rPr>
        <w:t xml:space="preserve"> </w:t>
      </w:r>
      <w:r w:rsidRPr="00F32F21">
        <w:rPr>
          <w:szCs w:val="24"/>
        </w:rPr>
        <w:t>of</w:t>
      </w:r>
      <w:r>
        <w:rPr>
          <w:szCs w:val="24"/>
        </w:rPr>
        <w:t xml:space="preserve"> </w:t>
      </w:r>
      <w:r w:rsidRPr="00F32F21">
        <w:rPr>
          <w:szCs w:val="24"/>
        </w:rPr>
        <w:t>the</w:t>
      </w:r>
      <w:r>
        <w:rPr>
          <w:szCs w:val="24"/>
        </w:rPr>
        <w:t xml:space="preserve"> </w:t>
      </w:r>
      <w:r w:rsidRPr="00F32F21">
        <w:rPr>
          <w:szCs w:val="24"/>
        </w:rPr>
        <w:t>major</w:t>
      </w:r>
      <w:r>
        <w:rPr>
          <w:szCs w:val="24"/>
        </w:rPr>
        <w:t xml:space="preserve"> </w:t>
      </w:r>
      <w:r w:rsidRPr="00F32F21">
        <w:rPr>
          <w:szCs w:val="24"/>
        </w:rPr>
        <w:t>portion</w:t>
      </w:r>
      <w:r>
        <w:rPr>
          <w:szCs w:val="24"/>
        </w:rPr>
        <w:t xml:space="preserve"> </w:t>
      </w:r>
      <w:r w:rsidRPr="00F32F21">
        <w:rPr>
          <w:szCs w:val="24"/>
        </w:rPr>
        <w:t>of</w:t>
      </w:r>
      <w:r>
        <w:rPr>
          <w:szCs w:val="24"/>
        </w:rPr>
        <w:t xml:space="preserve"> </w:t>
      </w:r>
      <w:r w:rsidRPr="00F32F21">
        <w:rPr>
          <w:szCs w:val="24"/>
        </w:rPr>
        <w:t>what</w:t>
      </w:r>
      <w:r>
        <w:rPr>
          <w:szCs w:val="24"/>
        </w:rPr>
        <w:t xml:space="preserve"> </w:t>
      </w:r>
      <w:r w:rsidRPr="00F32F21">
        <w:rPr>
          <w:szCs w:val="24"/>
        </w:rPr>
        <w:t>we</w:t>
      </w:r>
      <w:r>
        <w:rPr>
          <w:szCs w:val="24"/>
        </w:rPr>
        <w:t xml:space="preserve"> </w:t>
      </w:r>
      <w:r w:rsidRPr="00F32F21">
        <w:rPr>
          <w:szCs w:val="24"/>
        </w:rPr>
        <w:t>today</w:t>
      </w:r>
      <w:r>
        <w:rPr>
          <w:szCs w:val="24"/>
        </w:rPr>
        <w:t xml:space="preserve"> </w:t>
      </w:r>
      <w:r w:rsidRPr="00F32F21">
        <w:rPr>
          <w:szCs w:val="24"/>
        </w:rPr>
        <w:t>call</w:t>
      </w:r>
      <w:r>
        <w:rPr>
          <w:szCs w:val="24"/>
        </w:rPr>
        <w:t xml:space="preserve"> </w:t>
      </w:r>
      <w:r w:rsidRPr="00F32F21">
        <w:rPr>
          <w:szCs w:val="24"/>
        </w:rPr>
        <w:t>Ashkenazi</w:t>
      </w:r>
      <w:r>
        <w:rPr>
          <w:szCs w:val="24"/>
        </w:rPr>
        <w:t xml:space="preserve"> </w:t>
      </w:r>
      <w:r w:rsidRPr="00F32F21">
        <w:rPr>
          <w:szCs w:val="24"/>
        </w:rPr>
        <w:t>Jewry,</w:t>
      </w:r>
      <w:r>
        <w:rPr>
          <w:szCs w:val="24"/>
        </w:rPr>
        <w:t xml:space="preserve"> </w:t>
      </w:r>
      <w:r w:rsidRPr="00F32F21">
        <w:rPr>
          <w:szCs w:val="24"/>
        </w:rPr>
        <w:t>whereas</w:t>
      </w:r>
      <w:r>
        <w:rPr>
          <w:szCs w:val="24"/>
        </w:rPr>
        <w:t xml:space="preserve"> </w:t>
      </w:r>
      <w:r w:rsidRPr="00F32F21">
        <w:rPr>
          <w:szCs w:val="24"/>
        </w:rPr>
        <w:t>the</w:t>
      </w:r>
      <w:r>
        <w:rPr>
          <w:szCs w:val="24"/>
        </w:rPr>
        <w:t xml:space="preserve"> </w:t>
      </w:r>
      <w:r w:rsidRPr="00F32F21">
        <w:rPr>
          <w:szCs w:val="24"/>
        </w:rPr>
        <w:t>Yehuda</w:t>
      </w:r>
      <w:r>
        <w:rPr>
          <w:szCs w:val="24"/>
        </w:rPr>
        <w:t xml:space="preserve"> </w:t>
      </w:r>
      <w:r w:rsidRPr="00F358FE">
        <w:rPr>
          <w:szCs w:val="24"/>
        </w:rPr>
        <w:t>blood</w:t>
      </w:r>
      <w:r w:rsidRPr="00F32F21">
        <w:rPr>
          <w:szCs w:val="24"/>
        </w:rPr>
        <w:t>-line</w:t>
      </w:r>
      <w:r>
        <w:rPr>
          <w:szCs w:val="24"/>
        </w:rPr>
        <w:t xml:space="preserve"> </w:t>
      </w:r>
      <w:r w:rsidRPr="00F32F21">
        <w:rPr>
          <w:szCs w:val="24"/>
        </w:rPr>
        <w:t>is</w:t>
      </w:r>
      <w:r>
        <w:rPr>
          <w:szCs w:val="24"/>
        </w:rPr>
        <w:t xml:space="preserve"> </w:t>
      </w:r>
      <w:r w:rsidRPr="00F32F21">
        <w:rPr>
          <w:szCs w:val="24"/>
        </w:rPr>
        <w:t>the</w:t>
      </w:r>
      <w:r>
        <w:rPr>
          <w:szCs w:val="24"/>
        </w:rPr>
        <w:t xml:space="preserve"> </w:t>
      </w:r>
      <w:r w:rsidRPr="00F32F21">
        <w:rPr>
          <w:szCs w:val="24"/>
        </w:rPr>
        <w:t>source</w:t>
      </w:r>
      <w:r>
        <w:rPr>
          <w:szCs w:val="24"/>
        </w:rPr>
        <w:t xml:space="preserve"> </w:t>
      </w:r>
      <w:r w:rsidRPr="00F32F21">
        <w:rPr>
          <w:szCs w:val="24"/>
        </w:rPr>
        <w:t>of</w:t>
      </w:r>
      <w:r>
        <w:rPr>
          <w:szCs w:val="24"/>
        </w:rPr>
        <w:t xml:space="preserve"> </w:t>
      </w:r>
      <w:r w:rsidRPr="00F32F21">
        <w:rPr>
          <w:szCs w:val="24"/>
        </w:rPr>
        <w:t>the</w:t>
      </w:r>
      <w:r>
        <w:rPr>
          <w:szCs w:val="24"/>
        </w:rPr>
        <w:t xml:space="preserve"> </w:t>
      </w:r>
      <w:r w:rsidRPr="00F32F21">
        <w:rPr>
          <w:szCs w:val="24"/>
        </w:rPr>
        <w:t>original</w:t>
      </w:r>
      <w:r>
        <w:rPr>
          <w:szCs w:val="24"/>
        </w:rPr>
        <w:t xml:space="preserve"> </w:t>
      </w:r>
      <w:r w:rsidRPr="00F32F21">
        <w:rPr>
          <w:szCs w:val="24"/>
        </w:rPr>
        <w:t>Sephardic</w:t>
      </w:r>
      <w:r>
        <w:rPr>
          <w:szCs w:val="24"/>
        </w:rPr>
        <w:t xml:space="preserve"> </w:t>
      </w:r>
      <w:r w:rsidRPr="00F358FE">
        <w:rPr>
          <w:szCs w:val="24"/>
        </w:rPr>
        <w:t>Jews</w:t>
      </w:r>
      <w:r>
        <w:rPr>
          <w:szCs w:val="24"/>
        </w:rPr>
        <w:t xml:space="preserve"> </w:t>
      </w:r>
      <w:r w:rsidRPr="00F32F21">
        <w:rPr>
          <w:szCs w:val="24"/>
        </w:rPr>
        <w:t>from</w:t>
      </w:r>
      <w:r>
        <w:rPr>
          <w:szCs w:val="24"/>
        </w:rPr>
        <w:t xml:space="preserve"> </w:t>
      </w:r>
      <w:r w:rsidRPr="00F32F21">
        <w:rPr>
          <w:szCs w:val="24"/>
        </w:rPr>
        <w:t>Spain</w:t>
      </w:r>
      <w:r>
        <w:rPr>
          <w:szCs w:val="24"/>
        </w:rPr>
        <w:t>.</w:t>
      </w:r>
    </w:p>
    <w:p w14:paraId="11CB8228" w14:textId="77777777" w:rsidR="00F358FE" w:rsidRDefault="00F358FE" w:rsidP="00E16680">
      <w:pPr>
        <w:rPr>
          <w:szCs w:val="24"/>
        </w:rPr>
      </w:pPr>
    </w:p>
    <w:p w14:paraId="474CE9D5" w14:textId="431CA4A5" w:rsidR="00F358FE" w:rsidRDefault="00F358FE" w:rsidP="00D95420">
      <w:pPr>
        <w:rPr>
          <w:szCs w:val="24"/>
        </w:rPr>
      </w:pPr>
      <w:r w:rsidRPr="00D95420">
        <w:rPr>
          <w:szCs w:val="24"/>
        </w:rPr>
        <w:t>There</w:t>
      </w:r>
      <w:r>
        <w:rPr>
          <w:szCs w:val="24"/>
        </w:rPr>
        <w:t xml:space="preserve"> </w:t>
      </w:r>
      <w:r w:rsidRPr="00D95420">
        <w:rPr>
          <w:szCs w:val="24"/>
        </w:rPr>
        <w:t>you</w:t>
      </w:r>
      <w:r>
        <w:rPr>
          <w:szCs w:val="24"/>
        </w:rPr>
        <w:t xml:space="preserve"> </w:t>
      </w:r>
      <w:r w:rsidRPr="00D95420">
        <w:rPr>
          <w:szCs w:val="24"/>
        </w:rPr>
        <w:t>have</w:t>
      </w:r>
      <w:r>
        <w:rPr>
          <w:szCs w:val="24"/>
        </w:rPr>
        <w:t xml:space="preserve"> </w:t>
      </w:r>
      <w:r w:rsidRPr="00D95420">
        <w:rPr>
          <w:szCs w:val="24"/>
        </w:rPr>
        <w:t>it,</w:t>
      </w:r>
      <w:r>
        <w:rPr>
          <w:szCs w:val="24"/>
        </w:rPr>
        <w:t xml:space="preserve"> </w:t>
      </w:r>
      <w:r w:rsidRPr="00D95420">
        <w:rPr>
          <w:szCs w:val="24"/>
        </w:rPr>
        <w:t>Biblical</w:t>
      </w:r>
      <w:r>
        <w:rPr>
          <w:szCs w:val="24"/>
        </w:rPr>
        <w:t xml:space="preserve"> </w:t>
      </w:r>
      <w:r w:rsidRPr="00D95420">
        <w:rPr>
          <w:szCs w:val="24"/>
        </w:rPr>
        <w:t>proof</w:t>
      </w:r>
      <w:r>
        <w:rPr>
          <w:szCs w:val="24"/>
        </w:rPr>
        <w:t xml:space="preserve"> </w:t>
      </w:r>
      <w:r w:rsidRPr="00D95420">
        <w:rPr>
          <w:szCs w:val="24"/>
        </w:rPr>
        <w:t>that</w:t>
      </w:r>
      <w:r>
        <w:rPr>
          <w:szCs w:val="24"/>
        </w:rPr>
        <w:t xml:space="preserve"> </w:t>
      </w:r>
      <w:r w:rsidRPr="00D95420">
        <w:rPr>
          <w:szCs w:val="24"/>
        </w:rPr>
        <w:t>Ashkenazim</w:t>
      </w:r>
      <w:r>
        <w:rPr>
          <w:szCs w:val="24"/>
        </w:rPr>
        <w:t xml:space="preserve"> </w:t>
      </w:r>
      <w:r w:rsidRPr="00D95420">
        <w:rPr>
          <w:szCs w:val="24"/>
        </w:rPr>
        <w:t>are</w:t>
      </w:r>
      <w:r>
        <w:rPr>
          <w:szCs w:val="24"/>
        </w:rPr>
        <w:t xml:space="preserve"> </w:t>
      </w:r>
      <w:r w:rsidRPr="00D95420">
        <w:rPr>
          <w:szCs w:val="24"/>
        </w:rPr>
        <w:t>from</w:t>
      </w:r>
      <w:r>
        <w:rPr>
          <w:szCs w:val="24"/>
        </w:rPr>
        <w:t xml:space="preserve"> </w:t>
      </w:r>
      <w:r w:rsidRPr="00F358FE">
        <w:rPr>
          <w:szCs w:val="24"/>
        </w:rPr>
        <w:t>Yosef</w:t>
      </w:r>
      <w:r>
        <w:rPr>
          <w:szCs w:val="24"/>
        </w:rPr>
        <w:t xml:space="preserve"> </w:t>
      </w:r>
      <w:r w:rsidRPr="00D95420">
        <w:rPr>
          <w:szCs w:val="24"/>
        </w:rPr>
        <w:t>and</w:t>
      </w:r>
      <w:r>
        <w:rPr>
          <w:szCs w:val="24"/>
        </w:rPr>
        <w:t xml:space="preserve"> </w:t>
      </w:r>
      <w:r w:rsidRPr="00D95420">
        <w:rPr>
          <w:szCs w:val="24"/>
        </w:rPr>
        <w:t>Sephardim</w:t>
      </w:r>
      <w:r>
        <w:rPr>
          <w:szCs w:val="24"/>
        </w:rPr>
        <w:t xml:space="preserve"> </w:t>
      </w:r>
      <w:r w:rsidRPr="00D95420">
        <w:rPr>
          <w:szCs w:val="24"/>
        </w:rPr>
        <w:t>are</w:t>
      </w:r>
      <w:r>
        <w:rPr>
          <w:szCs w:val="24"/>
        </w:rPr>
        <w:t xml:space="preserve"> </w:t>
      </w:r>
      <w:r w:rsidRPr="00D95420">
        <w:rPr>
          <w:szCs w:val="24"/>
        </w:rPr>
        <w:t>from</w:t>
      </w:r>
      <w:r>
        <w:rPr>
          <w:szCs w:val="24"/>
        </w:rPr>
        <w:t xml:space="preserve"> </w:t>
      </w:r>
      <w:r w:rsidRPr="00D95420">
        <w:rPr>
          <w:szCs w:val="24"/>
        </w:rPr>
        <w:t>Yehuda.</w:t>
      </w:r>
      <w:r>
        <w:rPr>
          <w:szCs w:val="24"/>
        </w:rPr>
        <w:t xml:space="preserve"> </w:t>
      </w:r>
      <w:r w:rsidRPr="00D95420">
        <w:rPr>
          <w:szCs w:val="24"/>
        </w:rPr>
        <w:t>At</w:t>
      </w:r>
      <w:r>
        <w:rPr>
          <w:szCs w:val="24"/>
        </w:rPr>
        <w:t xml:space="preserve"> </w:t>
      </w:r>
      <w:r w:rsidRPr="00D95420">
        <w:rPr>
          <w:szCs w:val="24"/>
        </w:rPr>
        <w:t>least,</w:t>
      </w:r>
      <w:r>
        <w:rPr>
          <w:szCs w:val="24"/>
        </w:rPr>
        <w:t xml:space="preserve"> </w:t>
      </w:r>
      <w:r w:rsidRPr="00D95420">
        <w:rPr>
          <w:szCs w:val="24"/>
        </w:rPr>
        <w:t>this</w:t>
      </w:r>
      <w:r>
        <w:rPr>
          <w:szCs w:val="24"/>
        </w:rPr>
        <w:t xml:space="preserve"> </w:t>
      </w:r>
      <w:r w:rsidRPr="00D95420">
        <w:rPr>
          <w:szCs w:val="24"/>
        </w:rPr>
        <w:t>is</w:t>
      </w:r>
      <w:r>
        <w:rPr>
          <w:szCs w:val="24"/>
        </w:rPr>
        <w:t xml:space="preserve"> </w:t>
      </w:r>
      <w:r w:rsidRPr="00D95420">
        <w:rPr>
          <w:szCs w:val="24"/>
        </w:rPr>
        <w:t>how</w:t>
      </w:r>
      <w:r>
        <w:rPr>
          <w:szCs w:val="24"/>
        </w:rPr>
        <w:t xml:space="preserve"> </w:t>
      </w:r>
      <w:r w:rsidRPr="00D95420">
        <w:rPr>
          <w:szCs w:val="24"/>
        </w:rPr>
        <w:t>it</w:t>
      </w:r>
      <w:r>
        <w:rPr>
          <w:szCs w:val="24"/>
        </w:rPr>
        <w:t xml:space="preserve"> </w:t>
      </w:r>
      <w:r w:rsidRPr="00D95420">
        <w:rPr>
          <w:szCs w:val="24"/>
        </w:rPr>
        <w:t>was</w:t>
      </w:r>
      <w:r>
        <w:rPr>
          <w:szCs w:val="24"/>
        </w:rPr>
        <w:t xml:space="preserve"> </w:t>
      </w:r>
      <w:r w:rsidRPr="00D95420">
        <w:rPr>
          <w:szCs w:val="24"/>
        </w:rPr>
        <w:t>many</w:t>
      </w:r>
      <w:r>
        <w:rPr>
          <w:szCs w:val="24"/>
        </w:rPr>
        <w:t xml:space="preserve"> </w:t>
      </w:r>
      <w:r w:rsidRPr="00D95420">
        <w:rPr>
          <w:szCs w:val="24"/>
        </w:rPr>
        <w:t>centuries</w:t>
      </w:r>
      <w:r>
        <w:rPr>
          <w:szCs w:val="24"/>
        </w:rPr>
        <w:t xml:space="preserve"> </w:t>
      </w:r>
      <w:r w:rsidRPr="00D95420">
        <w:rPr>
          <w:szCs w:val="24"/>
        </w:rPr>
        <w:t>ago.</w:t>
      </w:r>
      <w:r>
        <w:rPr>
          <w:szCs w:val="24"/>
        </w:rPr>
        <w:t xml:space="preserve"> </w:t>
      </w:r>
      <w:r w:rsidRPr="00D95420">
        <w:rPr>
          <w:szCs w:val="24"/>
        </w:rPr>
        <w:t>Over</w:t>
      </w:r>
      <w:r>
        <w:rPr>
          <w:szCs w:val="24"/>
        </w:rPr>
        <w:t xml:space="preserve"> </w:t>
      </w:r>
      <w:r w:rsidRPr="00D95420">
        <w:rPr>
          <w:szCs w:val="24"/>
        </w:rPr>
        <w:t>many</w:t>
      </w:r>
      <w:r>
        <w:rPr>
          <w:szCs w:val="24"/>
        </w:rPr>
        <w:t xml:space="preserve"> </w:t>
      </w:r>
      <w:r w:rsidRPr="00D95420">
        <w:rPr>
          <w:szCs w:val="24"/>
        </w:rPr>
        <w:t>centuries,</w:t>
      </w:r>
      <w:r>
        <w:rPr>
          <w:szCs w:val="24"/>
        </w:rPr>
        <w:t xml:space="preserve"> </w:t>
      </w:r>
      <w:r w:rsidRPr="00D95420">
        <w:rPr>
          <w:szCs w:val="24"/>
        </w:rPr>
        <w:t>and</w:t>
      </w:r>
      <w:r>
        <w:rPr>
          <w:szCs w:val="24"/>
        </w:rPr>
        <w:t xml:space="preserve"> </w:t>
      </w:r>
      <w:r w:rsidRPr="00D95420">
        <w:rPr>
          <w:szCs w:val="24"/>
        </w:rPr>
        <w:t>especially</w:t>
      </w:r>
      <w:r>
        <w:rPr>
          <w:szCs w:val="24"/>
        </w:rPr>
        <w:t xml:space="preserve"> </w:t>
      </w:r>
      <w:r w:rsidRPr="00D95420">
        <w:rPr>
          <w:szCs w:val="24"/>
        </w:rPr>
        <w:t>in</w:t>
      </w:r>
      <w:r>
        <w:rPr>
          <w:szCs w:val="24"/>
        </w:rPr>
        <w:t xml:space="preserve"> </w:t>
      </w:r>
      <w:r w:rsidRPr="00D95420">
        <w:rPr>
          <w:szCs w:val="24"/>
        </w:rPr>
        <w:t>recent</w:t>
      </w:r>
      <w:r>
        <w:rPr>
          <w:szCs w:val="24"/>
        </w:rPr>
        <w:t xml:space="preserve"> </w:t>
      </w:r>
      <w:r w:rsidRPr="00D95420">
        <w:rPr>
          <w:szCs w:val="24"/>
        </w:rPr>
        <w:t>times,</w:t>
      </w:r>
      <w:r>
        <w:rPr>
          <w:szCs w:val="24"/>
        </w:rPr>
        <w:t xml:space="preserve"> </w:t>
      </w:r>
      <w:r w:rsidRPr="00D95420">
        <w:rPr>
          <w:szCs w:val="24"/>
        </w:rPr>
        <w:t>we</w:t>
      </w:r>
      <w:r>
        <w:rPr>
          <w:szCs w:val="24"/>
        </w:rPr>
        <w:t xml:space="preserve"> </w:t>
      </w:r>
      <w:r w:rsidRPr="00D95420">
        <w:rPr>
          <w:szCs w:val="24"/>
        </w:rPr>
        <w:t>see</w:t>
      </w:r>
      <w:r>
        <w:rPr>
          <w:szCs w:val="24"/>
        </w:rPr>
        <w:t xml:space="preserve"> </w:t>
      </w:r>
      <w:r w:rsidRPr="00D95420">
        <w:rPr>
          <w:szCs w:val="24"/>
        </w:rPr>
        <w:t>both</w:t>
      </w:r>
      <w:r>
        <w:rPr>
          <w:szCs w:val="24"/>
        </w:rPr>
        <w:t xml:space="preserve"> </w:t>
      </w:r>
      <w:r w:rsidRPr="00D95420">
        <w:rPr>
          <w:szCs w:val="24"/>
        </w:rPr>
        <w:t>personal</w:t>
      </w:r>
      <w:r>
        <w:rPr>
          <w:szCs w:val="24"/>
        </w:rPr>
        <w:t xml:space="preserve"> </w:t>
      </w:r>
      <w:r w:rsidRPr="00D95420">
        <w:rPr>
          <w:szCs w:val="24"/>
        </w:rPr>
        <w:t>and</w:t>
      </w:r>
      <w:r>
        <w:rPr>
          <w:szCs w:val="24"/>
        </w:rPr>
        <w:t xml:space="preserve"> </w:t>
      </w:r>
      <w:r w:rsidRPr="00D95420">
        <w:rPr>
          <w:szCs w:val="24"/>
        </w:rPr>
        <w:t>mass</w:t>
      </w:r>
      <w:r>
        <w:rPr>
          <w:szCs w:val="24"/>
        </w:rPr>
        <w:t xml:space="preserve"> </w:t>
      </w:r>
      <w:r w:rsidRPr="00D95420">
        <w:rPr>
          <w:szCs w:val="24"/>
        </w:rPr>
        <w:t>migrations,</w:t>
      </w:r>
      <w:r>
        <w:rPr>
          <w:szCs w:val="24"/>
        </w:rPr>
        <w:t xml:space="preserve"> </w:t>
      </w:r>
      <w:r w:rsidRPr="00D95420">
        <w:rPr>
          <w:szCs w:val="24"/>
        </w:rPr>
        <w:t>where</w:t>
      </w:r>
      <w:r>
        <w:rPr>
          <w:szCs w:val="24"/>
        </w:rPr>
        <w:t xml:space="preserve"> </w:t>
      </w:r>
      <w:r w:rsidRPr="00D95420">
        <w:rPr>
          <w:szCs w:val="24"/>
        </w:rPr>
        <w:t>individuals</w:t>
      </w:r>
      <w:r>
        <w:rPr>
          <w:szCs w:val="24"/>
        </w:rPr>
        <w:t xml:space="preserve"> </w:t>
      </w:r>
      <w:r w:rsidRPr="00D95420">
        <w:rPr>
          <w:szCs w:val="24"/>
        </w:rPr>
        <w:t>and</w:t>
      </w:r>
      <w:r>
        <w:rPr>
          <w:szCs w:val="24"/>
        </w:rPr>
        <w:t xml:space="preserve"> </w:t>
      </w:r>
      <w:r w:rsidRPr="00D95420">
        <w:rPr>
          <w:szCs w:val="24"/>
        </w:rPr>
        <w:t>whole</w:t>
      </w:r>
      <w:r>
        <w:rPr>
          <w:szCs w:val="24"/>
        </w:rPr>
        <w:t xml:space="preserve"> </w:t>
      </w:r>
      <w:r w:rsidRPr="00F358FE">
        <w:rPr>
          <w:szCs w:val="24"/>
        </w:rPr>
        <w:t>communities</w:t>
      </w:r>
      <w:r>
        <w:rPr>
          <w:szCs w:val="24"/>
        </w:rPr>
        <w:t xml:space="preserve"> </w:t>
      </w:r>
      <w:r w:rsidRPr="00D95420">
        <w:rPr>
          <w:szCs w:val="24"/>
        </w:rPr>
        <w:t>moved</w:t>
      </w:r>
      <w:r>
        <w:rPr>
          <w:szCs w:val="24"/>
        </w:rPr>
        <w:t xml:space="preserve"> </w:t>
      </w:r>
      <w:r w:rsidRPr="00D95420">
        <w:rPr>
          <w:szCs w:val="24"/>
        </w:rPr>
        <w:t>from</w:t>
      </w:r>
      <w:r>
        <w:rPr>
          <w:szCs w:val="24"/>
        </w:rPr>
        <w:t xml:space="preserve"> </w:t>
      </w:r>
      <w:r w:rsidRPr="00F358FE">
        <w:rPr>
          <w:szCs w:val="24"/>
        </w:rPr>
        <w:t>one</w:t>
      </w:r>
      <w:r>
        <w:rPr>
          <w:szCs w:val="24"/>
        </w:rPr>
        <w:t xml:space="preserve"> </w:t>
      </w:r>
      <w:r w:rsidRPr="00D95420">
        <w:rPr>
          <w:szCs w:val="24"/>
        </w:rPr>
        <w:t>country</w:t>
      </w:r>
      <w:r>
        <w:rPr>
          <w:szCs w:val="24"/>
        </w:rPr>
        <w:t xml:space="preserve"> </w:t>
      </w:r>
      <w:r w:rsidRPr="00D95420">
        <w:rPr>
          <w:szCs w:val="24"/>
        </w:rPr>
        <w:t>to</w:t>
      </w:r>
      <w:r>
        <w:rPr>
          <w:szCs w:val="24"/>
        </w:rPr>
        <w:t xml:space="preserve"> </w:t>
      </w:r>
      <w:r w:rsidRPr="00D95420">
        <w:rPr>
          <w:szCs w:val="24"/>
        </w:rPr>
        <w:t>the</w:t>
      </w:r>
      <w:r>
        <w:rPr>
          <w:szCs w:val="24"/>
        </w:rPr>
        <w:t xml:space="preserve"> </w:t>
      </w:r>
      <w:r w:rsidRPr="00D95420">
        <w:rPr>
          <w:szCs w:val="24"/>
        </w:rPr>
        <w:t>next.</w:t>
      </w:r>
      <w:r>
        <w:rPr>
          <w:szCs w:val="24"/>
        </w:rPr>
        <w:t xml:space="preserve"> </w:t>
      </w:r>
      <w:r w:rsidRPr="00D95420">
        <w:rPr>
          <w:szCs w:val="24"/>
        </w:rPr>
        <w:t>Today,</w:t>
      </w:r>
      <w:r>
        <w:rPr>
          <w:szCs w:val="24"/>
        </w:rPr>
        <w:t xml:space="preserve"> </w:t>
      </w:r>
      <w:r w:rsidRPr="00D95420">
        <w:rPr>
          <w:szCs w:val="24"/>
        </w:rPr>
        <w:t>the</w:t>
      </w:r>
      <w:r>
        <w:rPr>
          <w:szCs w:val="24"/>
        </w:rPr>
        <w:t xml:space="preserve"> </w:t>
      </w:r>
      <w:r w:rsidRPr="00F358FE">
        <w:rPr>
          <w:szCs w:val="24"/>
        </w:rPr>
        <w:t>blood</w:t>
      </w:r>
      <w:r w:rsidRPr="00D95420">
        <w:rPr>
          <w:szCs w:val="24"/>
        </w:rPr>
        <w:t>-lines</w:t>
      </w:r>
      <w:r>
        <w:rPr>
          <w:szCs w:val="24"/>
        </w:rPr>
        <w:t xml:space="preserve"> </w:t>
      </w:r>
      <w:r w:rsidRPr="00D95420">
        <w:rPr>
          <w:szCs w:val="24"/>
        </w:rPr>
        <w:t>of</w:t>
      </w:r>
      <w:r>
        <w:rPr>
          <w:szCs w:val="24"/>
        </w:rPr>
        <w:t xml:space="preserve"> </w:t>
      </w:r>
      <w:r w:rsidRPr="00D95420">
        <w:rPr>
          <w:szCs w:val="24"/>
        </w:rPr>
        <w:t>Ashkenazim</w:t>
      </w:r>
      <w:r>
        <w:rPr>
          <w:szCs w:val="24"/>
        </w:rPr>
        <w:t xml:space="preserve"> </w:t>
      </w:r>
      <w:r w:rsidRPr="00D95420">
        <w:rPr>
          <w:szCs w:val="24"/>
        </w:rPr>
        <w:t>and</w:t>
      </w:r>
      <w:r>
        <w:rPr>
          <w:szCs w:val="24"/>
        </w:rPr>
        <w:t xml:space="preserve"> </w:t>
      </w:r>
      <w:r w:rsidRPr="00D95420">
        <w:rPr>
          <w:szCs w:val="24"/>
        </w:rPr>
        <w:t>Sephardim,</w:t>
      </w:r>
      <w:r>
        <w:rPr>
          <w:szCs w:val="24"/>
        </w:rPr>
        <w:t xml:space="preserve"> </w:t>
      </w:r>
      <w:r w:rsidRPr="00D95420">
        <w:rPr>
          <w:szCs w:val="24"/>
        </w:rPr>
        <w:t>and</w:t>
      </w:r>
      <w:r>
        <w:rPr>
          <w:szCs w:val="24"/>
        </w:rPr>
        <w:t xml:space="preserve"> </w:t>
      </w:r>
      <w:r w:rsidRPr="00D95420">
        <w:rPr>
          <w:szCs w:val="24"/>
        </w:rPr>
        <w:t>who</w:t>
      </w:r>
      <w:r>
        <w:rPr>
          <w:szCs w:val="24"/>
        </w:rPr>
        <w:t xml:space="preserve"> </w:t>
      </w:r>
      <w:r w:rsidRPr="00D95420">
        <w:rPr>
          <w:szCs w:val="24"/>
        </w:rPr>
        <w:t>exactly</w:t>
      </w:r>
      <w:r>
        <w:rPr>
          <w:szCs w:val="24"/>
        </w:rPr>
        <w:t xml:space="preserve"> </w:t>
      </w:r>
      <w:r w:rsidRPr="00D95420">
        <w:rPr>
          <w:szCs w:val="24"/>
        </w:rPr>
        <w:t>is</w:t>
      </w:r>
      <w:r>
        <w:rPr>
          <w:szCs w:val="24"/>
        </w:rPr>
        <w:t xml:space="preserve"> </w:t>
      </w:r>
      <w:r w:rsidRPr="00D95420">
        <w:rPr>
          <w:szCs w:val="24"/>
        </w:rPr>
        <w:t>from</w:t>
      </w:r>
      <w:r>
        <w:rPr>
          <w:szCs w:val="24"/>
        </w:rPr>
        <w:t xml:space="preserve"> </w:t>
      </w:r>
      <w:r w:rsidRPr="00D95420">
        <w:rPr>
          <w:szCs w:val="24"/>
        </w:rPr>
        <w:t>a</w:t>
      </w:r>
      <w:r>
        <w:rPr>
          <w:szCs w:val="24"/>
        </w:rPr>
        <w:t xml:space="preserve"> </w:t>
      </w:r>
      <w:r w:rsidRPr="00F358FE">
        <w:rPr>
          <w:szCs w:val="24"/>
        </w:rPr>
        <w:t>Yosef</w:t>
      </w:r>
      <w:r>
        <w:rPr>
          <w:szCs w:val="24"/>
        </w:rPr>
        <w:t xml:space="preserve"> </w:t>
      </w:r>
      <w:r w:rsidRPr="00F358FE">
        <w:rPr>
          <w:szCs w:val="24"/>
        </w:rPr>
        <w:t>tribe</w:t>
      </w:r>
      <w:r>
        <w:rPr>
          <w:szCs w:val="24"/>
        </w:rPr>
        <w:t xml:space="preserve"> </w:t>
      </w:r>
      <w:r w:rsidRPr="00D95420">
        <w:rPr>
          <w:szCs w:val="24"/>
        </w:rPr>
        <w:t>or</w:t>
      </w:r>
      <w:r>
        <w:rPr>
          <w:szCs w:val="24"/>
        </w:rPr>
        <w:t xml:space="preserve"> </w:t>
      </w:r>
      <w:r w:rsidRPr="00D95420">
        <w:rPr>
          <w:szCs w:val="24"/>
        </w:rPr>
        <w:t>from</w:t>
      </w:r>
      <w:r>
        <w:rPr>
          <w:szCs w:val="24"/>
        </w:rPr>
        <w:t xml:space="preserve"> </w:t>
      </w:r>
      <w:r w:rsidRPr="00D95420">
        <w:rPr>
          <w:szCs w:val="24"/>
        </w:rPr>
        <w:t>Yehuda</w:t>
      </w:r>
      <w:r>
        <w:rPr>
          <w:szCs w:val="24"/>
        </w:rPr>
        <w:t xml:space="preserve"> </w:t>
      </w:r>
      <w:r w:rsidRPr="00D95420">
        <w:rPr>
          <w:szCs w:val="24"/>
        </w:rPr>
        <w:t>is</w:t>
      </w:r>
      <w:r>
        <w:rPr>
          <w:szCs w:val="24"/>
        </w:rPr>
        <w:t xml:space="preserve"> </w:t>
      </w:r>
      <w:r w:rsidRPr="00D95420">
        <w:rPr>
          <w:szCs w:val="24"/>
        </w:rPr>
        <w:t>very</w:t>
      </w:r>
      <w:r>
        <w:rPr>
          <w:szCs w:val="24"/>
        </w:rPr>
        <w:t xml:space="preserve"> </w:t>
      </w:r>
      <w:r w:rsidRPr="00D95420">
        <w:rPr>
          <w:szCs w:val="24"/>
        </w:rPr>
        <w:t>much</w:t>
      </w:r>
      <w:r>
        <w:rPr>
          <w:szCs w:val="24"/>
        </w:rPr>
        <w:t xml:space="preserve"> </w:t>
      </w:r>
      <w:r w:rsidRPr="00D95420">
        <w:rPr>
          <w:szCs w:val="24"/>
        </w:rPr>
        <w:t>intermingled.</w:t>
      </w:r>
      <w:r>
        <w:rPr>
          <w:szCs w:val="24"/>
        </w:rPr>
        <w:t xml:space="preserve"> </w:t>
      </w:r>
      <w:r w:rsidRPr="00D95420">
        <w:rPr>
          <w:szCs w:val="24"/>
        </w:rPr>
        <w:t>Personally,</w:t>
      </w:r>
      <w:r>
        <w:rPr>
          <w:szCs w:val="24"/>
        </w:rPr>
        <w:t xml:space="preserve"> </w:t>
      </w:r>
      <w:r w:rsidRPr="00D95420">
        <w:rPr>
          <w:szCs w:val="24"/>
        </w:rPr>
        <w:t>I</w:t>
      </w:r>
      <w:r>
        <w:rPr>
          <w:szCs w:val="24"/>
        </w:rPr>
        <w:t xml:space="preserve"> </w:t>
      </w:r>
      <w:r w:rsidRPr="00D95420">
        <w:rPr>
          <w:szCs w:val="24"/>
        </w:rPr>
        <w:t>view</w:t>
      </w:r>
      <w:r>
        <w:rPr>
          <w:szCs w:val="24"/>
        </w:rPr>
        <w:t xml:space="preserve"> </w:t>
      </w:r>
      <w:r w:rsidRPr="00D95420">
        <w:rPr>
          <w:szCs w:val="24"/>
        </w:rPr>
        <w:t>this</w:t>
      </w:r>
      <w:r>
        <w:rPr>
          <w:szCs w:val="24"/>
        </w:rPr>
        <w:t xml:space="preserve"> </w:t>
      </w:r>
      <w:r w:rsidRPr="00D95420">
        <w:rPr>
          <w:szCs w:val="24"/>
        </w:rPr>
        <w:t>as</w:t>
      </w:r>
      <w:r>
        <w:rPr>
          <w:szCs w:val="24"/>
        </w:rPr>
        <w:t xml:space="preserve"> </w:t>
      </w:r>
      <w:r w:rsidRPr="00D95420">
        <w:rPr>
          <w:szCs w:val="24"/>
        </w:rPr>
        <w:t>a</w:t>
      </w:r>
      <w:r>
        <w:rPr>
          <w:szCs w:val="24"/>
        </w:rPr>
        <w:t xml:space="preserve"> </w:t>
      </w:r>
      <w:r w:rsidRPr="00D95420">
        <w:rPr>
          <w:szCs w:val="24"/>
        </w:rPr>
        <w:t>blessing</w:t>
      </w:r>
      <w:r>
        <w:rPr>
          <w:szCs w:val="24"/>
        </w:rPr>
        <w:t xml:space="preserve"> </w:t>
      </w:r>
      <w:r w:rsidRPr="00D95420">
        <w:rPr>
          <w:szCs w:val="24"/>
        </w:rPr>
        <w:t>from</w:t>
      </w:r>
      <w:r>
        <w:rPr>
          <w:szCs w:val="24"/>
        </w:rPr>
        <w:t xml:space="preserve"> </w:t>
      </w:r>
      <w:r w:rsidRPr="00D95420">
        <w:rPr>
          <w:szCs w:val="24"/>
        </w:rPr>
        <w:t>G-d</w:t>
      </w:r>
      <w:r>
        <w:rPr>
          <w:szCs w:val="24"/>
        </w:rPr>
        <w:t xml:space="preserve"> </w:t>
      </w:r>
      <w:r w:rsidRPr="00D95420">
        <w:rPr>
          <w:szCs w:val="24"/>
        </w:rPr>
        <w:t>and</w:t>
      </w:r>
      <w:r>
        <w:rPr>
          <w:szCs w:val="24"/>
        </w:rPr>
        <w:t xml:space="preserve"> </w:t>
      </w:r>
      <w:r w:rsidRPr="00D95420">
        <w:rPr>
          <w:szCs w:val="24"/>
        </w:rPr>
        <w:t>a</w:t>
      </w:r>
      <w:r>
        <w:rPr>
          <w:szCs w:val="24"/>
        </w:rPr>
        <w:t xml:space="preserve"> </w:t>
      </w:r>
      <w:r w:rsidRPr="00D95420">
        <w:rPr>
          <w:szCs w:val="24"/>
        </w:rPr>
        <w:t>partial</w:t>
      </w:r>
      <w:r>
        <w:rPr>
          <w:szCs w:val="24"/>
        </w:rPr>
        <w:t xml:space="preserve"> </w:t>
      </w:r>
      <w:r w:rsidRPr="00D95420">
        <w:rPr>
          <w:szCs w:val="24"/>
        </w:rPr>
        <w:t>fulfillment</w:t>
      </w:r>
      <w:r>
        <w:rPr>
          <w:szCs w:val="24"/>
        </w:rPr>
        <w:t xml:space="preserve"> </w:t>
      </w:r>
      <w:r w:rsidRPr="00D95420">
        <w:rPr>
          <w:szCs w:val="24"/>
        </w:rPr>
        <w:t>of</w:t>
      </w:r>
      <w:r>
        <w:rPr>
          <w:szCs w:val="24"/>
        </w:rPr>
        <w:t xml:space="preserve"> </w:t>
      </w:r>
      <w:r w:rsidRPr="00D95420">
        <w:rPr>
          <w:szCs w:val="24"/>
        </w:rPr>
        <w:t>the</w:t>
      </w:r>
      <w:r>
        <w:rPr>
          <w:szCs w:val="24"/>
        </w:rPr>
        <w:t xml:space="preserve"> </w:t>
      </w:r>
      <w:r w:rsidRPr="00D95420">
        <w:rPr>
          <w:szCs w:val="24"/>
        </w:rPr>
        <w:t>prophecy</w:t>
      </w:r>
      <w:r>
        <w:rPr>
          <w:szCs w:val="24"/>
        </w:rPr>
        <w:t xml:space="preserve"> </w:t>
      </w:r>
      <w:r w:rsidRPr="00D95420">
        <w:rPr>
          <w:szCs w:val="24"/>
        </w:rPr>
        <w:t>to</w:t>
      </w:r>
      <w:r>
        <w:rPr>
          <w:szCs w:val="24"/>
        </w:rPr>
        <w:t xml:space="preserve"> </w:t>
      </w:r>
      <w:r w:rsidRPr="00D95420">
        <w:rPr>
          <w:szCs w:val="24"/>
        </w:rPr>
        <w:t>reunite</w:t>
      </w:r>
      <w:r>
        <w:rPr>
          <w:szCs w:val="24"/>
        </w:rPr>
        <w:t xml:space="preserve"> </w:t>
      </w:r>
      <w:r w:rsidRPr="00D95420">
        <w:rPr>
          <w:szCs w:val="24"/>
        </w:rPr>
        <w:t>the</w:t>
      </w:r>
      <w:r>
        <w:rPr>
          <w:szCs w:val="24"/>
        </w:rPr>
        <w:t xml:space="preserve"> </w:t>
      </w:r>
      <w:r w:rsidRPr="00D95420">
        <w:rPr>
          <w:szCs w:val="24"/>
        </w:rPr>
        <w:t>Houses</w:t>
      </w:r>
      <w:r>
        <w:rPr>
          <w:szCs w:val="24"/>
        </w:rPr>
        <w:t xml:space="preserve"> </w:t>
      </w:r>
      <w:r w:rsidRPr="00D95420">
        <w:rPr>
          <w:szCs w:val="24"/>
        </w:rPr>
        <w:t>of</w:t>
      </w:r>
      <w:r>
        <w:rPr>
          <w:szCs w:val="24"/>
        </w:rPr>
        <w:t xml:space="preserve"> </w:t>
      </w:r>
      <w:r w:rsidRPr="00F358FE">
        <w:rPr>
          <w:szCs w:val="24"/>
        </w:rPr>
        <w:t>Yosef</w:t>
      </w:r>
      <w:r>
        <w:rPr>
          <w:szCs w:val="24"/>
        </w:rPr>
        <w:t xml:space="preserve"> </w:t>
      </w:r>
      <w:r w:rsidRPr="00D95420">
        <w:rPr>
          <w:szCs w:val="24"/>
        </w:rPr>
        <w:t>and</w:t>
      </w:r>
      <w:r>
        <w:rPr>
          <w:szCs w:val="24"/>
        </w:rPr>
        <w:t xml:space="preserve"> </w:t>
      </w:r>
      <w:r w:rsidRPr="00D95420">
        <w:rPr>
          <w:szCs w:val="24"/>
        </w:rPr>
        <w:t>Yehuda.</w:t>
      </w:r>
    </w:p>
    <w:p w14:paraId="6CB37E25" w14:textId="77777777" w:rsidR="00F358FE" w:rsidRPr="00D95420" w:rsidRDefault="00F358FE" w:rsidP="00D95420">
      <w:pPr>
        <w:rPr>
          <w:szCs w:val="24"/>
        </w:rPr>
      </w:pPr>
    </w:p>
    <w:p w14:paraId="3CFB559E" w14:textId="139F97FF" w:rsidR="00F358FE" w:rsidRDefault="00F358FE" w:rsidP="00D95420">
      <w:pPr>
        <w:rPr>
          <w:szCs w:val="24"/>
        </w:rPr>
      </w:pPr>
      <w:r w:rsidRPr="00D95420">
        <w:rPr>
          <w:szCs w:val="24"/>
        </w:rPr>
        <w:t>This</w:t>
      </w:r>
      <w:r>
        <w:rPr>
          <w:szCs w:val="24"/>
        </w:rPr>
        <w:t xml:space="preserve"> </w:t>
      </w:r>
      <w:r w:rsidRPr="00D95420">
        <w:rPr>
          <w:szCs w:val="24"/>
        </w:rPr>
        <w:t>being</w:t>
      </w:r>
      <w:r>
        <w:rPr>
          <w:szCs w:val="24"/>
        </w:rPr>
        <w:t xml:space="preserve"> </w:t>
      </w:r>
      <w:r w:rsidRPr="00D95420">
        <w:rPr>
          <w:szCs w:val="24"/>
        </w:rPr>
        <w:t>said,</w:t>
      </w:r>
      <w:r>
        <w:rPr>
          <w:szCs w:val="24"/>
        </w:rPr>
        <w:t xml:space="preserve"> </w:t>
      </w:r>
      <w:r w:rsidRPr="00D95420">
        <w:rPr>
          <w:szCs w:val="24"/>
        </w:rPr>
        <w:t>and</w:t>
      </w:r>
      <w:r>
        <w:rPr>
          <w:szCs w:val="24"/>
        </w:rPr>
        <w:t xml:space="preserve"> </w:t>
      </w:r>
      <w:r w:rsidRPr="00D95420">
        <w:rPr>
          <w:szCs w:val="24"/>
        </w:rPr>
        <w:t>the</w:t>
      </w:r>
      <w:r>
        <w:rPr>
          <w:szCs w:val="24"/>
        </w:rPr>
        <w:t xml:space="preserve"> </w:t>
      </w:r>
      <w:r w:rsidRPr="00F358FE">
        <w:rPr>
          <w:szCs w:val="24"/>
        </w:rPr>
        <w:t>blood</w:t>
      </w:r>
      <w:r w:rsidRPr="00D95420">
        <w:rPr>
          <w:szCs w:val="24"/>
        </w:rPr>
        <w:t>-lines</w:t>
      </w:r>
      <w:r>
        <w:rPr>
          <w:szCs w:val="24"/>
        </w:rPr>
        <w:t xml:space="preserve"> </w:t>
      </w:r>
      <w:r w:rsidRPr="00D95420">
        <w:rPr>
          <w:szCs w:val="24"/>
        </w:rPr>
        <w:t>being</w:t>
      </w:r>
      <w:r>
        <w:rPr>
          <w:szCs w:val="24"/>
        </w:rPr>
        <w:t xml:space="preserve"> </w:t>
      </w:r>
      <w:r w:rsidRPr="00D95420">
        <w:rPr>
          <w:szCs w:val="24"/>
        </w:rPr>
        <w:t>somewhat</w:t>
      </w:r>
      <w:r>
        <w:rPr>
          <w:szCs w:val="24"/>
        </w:rPr>
        <w:t xml:space="preserve"> </w:t>
      </w:r>
      <w:r w:rsidRPr="00D95420">
        <w:rPr>
          <w:szCs w:val="24"/>
        </w:rPr>
        <w:t>identified,</w:t>
      </w:r>
      <w:r>
        <w:rPr>
          <w:szCs w:val="24"/>
        </w:rPr>
        <w:t xml:space="preserve"> </w:t>
      </w:r>
      <w:r w:rsidRPr="00D95420">
        <w:rPr>
          <w:szCs w:val="24"/>
        </w:rPr>
        <w:t>let</w:t>
      </w:r>
      <w:r>
        <w:rPr>
          <w:szCs w:val="24"/>
        </w:rPr>
        <w:t xml:space="preserve"> </w:t>
      </w:r>
      <w:r w:rsidRPr="00D95420">
        <w:rPr>
          <w:szCs w:val="24"/>
        </w:rPr>
        <w:t>us</w:t>
      </w:r>
      <w:r>
        <w:rPr>
          <w:szCs w:val="24"/>
        </w:rPr>
        <w:t xml:space="preserve"> </w:t>
      </w:r>
      <w:r w:rsidRPr="00D95420">
        <w:rPr>
          <w:szCs w:val="24"/>
        </w:rPr>
        <w:t>now</w:t>
      </w:r>
      <w:r>
        <w:rPr>
          <w:szCs w:val="24"/>
        </w:rPr>
        <w:t xml:space="preserve"> </w:t>
      </w:r>
      <w:r w:rsidRPr="00D95420">
        <w:rPr>
          <w:szCs w:val="24"/>
        </w:rPr>
        <w:t>turn</w:t>
      </w:r>
      <w:r>
        <w:rPr>
          <w:szCs w:val="24"/>
        </w:rPr>
        <w:t xml:space="preserve"> </w:t>
      </w:r>
      <w:r w:rsidRPr="00D95420">
        <w:rPr>
          <w:szCs w:val="24"/>
        </w:rPr>
        <w:t>again</w:t>
      </w:r>
      <w:r>
        <w:rPr>
          <w:szCs w:val="24"/>
        </w:rPr>
        <w:t xml:space="preserve"> </w:t>
      </w:r>
      <w:r w:rsidRPr="00D95420">
        <w:rPr>
          <w:szCs w:val="24"/>
        </w:rPr>
        <w:t>to</w:t>
      </w:r>
      <w:r>
        <w:rPr>
          <w:szCs w:val="24"/>
        </w:rPr>
        <w:t xml:space="preserve"> </w:t>
      </w:r>
      <w:r w:rsidRPr="00D95420">
        <w:rPr>
          <w:szCs w:val="24"/>
        </w:rPr>
        <w:t>the</w:t>
      </w:r>
      <w:r>
        <w:rPr>
          <w:szCs w:val="24"/>
        </w:rPr>
        <w:t xml:space="preserve"> </w:t>
      </w:r>
      <w:r w:rsidRPr="00D95420">
        <w:rPr>
          <w:szCs w:val="24"/>
        </w:rPr>
        <w:t>characteristic</w:t>
      </w:r>
      <w:r>
        <w:rPr>
          <w:szCs w:val="24"/>
        </w:rPr>
        <w:t xml:space="preserve"> </w:t>
      </w:r>
      <w:r w:rsidRPr="00D95420">
        <w:rPr>
          <w:szCs w:val="24"/>
        </w:rPr>
        <w:t>traits</w:t>
      </w:r>
      <w:r>
        <w:rPr>
          <w:szCs w:val="24"/>
        </w:rPr>
        <w:t xml:space="preserve"> </w:t>
      </w:r>
      <w:r w:rsidRPr="00D95420">
        <w:rPr>
          <w:szCs w:val="24"/>
        </w:rPr>
        <w:t>of</w:t>
      </w:r>
      <w:r>
        <w:rPr>
          <w:szCs w:val="24"/>
        </w:rPr>
        <w:t xml:space="preserve"> </w:t>
      </w:r>
      <w:r w:rsidRPr="00F358FE">
        <w:rPr>
          <w:szCs w:val="24"/>
        </w:rPr>
        <w:t>Yosef</w:t>
      </w:r>
      <w:r w:rsidRPr="00D95420">
        <w:rPr>
          <w:szCs w:val="24"/>
        </w:rPr>
        <w:t>,</w:t>
      </w:r>
      <w:r>
        <w:rPr>
          <w:szCs w:val="24"/>
        </w:rPr>
        <w:t xml:space="preserve"> </w:t>
      </w:r>
      <w:r w:rsidRPr="00D95420">
        <w:rPr>
          <w:szCs w:val="24"/>
        </w:rPr>
        <w:t>their</w:t>
      </w:r>
      <w:r>
        <w:rPr>
          <w:szCs w:val="24"/>
        </w:rPr>
        <w:t xml:space="preserve"> </w:t>
      </w:r>
      <w:r w:rsidRPr="00D95420">
        <w:rPr>
          <w:szCs w:val="24"/>
        </w:rPr>
        <w:t>secularism,</w:t>
      </w:r>
      <w:r>
        <w:rPr>
          <w:szCs w:val="24"/>
        </w:rPr>
        <w:t xml:space="preserve"> </w:t>
      </w:r>
      <w:r w:rsidRPr="00D95420">
        <w:rPr>
          <w:szCs w:val="24"/>
        </w:rPr>
        <w:t>and</w:t>
      </w:r>
      <w:r>
        <w:rPr>
          <w:szCs w:val="24"/>
        </w:rPr>
        <w:t xml:space="preserve"> </w:t>
      </w:r>
      <w:r w:rsidRPr="00D95420">
        <w:rPr>
          <w:szCs w:val="24"/>
        </w:rPr>
        <w:t>rebellion</w:t>
      </w:r>
      <w:r>
        <w:rPr>
          <w:szCs w:val="24"/>
        </w:rPr>
        <w:t xml:space="preserve"> </w:t>
      </w:r>
      <w:r w:rsidRPr="00D95420">
        <w:rPr>
          <w:szCs w:val="24"/>
        </w:rPr>
        <w:t>against</w:t>
      </w:r>
      <w:r>
        <w:rPr>
          <w:szCs w:val="24"/>
        </w:rPr>
        <w:t xml:space="preserve"> </w:t>
      </w:r>
      <w:r w:rsidRPr="00F358FE">
        <w:rPr>
          <w:szCs w:val="24"/>
        </w:rPr>
        <w:t>Jerusalem</w:t>
      </w:r>
      <w:r w:rsidRPr="00D95420">
        <w:rPr>
          <w:szCs w:val="24"/>
        </w:rPr>
        <w:t>,</w:t>
      </w:r>
      <w:r>
        <w:rPr>
          <w:szCs w:val="24"/>
        </w:rPr>
        <w:t xml:space="preserve"> </w:t>
      </w:r>
      <w:r w:rsidRPr="00D95420">
        <w:rPr>
          <w:szCs w:val="24"/>
        </w:rPr>
        <w:t>the</w:t>
      </w:r>
      <w:r>
        <w:rPr>
          <w:szCs w:val="24"/>
        </w:rPr>
        <w:t xml:space="preserve"> </w:t>
      </w:r>
      <w:r w:rsidRPr="00D95420">
        <w:rPr>
          <w:szCs w:val="24"/>
        </w:rPr>
        <w:t>Davidic</w:t>
      </w:r>
      <w:r>
        <w:rPr>
          <w:szCs w:val="24"/>
        </w:rPr>
        <w:t xml:space="preserve"> </w:t>
      </w:r>
      <w:r w:rsidRPr="00D95420">
        <w:rPr>
          <w:szCs w:val="24"/>
        </w:rPr>
        <w:t>Kingdom</w:t>
      </w:r>
      <w:r>
        <w:rPr>
          <w:szCs w:val="24"/>
        </w:rPr>
        <w:t xml:space="preserve"> </w:t>
      </w:r>
      <w:r w:rsidRPr="00D95420">
        <w:rPr>
          <w:szCs w:val="24"/>
        </w:rPr>
        <w:t>and</w:t>
      </w:r>
      <w:r>
        <w:rPr>
          <w:szCs w:val="24"/>
        </w:rPr>
        <w:t xml:space="preserve"> </w:t>
      </w:r>
      <w:r w:rsidRPr="00D95420">
        <w:rPr>
          <w:szCs w:val="24"/>
        </w:rPr>
        <w:t>the</w:t>
      </w:r>
      <w:r>
        <w:rPr>
          <w:szCs w:val="24"/>
        </w:rPr>
        <w:t xml:space="preserve"> </w:t>
      </w:r>
      <w:r w:rsidRPr="00D95420">
        <w:rPr>
          <w:szCs w:val="24"/>
        </w:rPr>
        <w:t>Holy</w:t>
      </w:r>
      <w:r>
        <w:rPr>
          <w:szCs w:val="24"/>
        </w:rPr>
        <w:t xml:space="preserve"> </w:t>
      </w:r>
      <w:r w:rsidRPr="00F358FE">
        <w:rPr>
          <w:szCs w:val="24"/>
        </w:rPr>
        <w:t>Temple</w:t>
      </w:r>
      <w:r>
        <w:rPr>
          <w:szCs w:val="24"/>
        </w:rPr>
        <w:t xml:space="preserve"> </w:t>
      </w:r>
      <w:r w:rsidRPr="00D95420">
        <w:rPr>
          <w:szCs w:val="24"/>
        </w:rPr>
        <w:t>and</w:t>
      </w:r>
      <w:r>
        <w:rPr>
          <w:szCs w:val="24"/>
        </w:rPr>
        <w:t xml:space="preserve"> </w:t>
      </w:r>
      <w:r w:rsidRPr="00D95420">
        <w:rPr>
          <w:szCs w:val="24"/>
        </w:rPr>
        <w:t>view</w:t>
      </w:r>
      <w:r>
        <w:rPr>
          <w:szCs w:val="24"/>
        </w:rPr>
        <w:t xml:space="preserve"> </w:t>
      </w:r>
      <w:r w:rsidRPr="00D95420">
        <w:rPr>
          <w:szCs w:val="24"/>
        </w:rPr>
        <w:t>this</w:t>
      </w:r>
      <w:r>
        <w:rPr>
          <w:szCs w:val="24"/>
        </w:rPr>
        <w:t xml:space="preserve"> </w:t>
      </w:r>
      <w:r w:rsidRPr="00D95420">
        <w:rPr>
          <w:szCs w:val="24"/>
        </w:rPr>
        <w:t>in</w:t>
      </w:r>
      <w:r>
        <w:rPr>
          <w:szCs w:val="24"/>
        </w:rPr>
        <w:t xml:space="preserve"> </w:t>
      </w:r>
      <w:r w:rsidRPr="00D95420">
        <w:rPr>
          <w:szCs w:val="24"/>
        </w:rPr>
        <w:t>light</w:t>
      </w:r>
      <w:r>
        <w:rPr>
          <w:szCs w:val="24"/>
        </w:rPr>
        <w:t xml:space="preserve"> </w:t>
      </w:r>
      <w:r w:rsidRPr="00D95420">
        <w:rPr>
          <w:szCs w:val="24"/>
        </w:rPr>
        <w:t>of</w:t>
      </w:r>
      <w:r>
        <w:rPr>
          <w:szCs w:val="24"/>
        </w:rPr>
        <w:t xml:space="preserve"> </w:t>
      </w:r>
      <w:r w:rsidRPr="00D95420">
        <w:rPr>
          <w:szCs w:val="24"/>
        </w:rPr>
        <w:t>the</w:t>
      </w:r>
      <w:r>
        <w:rPr>
          <w:szCs w:val="24"/>
        </w:rPr>
        <w:t xml:space="preserve"> </w:t>
      </w:r>
      <w:r w:rsidRPr="00D95420">
        <w:rPr>
          <w:szCs w:val="24"/>
        </w:rPr>
        <w:t>growth</w:t>
      </w:r>
      <w:r>
        <w:rPr>
          <w:szCs w:val="24"/>
        </w:rPr>
        <w:t xml:space="preserve"> </w:t>
      </w:r>
      <w:r w:rsidRPr="00D95420">
        <w:rPr>
          <w:szCs w:val="24"/>
        </w:rPr>
        <w:t>of</w:t>
      </w:r>
      <w:r>
        <w:rPr>
          <w:szCs w:val="24"/>
        </w:rPr>
        <w:t xml:space="preserve"> </w:t>
      </w:r>
      <w:r w:rsidRPr="00D95420">
        <w:rPr>
          <w:szCs w:val="24"/>
        </w:rPr>
        <w:t>radical</w:t>
      </w:r>
      <w:r>
        <w:rPr>
          <w:szCs w:val="24"/>
        </w:rPr>
        <w:t xml:space="preserve"> </w:t>
      </w:r>
      <w:r w:rsidRPr="00D95420">
        <w:rPr>
          <w:szCs w:val="24"/>
        </w:rPr>
        <w:t>secularism</w:t>
      </w:r>
      <w:r>
        <w:rPr>
          <w:szCs w:val="24"/>
        </w:rPr>
        <w:t xml:space="preserve"> </w:t>
      </w:r>
      <w:r w:rsidRPr="00D95420">
        <w:rPr>
          <w:szCs w:val="24"/>
        </w:rPr>
        <w:t>amongst</w:t>
      </w:r>
      <w:r>
        <w:rPr>
          <w:szCs w:val="24"/>
        </w:rPr>
        <w:t xml:space="preserve"> </w:t>
      </w:r>
      <w:r w:rsidRPr="00D95420">
        <w:rPr>
          <w:szCs w:val="24"/>
        </w:rPr>
        <w:t>European</w:t>
      </w:r>
      <w:r>
        <w:rPr>
          <w:szCs w:val="24"/>
        </w:rPr>
        <w:t xml:space="preserve"> </w:t>
      </w:r>
      <w:r w:rsidRPr="00D95420">
        <w:rPr>
          <w:szCs w:val="24"/>
        </w:rPr>
        <w:t>Ashkenazi</w:t>
      </w:r>
      <w:r>
        <w:rPr>
          <w:szCs w:val="24"/>
        </w:rPr>
        <w:t xml:space="preserve"> </w:t>
      </w:r>
      <w:r w:rsidRPr="00F358FE">
        <w:rPr>
          <w:szCs w:val="24"/>
        </w:rPr>
        <w:t>Jews</w:t>
      </w:r>
      <w:r>
        <w:rPr>
          <w:szCs w:val="24"/>
        </w:rPr>
        <w:t xml:space="preserve"> </w:t>
      </w:r>
      <w:r w:rsidRPr="00D95420">
        <w:rPr>
          <w:szCs w:val="24"/>
        </w:rPr>
        <w:t>over</w:t>
      </w:r>
      <w:r>
        <w:rPr>
          <w:szCs w:val="24"/>
        </w:rPr>
        <w:t xml:space="preserve"> </w:t>
      </w:r>
      <w:r w:rsidRPr="00D95420">
        <w:rPr>
          <w:szCs w:val="24"/>
        </w:rPr>
        <w:t>the</w:t>
      </w:r>
      <w:r>
        <w:rPr>
          <w:szCs w:val="24"/>
        </w:rPr>
        <w:t xml:space="preserve"> </w:t>
      </w:r>
      <w:r w:rsidRPr="00D95420">
        <w:rPr>
          <w:szCs w:val="24"/>
        </w:rPr>
        <w:t>past</w:t>
      </w:r>
      <w:r>
        <w:rPr>
          <w:szCs w:val="24"/>
        </w:rPr>
        <w:t xml:space="preserve"> </w:t>
      </w:r>
      <w:r w:rsidRPr="00F358FE">
        <w:rPr>
          <w:szCs w:val="24"/>
        </w:rPr>
        <w:t>two</w:t>
      </w:r>
      <w:r>
        <w:rPr>
          <w:szCs w:val="24"/>
        </w:rPr>
        <w:t xml:space="preserve"> </w:t>
      </w:r>
      <w:r w:rsidRPr="00D95420">
        <w:rPr>
          <w:szCs w:val="24"/>
        </w:rPr>
        <w:t>centuries</w:t>
      </w:r>
      <w:r>
        <w:rPr>
          <w:szCs w:val="24"/>
        </w:rPr>
        <w:t xml:space="preserve"> </w:t>
      </w:r>
      <w:r w:rsidRPr="00D95420">
        <w:rPr>
          <w:szCs w:val="24"/>
        </w:rPr>
        <w:t>and</w:t>
      </w:r>
      <w:r>
        <w:rPr>
          <w:szCs w:val="24"/>
        </w:rPr>
        <w:t xml:space="preserve"> </w:t>
      </w:r>
      <w:r w:rsidRPr="00D95420">
        <w:rPr>
          <w:szCs w:val="24"/>
        </w:rPr>
        <w:t>only</w:t>
      </w:r>
      <w:r>
        <w:rPr>
          <w:szCs w:val="24"/>
        </w:rPr>
        <w:t xml:space="preserve"> </w:t>
      </w:r>
      <w:r w:rsidRPr="00D95420">
        <w:rPr>
          <w:szCs w:val="24"/>
        </w:rPr>
        <w:t>then</w:t>
      </w:r>
      <w:r>
        <w:rPr>
          <w:szCs w:val="24"/>
        </w:rPr>
        <w:t xml:space="preserve"> </w:t>
      </w:r>
      <w:r w:rsidRPr="00D95420">
        <w:rPr>
          <w:szCs w:val="24"/>
        </w:rPr>
        <w:t>can</w:t>
      </w:r>
      <w:r>
        <w:rPr>
          <w:szCs w:val="24"/>
        </w:rPr>
        <w:t xml:space="preserve"> </w:t>
      </w:r>
      <w:r w:rsidRPr="00D95420">
        <w:rPr>
          <w:szCs w:val="24"/>
        </w:rPr>
        <w:t>we</w:t>
      </w:r>
      <w:r>
        <w:rPr>
          <w:szCs w:val="24"/>
        </w:rPr>
        <w:t xml:space="preserve"> </w:t>
      </w:r>
      <w:r w:rsidRPr="00D95420">
        <w:rPr>
          <w:szCs w:val="24"/>
        </w:rPr>
        <w:t>come</w:t>
      </w:r>
      <w:r>
        <w:rPr>
          <w:szCs w:val="24"/>
        </w:rPr>
        <w:t xml:space="preserve"> </w:t>
      </w:r>
      <w:r w:rsidRPr="00D95420">
        <w:rPr>
          <w:szCs w:val="24"/>
        </w:rPr>
        <w:t>into</w:t>
      </w:r>
      <w:r>
        <w:rPr>
          <w:szCs w:val="24"/>
        </w:rPr>
        <w:t xml:space="preserve"> </w:t>
      </w:r>
      <w:r w:rsidRPr="00D95420">
        <w:rPr>
          <w:szCs w:val="24"/>
        </w:rPr>
        <w:t>the</w:t>
      </w:r>
      <w:r>
        <w:rPr>
          <w:szCs w:val="24"/>
        </w:rPr>
        <w:t xml:space="preserve"> </w:t>
      </w:r>
      <w:r w:rsidRPr="00D95420">
        <w:rPr>
          <w:szCs w:val="24"/>
        </w:rPr>
        <w:t>modern</w:t>
      </w:r>
      <w:r>
        <w:rPr>
          <w:szCs w:val="24"/>
        </w:rPr>
        <w:t xml:space="preserve"> </w:t>
      </w:r>
      <w:r w:rsidRPr="00D95420">
        <w:rPr>
          <w:szCs w:val="24"/>
        </w:rPr>
        <w:t>realm</w:t>
      </w:r>
      <w:r>
        <w:rPr>
          <w:szCs w:val="24"/>
        </w:rPr>
        <w:t xml:space="preserve"> </w:t>
      </w:r>
      <w:r w:rsidRPr="00D95420">
        <w:rPr>
          <w:szCs w:val="24"/>
        </w:rPr>
        <w:t>and</w:t>
      </w:r>
      <w:r>
        <w:rPr>
          <w:szCs w:val="24"/>
        </w:rPr>
        <w:t xml:space="preserve"> </w:t>
      </w:r>
      <w:r w:rsidRPr="00D95420">
        <w:rPr>
          <w:szCs w:val="24"/>
        </w:rPr>
        <w:t>discuss</w:t>
      </w:r>
      <w:r>
        <w:rPr>
          <w:szCs w:val="24"/>
        </w:rPr>
        <w:t xml:space="preserve"> </w:t>
      </w:r>
      <w:r w:rsidRPr="00D95420">
        <w:rPr>
          <w:szCs w:val="24"/>
        </w:rPr>
        <w:t>secular</w:t>
      </w:r>
      <w:r>
        <w:rPr>
          <w:szCs w:val="24"/>
        </w:rPr>
        <w:t xml:space="preserve"> </w:t>
      </w:r>
      <w:r w:rsidRPr="00D95420">
        <w:rPr>
          <w:szCs w:val="24"/>
        </w:rPr>
        <w:t>Zionism.</w:t>
      </w:r>
      <w:r>
        <w:rPr>
          <w:szCs w:val="24"/>
        </w:rPr>
        <w:t xml:space="preserve"> </w:t>
      </w:r>
      <w:r w:rsidRPr="00D95420">
        <w:rPr>
          <w:szCs w:val="24"/>
        </w:rPr>
        <w:t>I</w:t>
      </w:r>
      <w:r>
        <w:rPr>
          <w:szCs w:val="24"/>
        </w:rPr>
        <w:t xml:space="preserve"> </w:t>
      </w:r>
      <w:r w:rsidRPr="00D95420">
        <w:rPr>
          <w:szCs w:val="24"/>
        </w:rPr>
        <w:t>believe</w:t>
      </w:r>
      <w:r>
        <w:rPr>
          <w:szCs w:val="24"/>
        </w:rPr>
        <w:t xml:space="preserve"> </w:t>
      </w:r>
      <w:r w:rsidRPr="00D95420">
        <w:rPr>
          <w:szCs w:val="24"/>
        </w:rPr>
        <w:t>the</w:t>
      </w:r>
      <w:r>
        <w:rPr>
          <w:szCs w:val="24"/>
        </w:rPr>
        <w:t xml:space="preserve"> </w:t>
      </w:r>
      <w:r w:rsidRPr="00D95420">
        <w:rPr>
          <w:szCs w:val="24"/>
        </w:rPr>
        <w:t>answer</w:t>
      </w:r>
      <w:r>
        <w:rPr>
          <w:szCs w:val="24"/>
        </w:rPr>
        <w:t xml:space="preserve"> </w:t>
      </w:r>
      <w:r w:rsidRPr="00D95420">
        <w:rPr>
          <w:szCs w:val="24"/>
        </w:rPr>
        <w:t>to</w:t>
      </w:r>
      <w:r>
        <w:rPr>
          <w:szCs w:val="24"/>
        </w:rPr>
        <w:t xml:space="preserve"> </w:t>
      </w:r>
      <w:r w:rsidRPr="00D95420">
        <w:rPr>
          <w:szCs w:val="24"/>
        </w:rPr>
        <w:t>the</w:t>
      </w:r>
      <w:r>
        <w:rPr>
          <w:szCs w:val="24"/>
        </w:rPr>
        <w:t xml:space="preserve"> </w:t>
      </w:r>
      <w:r w:rsidRPr="00D95420">
        <w:rPr>
          <w:szCs w:val="24"/>
        </w:rPr>
        <w:t>above</w:t>
      </w:r>
      <w:r>
        <w:rPr>
          <w:szCs w:val="24"/>
        </w:rPr>
        <w:t xml:space="preserve"> </w:t>
      </w:r>
      <w:r w:rsidRPr="00D95420">
        <w:rPr>
          <w:szCs w:val="24"/>
        </w:rPr>
        <w:t>question</w:t>
      </w:r>
      <w:r>
        <w:rPr>
          <w:szCs w:val="24"/>
        </w:rPr>
        <w:t xml:space="preserve"> </w:t>
      </w:r>
      <w:r w:rsidRPr="00D95420">
        <w:rPr>
          <w:szCs w:val="24"/>
        </w:rPr>
        <w:t>as</w:t>
      </w:r>
      <w:r>
        <w:rPr>
          <w:szCs w:val="24"/>
        </w:rPr>
        <w:t xml:space="preserve"> </w:t>
      </w:r>
      <w:r w:rsidRPr="00D95420">
        <w:rPr>
          <w:szCs w:val="24"/>
        </w:rPr>
        <w:t>to</w:t>
      </w:r>
      <w:r>
        <w:rPr>
          <w:szCs w:val="24"/>
        </w:rPr>
        <w:t xml:space="preserve"> </w:t>
      </w:r>
      <w:r w:rsidRPr="00D95420">
        <w:rPr>
          <w:szCs w:val="24"/>
        </w:rPr>
        <w:t>the</w:t>
      </w:r>
      <w:r>
        <w:rPr>
          <w:szCs w:val="24"/>
        </w:rPr>
        <w:t xml:space="preserve"> </w:t>
      </w:r>
      <w:r w:rsidRPr="00D95420">
        <w:rPr>
          <w:szCs w:val="24"/>
        </w:rPr>
        <w:t>modern</w:t>
      </w:r>
      <w:r>
        <w:rPr>
          <w:szCs w:val="24"/>
        </w:rPr>
        <w:t xml:space="preserve"> </w:t>
      </w:r>
      <w:r w:rsidRPr="00D95420">
        <w:rPr>
          <w:szCs w:val="24"/>
        </w:rPr>
        <w:t>identity</w:t>
      </w:r>
      <w:r>
        <w:rPr>
          <w:szCs w:val="24"/>
        </w:rPr>
        <w:t xml:space="preserve"> </w:t>
      </w:r>
      <w:r w:rsidRPr="00D95420">
        <w:rPr>
          <w:szCs w:val="24"/>
        </w:rPr>
        <w:t>of</w:t>
      </w:r>
      <w:r>
        <w:rPr>
          <w:szCs w:val="24"/>
        </w:rPr>
        <w:t xml:space="preserve"> </w:t>
      </w:r>
      <w:r w:rsidRPr="00F358FE">
        <w:rPr>
          <w:szCs w:val="24"/>
        </w:rPr>
        <w:t>Yosef</w:t>
      </w:r>
      <w:r>
        <w:rPr>
          <w:szCs w:val="24"/>
        </w:rPr>
        <w:t xml:space="preserve"> </w:t>
      </w:r>
      <w:r w:rsidRPr="00D95420">
        <w:rPr>
          <w:szCs w:val="24"/>
        </w:rPr>
        <w:t>is</w:t>
      </w:r>
      <w:r>
        <w:rPr>
          <w:szCs w:val="24"/>
        </w:rPr>
        <w:t xml:space="preserve"> </w:t>
      </w:r>
      <w:r w:rsidRPr="00D95420">
        <w:rPr>
          <w:szCs w:val="24"/>
        </w:rPr>
        <w:t>becoming</w:t>
      </w:r>
      <w:r>
        <w:rPr>
          <w:szCs w:val="24"/>
        </w:rPr>
        <w:t xml:space="preserve"> </w:t>
      </w:r>
      <w:r w:rsidRPr="00D95420">
        <w:rPr>
          <w:szCs w:val="24"/>
        </w:rPr>
        <w:t>ever</w:t>
      </w:r>
      <w:r>
        <w:rPr>
          <w:szCs w:val="24"/>
        </w:rPr>
        <w:t xml:space="preserve"> </w:t>
      </w:r>
      <w:r w:rsidRPr="00D95420">
        <w:rPr>
          <w:szCs w:val="24"/>
        </w:rPr>
        <w:t>so</w:t>
      </w:r>
      <w:r>
        <w:rPr>
          <w:szCs w:val="24"/>
        </w:rPr>
        <w:t xml:space="preserve"> </w:t>
      </w:r>
      <w:r w:rsidRPr="00D95420">
        <w:rPr>
          <w:szCs w:val="24"/>
        </w:rPr>
        <w:t>much</w:t>
      </w:r>
      <w:r>
        <w:rPr>
          <w:szCs w:val="24"/>
        </w:rPr>
        <w:t xml:space="preserve"> </w:t>
      </w:r>
      <w:r w:rsidRPr="00D95420">
        <w:rPr>
          <w:szCs w:val="24"/>
        </w:rPr>
        <w:t>clearer.</w:t>
      </w:r>
    </w:p>
    <w:p w14:paraId="111051C3" w14:textId="77777777" w:rsidR="00F358FE" w:rsidRPr="00D95420" w:rsidRDefault="00F358FE" w:rsidP="00D95420">
      <w:pPr>
        <w:rPr>
          <w:szCs w:val="24"/>
        </w:rPr>
      </w:pPr>
    </w:p>
    <w:p w14:paraId="3A1D64A1" w14:textId="364444E6" w:rsidR="00F358FE" w:rsidRDefault="00F358FE" w:rsidP="00DE4B68">
      <w:pPr>
        <w:rPr>
          <w:szCs w:val="24"/>
        </w:rPr>
      </w:pPr>
      <w:r w:rsidRPr="00D95420">
        <w:rPr>
          <w:szCs w:val="24"/>
        </w:rPr>
        <w:t>Those</w:t>
      </w:r>
      <w:r>
        <w:rPr>
          <w:szCs w:val="24"/>
        </w:rPr>
        <w:t xml:space="preserve"> </w:t>
      </w:r>
      <w:r w:rsidRPr="00D95420">
        <w:rPr>
          <w:szCs w:val="24"/>
        </w:rPr>
        <w:t>who</w:t>
      </w:r>
      <w:r>
        <w:rPr>
          <w:szCs w:val="24"/>
        </w:rPr>
        <w:t xml:space="preserve"> </w:t>
      </w:r>
      <w:r w:rsidRPr="00D95420">
        <w:rPr>
          <w:szCs w:val="24"/>
        </w:rPr>
        <w:t>have</w:t>
      </w:r>
      <w:r>
        <w:rPr>
          <w:szCs w:val="24"/>
        </w:rPr>
        <w:t xml:space="preserve"> </w:t>
      </w:r>
      <w:r w:rsidRPr="00D95420">
        <w:rPr>
          <w:szCs w:val="24"/>
        </w:rPr>
        <w:t>ever</w:t>
      </w:r>
      <w:r>
        <w:rPr>
          <w:szCs w:val="24"/>
        </w:rPr>
        <w:t xml:space="preserve"> </w:t>
      </w:r>
      <w:r w:rsidRPr="00F358FE">
        <w:rPr>
          <w:szCs w:val="24"/>
        </w:rPr>
        <w:t>studied</w:t>
      </w:r>
      <w:r>
        <w:rPr>
          <w:szCs w:val="24"/>
        </w:rPr>
        <w:t xml:space="preserve"> </w:t>
      </w:r>
      <w:r w:rsidRPr="00D95420">
        <w:rPr>
          <w:szCs w:val="24"/>
        </w:rPr>
        <w:t>the</w:t>
      </w:r>
      <w:r>
        <w:rPr>
          <w:szCs w:val="24"/>
        </w:rPr>
        <w:t xml:space="preserve"> </w:t>
      </w:r>
      <w:r w:rsidRPr="00D95420">
        <w:rPr>
          <w:szCs w:val="24"/>
        </w:rPr>
        <w:t>cultural,</w:t>
      </w:r>
      <w:r>
        <w:rPr>
          <w:szCs w:val="24"/>
        </w:rPr>
        <w:t xml:space="preserve"> </w:t>
      </w:r>
      <w:r w:rsidRPr="00D95420">
        <w:rPr>
          <w:szCs w:val="24"/>
        </w:rPr>
        <w:t>sociological</w:t>
      </w:r>
      <w:r>
        <w:rPr>
          <w:szCs w:val="24"/>
        </w:rPr>
        <w:t xml:space="preserve"> </w:t>
      </w:r>
      <w:r w:rsidRPr="00D95420">
        <w:rPr>
          <w:szCs w:val="24"/>
        </w:rPr>
        <w:t>and</w:t>
      </w:r>
      <w:r>
        <w:rPr>
          <w:szCs w:val="24"/>
        </w:rPr>
        <w:t xml:space="preserve"> </w:t>
      </w:r>
      <w:r w:rsidRPr="00D95420">
        <w:rPr>
          <w:szCs w:val="24"/>
        </w:rPr>
        <w:t>even</w:t>
      </w:r>
      <w:r>
        <w:rPr>
          <w:szCs w:val="24"/>
        </w:rPr>
        <w:t xml:space="preserve"> </w:t>
      </w:r>
      <w:r w:rsidRPr="00D95420">
        <w:rPr>
          <w:szCs w:val="24"/>
        </w:rPr>
        <w:t>psychological</w:t>
      </w:r>
      <w:r>
        <w:rPr>
          <w:szCs w:val="24"/>
        </w:rPr>
        <w:t xml:space="preserve"> </w:t>
      </w:r>
      <w:r w:rsidRPr="00D95420">
        <w:rPr>
          <w:szCs w:val="24"/>
        </w:rPr>
        <w:t>differences</w:t>
      </w:r>
      <w:r>
        <w:rPr>
          <w:szCs w:val="24"/>
        </w:rPr>
        <w:t xml:space="preserve"> </w:t>
      </w:r>
      <w:r w:rsidRPr="00D95420">
        <w:rPr>
          <w:szCs w:val="24"/>
        </w:rPr>
        <w:t>between</w:t>
      </w:r>
      <w:r>
        <w:rPr>
          <w:szCs w:val="24"/>
        </w:rPr>
        <w:t xml:space="preserve"> </w:t>
      </w:r>
      <w:r w:rsidRPr="00D95420">
        <w:rPr>
          <w:szCs w:val="24"/>
        </w:rPr>
        <w:t>Sephardim</w:t>
      </w:r>
      <w:r>
        <w:rPr>
          <w:szCs w:val="24"/>
        </w:rPr>
        <w:t xml:space="preserve"> </w:t>
      </w:r>
      <w:r w:rsidRPr="00D95420">
        <w:rPr>
          <w:szCs w:val="24"/>
        </w:rPr>
        <w:t>and</w:t>
      </w:r>
      <w:r>
        <w:rPr>
          <w:szCs w:val="24"/>
        </w:rPr>
        <w:t xml:space="preserve"> </w:t>
      </w:r>
      <w:r w:rsidRPr="00D95420">
        <w:rPr>
          <w:szCs w:val="24"/>
        </w:rPr>
        <w:t>Ashkenazim</w:t>
      </w:r>
      <w:r>
        <w:rPr>
          <w:szCs w:val="24"/>
        </w:rPr>
        <w:t xml:space="preserve"> </w:t>
      </w:r>
      <w:r w:rsidRPr="00D95420">
        <w:rPr>
          <w:szCs w:val="24"/>
        </w:rPr>
        <w:t>come</w:t>
      </w:r>
      <w:r>
        <w:rPr>
          <w:szCs w:val="24"/>
        </w:rPr>
        <w:t xml:space="preserve"> </w:t>
      </w:r>
      <w:r w:rsidRPr="00D95420">
        <w:rPr>
          <w:szCs w:val="24"/>
        </w:rPr>
        <w:t>to</w:t>
      </w:r>
      <w:r>
        <w:rPr>
          <w:szCs w:val="24"/>
        </w:rPr>
        <w:t xml:space="preserve"> </w:t>
      </w:r>
      <w:r w:rsidRPr="00D95420">
        <w:rPr>
          <w:szCs w:val="24"/>
        </w:rPr>
        <w:t>some</w:t>
      </w:r>
      <w:r>
        <w:rPr>
          <w:szCs w:val="24"/>
        </w:rPr>
        <w:t xml:space="preserve"> </w:t>
      </w:r>
      <w:r w:rsidRPr="00D95420">
        <w:rPr>
          <w:szCs w:val="24"/>
        </w:rPr>
        <w:t>rather</w:t>
      </w:r>
      <w:r>
        <w:rPr>
          <w:szCs w:val="24"/>
        </w:rPr>
        <w:t xml:space="preserve"> </w:t>
      </w:r>
      <w:r w:rsidRPr="00D95420">
        <w:rPr>
          <w:szCs w:val="24"/>
        </w:rPr>
        <w:t>striking</w:t>
      </w:r>
      <w:r>
        <w:rPr>
          <w:szCs w:val="24"/>
        </w:rPr>
        <w:t xml:space="preserve"> </w:t>
      </w:r>
      <w:r w:rsidRPr="00D95420">
        <w:rPr>
          <w:szCs w:val="24"/>
        </w:rPr>
        <w:t>conclusions.</w:t>
      </w:r>
      <w:r>
        <w:rPr>
          <w:szCs w:val="24"/>
        </w:rPr>
        <w:t xml:space="preserve"> </w:t>
      </w:r>
      <w:r w:rsidRPr="00D95420">
        <w:rPr>
          <w:szCs w:val="24"/>
        </w:rPr>
        <w:t>While</w:t>
      </w:r>
      <w:r>
        <w:rPr>
          <w:szCs w:val="24"/>
        </w:rPr>
        <w:t xml:space="preserve"> </w:t>
      </w:r>
      <w:r w:rsidRPr="00D95420">
        <w:rPr>
          <w:szCs w:val="24"/>
        </w:rPr>
        <w:t>there</w:t>
      </w:r>
      <w:r>
        <w:rPr>
          <w:szCs w:val="24"/>
        </w:rPr>
        <w:t xml:space="preserve"> </w:t>
      </w:r>
      <w:r w:rsidRPr="00D95420">
        <w:rPr>
          <w:szCs w:val="24"/>
        </w:rPr>
        <w:t>is</w:t>
      </w:r>
      <w:r>
        <w:rPr>
          <w:szCs w:val="24"/>
        </w:rPr>
        <w:t xml:space="preserve"> </w:t>
      </w:r>
      <w:r w:rsidRPr="00D95420">
        <w:rPr>
          <w:szCs w:val="24"/>
        </w:rPr>
        <w:t>of</w:t>
      </w:r>
      <w:r>
        <w:rPr>
          <w:szCs w:val="24"/>
        </w:rPr>
        <w:t xml:space="preserve"> </w:t>
      </w:r>
      <w:r w:rsidRPr="00D95420">
        <w:rPr>
          <w:szCs w:val="24"/>
        </w:rPr>
        <w:t>course</w:t>
      </w:r>
      <w:r>
        <w:rPr>
          <w:szCs w:val="24"/>
        </w:rPr>
        <w:t xml:space="preserve"> </w:t>
      </w:r>
      <w:r w:rsidRPr="00D95420">
        <w:rPr>
          <w:szCs w:val="24"/>
        </w:rPr>
        <w:t>much</w:t>
      </w:r>
      <w:r>
        <w:rPr>
          <w:szCs w:val="24"/>
        </w:rPr>
        <w:t xml:space="preserve"> </w:t>
      </w:r>
      <w:r w:rsidRPr="00D95420">
        <w:rPr>
          <w:szCs w:val="24"/>
        </w:rPr>
        <w:t>that</w:t>
      </w:r>
      <w:r>
        <w:rPr>
          <w:szCs w:val="24"/>
        </w:rPr>
        <w:t xml:space="preserve"> </w:t>
      </w:r>
      <w:r w:rsidRPr="00D95420">
        <w:rPr>
          <w:szCs w:val="24"/>
        </w:rPr>
        <w:t>is</w:t>
      </w:r>
      <w:r>
        <w:rPr>
          <w:szCs w:val="24"/>
        </w:rPr>
        <w:t xml:space="preserve"> </w:t>
      </w:r>
      <w:r w:rsidRPr="00D95420">
        <w:rPr>
          <w:szCs w:val="24"/>
        </w:rPr>
        <w:t>similar</w:t>
      </w:r>
      <w:r>
        <w:rPr>
          <w:szCs w:val="24"/>
        </w:rPr>
        <w:t xml:space="preserve"> </w:t>
      </w:r>
      <w:r w:rsidRPr="00D95420">
        <w:rPr>
          <w:szCs w:val="24"/>
        </w:rPr>
        <w:t>between</w:t>
      </w:r>
      <w:r>
        <w:rPr>
          <w:szCs w:val="24"/>
        </w:rPr>
        <w:t xml:space="preserve"> </w:t>
      </w:r>
      <w:r w:rsidRPr="00D95420">
        <w:rPr>
          <w:szCs w:val="24"/>
        </w:rPr>
        <w:t>the</w:t>
      </w:r>
      <w:r>
        <w:rPr>
          <w:szCs w:val="24"/>
        </w:rPr>
        <w:t xml:space="preserve"> </w:t>
      </w:r>
      <w:r w:rsidRPr="00F358FE">
        <w:rPr>
          <w:szCs w:val="24"/>
        </w:rPr>
        <w:t>two</w:t>
      </w:r>
      <w:r>
        <w:rPr>
          <w:szCs w:val="24"/>
        </w:rPr>
        <w:t xml:space="preserve"> </w:t>
      </w:r>
      <w:r w:rsidRPr="00D95420">
        <w:rPr>
          <w:szCs w:val="24"/>
        </w:rPr>
        <w:t>peoples,</w:t>
      </w:r>
      <w:r>
        <w:rPr>
          <w:szCs w:val="24"/>
        </w:rPr>
        <w:t xml:space="preserve"> </w:t>
      </w:r>
      <w:r w:rsidRPr="00D95420">
        <w:rPr>
          <w:szCs w:val="24"/>
        </w:rPr>
        <w:t>there</w:t>
      </w:r>
      <w:r>
        <w:rPr>
          <w:szCs w:val="24"/>
        </w:rPr>
        <w:t xml:space="preserve"> </w:t>
      </w:r>
      <w:r w:rsidRPr="00D95420">
        <w:rPr>
          <w:szCs w:val="24"/>
        </w:rPr>
        <w:t>are</w:t>
      </w:r>
      <w:r>
        <w:rPr>
          <w:szCs w:val="24"/>
        </w:rPr>
        <w:t xml:space="preserve"> </w:t>
      </w:r>
      <w:r w:rsidRPr="00D95420">
        <w:rPr>
          <w:szCs w:val="24"/>
        </w:rPr>
        <w:t>specific</w:t>
      </w:r>
      <w:r>
        <w:rPr>
          <w:szCs w:val="24"/>
        </w:rPr>
        <w:t xml:space="preserve"> </w:t>
      </w:r>
      <w:r w:rsidRPr="00D95420">
        <w:rPr>
          <w:szCs w:val="24"/>
        </w:rPr>
        <w:t>traits</w:t>
      </w:r>
      <w:r>
        <w:rPr>
          <w:szCs w:val="24"/>
        </w:rPr>
        <w:t xml:space="preserve"> </w:t>
      </w:r>
      <w:r w:rsidRPr="00D95420">
        <w:rPr>
          <w:szCs w:val="24"/>
        </w:rPr>
        <w:t>in</w:t>
      </w:r>
      <w:r>
        <w:rPr>
          <w:szCs w:val="24"/>
        </w:rPr>
        <w:t xml:space="preserve"> </w:t>
      </w:r>
      <w:r w:rsidRPr="00D95420">
        <w:rPr>
          <w:szCs w:val="24"/>
        </w:rPr>
        <w:t>personality</w:t>
      </w:r>
      <w:r>
        <w:rPr>
          <w:szCs w:val="24"/>
        </w:rPr>
        <w:t xml:space="preserve"> </w:t>
      </w:r>
      <w:r w:rsidRPr="00D95420">
        <w:rPr>
          <w:szCs w:val="24"/>
        </w:rPr>
        <w:t>and</w:t>
      </w:r>
      <w:r>
        <w:rPr>
          <w:szCs w:val="24"/>
        </w:rPr>
        <w:t xml:space="preserve"> </w:t>
      </w:r>
      <w:r w:rsidRPr="00F358FE">
        <w:rPr>
          <w:szCs w:val="24"/>
        </w:rPr>
        <w:t>world</w:t>
      </w:r>
      <w:r>
        <w:rPr>
          <w:szCs w:val="24"/>
        </w:rPr>
        <w:t xml:space="preserve"> </w:t>
      </w:r>
      <w:r w:rsidRPr="00D95420">
        <w:rPr>
          <w:szCs w:val="24"/>
        </w:rPr>
        <w:t>outlook</w:t>
      </w:r>
      <w:r>
        <w:rPr>
          <w:szCs w:val="24"/>
        </w:rPr>
        <w:t xml:space="preserve"> </w:t>
      </w:r>
      <w:r w:rsidRPr="00D95420">
        <w:rPr>
          <w:szCs w:val="24"/>
        </w:rPr>
        <w:t>that</w:t>
      </w:r>
      <w:r>
        <w:rPr>
          <w:szCs w:val="24"/>
        </w:rPr>
        <w:t xml:space="preserve"> </w:t>
      </w:r>
      <w:r w:rsidRPr="00D95420">
        <w:rPr>
          <w:szCs w:val="24"/>
        </w:rPr>
        <w:t>sharply</w:t>
      </w:r>
      <w:r>
        <w:rPr>
          <w:szCs w:val="24"/>
        </w:rPr>
        <w:t xml:space="preserve"> </w:t>
      </w:r>
      <w:r w:rsidRPr="00D95420">
        <w:rPr>
          <w:szCs w:val="24"/>
        </w:rPr>
        <w:t>divide</w:t>
      </w:r>
      <w:r>
        <w:rPr>
          <w:szCs w:val="24"/>
        </w:rPr>
        <w:t xml:space="preserve"> </w:t>
      </w:r>
      <w:r w:rsidRPr="00D95420">
        <w:rPr>
          <w:szCs w:val="24"/>
        </w:rPr>
        <w:t>the</w:t>
      </w:r>
      <w:r>
        <w:rPr>
          <w:szCs w:val="24"/>
        </w:rPr>
        <w:t xml:space="preserve"> </w:t>
      </w:r>
      <w:r w:rsidRPr="00F358FE">
        <w:rPr>
          <w:szCs w:val="24"/>
        </w:rPr>
        <w:t>two</w:t>
      </w:r>
      <w:r>
        <w:rPr>
          <w:szCs w:val="24"/>
        </w:rPr>
        <w:t xml:space="preserve"> </w:t>
      </w:r>
      <w:r w:rsidRPr="00D95420">
        <w:rPr>
          <w:szCs w:val="24"/>
        </w:rPr>
        <w:t>types.</w:t>
      </w:r>
      <w:r>
        <w:rPr>
          <w:szCs w:val="24"/>
        </w:rPr>
        <w:t xml:space="preserve"> </w:t>
      </w:r>
      <w:r w:rsidRPr="00D95420">
        <w:rPr>
          <w:szCs w:val="24"/>
        </w:rPr>
        <w:t>Interestingly,</w:t>
      </w:r>
      <w:r>
        <w:rPr>
          <w:szCs w:val="24"/>
        </w:rPr>
        <w:t xml:space="preserve"> </w:t>
      </w:r>
      <w:r w:rsidRPr="00D95420">
        <w:rPr>
          <w:szCs w:val="24"/>
        </w:rPr>
        <w:t>but</w:t>
      </w:r>
      <w:r>
        <w:rPr>
          <w:szCs w:val="24"/>
        </w:rPr>
        <w:t xml:space="preserve"> </w:t>
      </w:r>
      <w:r w:rsidRPr="00D95420">
        <w:rPr>
          <w:szCs w:val="24"/>
        </w:rPr>
        <w:t>it</w:t>
      </w:r>
      <w:r>
        <w:rPr>
          <w:szCs w:val="24"/>
        </w:rPr>
        <w:t xml:space="preserve"> </w:t>
      </w:r>
      <w:r w:rsidRPr="00D95420">
        <w:rPr>
          <w:szCs w:val="24"/>
        </w:rPr>
        <w:t>should</w:t>
      </w:r>
      <w:r>
        <w:rPr>
          <w:szCs w:val="24"/>
        </w:rPr>
        <w:t xml:space="preserve"> </w:t>
      </w:r>
      <w:r w:rsidRPr="00D95420">
        <w:rPr>
          <w:szCs w:val="24"/>
        </w:rPr>
        <w:t>come</w:t>
      </w:r>
      <w:r>
        <w:rPr>
          <w:szCs w:val="24"/>
        </w:rPr>
        <w:t xml:space="preserve"> </w:t>
      </w:r>
      <w:r w:rsidRPr="00D95420">
        <w:rPr>
          <w:szCs w:val="24"/>
        </w:rPr>
        <w:t>as</w:t>
      </w:r>
      <w:r>
        <w:rPr>
          <w:szCs w:val="24"/>
        </w:rPr>
        <w:t xml:space="preserve"> </w:t>
      </w:r>
      <w:r w:rsidRPr="00D95420">
        <w:rPr>
          <w:szCs w:val="24"/>
        </w:rPr>
        <w:t>no</w:t>
      </w:r>
      <w:r>
        <w:rPr>
          <w:szCs w:val="24"/>
        </w:rPr>
        <w:t xml:space="preserve"> </w:t>
      </w:r>
      <w:r w:rsidRPr="00D95420">
        <w:rPr>
          <w:szCs w:val="24"/>
        </w:rPr>
        <w:t>surprise</w:t>
      </w:r>
      <w:r>
        <w:rPr>
          <w:szCs w:val="24"/>
        </w:rPr>
        <w:t xml:space="preserve"> </w:t>
      </w:r>
      <w:r w:rsidRPr="00D95420">
        <w:rPr>
          <w:szCs w:val="24"/>
        </w:rPr>
        <w:t>that</w:t>
      </w:r>
      <w:r>
        <w:rPr>
          <w:szCs w:val="24"/>
        </w:rPr>
        <w:t xml:space="preserve"> </w:t>
      </w:r>
      <w:r w:rsidRPr="00D95420">
        <w:rPr>
          <w:szCs w:val="24"/>
        </w:rPr>
        <w:t>the</w:t>
      </w:r>
      <w:r>
        <w:rPr>
          <w:szCs w:val="24"/>
        </w:rPr>
        <w:t xml:space="preserve"> </w:t>
      </w:r>
      <w:r w:rsidRPr="00D95420">
        <w:rPr>
          <w:szCs w:val="24"/>
        </w:rPr>
        <w:t>modern</w:t>
      </w:r>
      <w:r>
        <w:rPr>
          <w:szCs w:val="24"/>
        </w:rPr>
        <w:t xml:space="preserve">-day </w:t>
      </w:r>
      <w:r w:rsidRPr="00D95420">
        <w:rPr>
          <w:szCs w:val="24"/>
        </w:rPr>
        <w:t>differences</w:t>
      </w:r>
      <w:r>
        <w:rPr>
          <w:szCs w:val="24"/>
        </w:rPr>
        <w:t xml:space="preserve"> </w:t>
      </w:r>
      <w:r w:rsidRPr="00D95420">
        <w:rPr>
          <w:szCs w:val="24"/>
        </w:rPr>
        <w:t>between</w:t>
      </w:r>
      <w:r>
        <w:rPr>
          <w:szCs w:val="24"/>
        </w:rPr>
        <w:t xml:space="preserve"> </w:t>
      </w:r>
      <w:r w:rsidRPr="00D95420">
        <w:rPr>
          <w:szCs w:val="24"/>
        </w:rPr>
        <w:t>Sephardim</w:t>
      </w:r>
      <w:r>
        <w:rPr>
          <w:szCs w:val="24"/>
        </w:rPr>
        <w:t xml:space="preserve"> </w:t>
      </w:r>
      <w:r w:rsidRPr="00D95420">
        <w:rPr>
          <w:szCs w:val="24"/>
        </w:rPr>
        <w:t>and</w:t>
      </w:r>
      <w:r>
        <w:rPr>
          <w:szCs w:val="24"/>
        </w:rPr>
        <w:t xml:space="preserve"> </w:t>
      </w:r>
      <w:r w:rsidRPr="00D95420">
        <w:rPr>
          <w:szCs w:val="24"/>
        </w:rPr>
        <w:t>Ashkenazim</w:t>
      </w:r>
      <w:r>
        <w:rPr>
          <w:szCs w:val="24"/>
        </w:rPr>
        <w:t xml:space="preserve"> </w:t>
      </w:r>
      <w:r w:rsidRPr="00D95420">
        <w:rPr>
          <w:szCs w:val="24"/>
        </w:rPr>
        <w:t>ever</w:t>
      </w:r>
      <w:r>
        <w:rPr>
          <w:szCs w:val="24"/>
        </w:rPr>
        <w:t xml:space="preserve"> </w:t>
      </w:r>
      <w:r w:rsidRPr="00D95420">
        <w:rPr>
          <w:szCs w:val="24"/>
        </w:rPr>
        <w:t>so</w:t>
      </w:r>
      <w:r>
        <w:rPr>
          <w:szCs w:val="24"/>
        </w:rPr>
        <w:t xml:space="preserve"> </w:t>
      </w:r>
      <w:r w:rsidRPr="00D95420">
        <w:rPr>
          <w:szCs w:val="24"/>
        </w:rPr>
        <w:t>clearly</w:t>
      </w:r>
      <w:r>
        <w:rPr>
          <w:szCs w:val="24"/>
        </w:rPr>
        <w:t xml:space="preserve"> </w:t>
      </w:r>
      <w:r w:rsidRPr="00D95420">
        <w:rPr>
          <w:szCs w:val="24"/>
        </w:rPr>
        <w:t>parallel</w:t>
      </w:r>
      <w:r>
        <w:rPr>
          <w:szCs w:val="24"/>
        </w:rPr>
        <w:t xml:space="preserve"> </w:t>
      </w:r>
      <w:r w:rsidRPr="00D95420">
        <w:rPr>
          <w:szCs w:val="24"/>
        </w:rPr>
        <w:t>the</w:t>
      </w:r>
      <w:r>
        <w:rPr>
          <w:szCs w:val="24"/>
        </w:rPr>
        <w:t xml:space="preserve"> </w:t>
      </w:r>
      <w:r w:rsidRPr="00D95420">
        <w:rPr>
          <w:szCs w:val="24"/>
        </w:rPr>
        <w:t>differences</w:t>
      </w:r>
      <w:r>
        <w:rPr>
          <w:szCs w:val="24"/>
        </w:rPr>
        <w:t xml:space="preserve"> </w:t>
      </w:r>
      <w:r w:rsidRPr="00D95420">
        <w:rPr>
          <w:szCs w:val="24"/>
        </w:rPr>
        <w:t>between</w:t>
      </w:r>
      <w:r>
        <w:rPr>
          <w:szCs w:val="24"/>
        </w:rPr>
        <w:t xml:space="preserve"> </w:t>
      </w:r>
      <w:r w:rsidRPr="00D95420">
        <w:rPr>
          <w:szCs w:val="24"/>
        </w:rPr>
        <w:t>Biblical</w:t>
      </w:r>
      <w:r>
        <w:rPr>
          <w:szCs w:val="24"/>
        </w:rPr>
        <w:t xml:space="preserve"> </w:t>
      </w:r>
      <w:r w:rsidRPr="00DE4B68">
        <w:rPr>
          <w:szCs w:val="24"/>
        </w:rPr>
        <w:t>Yehuda</w:t>
      </w:r>
      <w:r>
        <w:rPr>
          <w:szCs w:val="24"/>
        </w:rPr>
        <w:t xml:space="preserve"> </w:t>
      </w:r>
      <w:r w:rsidRPr="00DE4B68">
        <w:rPr>
          <w:szCs w:val="24"/>
        </w:rPr>
        <w:t>and</w:t>
      </w:r>
      <w:r>
        <w:rPr>
          <w:szCs w:val="24"/>
        </w:rPr>
        <w:t xml:space="preserve"> </w:t>
      </w:r>
      <w:r w:rsidRPr="00F358FE">
        <w:rPr>
          <w:szCs w:val="24"/>
        </w:rPr>
        <w:t>Yosef</w:t>
      </w:r>
      <w:r w:rsidRPr="00DE4B68">
        <w:rPr>
          <w:szCs w:val="24"/>
        </w:rPr>
        <w:t>.</w:t>
      </w:r>
      <w:r>
        <w:rPr>
          <w:szCs w:val="24"/>
        </w:rPr>
        <w:t xml:space="preserve"> </w:t>
      </w:r>
      <w:r w:rsidRPr="00DE4B68">
        <w:rPr>
          <w:szCs w:val="24"/>
        </w:rPr>
        <w:t>Indeed,</w:t>
      </w:r>
      <w:r>
        <w:rPr>
          <w:szCs w:val="24"/>
        </w:rPr>
        <w:t xml:space="preserve"> </w:t>
      </w:r>
      <w:r w:rsidRPr="00DE4B68">
        <w:rPr>
          <w:szCs w:val="24"/>
        </w:rPr>
        <w:t>although</w:t>
      </w:r>
      <w:r>
        <w:rPr>
          <w:szCs w:val="24"/>
        </w:rPr>
        <w:t xml:space="preserve"> </w:t>
      </w:r>
      <w:r w:rsidRPr="00DE4B68">
        <w:rPr>
          <w:szCs w:val="24"/>
        </w:rPr>
        <w:t>the</w:t>
      </w:r>
      <w:r>
        <w:rPr>
          <w:szCs w:val="24"/>
        </w:rPr>
        <w:t xml:space="preserve"> </w:t>
      </w:r>
      <w:r w:rsidRPr="00F358FE">
        <w:rPr>
          <w:szCs w:val="24"/>
        </w:rPr>
        <w:t>blood</w:t>
      </w:r>
      <w:r w:rsidRPr="00DE4B68">
        <w:rPr>
          <w:szCs w:val="24"/>
        </w:rPr>
        <w:t>-lines</w:t>
      </w:r>
      <w:r>
        <w:rPr>
          <w:szCs w:val="24"/>
        </w:rPr>
        <w:t xml:space="preserve"> </w:t>
      </w:r>
      <w:r w:rsidRPr="00DE4B68">
        <w:rPr>
          <w:szCs w:val="24"/>
        </w:rPr>
        <w:t>are</w:t>
      </w:r>
      <w:r>
        <w:rPr>
          <w:szCs w:val="24"/>
        </w:rPr>
        <w:t xml:space="preserve"> </w:t>
      </w:r>
      <w:r w:rsidRPr="00DE4B68">
        <w:rPr>
          <w:szCs w:val="24"/>
        </w:rPr>
        <w:t>clouded,</w:t>
      </w:r>
      <w:r>
        <w:rPr>
          <w:szCs w:val="24"/>
        </w:rPr>
        <w:t xml:space="preserve"> </w:t>
      </w:r>
      <w:r w:rsidRPr="00DE4B68">
        <w:rPr>
          <w:szCs w:val="24"/>
        </w:rPr>
        <w:t>the</w:t>
      </w:r>
      <w:r>
        <w:rPr>
          <w:szCs w:val="24"/>
        </w:rPr>
        <w:t xml:space="preserve"> </w:t>
      </w:r>
      <w:r w:rsidRPr="00DE4B68">
        <w:rPr>
          <w:szCs w:val="24"/>
        </w:rPr>
        <w:t>identities</w:t>
      </w:r>
      <w:r>
        <w:rPr>
          <w:szCs w:val="24"/>
        </w:rPr>
        <w:t xml:space="preserve"> </w:t>
      </w:r>
      <w:r w:rsidRPr="00DE4B68">
        <w:rPr>
          <w:szCs w:val="24"/>
        </w:rPr>
        <w:t>of</w:t>
      </w:r>
      <w:r>
        <w:rPr>
          <w:szCs w:val="24"/>
        </w:rPr>
        <w:t xml:space="preserve"> </w:t>
      </w:r>
      <w:r w:rsidRPr="00DE4B68">
        <w:rPr>
          <w:szCs w:val="24"/>
        </w:rPr>
        <w:t>the</w:t>
      </w:r>
      <w:r>
        <w:rPr>
          <w:szCs w:val="24"/>
        </w:rPr>
        <w:t xml:space="preserve"> </w:t>
      </w:r>
      <w:r w:rsidRPr="00DE4B68">
        <w:rPr>
          <w:szCs w:val="24"/>
        </w:rPr>
        <w:t>souls</w:t>
      </w:r>
      <w:r>
        <w:rPr>
          <w:szCs w:val="24"/>
        </w:rPr>
        <w:t xml:space="preserve"> </w:t>
      </w:r>
      <w:r w:rsidRPr="00DE4B68">
        <w:rPr>
          <w:szCs w:val="24"/>
        </w:rPr>
        <w:t>still</w:t>
      </w:r>
      <w:r>
        <w:rPr>
          <w:szCs w:val="24"/>
        </w:rPr>
        <w:t xml:space="preserve"> </w:t>
      </w:r>
      <w:r w:rsidRPr="00DE4B68">
        <w:rPr>
          <w:szCs w:val="24"/>
        </w:rPr>
        <w:t>shine</w:t>
      </w:r>
      <w:r>
        <w:rPr>
          <w:szCs w:val="24"/>
        </w:rPr>
        <w:t xml:space="preserve"> </w:t>
      </w:r>
      <w:r w:rsidRPr="00DE4B68">
        <w:rPr>
          <w:szCs w:val="24"/>
        </w:rPr>
        <w:t>through</w:t>
      </w:r>
      <w:r>
        <w:rPr>
          <w:szCs w:val="24"/>
        </w:rPr>
        <w:t xml:space="preserve"> </w:t>
      </w:r>
      <w:r w:rsidRPr="00DE4B68">
        <w:rPr>
          <w:szCs w:val="24"/>
        </w:rPr>
        <w:t>bright</w:t>
      </w:r>
      <w:r>
        <w:rPr>
          <w:szCs w:val="24"/>
        </w:rPr>
        <w:t xml:space="preserve"> </w:t>
      </w:r>
      <w:r w:rsidRPr="00DE4B68">
        <w:rPr>
          <w:szCs w:val="24"/>
        </w:rPr>
        <w:t>and</w:t>
      </w:r>
      <w:r>
        <w:rPr>
          <w:szCs w:val="24"/>
        </w:rPr>
        <w:t xml:space="preserve"> </w:t>
      </w:r>
      <w:r w:rsidRPr="00DE4B68">
        <w:rPr>
          <w:szCs w:val="24"/>
        </w:rPr>
        <w:t>clear</w:t>
      </w:r>
      <w:r>
        <w:rPr>
          <w:szCs w:val="24"/>
        </w:rPr>
        <w:t>.</w:t>
      </w:r>
    </w:p>
    <w:bookmarkEnd w:id="73"/>
    <w:p w14:paraId="14AA5693" w14:textId="77777777" w:rsidR="00F358FE" w:rsidRDefault="00F358FE" w:rsidP="00A86B66">
      <w:pPr>
        <w:rPr>
          <w:szCs w:val="24"/>
        </w:rPr>
      </w:pPr>
    </w:p>
    <w:p w14:paraId="65C7EFF6" w14:textId="77777777" w:rsidR="00F358FE" w:rsidRDefault="00F358FE" w:rsidP="00EE3279">
      <w:pPr>
        <w:pStyle w:val="Heading1"/>
        <w:rPr>
          <w:szCs w:val="24"/>
        </w:rPr>
      </w:pPr>
      <w:bookmarkStart w:id="75" w:name="_Toc376043006"/>
      <w:bookmarkStart w:id="76" w:name="_Toc29814723"/>
      <w:bookmarkStart w:id="77" w:name="_Toc126703266"/>
      <w:bookmarkStart w:id="78" w:name="_Hlk29816214"/>
      <w:bookmarkStart w:id="79" w:name="_Toc160202777"/>
      <w:r>
        <w:t>Ashkenazim</w:t>
      </w:r>
      <w:bookmarkEnd w:id="75"/>
      <w:bookmarkEnd w:id="76"/>
      <w:bookmarkEnd w:id="77"/>
      <w:bookmarkEnd w:id="79"/>
    </w:p>
    <w:p w14:paraId="424D90CD" w14:textId="77777777" w:rsidR="00F358FE" w:rsidRDefault="00F358FE" w:rsidP="00DE4B68">
      <w:pPr>
        <w:rPr>
          <w:szCs w:val="24"/>
        </w:rPr>
      </w:pPr>
    </w:p>
    <w:p w14:paraId="34B8D98C" w14:textId="151B8320" w:rsidR="00F358FE" w:rsidRDefault="00F358FE" w:rsidP="00DE4B68">
      <w:pPr>
        <w:rPr>
          <w:szCs w:val="24"/>
        </w:rPr>
      </w:pPr>
      <w:r w:rsidRPr="00F358FE">
        <w:rPr>
          <w:szCs w:val="24"/>
        </w:rPr>
        <w:t>Yosef</w:t>
      </w:r>
      <w:r>
        <w:rPr>
          <w:szCs w:val="24"/>
        </w:rPr>
        <w:t xml:space="preserve"> </w:t>
      </w:r>
      <w:r w:rsidRPr="00DE4B68">
        <w:rPr>
          <w:szCs w:val="24"/>
        </w:rPr>
        <w:t>is</w:t>
      </w:r>
      <w:r>
        <w:rPr>
          <w:szCs w:val="24"/>
        </w:rPr>
        <w:t xml:space="preserve"> </w:t>
      </w:r>
      <w:r w:rsidRPr="00DE4B68">
        <w:rPr>
          <w:szCs w:val="24"/>
        </w:rPr>
        <w:t>portrayed</w:t>
      </w:r>
      <w:r>
        <w:rPr>
          <w:szCs w:val="24"/>
        </w:rPr>
        <w:t xml:space="preserve"> </w:t>
      </w:r>
      <w:r w:rsidRPr="00DE4B68">
        <w:rPr>
          <w:szCs w:val="24"/>
        </w:rPr>
        <w:t>in</w:t>
      </w:r>
      <w:r>
        <w:rPr>
          <w:szCs w:val="24"/>
        </w:rPr>
        <w:t xml:space="preserve"> </w:t>
      </w:r>
      <w:r w:rsidRPr="00DE4B68">
        <w:rPr>
          <w:szCs w:val="24"/>
        </w:rPr>
        <w:t>the</w:t>
      </w:r>
      <w:r>
        <w:rPr>
          <w:szCs w:val="24"/>
        </w:rPr>
        <w:t xml:space="preserve"> </w:t>
      </w:r>
      <w:r w:rsidRPr="00DE4B68">
        <w:rPr>
          <w:szCs w:val="24"/>
        </w:rPr>
        <w:t>Bible</w:t>
      </w:r>
      <w:r>
        <w:rPr>
          <w:szCs w:val="24"/>
        </w:rPr>
        <w:t xml:space="preserve"> </w:t>
      </w:r>
      <w:r w:rsidRPr="00DE4B68">
        <w:rPr>
          <w:szCs w:val="24"/>
        </w:rPr>
        <w:t>as</w:t>
      </w:r>
      <w:r>
        <w:rPr>
          <w:szCs w:val="24"/>
        </w:rPr>
        <w:t xml:space="preserve"> </w:t>
      </w:r>
      <w:r w:rsidRPr="00DE4B68">
        <w:rPr>
          <w:szCs w:val="24"/>
        </w:rPr>
        <w:t>cosmopolitan,</w:t>
      </w:r>
      <w:r>
        <w:rPr>
          <w:szCs w:val="24"/>
        </w:rPr>
        <w:t xml:space="preserve"> </w:t>
      </w:r>
      <w:r w:rsidRPr="00F358FE">
        <w:rPr>
          <w:szCs w:val="24"/>
        </w:rPr>
        <w:t>world</w:t>
      </w:r>
      <w:r>
        <w:rPr>
          <w:szCs w:val="24"/>
        </w:rPr>
        <w:t xml:space="preserve"> </w:t>
      </w:r>
      <w:r w:rsidRPr="00DE4B68">
        <w:rPr>
          <w:szCs w:val="24"/>
        </w:rPr>
        <w:t>savvy,</w:t>
      </w:r>
      <w:r>
        <w:rPr>
          <w:szCs w:val="24"/>
        </w:rPr>
        <w:t xml:space="preserve"> </w:t>
      </w:r>
      <w:r w:rsidRPr="00DE4B68">
        <w:rPr>
          <w:szCs w:val="24"/>
        </w:rPr>
        <w:t>and</w:t>
      </w:r>
      <w:r>
        <w:rPr>
          <w:szCs w:val="24"/>
        </w:rPr>
        <w:t xml:space="preserve"> </w:t>
      </w:r>
      <w:r w:rsidRPr="00DE4B68">
        <w:rPr>
          <w:szCs w:val="24"/>
        </w:rPr>
        <w:t>what</w:t>
      </w:r>
      <w:r>
        <w:rPr>
          <w:szCs w:val="24"/>
        </w:rPr>
        <w:t xml:space="preserve"> </w:t>
      </w:r>
      <w:r w:rsidRPr="00DE4B68">
        <w:rPr>
          <w:szCs w:val="24"/>
        </w:rPr>
        <w:t>we</w:t>
      </w:r>
      <w:r>
        <w:rPr>
          <w:szCs w:val="24"/>
        </w:rPr>
        <w:t xml:space="preserve"> </w:t>
      </w:r>
      <w:r w:rsidRPr="00DE4B68">
        <w:rPr>
          <w:szCs w:val="24"/>
        </w:rPr>
        <w:t>would</w:t>
      </w:r>
      <w:r>
        <w:rPr>
          <w:szCs w:val="24"/>
        </w:rPr>
        <w:t xml:space="preserve"> </w:t>
      </w:r>
      <w:r w:rsidRPr="00DE4B68">
        <w:rPr>
          <w:szCs w:val="24"/>
        </w:rPr>
        <w:t>today</w:t>
      </w:r>
      <w:r>
        <w:rPr>
          <w:szCs w:val="24"/>
        </w:rPr>
        <w:t xml:space="preserve"> </w:t>
      </w:r>
      <w:r w:rsidRPr="00DE4B68">
        <w:rPr>
          <w:szCs w:val="24"/>
        </w:rPr>
        <w:t>call</w:t>
      </w:r>
      <w:r>
        <w:rPr>
          <w:szCs w:val="24"/>
        </w:rPr>
        <w:t xml:space="preserve"> </w:t>
      </w:r>
      <w:r w:rsidRPr="00DE4B68">
        <w:rPr>
          <w:szCs w:val="24"/>
        </w:rPr>
        <w:t>secular.</w:t>
      </w:r>
      <w:r>
        <w:rPr>
          <w:szCs w:val="24"/>
        </w:rPr>
        <w:t xml:space="preserve"> </w:t>
      </w:r>
      <w:r w:rsidRPr="00DE4B68">
        <w:rPr>
          <w:szCs w:val="24"/>
        </w:rPr>
        <w:t>It</w:t>
      </w:r>
      <w:r>
        <w:rPr>
          <w:szCs w:val="24"/>
        </w:rPr>
        <w:t xml:space="preserve"> </w:t>
      </w:r>
      <w:r w:rsidRPr="00DE4B68">
        <w:rPr>
          <w:szCs w:val="24"/>
        </w:rPr>
        <w:t>is</w:t>
      </w:r>
      <w:r>
        <w:rPr>
          <w:szCs w:val="24"/>
        </w:rPr>
        <w:t xml:space="preserve"> </w:t>
      </w:r>
      <w:r w:rsidRPr="00DE4B68">
        <w:rPr>
          <w:szCs w:val="24"/>
        </w:rPr>
        <w:t>then</w:t>
      </w:r>
      <w:r>
        <w:rPr>
          <w:szCs w:val="24"/>
        </w:rPr>
        <w:t xml:space="preserve"> </w:t>
      </w:r>
      <w:r w:rsidRPr="00DE4B68">
        <w:rPr>
          <w:szCs w:val="24"/>
        </w:rPr>
        <w:t>of</w:t>
      </w:r>
      <w:r>
        <w:rPr>
          <w:szCs w:val="24"/>
        </w:rPr>
        <w:t xml:space="preserve"> </w:t>
      </w:r>
      <w:r w:rsidRPr="00DE4B68">
        <w:rPr>
          <w:szCs w:val="24"/>
        </w:rPr>
        <w:t>no</w:t>
      </w:r>
      <w:r>
        <w:rPr>
          <w:szCs w:val="24"/>
        </w:rPr>
        <w:t xml:space="preserve"> </w:t>
      </w:r>
      <w:r w:rsidRPr="00DE4B68">
        <w:rPr>
          <w:szCs w:val="24"/>
        </w:rPr>
        <w:t>wonder</w:t>
      </w:r>
      <w:r>
        <w:rPr>
          <w:szCs w:val="24"/>
        </w:rPr>
        <w:t xml:space="preserve"> </w:t>
      </w:r>
      <w:r w:rsidRPr="00DE4B68">
        <w:rPr>
          <w:szCs w:val="24"/>
        </w:rPr>
        <w:t>that</w:t>
      </w:r>
      <w:r>
        <w:rPr>
          <w:szCs w:val="24"/>
        </w:rPr>
        <w:t xml:space="preserve"> </w:t>
      </w:r>
      <w:r w:rsidRPr="00DE4B68">
        <w:rPr>
          <w:szCs w:val="24"/>
        </w:rPr>
        <w:t>modern</w:t>
      </w:r>
      <w:r>
        <w:rPr>
          <w:szCs w:val="24"/>
        </w:rPr>
        <w:t xml:space="preserve"> </w:t>
      </w:r>
      <w:r w:rsidRPr="00DE4B68">
        <w:rPr>
          <w:szCs w:val="24"/>
        </w:rPr>
        <w:t>day</w:t>
      </w:r>
      <w:r>
        <w:rPr>
          <w:szCs w:val="24"/>
        </w:rPr>
        <w:t xml:space="preserve"> </w:t>
      </w:r>
      <w:r w:rsidRPr="00DE4B68">
        <w:rPr>
          <w:szCs w:val="24"/>
        </w:rPr>
        <w:t>Ashkenazim</w:t>
      </w:r>
      <w:r>
        <w:rPr>
          <w:szCs w:val="24"/>
        </w:rPr>
        <w:t xml:space="preserve"> </w:t>
      </w:r>
      <w:r w:rsidRPr="00DE4B68">
        <w:rPr>
          <w:szCs w:val="24"/>
        </w:rPr>
        <w:t>descendants</w:t>
      </w:r>
      <w:r>
        <w:rPr>
          <w:szCs w:val="24"/>
        </w:rPr>
        <w:t xml:space="preserve"> </w:t>
      </w:r>
      <w:r w:rsidRPr="00DE4B68">
        <w:rPr>
          <w:szCs w:val="24"/>
        </w:rPr>
        <w:t>of</w:t>
      </w:r>
      <w:r>
        <w:rPr>
          <w:szCs w:val="24"/>
        </w:rPr>
        <w:t xml:space="preserve"> </w:t>
      </w:r>
      <w:r w:rsidRPr="00F358FE">
        <w:rPr>
          <w:szCs w:val="24"/>
        </w:rPr>
        <w:t>Yosef</w:t>
      </w:r>
      <w:r>
        <w:rPr>
          <w:szCs w:val="24"/>
        </w:rPr>
        <w:t xml:space="preserve"> </w:t>
      </w:r>
      <w:r w:rsidRPr="00DE4B68">
        <w:rPr>
          <w:szCs w:val="24"/>
        </w:rPr>
        <w:t>should</w:t>
      </w:r>
      <w:r>
        <w:rPr>
          <w:szCs w:val="24"/>
        </w:rPr>
        <w:t xml:space="preserve"> </w:t>
      </w:r>
      <w:r w:rsidRPr="00DE4B68">
        <w:rPr>
          <w:szCs w:val="24"/>
        </w:rPr>
        <w:t>follow</w:t>
      </w:r>
      <w:r>
        <w:rPr>
          <w:szCs w:val="24"/>
        </w:rPr>
        <w:t xml:space="preserve"> </w:t>
      </w:r>
      <w:r w:rsidRPr="00DE4B68">
        <w:rPr>
          <w:szCs w:val="24"/>
        </w:rPr>
        <w:t>in</w:t>
      </w:r>
      <w:r>
        <w:rPr>
          <w:szCs w:val="24"/>
        </w:rPr>
        <w:t xml:space="preserve"> </w:t>
      </w:r>
      <w:r w:rsidRPr="00DE4B68">
        <w:rPr>
          <w:szCs w:val="24"/>
        </w:rPr>
        <w:t>the</w:t>
      </w:r>
      <w:r>
        <w:rPr>
          <w:szCs w:val="24"/>
        </w:rPr>
        <w:t xml:space="preserve"> </w:t>
      </w:r>
      <w:r w:rsidRPr="00DE4B68">
        <w:rPr>
          <w:szCs w:val="24"/>
        </w:rPr>
        <w:t>footsteps</w:t>
      </w:r>
      <w:r>
        <w:rPr>
          <w:szCs w:val="24"/>
        </w:rPr>
        <w:t xml:space="preserve"> </w:t>
      </w:r>
      <w:r w:rsidRPr="00DE4B68">
        <w:rPr>
          <w:szCs w:val="24"/>
        </w:rPr>
        <w:t>of</w:t>
      </w:r>
      <w:r>
        <w:rPr>
          <w:szCs w:val="24"/>
        </w:rPr>
        <w:t xml:space="preserve"> </w:t>
      </w:r>
      <w:r w:rsidRPr="00DE4B68">
        <w:rPr>
          <w:szCs w:val="24"/>
        </w:rPr>
        <w:t>their</w:t>
      </w:r>
      <w:r>
        <w:rPr>
          <w:szCs w:val="24"/>
        </w:rPr>
        <w:t xml:space="preserve"> </w:t>
      </w:r>
      <w:r w:rsidRPr="00DE4B68">
        <w:rPr>
          <w:szCs w:val="24"/>
        </w:rPr>
        <w:t>ancestors.</w:t>
      </w:r>
      <w:r>
        <w:rPr>
          <w:szCs w:val="24"/>
        </w:rPr>
        <w:t xml:space="preserve"> </w:t>
      </w:r>
      <w:r w:rsidRPr="00F358FE">
        <w:rPr>
          <w:szCs w:val="24"/>
        </w:rPr>
        <w:t>Yosef</w:t>
      </w:r>
      <w:r>
        <w:rPr>
          <w:szCs w:val="24"/>
        </w:rPr>
        <w:t xml:space="preserve"> </w:t>
      </w:r>
      <w:r w:rsidRPr="00DE4B68">
        <w:rPr>
          <w:szCs w:val="24"/>
        </w:rPr>
        <w:t>was</w:t>
      </w:r>
      <w:r>
        <w:rPr>
          <w:szCs w:val="24"/>
        </w:rPr>
        <w:t xml:space="preserve"> </w:t>
      </w:r>
      <w:r w:rsidRPr="00DE4B68">
        <w:rPr>
          <w:szCs w:val="24"/>
        </w:rPr>
        <w:t>clever,</w:t>
      </w:r>
      <w:r>
        <w:rPr>
          <w:szCs w:val="24"/>
        </w:rPr>
        <w:t xml:space="preserve"> </w:t>
      </w:r>
      <w:r w:rsidRPr="00DE4B68">
        <w:rPr>
          <w:szCs w:val="24"/>
        </w:rPr>
        <w:t>strong</w:t>
      </w:r>
      <w:r>
        <w:rPr>
          <w:szCs w:val="24"/>
        </w:rPr>
        <w:t xml:space="preserve"> </w:t>
      </w:r>
      <w:r w:rsidRPr="00DE4B68">
        <w:rPr>
          <w:szCs w:val="24"/>
        </w:rPr>
        <w:t>and</w:t>
      </w:r>
      <w:r>
        <w:rPr>
          <w:szCs w:val="24"/>
        </w:rPr>
        <w:t xml:space="preserve"> </w:t>
      </w:r>
      <w:r w:rsidRPr="00DE4B68">
        <w:rPr>
          <w:szCs w:val="24"/>
        </w:rPr>
        <w:t>ever</w:t>
      </w:r>
      <w:r>
        <w:rPr>
          <w:szCs w:val="24"/>
        </w:rPr>
        <w:t xml:space="preserve"> </w:t>
      </w:r>
      <w:r w:rsidRPr="00DE4B68">
        <w:rPr>
          <w:szCs w:val="24"/>
        </w:rPr>
        <w:t>so</w:t>
      </w:r>
      <w:r>
        <w:rPr>
          <w:szCs w:val="24"/>
        </w:rPr>
        <w:t xml:space="preserve"> “bull-headed</w:t>
      </w:r>
      <w:r w:rsidRPr="00DE4B68">
        <w:rPr>
          <w:szCs w:val="24"/>
        </w:rPr>
        <w:t>”</w:t>
      </w:r>
      <w:r>
        <w:rPr>
          <w:szCs w:val="24"/>
        </w:rPr>
        <w:t xml:space="preserve">. </w:t>
      </w:r>
      <w:r w:rsidRPr="00DE4B68">
        <w:rPr>
          <w:szCs w:val="24"/>
        </w:rPr>
        <w:t>Sound</w:t>
      </w:r>
      <w:r>
        <w:rPr>
          <w:szCs w:val="24"/>
        </w:rPr>
        <w:t xml:space="preserve"> </w:t>
      </w:r>
      <w:r w:rsidRPr="00DE4B68">
        <w:rPr>
          <w:szCs w:val="24"/>
        </w:rPr>
        <w:t>familiar?</w:t>
      </w:r>
      <w:r>
        <w:rPr>
          <w:szCs w:val="24"/>
        </w:rPr>
        <w:t xml:space="preserve"> </w:t>
      </w:r>
      <w:r w:rsidRPr="00DE4B68">
        <w:rPr>
          <w:szCs w:val="24"/>
        </w:rPr>
        <w:t>The</w:t>
      </w:r>
      <w:r>
        <w:rPr>
          <w:szCs w:val="24"/>
        </w:rPr>
        <w:t xml:space="preserve"> </w:t>
      </w:r>
      <w:r w:rsidRPr="00DE4B68">
        <w:rPr>
          <w:szCs w:val="24"/>
        </w:rPr>
        <w:t>difference</w:t>
      </w:r>
      <w:r>
        <w:rPr>
          <w:szCs w:val="24"/>
        </w:rPr>
        <w:t xml:space="preserve"> </w:t>
      </w:r>
      <w:r w:rsidRPr="00DE4B68">
        <w:rPr>
          <w:szCs w:val="24"/>
        </w:rPr>
        <w:t>between</w:t>
      </w:r>
      <w:r>
        <w:rPr>
          <w:szCs w:val="24"/>
        </w:rPr>
        <w:t xml:space="preserve"> </w:t>
      </w:r>
      <w:r w:rsidRPr="00DE4B68">
        <w:rPr>
          <w:szCs w:val="24"/>
        </w:rPr>
        <w:t>religious</w:t>
      </w:r>
      <w:r>
        <w:rPr>
          <w:szCs w:val="24"/>
        </w:rPr>
        <w:t xml:space="preserve"> </w:t>
      </w:r>
      <w:r w:rsidRPr="00DE4B68">
        <w:rPr>
          <w:szCs w:val="24"/>
        </w:rPr>
        <w:t>and</w:t>
      </w:r>
      <w:r>
        <w:rPr>
          <w:szCs w:val="24"/>
        </w:rPr>
        <w:t xml:space="preserve"> </w:t>
      </w:r>
      <w:r w:rsidRPr="00DE4B68">
        <w:rPr>
          <w:szCs w:val="24"/>
        </w:rPr>
        <w:t>secular</w:t>
      </w:r>
      <w:r>
        <w:rPr>
          <w:szCs w:val="24"/>
        </w:rPr>
        <w:t xml:space="preserve"> </w:t>
      </w:r>
      <w:r w:rsidRPr="00DE4B68">
        <w:rPr>
          <w:szCs w:val="24"/>
        </w:rPr>
        <w:t>Ashkenazim</w:t>
      </w:r>
      <w:r>
        <w:rPr>
          <w:szCs w:val="24"/>
        </w:rPr>
        <w:t xml:space="preserve"> </w:t>
      </w:r>
      <w:r w:rsidRPr="00DE4B68">
        <w:rPr>
          <w:szCs w:val="24"/>
        </w:rPr>
        <w:t>we</w:t>
      </w:r>
      <w:r>
        <w:rPr>
          <w:szCs w:val="24"/>
        </w:rPr>
        <w:t xml:space="preserve"> </w:t>
      </w:r>
      <w:r w:rsidRPr="00DE4B68">
        <w:rPr>
          <w:szCs w:val="24"/>
        </w:rPr>
        <w:t>will</w:t>
      </w:r>
      <w:r>
        <w:rPr>
          <w:szCs w:val="24"/>
        </w:rPr>
        <w:t xml:space="preserve"> </w:t>
      </w:r>
      <w:r w:rsidRPr="00DE4B68">
        <w:rPr>
          <w:szCs w:val="24"/>
        </w:rPr>
        <w:t>discuss</w:t>
      </w:r>
      <w:r>
        <w:rPr>
          <w:szCs w:val="24"/>
        </w:rPr>
        <w:t xml:space="preserve"> </w:t>
      </w:r>
      <w:r w:rsidRPr="00DE4B68">
        <w:rPr>
          <w:szCs w:val="24"/>
        </w:rPr>
        <w:t>later,</w:t>
      </w:r>
      <w:r>
        <w:rPr>
          <w:szCs w:val="24"/>
        </w:rPr>
        <w:t xml:space="preserve"> </w:t>
      </w:r>
      <w:r w:rsidRPr="00DE4B68">
        <w:rPr>
          <w:szCs w:val="24"/>
        </w:rPr>
        <w:t>but</w:t>
      </w:r>
      <w:r>
        <w:rPr>
          <w:szCs w:val="24"/>
        </w:rPr>
        <w:t xml:space="preserve"> </w:t>
      </w:r>
      <w:r w:rsidRPr="00DE4B68">
        <w:rPr>
          <w:szCs w:val="24"/>
        </w:rPr>
        <w:t>for</w:t>
      </w:r>
      <w:r>
        <w:rPr>
          <w:szCs w:val="24"/>
        </w:rPr>
        <w:t xml:space="preserve"> </w:t>
      </w:r>
      <w:r w:rsidRPr="00DE4B68">
        <w:rPr>
          <w:szCs w:val="24"/>
        </w:rPr>
        <w:t>right</w:t>
      </w:r>
      <w:r>
        <w:rPr>
          <w:szCs w:val="24"/>
        </w:rPr>
        <w:t xml:space="preserve"> </w:t>
      </w:r>
      <w:r w:rsidRPr="00DE4B68">
        <w:rPr>
          <w:szCs w:val="24"/>
        </w:rPr>
        <w:t>now</w:t>
      </w:r>
      <w:r>
        <w:rPr>
          <w:szCs w:val="24"/>
        </w:rPr>
        <w:t xml:space="preserve"> </w:t>
      </w:r>
      <w:r w:rsidRPr="00DE4B68">
        <w:rPr>
          <w:szCs w:val="24"/>
        </w:rPr>
        <w:t>let</w:t>
      </w:r>
      <w:r>
        <w:rPr>
          <w:szCs w:val="24"/>
        </w:rPr>
        <w:t xml:space="preserve"> </w:t>
      </w:r>
      <w:r w:rsidRPr="00DE4B68">
        <w:rPr>
          <w:szCs w:val="24"/>
        </w:rPr>
        <w:t>us</w:t>
      </w:r>
      <w:r>
        <w:rPr>
          <w:szCs w:val="24"/>
        </w:rPr>
        <w:t xml:space="preserve"> </w:t>
      </w:r>
      <w:r w:rsidRPr="00DE4B68">
        <w:rPr>
          <w:szCs w:val="24"/>
        </w:rPr>
        <w:t>focus</w:t>
      </w:r>
      <w:r>
        <w:rPr>
          <w:szCs w:val="24"/>
        </w:rPr>
        <w:t xml:space="preserve"> </w:t>
      </w:r>
      <w:r w:rsidRPr="00DE4B68">
        <w:rPr>
          <w:szCs w:val="24"/>
        </w:rPr>
        <w:t>on</w:t>
      </w:r>
      <w:r>
        <w:rPr>
          <w:szCs w:val="24"/>
        </w:rPr>
        <w:t xml:space="preserve"> </w:t>
      </w:r>
      <w:r w:rsidRPr="00DE4B68">
        <w:rPr>
          <w:szCs w:val="24"/>
        </w:rPr>
        <w:t>the</w:t>
      </w:r>
      <w:r>
        <w:rPr>
          <w:szCs w:val="24"/>
        </w:rPr>
        <w:t xml:space="preserve"> </w:t>
      </w:r>
      <w:r w:rsidRPr="00DE4B68">
        <w:rPr>
          <w:szCs w:val="24"/>
        </w:rPr>
        <w:t>secular</w:t>
      </w:r>
      <w:r>
        <w:rPr>
          <w:szCs w:val="24"/>
        </w:rPr>
        <w:t xml:space="preserve"> </w:t>
      </w:r>
      <w:r w:rsidRPr="00DE4B68">
        <w:rPr>
          <w:szCs w:val="24"/>
        </w:rPr>
        <w:t>and</w:t>
      </w:r>
      <w:r>
        <w:rPr>
          <w:szCs w:val="24"/>
        </w:rPr>
        <w:t xml:space="preserve"> </w:t>
      </w:r>
      <w:r w:rsidRPr="00DE4B68">
        <w:rPr>
          <w:szCs w:val="24"/>
        </w:rPr>
        <w:t>how</w:t>
      </w:r>
      <w:r>
        <w:rPr>
          <w:szCs w:val="24"/>
        </w:rPr>
        <w:t xml:space="preserve"> </w:t>
      </w:r>
      <w:r w:rsidRPr="00DE4B68">
        <w:rPr>
          <w:szCs w:val="24"/>
        </w:rPr>
        <w:t>these</w:t>
      </w:r>
      <w:r>
        <w:rPr>
          <w:szCs w:val="24"/>
        </w:rPr>
        <w:t xml:space="preserve"> </w:t>
      </w:r>
      <w:r w:rsidRPr="00DE4B68">
        <w:rPr>
          <w:szCs w:val="24"/>
        </w:rPr>
        <w:t>modern</w:t>
      </w:r>
      <w:r>
        <w:rPr>
          <w:szCs w:val="24"/>
        </w:rPr>
        <w:t xml:space="preserve"> </w:t>
      </w:r>
      <w:r w:rsidRPr="00DE4B68">
        <w:rPr>
          <w:szCs w:val="24"/>
        </w:rPr>
        <w:t>descendants</w:t>
      </w:r>
      <w:r>
        <w:rPr>
          <w:szCs w:val="24"/>
        </w:rPr>
        <w:t xml:space="preserve"> </w:t>
      </w:r>
      <w:r w:rsidRPr="00DE4B68">
        <w:rPr>
          <w:szCs w:val="24"/>
        </w:rPr>
        <w:t>of</w:t>
      </w:r>
      <w:r>
        <w:rPr>
          <w:szCs w:val="24"/>
        </w:rPr>
        <w:t xml:space="preserve"> </w:t>
      </w:r>
      <w:r w:rsidRPr="00F358FE">
        <w:rPr>
          <w:szCs w:val="24"/>
        </w:rPr>
        <w:t>Yosef</w:t>
      </w:r>
      <w:r>
        <w:rPr>
          <w:szCs w:val="24"/>
        </w:rPr>
        <w:t xml:space="preserve"> </w:t>
      </w:r>
      <w:r w:rsidRPr="00DE4B68">
        <w:rPr>
          <w:szCs w:val="24"/>
        </w:rPr>
        <w:t>fit</w:t>
      </w:r>
      <w:r>
        <w:rPr>
          <w:szCs w:val="24"/>
        </w:rPr>
        <w:t xml:space="preserve"> </w:t>
      </w:r>
      <w:r w:rsidRPr="00DE4B68">
        <w:rPr>
          <w:szCs w:val="24"/>
        </w:rPr>
        <w:t>into</w:t>
      </w:r>
      <w:r>
        <w:rPr>
          <w:szCs w:val="24"/>
        </w:rPr>
        <w:t xml:space="preserve"> </w:t>
      </w:r>
      <w:r w:rsidRPr="00DE4B68">
        <w:rPr>
          <w:szCs w:val="24"/>
        </w:rPr>
        <w:t>the</w:t>
      </w:r>
      <w:r>
        <w:rPr>
          <w:szCs w:val="24"/>
        </w:rPr>
        <w:t xml:space="preserve"> </w:t>
      </w:r>
      <w:r w:rsidRPr="00DE4B68">
        <w:rPr>
          <w:szCs w:val="24"/>
        </w:rPr>
        <w:t>messianic</w:t>
      </w:r>
      <w:r>
        <w:rPr>
          <w:szCs w:val="24"/>
        </w:rPr>
        <w:t xml:space="preserve"> </w:t>
      </w:r>
      <w:r w:rsidRPr="00DE4B68">
        <w:rPr>
          <w:szCs w:val="24"/>
        </w:rPr>
        <w:t>scenario.</w:t>
      </w:r>
    </w:p>
    <w:p w14:paraId="327E97DE" w14:textId="77777777" w:rsidR="00F358FE" w:rsidRDefault="00F358FE" w:rsidP="00DE4B68">
      <w:pPr>
        <w:rPr>
          <w:szCs w:val="24"/>
        </w:rPr>
      </w:pPr>
    </w:p>
    <w:p w14:paraId="3D94E87B" w14:textId="5B6EFF60" w:rsidR="00F358FE" w:rsidRPr="00DE4B68" w:rsidRDefault="00F358FE" w:rsidP="00DE4B68">
      <w:pPr>
        <w:rPr>
          <w:szCs w:val="24"/>
        </w:rPr>
      </w:pPr>
      <w:r>
        <w:rPr>
          <w:szCs w:val="24"/>
        </w:rPr>
        <w:t xml:space="preserve"> </w:t>
      </w:r>
      <w:r w:rsidRPr="00DE4B68">
        <w:rPr>
          <w:szCs w:val="24"/>
        </w:rPr>
        <w:t>the</w:t>
      </w:r>
      <w:r>
        <w:rPr>
          <w:szCs w:val="24"/>
        </w:rPr>
        <w:t xml:space="preserve"> </w:t>
      </w:r>
      <w:r w:rsidRPr="00DE4B68">
        <w:rPr>
          <w:szCs w:val="24"/>
        </w:rPr>
        <w:t>Ashkenazi</w:t>
      </w:r>
      <w:r>
        <w:rPr>
          <w:szCs w:val="24"/>
        </w:rPr>
        <w:t xml:space="preserve"> </w:t>
      </w:r>
      <w:r w:rsidRPr="00DE4B68">
        <w:rPr>
          <w:szCs w:val="24"/>
        </w:rPr>
        <w:t>secular</w:t>
      </w:r>
      <w:r>
        <w:rPr>
          <w:szCs w:val="24"/>
        </w:rPr>
        <w:t xml:space="preserve"> </w:t>
      </w:r>
      <w:r w:rsidRPr="00DE4B68">
        <w:rPr>
          <w:szCs w:val="24"/>
        </w:rPr>
        <w:t>State</w:t>
      </w:r>
      <w:r>
        <w:rPr>
          <w:szCs w:val="24"/>
        </w:rPr>
        <w:t xml:space="preserve"> </w:t>
      </w:r>
      <w:r w:rsidRPr="00DE4B68">
        <w:rPr>
          <w:szCs w:val="24"/>
        </w:rPr>
        <w:t>of</w:t>
      </w:r>
      <w:r>
        <w:rPr>
          <w:szCs w:val="24"/>
        </w:rPr>
        <w:t xml:space="preserve"> </w:t>
      </w:r>
      <w:r w:rsidRPr="00DE4B68">
        <w:rPr>
          <w:szCs w:val="24"/>
        </w:rPr>
        <w:t>Israel</w:t>
      </w:r>
      <w:r>
        <w:rPr>
          <w:szCs w:val="24"/>
        </w:rPr>
        <w:t xml:space="preserve"> </w:t>
      </w:r>
      <w:r w:rsidRPr="00DE4B68">
        <w:rPr>
          <w:szCs w:val="24"/>
        </w:rPr>
        <w:t>must</w:t>
      </w:r>
      <w:r>
        <w:rPr>
          <w:szCs w:val="24"/>
        </w:rPr>
        <w:t xml:space="preserve"> </w:t>
      </w:r>
      <w:r w:rsidRPr="00DE4B68">
        <w:rPr>
          <w:szCs w:val="24"/>
        </w:rPr>
        <w:t>be</w:t>
      </w:r>
      <w:r>
        <w:rPr>
          <w:szCs w:val="24"/>
        </w:rPr>
        <w:t xml:space="preserve"> </w:t>
      </w:r>
      <w:r w:rsidRPr="00DE4B68">
        <w:rPr>
          <w:szCs w:val="24"/>
        </w:rPr>
        <w:t>viewed</w:t>
      </w:r>
      <w:r>
        <w:rPr>
          <w:szCs w:val="24"/>
        </w:rPr>
        <w:t xml:space="preserve"> </w:t>
      </w:r>
      <w:r w:rsidRPr="00DE4B68">
        <w:rPr>
          <w:szCs w:val="24"/>
        </w:rPr>
        <w:t>not</w:t>
      </w:r>
      <w:r>
        <w:rPr>
          <w:szCs w:val="24"/>
        </w:rPr>
        <w:t xml:space="preserve"> </w:t>
      </w:r>
      <w:r w:rsidRPr="00DE4B68">
        <w:rPr>
          <w:szCs w:val="24"/>
        </w:rPr>
        <w:t>as</w:t>
      </w:r>
      <w:r>
        <w:rPr>
          <w:szCs w:val="24"/>
        </w:rPr>
        <w:t xml:space="preserve"> </w:t>
      </w:r>
      <w:r w:rsidRPr="00DE4B68">
        <w:rPr>
          <w:szCs w:val="24"/>
        </w:rPr>
        <w:t>a</w:t>
      </w:r>
      <w:r>
        <w:rPr>
          <w:szCs w:val="24"/>
        </w:rPr>
        <w:t xml:space="preserve"> </w:t>
      </w:r>
      <w:r w:rsidRPr="00DE4B68">
        <w:rPr>
          <w:szCs w:val="24"/>
        </w:rPr>
        <w:t>re-establishment</w:t>
      </w:r>
      <w:r>
        <w:rPr>
          <w:szCs w:val="24"/>
        </w:rPr>
        <w:t xml:space="preserve"> </w:t>
      </w:r>
      <w:r w:rsidRPr="00DE4B68">
        <w:rPr>
          <w:szCs w:val="24"/>
        </w:rPr>
        <w:t>of</w:t>
      </w:r>
      <w:r>
        <w:rPr>
          <w:szCs w:val="24"/>
        </w:rPr>
        <w:t xml:space="preserve"> </w:t>
      </w:r>
      <w:r w:rsidRPr="00DE4B68">
        <w:rPr>
          <w:szCs w:val="24"/>
        </w:rPr>
        <w:t>Southern</w:t>
      </w:r>
      <w:r>
        <w:rPr>
          <w:szCs w:val="24"/>
        </w:rPr>
        <w:t xml:space="preserve"> </w:t>
      </w:r>
      <w:r w:rsidRPr="00DE4B68">
        <w:rPr>
          <w:szCs w:val="24"/>
        </w:rPr>
        <w:t>Kingdom</w:t>
      </w:r>
      <w:r>
        <w:rPr>
          <w:szCs w:val="24"/>
        </w:rPr>
        <w:t xml:space="preserve"> </w:t>
      </w:r>
      <w:r w:rsidRPr="00DE4B68">
        <w:rPr>
          <w:szCs w:val="24"/>
        </w:rPr>
        <w:t>of</w:t>
      </w:r>
      <w:r>
        <w:rPr>
          <w:szCs w:val="24"/>
        </w:rPr>
        <w:t xml:space="preserve"> </w:t>
      </w:r>
      <w:r w:rsidRPr="00DE4B68">
        <w:rPr>
          <w:szCs w:val="24"/>
        </w:rPr>
        <w:t>Yehuda,</w:t>
      </w:r>
      <w:r>
        <w:rPr>
          <w:szCs w:val="24"/>
        </w:rPr>
        <w:t xml:space="preserve"> </w:t>
      </w:r>
      <w:r w:rsidRPr="00DE4B68">
        <w:rPr>
          <w:szCs w:val="24"/>
        </w:rPr>
        <w:t>but</w:t>
      </w:r>
      <w:r>
        <w:rPr>
          <w:szCs w:val="24"/>
        </w:rPr>
        <w:t xml:space="preserve"> </w:t>
      </w:r>
      <w:r w:rsidRPr="00DE4B68">
        <w:rPr>
          <w:szCs w:val="24"/>
        </w:rPr>
        <w:t>rather</w:t>
      </w:r>
      <w:r>
        <w:rPr>
          <w:szCs w:val="24"/>
        </w:rPr>
        <w:t xml:space="preserve"> </w:t>
      </w:r>
      <w:r w:rsidRPr="00DE4B68">
        <w:rPr>
          <w:szCs w:val="24"/>
        </w:rPr>
        <w:t>as</w:t>
      </w:r>
      <w:r>
        <w:rPr>
          <w:szCs w:val="24"/>
        </w:rPr>
        <w:t xml:space="preserve"> </w:t>
      </w:r>
      <w:r w:rsidRPr="00DE4B68">
        <w:rPr>
          <w:szCs w:val="24"/>
        </w:rPr>
        <w:t>the</w:t>
      </w:r>
      <w:r>
        <w:rPr>
          <w:szCs w:val="24"/>
        </w:rPr>
        <w:t xml:space="preserve"> </w:t>
      </w:r>
      <w:r w:rsidRPr="00DE4B68">
        <w:rPr>
          <w:szCs w:val="24"/>
        </w:rPr>
        <w:t>re-establishment</w:t>
      </w:r>
      <w:r>
        <w:rPr>
          <w:szCs w:val="24"/>
        </w:rPr>
        <w:t xml:space="preserve"> </w:t>
      </w:r>
      <w:r w:rsidRPr="00DE4B68">
        <w:rPr>
          <w:szCs w:val="24"/>
        </w:rPr>
        <w:t>of</w:t>
      </w:r>
      <w:r>
        <w:rPr>
          <w:szCs w:val="24"/>
        </w:rPr>
        <w:t xml:space="preserve"> </w:t>
      </w:r>
      <w:r w:rsidRPr="00DE4B68">
        <w:rPr>
          <w:szCs w:val="24"/>
        </w:rPr>
        <w:t>the</w:t>
      </w:r>
      <w:r>
        <w:rPr>
          <w:szCs w:val="24"/>
        </w:rPr>
        <w:t xml:space="preserve"> </w:t>
      </w:r>
      <w:r w:rsidRPr="00DE4B68">
        <w:rPr>
          <w:szCs w:val="24"/>
        </w:rPr>
        <w:t>Northern</w:t>
      </w:r>
      <w:r>
        <w:rPr>
          <w:szCs w:val="24"/>
        </w:rPr>
        <w:t xml:space="preserve"> </w:t>
      </w:r>
      <w:r w:rsidRPr="00DE4B68">
        <w:rPr>
          <w:szCs w:val="24"/>
        </w:rPr>
        <w:t>Kingdom</w:t>
      </w:r>
      <w:r>
        <w:rPr>
          <w:szCs w:val="24"/>
        </w:rPr>
        <w:t xml:space="preserve"> </w:t>
      </w:r>
      <w:r w:rsidRPr="00DE4B68">
        <w:rPr>
          <w:szCs w:val="24"/>
        </w:rPr>
        <w:t>of</w:t>
      </w:r>
      <w:r>
        <w:rPr>
          <w:szCs w:val="24"/>
        </w:rPr>
        <w:t xml:space="preserve"> </w:t>
      </w:r>
      <w:r w:rsidRPr="00DE4B68">
        <w:rPr>
          <w:szCs w:val="24"/>
        </w:rPr>
        <w:t>Israel.</w:t>
      </w:r>
      <w:r>
        <w:rPr>
          <w:szCs w:val="24"/>
        </w:rPr>
        <w:t xml:space="preserve"> </w:t>
      </w:r>
      <w:r w:rsidRPr="00DE4B68">
        <w:rPr>
          <w:szCs w:val="24"/>
        </w:rPr>
        <w:t>Never</w:t>
      </w:r>
      <w:r>
        <w:rPr>
          <w:szCs w:val="24"/>
        </w:rPr>
        <w:t xml:space="preserve"> </w:t>
      </w:r>
      <w:r w:rsidRPr="00DE4B68">
        <w:rPr>
          <w:szCs w:val="24"/>
        </w:rPr>
        <w:t>in</w:t>
      </w:r>
      <w:r>
        <w:rPr>
          <w:szCs w:val="24"/>
        </w:rPr>
        <w:t xml:space="preserve"> </w:t>
      </w:r>
      <w:r w:rsidRPr="00DE4B68">
        <w:rPr>
          <w:szCs w:val="24"/>
        </w:rPr>
        <w:t>the</w:t>
      </w:r>
      <w:r>
        <w:rPr>
          <w:szCs w:val="24"/>
        </w:rPr>
        <w:t xml:space="preserve"> </w:t>
      </w:r>
      <w:r w:rsidRPr="00DE4B68">
        <w:rPr>
          <w:szCs w:val="24"/>
        </w:rPr>
        <w:t>history</w:t>
      </w:r>
      <w:r>
        <w:rPr>
          <w:szCs w:val="24"/>
        </w:rPr>
        <w:t xml:space="preserve"> </w:t>
      </w:r>
      <w:r w:rsidRPr="00DE4B68">
        <w:rPr>
          <w:szCs w:val="24"/>
        </w:rPr>
        <w:t>of</w:t>
      </w:r>
      <w:r>
        <w:rPr>
          <w:szCs w:val="24"/>
        </w:rPr>
        <w:t xml:space="preserve"> </w:t>
      </w:r>
      <w:r w:rsidRPr="00DE4B68">
        <w:rPr>
          <w:szCs w:val="24"/>
        </w:rPr>
        <w:t>Zionism</w:t>
      </w:r>
      <w:r>
        <w:rPr>
          <w:szCs w:val="24"/>
        </w:rPr>
        <w:t xml:space="preserve"> </w:t>
      </w:r>
      <w:r w:rsidRPr="00DE4B68">
        <w:rPr>
          <w:szCs w:val="24"/>
        </w:rPr>
        <w:t>was</w:t>
      </w:r>
      <w:r>
        <w:rPr>
          <w:szCs w:val="24"/>
        </w:rPr>
        <w:t xml:space="preserve"> </w:t>
      </w:r>
      <w:r w:rsidRPr="00DE4B68">
        <w:rPr>
          <w:szCs w:val="24"/>
        </w:rPr>
        <w:t>it</w:t>
      </w:r>
      <w:r>
        <w:rPr>
          <w:szCs w:val="24"/>
        </w:rPr>
        <w:t xml:space="preserve"> </w:t>
      </w:r>
      <w:r w:rsidRPr="00DE4B68">
        <w:rPr>
          <w:szCs w:val="24"/>
        </w:rPr>
        <w:t>ever</w:t>
      </w:r>
      <w:r>
        <w:rPr>
          <w:szCs w:val="24"/>
        </w:rPr>
        <w:t xml:space="preserve"> </w:t>
      </w:r>
      <w:r w:rsidRPr="00DE4B68">
        <w:rPr>
          <w:szCs w:val="24"/>
        </w:rPr>
        <w:t>conceived</w:t>
      </w:r>
      <w:r>
        <w:rPr>
          <w:szCs w:val="24"/>
        </w:rPr>
        <w:t xml:space="preserve"> </w:t>
      </w:r>
      <w:r w:rsidRPr="00DE4B68">
        <w:rPr>
          <w:szCs w:val="24"/>
        </w:rPr>
        <w:t>to</w:t>
      </w:r>
      <w:r>
        <w:rPr>
          <w:szCs w:val="24"/>
        </w:rPr>
        <w:t xml:space="preserve"> </w:t>
      </w:r>
      <w:r w:rsidRPr="00DE4B68">
        <w:rPr>
          <w:szCs w:val="24"/>
        </w:rPr>
        <w:t>re-establish</w:t>
      </w:r>
      <w:r>
        <w:rPr>
          <w:szCs w:val="24"/>
        </w:rPr>
        <w:t xml:space="preserve"> </w:t>
      </w:r>
      <w:r w:rsidRPr="00DE4B68">
        <w:rPr>
          <w:szCs w:val="24"/>
        </w:rPr>
        <w:t>the</w:t>
      </w:r>
      <w:r>
        <w:rPr>
          <w:szCs w:val="24"/>
        </w:rPr>
        <w:t xml:space="preserve"> </w:t>
      </w:r>
      <w:r w:rsidRPr="00DE4B68">
        <w:rPr>
          <w:szCs w:val="24"/>
        </w:rPr>
        <w:t>Biblical</w:t>
      </w:r>
      <w:r>
        <w:rPr>
          <w:szCs w:val="24"/>
        </w:rPr>
        <w:t xml:space="preserve"> </w:t>
      </w:r>
      <w:r w:rsidRPr="00DE4B68">
        <w:rPr>
          <w:szCs w:val="24"/>
        </w:rPr>
        <w:t>state</w:t>
      </w:r>
      <w:r>
        <w:rPr>
          <w:szCs w:val="24"/>
        </w:rPr>
        <w:t xml:space="preserve"> </w:t>
      </w:r>
      <w:r w:rsidRPr="00DE4B68">
        <w:rPr>
          <w:szCs w:val="24"/>
        </w:rPr>
        <w:t>of</w:t>
      </w:r>
      <w:r>
        <w:rPr>
          <w:szCs w:val="24"/>
        </w:rPr>
        <w:t xml:space="preserve"> </w:t>
      </w:r>
      <w:r w:rsidRPr="00DE4B68">
        <w:rPr>
          <w:szCs w:val="24"/>
        </w:rPr>
        <w:t>Yehuda.</w:t>
      </w:r>
      <w:r>
        <w:rPr>
          <w:szCs w:val="24"/>
        </w:rPr>
        <w:t xml:space="preserve"> </w:t>
      </w:r>
      <w:r w:rsidRPr="00DE4B68">
        <w:rPr>
          <w:szCs w:val="24"/>
        </w:rPr>
        <w:t>Never</w:t>
      </w:r>
      <w:r>
        <w:rPr>
          <w:szCs w:val="24"/>
        </w:rPr>
        <w:t xml:space="preserve"> </w:t>
      </w:r>
      <w:r w:rsidRPr="00DE4B68">
        <w:rPr>
          <w:szCs w:val="24"/>
        </w:rPr>
        <w:t>did</w:t>
      </w:r>
      <w:r>
        <w:rPr>
          <w:szCs w:val="24"/>
        </w:rPr>
        <w:t xml:space="preserve"> </w:t>
      </w:r>
      <w:r w:rsidRPr="00DE4B68">
        <w:rPr>
          <w:szCs w:val="24"/>
        </w:rPr>
        <w:t>the</w:t>
      </w:r>
      <w:r>
        <w:rPr>
          <w:szCs w:val="24"/>
        </w:rPr>
        <w:t xml:space="preserve"> </w:t>
      </w:r>
      <w:r w:rsidRPr="00DE4B68">
        <w:rPr>
          <w:szCs w:val="24"/>
        </w:rPr>
        <w:t>Zionists</w:t>
      </w:r>
      <w:r>
        <w:rPr>
          <w:szCs w:val="24"/>
        </w:rPr>
        <w:t xml:space="preserve"> </w:t>
      </w:r>
      <w:r w:rsidRPr="00DE4B68">
        <w:rPr>
          <w:szCs w:val="24"/>
        </w:rPr>
        <w:t>consider</w:t>
      </w:r>
      <w:r>
        <w:rPr>
          <w:szCs w:val="24"/>
        </w:rPr>
        <w:t xml:space="preserve"> </w:t>
      </w:r>
      <w:r w:rsidRPr="00DE4B68">
        <w:rPr>
          <w:szCs w:val="24"/>
        </w:rPr>
        <w:t>naming</w:t>
      </w:r>
      <w:r>
        <w:rPr>
          <w:szCs w:val="24"/>
        </w:rPr>
        <w:t xml:space="preserve"> </w:t>
      </w:r>
      <w:r w:rsidRPr="00DE4B68">
        <w:rPr>
          <w:szCs w:val="24"/>
        </w:rPr>
        <w:t>their</w:t>
      </w:r>
      <w:r>
        <w:rPr>
          <w:szCs w:val="24"/>
        </w:rPr>
        <w:t xml:space="preserve"> </w:t>
      </w:r>
      <w:r w:rsidRPr="00F358FE">
        <w:rPr>
          <w:szCs w:val="24"/>
        </w:rPr>
        <w:t>new</w:t>
      </w:r>
      <w:r>
        <w:rPr>
          <w:szCs w:val="24"/>
        </w:rPr>
        <w:t xml:space="preserve"> </w:t>
      </w:r>
      <w:r w:rsidRPr="00DE4B68">
        <w:rPr>
          <w:szCs w:val="24"/>
        </w:rPr>
        <w:t>state</w:t>
      </w:r>
      <w:r>
        <w:rPr>
          <w:szCs w:val="24"/>
        </w:rPr>
        <w:t xml:space="preserve"> </w:t>
      </w:r>
      <w:r w:rsidRPr="00DE4B68">
        <w:rPr>
          <w:szCs w:val="24"/>
        </w:rPr>
        <w:t>Yehuda</w:t>
      </w:r>
      <w:r>
        <w:rPr>
          <w:szCs w:val="24"/>
        </w:rPr>
        <w:t xml:space="preserve"> </w:t>
      </w:r>
      <w:r w:rsidRPr="00DE4B68">
        <w:rPr>
          <w:szCs w:val="24"/>
        </w:rPr>
        <w:t>although</w:t>
      </w:r>
      <w:r>
        <w:rPr>
          <w:szCs w:val="24"/>
        </w:rPr>
        <w:t xml:space="preserve"> </w:t>
      </w:r>
      <w:r w:rsidRPr="00DE4B68">
        <w:rPr>
          <w:szCs w:val="24"/>
        </w:rPr>
        <w:t>the</w:t>
      </w:r>
      <w:r>
        <w:rPr>
          <w:szCs w:val="24"/>
        </w:rPr>
        <w:t xml:space="preserve"> </w:t>
      </w:r>
      <w:r w:rsidRPr="00DE4B68">
        <w:rPr>
          <w:szCs w:val="24"/>
        </w:rPr>
        <w:t>founders</w:t>
      </w:r>
      <w:r>
        <w:rPr>
          <w:szCs w:val="24"/>
        </w:rPr>
        <w:t xml:space="preserve"> </w:t>
      </w:r>
      <w:r w:rsidRPr="00DE4B68">
        <w:rPr>
          <w:szCs w:val="24"/>
        </w:rPr>
        <w:t>all</w:t>
      </w:r>
      <w:r>
        <w:rPr>
          <w:szCs w:val="24"/>
        </w:rPr>
        <w:t xml:space="preserve"> </w:t>
      </w:r>
      <w:r w:rsidRPr="00DE4B68">
        <w:rPr>
          <w:szCs w:val="24"/>
        </w:rPr>
        <w:t>considered</w:t>
      </w:r>
      <w:r>
        <w:rPr>
          <w:szCs w:val="24"/>
        </w:rPr>
        <w:t xml:space="preserve"> </w:t>
      </w:r>
      <w:r w:rsidRPr="00DE4B68">
        <w:rPr>
          <w:szCs w:val="24"/>
        </w:rPr>
        <w:t>themselves</w:t>
      </w:r>
      <w:r>
        <w:rPr>
          <w:szCs w:val="24"/>
        </w:rPr>
        <w:t xml:space="preserve"> </w:t>
      </w:r>
      <w:r w:rsidRPr="00F358FE">
        <w:rPr>
          <w:szCs w:val="24"/>
        </w:rPr>
        <w:t>Jews</w:t>
      </w:r>
      <w:r>
        <w:rPr>
          <w:szCs w:val="24"/>
        </w:rPr>
        <w:t>.</w:t>
      </w:r>
    </w:p>
    <w:p w14:paraId="14A77F71" w14:textId="77777777" w:rsidR="00F358FE" w:rsidRPr="00DE4B68" w:rsidRDefault="00F358FE" w:rsidP="00DE4B68">
      <w:pPr>
        <w:rPr>
          <w:szCs w:val="24"/>
        </w:rPr>
      </w:pPr>
    </w:p>
    <w:p w14:paraId="78D0D3D6" w14:textId="08887BB2" w:rsidR="00F358FE" w:rsidRDefault="00F358FE" w:rsidP="00C3603A">
      <w:pPr>
        <w:rPr>
          <w:szCs w:val="24"/>
        </w:rPr>
      </w:pPr>
      <w:r w:rsidRPr="00C3603A">
        <w:rPr>
          <w:szCs w:val="24"/>
        </w:rPr>
        <w:t>Indeed,</w:t>
      </w:r>
      <w:r>
        <w:rPr>
          <w:szCs w:val="24"/>
        </w:rPr>
        <w:t xml:space="preserve"> </w:t>
      </w:r>
      <w:r w:rsidRPr="00C3603A">
        <w:rPr>
          <w:szCs w:val="24"/>
        </w:rPr>
        <w:t>the</w:t>
      </w:r>
      <w:r>
        <w:rPr>
          <w:szCs w:val="24"/>
        </w:rPr>
        <w:t xml:space="preserve"> </w:t>
      </w:r>
      <w:r w:rsidRPr="00C3603A">
        <w:rPr>
          <w:szCs w:val="24"/>
        </w:rPr>
        <w:t>founding</w:t>
      </w:r>
      <w:r>
        <w:rPr>
          <w:szCs w:val="24"/>
        </w:rPr>
        <w:t xml:space="preserve"> </w:t>
      </w:r>
      <w:r w:rsidRPr="00C3603A">
        <w:rPr>
          <w:szCs w:val="24"/>
        </w:rPr>
        <w:t>Zionist</w:t>
      </w:r>
      <w:r>
        <w:rPr>
          <w:szCs w:val="24"/>
        </w:rPr>
        <w:t xml:space="preserve"> </w:t>
      </w:r>
      <w:r w:rsidRPr="00F358FE">
        <w:rPr>
          <w:szCs w:val="24"/>
        </w:rPr>
        <w:t>fathers</w:t>
      </w:r>
      <w:r>
        <w:rPr>
          <w:szCs w:val="24"/>
        </w:rPr>
        <w:t xml:space="preserve"> </w:t>
      </w:r>
      <w:r w:rsidRPr="00C3603A">
        <w:rPr>
          <w:szCs w:val="24"/>
        </w:rPr>
        <w:t>created</w:t>
      </w:r>
      <w:r>
        <w:rPr>
          <w:szCs w:val="24"/>
        </w:rPr>
        <w:t xml:space="preserve"> </w:t>
      </w:r>
      <w:r w:rsidRPr="00C3603A">
        <w:rPr>
          <w:szCs w:val="24"/>
        </w:rPr>
        <w:t>for</w:t>
      </w:r>
      <w:r>
        <w:rPr>
          <w:szCs w:val="24"/>
        </w:rPr>
        <w:t xml:space="preserve"> </w:t>
      </w:r>
      <w:r w:rsidRPr="00C3603A">
        <w:rPr>
          <w:szCs w:val="24"/>
        </w:rPr>
        <w:t>themselves</w:t>
      </w:r>
      <w:r>
        <w:rPr>
          <w:szCs w:val="24"/>
        </w:rPr>
        <w:t xml:space="preserve"> </w:t>
      </w:r>
      <w:r w:rsidRPr="00C3603A">
        <w:rPr>
          <w:szCs w:val="24"/>
        </w:rPr>
        <w:t>a</w:t>
      </w:r>
      <w:r>
        <w:rPr>
          <w:szCs w:val="24"/>
        </w:rPr>
        <w:t xml:space="preserve"> </w:t>
      </w:r>
      <w:r w:rsidRPr="00F358FE">
        <w:rPr>
          <w:szCs w:val="24"/>
        </w:rPr>
        <w:t>new</w:t>
      </w:r>
      <w:r>
        <w:rPr>
          <w:szCs w:val="24"/>
        </w:rPr>
        <w:t xml:space="preserve"> </w:t>
      </w:r>
      <w:r w:rsidRPr="00F358FE">
        <w:rPr>
          <w:szCs w:val="24"/>
        </w:rPr>
        <w:t>name</w:t>
      </w:r>
      <w:r>
        <w:rPr>
          <w:szCs w:val="24"/>
        </w:rPr>
        <w:t xml:space="preserve"> </w:t>
      </w:r>
      <w:r w:rsidRPr="00C3603A">
        <w:rPr>
          <w:szCs w:val="24"/>
        </w:rPr>
        <w:t>and</w:t>
      </w:r>
      <w:r>
        <w:rPr>
          <w:szCs w:val="24"/>
        </w:rPr>
        <w:t xml:space="preserve"> </w:t>
      </w:r>
      <w:r w:rsidRPr="00C3603A">
        <w:rPr>
          <w:szCs w:val="24"/>
        </w:rPr>
        <w:t>a</w:t>
      </w:r>
      <w:r>
        <w:rPr>
          <w:szCs w:val="24"/>
        </w:rPr>
        <w:t xml:space="preserve"> </w:t>
      </w:r>
      <w:r w:rsidRPr="00F358FE">
        <w:rPr>
          <w:szCs w:val="24"/>
        </w:rPr>
        <w:t>new</w:t>
      </w:r>
      <w:r>
        <w:rPr>
          <w:szCs w:val="24"/>
        </w:rPr>
        <w:t xml:space="preserve"> </w:t>
      </w:r>
      <w:r w:rsidRPr="00C3603A">
        <w:rPr>
          <w:szCs w:val="24"/>
        </w:rPr>
        <w:t>identity.</w:t>
      </w:r>
      <w:r>
        <w:rPr>
          <w:szCs w:val="24"/>
        </w:rPr>
        <w:t xml:space="preserve"> </w:t>
      </w:r>
      <w:r w:rsidRPr="00C3603A">
        <w:rPr>
          <w:szCs w:val="24"/>
        </w:rPr>
        <w:t>No</w:t>
      </w:r>
      <w:r>
        <w:rPr>
          <w:szCs w:val="24"/>
        </w:rPr>
        <w:t xml:space="preserve"> </w:t>
      </w:r>
      <w:r w:rsidRPr="00C3603A">
        <w:rPr>
          <w:szCs w:val="24"/>
        </w:rPr>
        <w:t>longer</w:t>
      </w:r>
      <w:r>
        <w:rPr>
          <w:szCs w:val="24"/>
        </w:rPr>
        <w:t xml:space="preserve"> </w:t>
      </w:r>
      <w:r w:rsidRPr="00C3603A">
        <w:rPr>
          <w:szCs w:val="24"/>
        </w:rPr>
        <w:t>were</w:t>
      </w:r>
      <w:r>
        <w:rPr>
          <w:szCs w:val="24"/>
        </w:rPr>
        <w:t xml:space="preserve"> </w:t>
      </w:r>
      <w:r w:rsidRPr="00C3603A">
        <w:rPr>
          <w:szCs w:val="24"/>
        </w:rPr>
        <w:t>they</w:t>
      </w:r>
      <w:r>
        <w:rPr>
          <w:szCs w:val="24"/>
        </w:rPr>
        <w:t xml:space="preserve"> </w:t>
      </w:r>
      <w:r w:rsidRPr="00C3603A">
        <w:rPr>
          <w:szCs w:val="24"/>
        </w:rPr>
        <w:t>to</w:t>
      </w:r>
      <w:r>
        <w:rPr>
          <w:szCs w:val="24"/>
        </w:rPr>
        <w:t xml:space="preserve"> </w:t>
      </w:r>
      <w:r w:rsidRPr="00C3603A">
        <w:rPr>
          <w:szCs w:val="24"/>
        </w:rPr>
        <w:t>be</w:t>
      </w:r>
      <w:r>
        <w:rPr>
          <w:szCs w:val="24"/>
        </w:rPr>
        <w:t xml:space="preserve"> </w:t>
      </w:r>
      <w:r w:rsidRPr="00C3603A">
        <w:rPr>
          <w:szCs w:val="24"/>
        </w:rPr>
        <w:t>called</w:t>
      </w:r>
      <w:r>
        <w:rPr>
          <w:szCs w:val="24"/>
        </w:rPr>
        <w:t xml:space="preserve"> </w:t>
      </w:r>
      <w:r w:rsidRPr="00F358FE">
        <w:rPr>
          <w:szCs w:val="24"/>
        </w:rPr>
        <w:t>Jews</w:t>
      </w:r>
      <w:r w:rsidRPr="00C3603A">
        <w:rPr>
          <w:szCs w:val="24"/>
        </w:rPr>
        <w:t>.</w:t>
      </w:r>
      <w:r>
        <w:rPr>
          <w:szCs w:val="24"/>
        </w:rPr>
        <w:t xml:space="preserve"> </w:t>
      </w:r>
      <w:r w:rsidRPr="00C3603A">
        <w:rPr>
          <w:szCs w:val="24"/>
        </w:rPr>
        <w:t>Now</w:t>
      </w:r>
      <w:r>
        <w:rPr>
          <w:szCs w:val="24"/>
        </w:rPr>
        <w:t xml:space="preserve"> </w:t>
      </w:r>
      <w:r w:rsidRPr="00C3603A">
        <w:rPr>
          <w:szCs w:val="24"/>
        </w:rPr>
        <w:t>they</w:t>
      </w:r>
      <w:r>
        <w:rPr>
          <w:szCs w:val="24"/>
        </w:rPr>
        <w:t xml:space="preserve"> </w:t>
      </w:r>
      <w:r w:rsidRPr="00C3603A">
        <w:rPr>
          <w:szCs w:val="24"/>
        </w:rPr>
        <w:t>are</w:t>
      </w:r>
      <w:r>
        <w:rPr>
          <w:szCs w:val="24"/>
        </w:rPr>
        <w:t xml:space="preserve"> </w:t>
      </w:r>
      <w:r w:rsidRPr="00C3603A">
        <w:rPr>
          <w:szCs w:val="24"/>
        </w:rPr>
        <w:t>Israelis.</w:t>
      </w:r>
      <w:r>
        <w:rPr>
          <w:szCs w:val="24"/>
        </w:rPr>
        <w:t xml:space="preserve"> </w:t>
      </w:r>
      <w:r w:rsidRPr="00C3603A">
        <w:rPr>
          <w:szCs w:val="24"/>
        </w:rPr>
        <w:t>This</w:t>
      </w:r>
      <w:r>
        <w:rPr>
          <w:szCs w:val="24"/>
        </w:rPr>
        <w:t xml:space="preserve"> </w:t>
      </w:r>
      <w:r w:rsidRPr="00C3603A">
        <w:rPr>
          <w:szCs w:val="24"/>
        </w:rPr>
        <w:t>term</w:t>
      </w:r>
      <w:r>
        <w:rPr>
          <w:szCs w:val="24"/>
        </w:rPr>
        <w:t xml:space="preserve"> </w:t>
      </w:r>
      <w:r w:rsidRPr="00C3603A">
        <w:rPr>
          <w:szCs w:val="24"/>
        </w:rPr>
        <w:t>has</w:t>
      </w:r>
      <w:r>
        <w:rPr>
          <w:szCs w:val="24"/>
        </w:rPr>
        <w:t xml:space="preserve"> </w:t>
      </w:r>
      <w:r w:rsidRPr="00C3603A">
        <w:rPr>
          <w:szCs w:val="24"/>
        </w:rPr>
        <w:t>not</w:t>
      </w:r>
      <w:r>
        <w:rPr>
          <w:szCs w:val="24"/>
        </w:rPr>
        <w:t xml:space="preserve"> </w:t>
      </w:r>
      <w:r w:rsidRPr="00C3603A">
        <w:rPr>
          <w:szCs w:val="24"/>
        </w:rPr>
        <w:t>been</w:t>
      </w:r>
      <w:r>
        <w:rPr>
          <w:szCs w:val="24"/>
        </w:rPr>
        <w:t xml:space="preserve"> </w:t>
      </w:r>
      <w:r w:rsidRPr="00C3603A">
        <w:rPr>
          <w:szCs w:val="24"/>
        </w:rPr>
        <w:t>in</w:t>
      </w:r>
      <w:r>
        <w:rPr>
          <w:szCs w:val="24"/>
        </w:rPr>
        <w:t xml:space="preserve"> </w:t>
      </w:r>
      <w:r w:rsidRPr="00C3603A">
        <w:rPr>
          <w:szCs w:val="24"/>
        </w:rPr>
        <w:t>use</w:t>
      </w:r>
      <w:r>
        <w:rPr>
          <w:szCs w:val="24"/>
        </w:rPr>
        <w:t xml:space="preserve"> </w:t>
      </w:r>
      <w:r w:rsidRPr="00C3603A">
        <w:rPr>
          <w:szCs w:val="24"/>
        </w:rPr>
        <w:t>since</w:t>
      </w:r>
      <w:r>
        <w:rPr>
          <w:szCs w:val="24"/>
        </w:rPr>
        <w:t xml:space="preserve"> </w:t>
      </w:r>
      <w:r w:rsidRPr="00C3603A">
        <w:rPr>
          <w:szCs w:val="24"/>
        </w:rPr>
        <w:t>the</w:t>
      </w:r>
      <w:r>
        <w:rPr>
          <w:szCs w:val="24"/>
        </w:rPr>
        <w:t xml:space="preserve"> </w:t>
      </w:r>
      <w:r w:rsidRPr="00C3603A">
        <w:rPr>
          <w:szCs w:val="24"/>
        </w:rPr>
        <w:t>days</w:t>
      </w:r>
      <w:r>
        <w:rPr>
          <w:szCs w:val="24"/>
        </w:rPr>
        <w:t xml:space="preserve"> </w:t>
      </w:r>
      <w:r w:rsidRPr="00C3603A">
        <w:rPr>
          <w:szCs w:val="24"/>
        </w:rPr>
        <w:t>of</w:t>
      </w:r>
      <w:r>
        <w:rPr>
          <w:szCs w:val="24"/>
        </w:rPr>
        <w:t xml:space="preserve"> </w:t>
      </w:r>
      <w:r w:rsidRPr="00C3603A">
        <w:rPr>
          <w:szCs w:val="24"/>
        </w:rPr>
        <w:t>the</w:t>
      </w:r>
      <w:r>
        <w:rPr>
          <w:szCs w:val="24"/>
        </w:rPr>
        <w:t xml:space="preserve"> </w:t>
      </w:r>
      <w:r w:rsidRPr="00C3603A">
        <w:rPr>
          <w:szCs w:val="24"/>
        </w:rPr>
        <w:t>fallen</w:t>
      </w:r>
      <w:r>
        <w:rPr>
          <w:szCs w:val="24"/>
        </w:rPr>
        <w:t xml:space="preserve"> </w:t>
      </w:r>
      <w:r w:rsidRPr="00C3603A">
        <w:rPr>
          <w:szCs w:val="24"/>
        </w:rPr>
        <w:t>Northern</w:t>
      </w:r>
      <w:r>
        <w:rPr>
          <w:szCs w:val="24"/>
        </w:rPr>
        <w:t xml:space="preserve"> </w:t>
      </w:r>
      <w:r w:rsidRPr="00C3603A">
        <w:rPr>
          <w:szCs w:val="24"/>
        </w:rPr>
        <w:t>Kingdom</w:t>
      </w:r>
      <w:r>
        <w:rPr>
          <w:szCs w:val="24"/>
        </w:rPr>
        <w:t xml:space="preserve"> </w:t>
      </w:r>
      <w:r w:rsidRPr="00C3603A">
        <w:rPr>
          <w:szCs w:val="24"/>
        </w:rPr>
        <w:t>over</w:t>
      </w:r>
      <w:r>
        <w:rPr>
          <w:szCs w:val="24"/>
        </w:rPr>
        <w:t xml:space="preserve"> </w:t>
      </w:r>
      <w:r w:rsidRPr="00C3603A">
        <w:rPr>
          <w:szCs w:val="24"/>
        </w:rPr>
        <w:t>2500</w:t>
      </w:r>
      <w:r>
        <w:rPr>
          <w:szCs w:val="24"/>
        </w:rPr>
        <w:t xml:space="preserve"> </w:t>
      </w:r>
      <w:r w:rsidRPr="00C3603A">
        <w:rPr>
          <w:szCs w:val="24"/>
        </w:rPr>
        <w:t>years</w:t>
      </w:r>
      <w:r>
        <w:rPr>
          <w:szCs w:val="24"/>
        </w:rPr>
        <w:t xml:space="preserve"> </w:t>
      </w:r>
      <w:r w:rsidRPr="00C3603A">
        <w:rPr>
          <w:szCs w:val="24"/>
        </w:rPr>
        <w:t>ago.</w:t>
      </w:r>
      <w:r>
        <w:rPr>
          <w:szCs w:val="24"/>
        </w:rPr>
        <w:t xml:space="preserve"> </w:t>
      </w:r>
      <w:r w:rsidRPr="00C3603A">
        <w:rPr>
          <w:szCs w:val="24"/>
        </w:rPr>
        <w:t>The</w:t>
      </w:r>
      <w:r>
        <w:rPr>
          <w:szCs w:val="24"/>
        </w:rPr>
        <w:t xml:space="preserve"> </w:t>
      </w:r>
      <w:r w:rsidRPr="00F358FE">
        <w:rPr>
          <w:szCs w:val="24"/>
        </w:rPr>
        <w:t>resurrection</w:t>
      </w:r>
      <w:r>
        <w:rPr>
          <w:szCs w:val="24"/>
        </w:rPr>
        <w:t xml:space="preserve"> </w:t>
      </w:r>
      <w:r w:rsidRPr="00C3603A">
        <w:rPr>
          <w:szCs w:val="24"/>
        </w:rPr>
        <w:t>of</w:t>
      </w:r>
      <w:r>
        <w:rPr>
          <w:szCs w:val="24"/>
        </w:rPr>
        <w:t xml:space="preserve"> </w:t>
      </w:r>
      <w:r w:rsidRPr="00C3603A">
        <w:rPr>
          <w:szCs w:val="24"/>
        </w:rPr>
        <w:t>the</w:t>
      </w:r>
      <w:r>
        <w:rPr>
          <w:szCs w:val="24"/>
        </w:rPr>
        <w:t xml:space="preserve"> </w:t>
      </w:r>
      <w:r w:rsidRPr="00C3603A">
        <w:rPr>
          <w:szCs w:val="24"/>
        </w:rPr>
        <w:t>term</w:t>
      </w:r>
      <w:r>
        <w:rPr>
          <w:szCs w:val="24"/>
        </w:rPr>
        <w:t xml:space="preserve"> </w:t>
      </w:r>
      <w:r w:rsidRPr="00C3603A">
        <w:rPr>
          <w:szCs w:val="24"/>
        </w:rPr>
        <w:t>Israeli</w:t>
      </w:r>
      <w:r>
        <w:rPr>
          <w:szCs w:val="24"/>
        </w:rPr>
        <w:t xml:space="preserve"> </w:t>
      </w:r>
      <w:r w:rsidRPr="00C3603A">
        <w:rPr>
          <w:szCs w:val="24"/>
        </w:rPr>
        <w:t>to</w:t>
      </w:r>
      <w:r>
        <w:rPr>
          <w:szCs w:val="24"/>
        </w:rPr>
        <w:t xml:space="preserve"> </w:t>
      </w:r>
      <w:r w:rsidRPr="00C3603A">
        <w:rPr>
          <w:szCs w:val="24"/>
        </w:rPr>
        <w:t>also</w:t>
      </w:r>
      <w:r>
        <w:rPr>
          <w:szCs w:val="24"/>
        </w:rPr>
        <w:t xml:space="preserve"> </w:t>
      </w:r>
      <w:r w:rsidRPr="00C3603A">
        <w:rPr>
          <w:szCs w:val="24"/>
        </w:rPr>
        <w:t>include</w:t>
      </w:r>
      <w:r>
        <w:rPr>
          <w:szCs w:val="24"/>
        </w:rPr>
        <w:t xml:space="preserve"> </w:t>
      </w:r>
      <w:r w:rsidRPr="00C3603A">
        <w:rPr>
          <w:szCs w:val="24"/>
        </w:rPr>
        <w:t>the</w:t>
      </w:r>
      <w:r>
        <w:rPr>
          <w:szCs w:val="24"/>
        </w:rPr>
        <w:t xml:space="preserve"> </w:t>
      </w:r>
      <w:r w:rsidRPr="00C3603A">
        <w:rPr>
          <w:szCs w:val="24"/>
        </w:rPr>
        <w:t>members</w:t>
      </w:r>
      <w:r>
        <w:rPr>
          <w:szCs w:val="24"/>
        </w:rPr>
        <w:t xml:space="preserve"> </w:t>
      </w:r>
      <w:r w:rsidRPr="00C3603A">
        <w:rPr>
          <w:szCs w:val="24"/>
        </w:rPr>
        <w:t>of</w:t>
      </w:r>
      <w:r>
        <w:rPr>
          <w:szCs w:val="24"/>
        </w:rPr>
        <w:t xml:space="preserve"> </w:t>
      </w:r>
      <w:r w:rsidRPr="00C3603A">
        <w:rPr>
          <w:szCs w:val="24"/>
        </w:rPr>
        <w:t>the</w:t>
      </w:r>
      <w:r>
        <w:rPr>
          <w:szCs w:val="24"/>
        </w:rPr>
        <w:t xml:space="preserve"> </w:t>
      </w:r>
      <w:r w:rsidRPr="00F358FE">
        <w:rPr>
          <w:szCs w:val="24"/>
        </w:rPr>
        <w:t>tribe</w:t>
      </w:r>
      <w:r>
        <w:rPr>
          <w:szCs w:val="24"/>
        </w:rPr>
        <w:t xml:space="preserve"> </w:t>
      </w:r>
      <w:r w:rsidRPr="00C3603A">
        <w:rPr>
          <w:szCs w:val="24"/>
        </w:rPr>
        <w:t>of</w:t>
      </w:r>
      <w:r>
        <w:rPr>
          <w:szCs w:val="24"/>
        </w:rPr>
        <w:t xml:space="preserve"> </w:t>
      </w:r>
      <w:r w:rsidRPr="00C3603A">
        <w:rPr>
          <w:szCs w:val="24"/>
        </w:rPr>
        <w:t>Yehuda</w:t>
      </w:r>
      <w:r>
        <w:rPr>
          <w:szCs w:val="24"/>
        </w:rPr>
        <w:t xml:space="preserve"> </w:t>
      </w:r>
      <w:r w:rsidRPr="00C3603A">
        <w:rPr>
          <w:szCs w:val="24"/>
        </w:rPr>
        <w:t>(Yehudim-</w:t>
      </w:r>
      <w:r w:rsidRPr="00F358FE">
        <w:rPr>
          <w:szCs w:val="24"/>
        </w:rPr>
        <w:t>Jews</w:t>
      </w:r>
      <w:r w:rsidRPr="00C3603A">
        <w:rPr>
          <w:szCs w:val="24"/>
        </w:rPr>
        <w:t>)</w:t>
      </w:r>
      <w:r>
        <w:rPr>
          <w:szCs w:val="24"/>
        </w:rPr>
        <w:t xml:space="preserve"> </w:t>
      </w:r>
      <w:r w:rsidRPr="00C3603A">
        <w:rPr>
          <w:szCs w:val="24"/>
        </w:rPr>
        <w:t>has</w:t>
      </w:r>
      <w:r>
        <w:rPr>
          <w:szCs w:val="24"/>
        </w:rPr>
        <w:t xml:space="preserve"> </w:t>
      </w:r>
      <w:r w:rsidRPr="00C3603A">
        <w:rPr>
          <w:szCs w:val="24"/>
        </w:rPr>
        <w:t>not</w:t>
      </w:r>
      <w:r>
        <w:rPr>
          <w:szCs w:val="24"/>
        </w:rPr>
        <w:t xml:space="preserve"> </w:t>
      </w:r>
      <w:r w:rsidRPr="00C3603A">
        <w:rPr>
          <w:szCs w:val="24"/>
        </w:rPr>
        <w:t>been</w:t>
      </w:r>
      <w:r>
        <w:rPr>
          <w:szCs w:val="24"/>
        </w:rPr>
        <w:t xml:space="preserve"> </w:t>
      </w:r>
      <w:r w:rsidRPr="00C3603A">
        <w:rPr>
          <w:szCs w:val="24"/>
        </w:rPr>
        <w:t>heard</w:t>
      </w:r>
      <w:r>
        <w:rPr>
          <w:szCs w:val="24"/>
        </w:rPr>
        <w:t xml:space="preserve"> </w:t>
      </w:r>
      <w:r w:rsidRPr="00C3603A">
        <w:rPr>
          <w:szCs w:val="24"/>
        </w:rPr>
        <w:t>since</w:t>
      </w:r>
      <w:r>
        <w:rPr>
          <w:szCs w:val="24"/>
        </w:rPr>
        <w:t xml:space="preserve"> </w:t>
      </w:r>
      <w:r w:rsidRPr="00C3603A">
        <w:rPr>
          <w:szCs w:val="24"/>
        </w:rPr>
        <w:t>the</w:t>
      </w:r>
      <w:r>
        <w:rPr>
          <w:szCs w:val="24"/>
        </w:rPr>
        <w:t xml:space="preserve"> </w:t>
      </w:r>
      <w:r w:rsidRPr="00C3603A">
        <w:rPr>
          <w:szCs w:val="24"/>
        </w:rPr>
        <w:t>days</w:t>
      </w:r>
      <w:r>
        <w:rPr>
          <w:szCs w:val="24"/>
        </w:rPr>
        <w:t xml:space="preserve"> </w:t>
      </w:r>
      <w:r w:rsidRPr="00C3603A">
        <w:rPr>
          <w:szCs w:val="24"/>
        </w:rPr>
        <w:t>of</w:t>
      </w:r>
      <w:r>
        <w:rPr>
          <w:szCs w:val="24"/>
        </w:rPr>
        <w:t xml:space="preserve"> </w:t>
      </w:r>
      <w:r w:rsidRPr="00C3603A">
        <w:rPr>
          <w:szCs w:val="24"/>
        </w:rPr>
        <w:t>King</w:t>
      </w:r>
      <w:r>
        <w:rPr>
          <w:szCs w:val="24"/>
        </w:rPr>
        <w:t xml:space="preserve"> </w:t>
      </w:r>
      <w:r w:rsidRPr="00C3603A">
        <w:rPr>
          <w:szCs w:val="24"/>
        </w:rPr>
        <w:t>Solomon.</w:t>
      </w:r>
      <w:r>
        <w:rPr>
          <w:szCs w:val="24"/>
        </w:rPr>
        <w:t xml:space="preserve"> </w:t>
      </w:r>
      <w:r w:rsidRPr="00C3603A">
        <w:rPr>
          <w:szCs w:val="24"/>
        </w:rPr>
        <w:t>Like</w:t>
      </w:r>
      <w:r>
        <w:rPr>
          <w:szCs w:val="24"/>
        </w:rPr>
        <w:t xml:space="preserve"> </w:t>
      </w:r>
      <w:r w:rsidRPr="00C3603A">
        <w:rPr>
          <w:szCs w:val="24"/>
        </w:rPr>
        <w:t>the</w:t>
      </w:r>
      <w:r>
        <w:rPr>
          <w:szCs w:val="24"/>
        </w:rPr>
        <w:t xml:space="preserve"> </w:t>
      </w:r>
      <w:r w:rsidRPr="00C3603A">
        <w:rPr>
          <w:szCs w:val="24"/>
        </w:rPr>
        <w:t>Northern</w:t>
      </w:r>
      <w:r>
        <w:rPr>
          <w:szCs w:val="24"/>
        </w:rPr>
        <w:t xml:space="preserve"> </w:t>
      </w:r>
      <w:r w:rsidRPr="00C3603A">
        <w:rPr>
          <w:szCs w:val="24"/>
        </w:rPr>
        <w:t>Kingdom,</w:t>
      </w:r>
      <w:r>
        <w:rPr>
          <w:szCs w:val="24"/>
        </w:rPr>
        <w:t xml:space="preserve"> </w:t>
      </w:r>
      <w:r w:rsidRPr="00C3603A">
        <w:rPr>
          <w:szCs w:val="24"/>
        </w:rPr>
        <w:t>the</w:t>
      </w:r>
      <w:r>
        <w:rPr>
          <w:szCs w:val="24"/>
        </w:rPr>
        <w:t xml:space="preserve"> </w:t>
      </w:r>
      <w:r w:rsidRPr="00C3603A">
        <w:rPr>
          <w:szCs w:val="24"/>
        </w:rPr>
        <w:t>present</w:t>
      </w:r>
      <w:r>
        <w:rPr>
          <w:szCs w:val="24"/>
        </w:rPr>
        <w:t xml:space="preserve"> </w:t>
      </w:r>
      <w:r w:rsidRPr="00C3603A">
        <w:rPr>
          <w:szCs w:val="24"/>
        </w:rPr>
        <w:t>secular</w:t>
      </w:r>
      <w:r>
        <w:rPr>
          <w:szCs w:val="24"/>
        </w:rPr>
        <w:t xml:space="preserve"> </w:t>
      </w:r>
      <w:r w:rsidRPr="00C3603A">
        <w:rPr>
          <w:szCs w:val="24"/>
        </w:rPr>
        <w:t>State</w:t>
      </w:r>
      <w:r>
        <w:rPr>
          <w:szCs w:val="24"/>
        </w:rPr>
        <w:t xml:space="preserve"> </w:t>
      </w:r>
      <w:r w:rsidRPr="00C3603A">
        <w:rPr>
          <w:szCs w:val="24"/>
        </w:rPr>
        <w:t>of</w:t>
      </w:r>
      <w:r>
        <w:rPr>
          <w:szCs w:val="24"/>
        </w:rPr>
        <w:t xml:space="preserve"> </w:t>
      </w:r>
      <w:r w:rsidRPr="00C3603A">
        <w:rPr>
          <w:szCs w:val="24"/>
        </w:rPr>
        <w:t>Israel</w:t>
      </w:r>
      <w:r>
        <w:rPr>
          <w:szCs w:val="24"/>
        </w:rPr>
        <w:t xml:space="preserve"> </w:t>
      </w:r>
      <w:r w:rsidRPr="00C3603A">
        <w:rPr>
          <w:szCs w:val="24"/>
        </w:rPr>
        <w:t>rejects</w:t>
      </w:r>
      <w:r>
        <w:rPr>
          <w:szCs w:val="24"/>
        </w:rPr>
        <w:t xml:space="preserve"> </w:t>
      </w:r>
      <w:r w:rsidRPr="00C3603A">
        <w:rPr>
          <w:szCs w:val="24"/>
        </w:rPr>
        <w:t>the</w:t>
      </w:r>
      <w:r>
        <w:rPr>
          <w:szCs w:val="24"/>
        </w:rPr>
        <w:t xml:space="preserve"> </w:t>
      </w:r>
      <w:r w:rsidRPr="00F358FE">
        <w:rPr>
          <w:szCs w:val="24"/>
        </w:rPr>
        <w:t>authority</w:t>
      </w:r>
      <w:r>
        <w:rPr>
          <w:szCs w:val="24"/>
        </w:rPr>
        <w:t xml:space="preserve"> </w:t>
      </w:r>
      <w:r w:rsidRPr="00C3603A">
        <w:rPr>
          <w:szCs w:val="24"/>
        </w:rPr>
        <w:t>of</w:t>
      </w:r>
      <w:r>
        <w:rPr>
          <w:szCs w:val="24"/>
        </w:rPr>
        <w:t xml:space="preserve"> </w:t>
      </w:r>
      <w:r w:rsidRPr="00C3603A">
        <w:rPr>
          <w:szCs w:val="24"/>
        </w:rPr>
        <w:t>the</w:t>
      </w:r>
      <w:r>
        <w:rPr>
          <w:szCs w:val="24"/>
        </w:rPr>
        <w:t xml:space="preserve"> </w:t>
      </w:r>
      <w:r w:rsidRPr="00C3603A">
        <w:rPr>
          <w:szCs w:val="24"/>
        </w:rPr>
        <w:t>House</w:t>
      </w:r>
      <w:r>
        <w:rPr>
          <w:szCs w:val="24"/>
        </w:rPr>
        <w:t xml:space="preserve"> </w:t>
      </w:r>
      <w:r w:rsidRPr="00C3603A">
        <w:rPr>
          <w:szCs w:val="24"/>
        </w:rPr>
        <w:t>of</w:t>
      </w:r>
      <w:r>
        <w:rPr>
          <w:szCs w:val="24"/>
        </w:rPr>
        <w:t xml:space="preserve"> </w:t>
      </w:r>
      <w:r w:rsidRPr="00C3603A">
        <w:rPr>
          <w:szCs w:val="24"/>
        </w:rPr>
        <w:t>David,</w:t>
      </w:r>
      <w:r>
        <w:rPr>
          <w:szCs w:val="24"/>
        </w:rPr>
        <w:t xml:space="preserve"> </w:t>
      </w:r>
      <w:r w:rsidRPr="00C3603A">
        <w:rPr>
          <w:szCs w:val="24"/>
        </w:rPr>
        <w:t>enshrined</w:t>
      </w:r>
      <w:r>
        <w:rPr>
          <w:szCs w:val="24"/>
        </w:rPr>
        <w:t xml:space="preserve"> </w:t>
      </w:r>
      <w:r w:rsidRPr="00C3603A">
        <w:rPr>
          <w:szCs w:val="24"/>
        </w:rPr>
        <w:t>as</w:t>
      </w:r>
      <w:r>
        <w:rPr>
          <w:szCs w:val="24"/>
        </w:rPr>
        <w:t xml:space="preserve"> </w:t>
      </w:r>
      <w:r w:rsidRPr="00C3603A">
        <w:rPr>
          <w:szCs w:val="24"/>
        </w:rPr>
        <w:t>it</w:t>
      </w:r>
      <w:r>
        <w:rPr>
          <w:szCs w:val="24"/>
        </w:rPr>
        <w:t xml:space="preserve"> </w:t>
      </w:r>
      <w:r w:rsidRPr="00C3603A">
        <w:rPr>
          <w:szCs w:val="24"/>
        </w:rPr>
        <w:t>is</w:t>
      </w:r>
      <w:r>
        <w:rPr>
          <w:szCs w:val="24"/>
        </w:rPr>
        <w:t xml:space="preserve"> </w:t>
      </w:r>
      <w:r w:rsidRPr="00C3603A">
        <w:rPr>
          <w:szCs w:val="24"/>
        </w:rPr>
        <w:t>in</w:t>
      </w:r>
      <w:r>
        <w:rPr>
          <w:szCs w:val="24"/>
        </w:rPr>
        <w:t xml:space="preserve"> </w:t>
      </w:r>
      <w:r w:rsidRPr="00C3603A">
        <w:rPr>
          <w:szCs w:val="24"/>
        </w:rPr>
        <w:t>the</w:t>
      </w:r>
      <w:r>
        <w:rPr>
          <w:szCs w:val="24"/>
        </w:rPr>
        <w:t xml:space="preserve"> </w:t>
      </w:r>
      <w:r w:rsidRPr="00C3603A">
        <w:rPr>
          <w:szCs w:val="24"/>
        </w:rPr>
        <w:t>Orthodox</w:t>
      </w:r>
      <w:r>
        <w:rPr>
          <w:szCs w:val="24"/>
        </w:rPr>
        <w:t xml:space="preserve"> </w:t>
      </w:r>
      <w:r w:rsidRPr="00C3603A">
        <w:rPr>
          <w:szCs w:val="24"/>
        </w:rPr>
        <w:t>religious</w:t>
      </w:r>
      <w:r>
        <w:rPr>
          <w:szCs w:val="24"/>
        </w:rPr>
        <w:t xml:space="preserve"> </w:t>
      </w:r>
      <w:r w:rsidRPr="00C3603A">
        <w:rPr>
          <w:szCs w:val="24"/>
        </w:rPr>
        <w:t>leadership,</w:t>
      </w:r>
      <w:r>
        <w:rPr>
          <w:szCs w:val="24"/>
        </w:rPr>
        <w:t xml:space="preserve"> </w:t>
      </w:r>
      <w:r w:rsidRPr="00C3603A">
        <w:rPr>
          <w:szCs w:val="24"/>
        </w:rPr>
        <w:t>they</w:t>
      </w:r>
      <w:r>
        <w:rPr>
          <w:szCs w:val="24"/>
        </w:rPr>
        <w:t xml:space="preserve"> </w:t>
      </w:r>
      <w:r w:rsidRPr="00C3603A">
        <w:rPr>
          <w:szCs w:val="24"/>
        </w:rPr>
        <w:t>reject</w:t>
      </w:r>
      <w:r>
        <w:rPr>
          <w:szCs w:val="24"/>
        </w:rPr>
        <w:t xml:space="preserve"> </w:t>
      </w:r>
      <w:r w:rsidRPr="00C3603A">
        <w:rPr>
          <w:szCs w:val="24"/>
        </w:rPr>
        <w:t>the</w:t>
      </w:r>
      <w:r>
        <w:rPr>
          <w:szCs w:val="24"/>
        </w:rPr>
        <w:t xml:space="preserve"> </w:t>
      </w:r>
      <w:r w:rsidRPr="00C3603A">
        <w:rPr>
          <w:szCs w:val="24"/>
        </w:rPr>
        <w:t>concepts</w:t>
      </w:r>
      <w:r>
        <w:rPr>
          <w:szCs w:val="24"/>
        </w:rPr>
        <w:t xml:space="preserve"> </w:t>
      </w:r>
      <w:r w:rsidRPr="00C3603A">
        <w:rPr>
          <w:szCs w:val="24"/>
        </w:rPr>
        <w:t>of</w:t>
      </w:r>
      <w:r>
        <w:rPr>
          <w:szCs w:val="24"/>
        </w:rPr>
        <w:t xml:space="preserve"> </w:t>
      </w:r>
      <w:r w:rsidRPr="00C3603A">
        <w:rPr>
          <w:szCs w:val="24"/>
        </w:rPr>
        <w:t>both</w:t>
      </w:r>
      <w:r>
        <w:rPr>
          <w:szCs w:val="24"/>
        </w:rPr>
        <w:t xml:space="preserve"> </w:t>
      </w:r>
      <w:r w:rsidRPr="00C3603A">
        <w:rPr>
          <w:szCs w:val="24"/>
        </w:rPr>
        <w:t>rebuilding</w:t>
      </w:r>
      <w:r>
        <w:rPr>
          <w:szCs w:val="24"/>
        </w:rPr>
        <w:t xml:space="preserve"> </w:t>
      </w:r>
      <w:r w:rsidRPr="00C3603A">
        <w:rPr>
          <w:szCs w:val="24"/>
        </w:rPr>
        <w:t>the</w:t>
      </w:r>
      <w:r>
        <w:rPr>
          <w:szCs w:val="24"/>
        </w:rPr>
        <w:t xml:space="preserve"> </w:t>
      </w:r>
      <w:r w:rsidRPr="00F358FE">
        <w:rPr>
          <w:szCs w:val="24"/>
        </w:rPr>
        <w:t>Temple</w:t>
      </w:r>
      <w:r>
        <w:rPr>
          <w:szCs w:val="24"/>
        </w:rPr>
        <w:t xml:space="preserve"> </w:t>
      </w:r>
      <w:r w:rsidRPr="00C3603A">
        <w:rPr>
          <w:szCs w:val="24"/>
        </w:rPr>
        <w:t>and</w:t>
      </w:r>
      <w:r>
        <w:rPr>
          <w:szCs w:val="24"/>
        </w:rPr>
        <w:t xml:space="preserve"> </w:t>
      </w:r>
      <w:r w:rsidRPr="00C3603A">
        <w:rPr>
          <w:szCs w:val="24"/>
        </w:rPr>
        <w:t>reconstituting</w:t>
      </w:r>
      <w:r>
        <w:rPr>
          <w:szCs w:val="24"/>
        </w:rPr>
        <w:t xml:space="preserve"> </w:t>
      </w:r>
      <w:r w:rsidRPr="00C3603A">
        <w:rPr>
          <w:szCs w:val="24"/>
        </w:rPr>
        <w:t>the</w:t>
      </w:r>
      <w:r>
        <w:rPr>
          <w:szCs w:val="24"/>
        </w:rPr>
        <w:t xml:space="preserve"> </w:t>
      </w:r>
      <w:r w:rsidRPr="00C3603A">
        <w:rPr>
          <w:szCs w:val="24"/>
        </w:rPr>
        <w:t>Sanhedrin.</w:t>
      </w:r>
      <w:r>
        <w:rPr>
          <w:szCs w:val="24"/>
        </w:rPr>
        <w:t xml:space="preserve"> </w:t>
      </w:r>
      <w:r w:rsidRPr="00C3603A">
        <w:rPr>
          <w:szCs w:val="24"/>
        </w:rPr>
        <w:t>However,</w:t>
      </w:r>
      <w:r>
        <w:rPr>
          <w:szCs w:val="24"/>
        </w:rPr>
        <w:t xml:space="preserve"> </w:t>
      </w:r>
      <w:r w:rsidRPr="00C3603A">
        <w:rPr>
          <w:szCs w:val="24"/>
        </w:rPr>
        <w:t>to</w:t>
      </w:r>
      <w:r>
        <w:rPr>
          <w:szCs w:val="24"/>
        </w:rPr>
        <w:t xml:space="preserve"> </w:t>
      </w:r>
      <w:r w:rsidRPr="00C3603A">
        <w:rPr>
          <w:szCs w:val="24"/>
        </w:rPr>
        <w:t>their</w:t>
      </w:r>
      <w:r>
        <w:rPr>
          <w:szCs w:val="24"/>
        </w:rPr>
        <w:t xml:space="preserve"> </w:t>
      </w:r>
      <w:r w:rsidRPr="00C3603A">
        <w:rPr>
          <w:szCs w:val="24"/>
        </w:rPr>
        <w:t>credit,</w:t>
      </w:r>
      <w:r>
        <w:rPr>
          <w:szCs w:val="24"/>
        </w:rPr>
        <w:t xml:space="preserve"> </w:t>
      </w:r>
      <w:r w:rsidRPr="00C3603A">
        <w:rPr>
          <w:szCs w:val="24"/>
        </w:rPr>
        <w:t>they</w:t>
      </w:r>
      <w:r>
        <w:rPr>
          <w:szCs w:val="24"/>
        </w:rPr>
        <w:t xml:space="preserve"> </w:t>
      </w:r>
      <w:r w:rsidRPr="00C3603A">
        <w:rPr>
          <w:szCs w:val="24"/>
        </w:rPr>
        <w:t>have</w:t>
      </w:r>
      <w:r>
        <w:rPr>
          <w:szCs w:val="24"/>
        </w:rPr>
        <w:t xml:space="preserve"> </w:t>
      </w:r>
      <w:r w:rsidRPr="00C3603A">
        <w:rPr>
          <w:szCs w:val="24"/>
        </w:rPr>
        <w:t>accepted</w:t>
      </w:r>
      <w:r>
        <w:rPr>
          <w:szCs w:val="24"/>
        </w:rPr>
        <w:t xml:space="preserve"> </w:t>
      </w:r>
      <w:r w:rsidRPr="00C3603A">
        <w:rPr>
          <w:szCs w:val="24"/>
        </w:rPr>
        <w:t>as</w:t>
      </w:r>
      <w:r>
        <w:rPr>
          <w:szCs w:val="24"/>
        </w:rPr>
        <w:t xml:space="preserve"> </w:t>
      </w:r>
      <w:r w:rsidRPr="00C3603A">
        <w:rPr>
          <w:szCs w:val="24"/>
        </w:rPr>
        <w:t>fact</w:t>
      </w:r>
      <w:r>
        <w:rPr>
          <w:szCs w:val="24"/>
        </w:rPr>
        <w:t xml:space="preserve"> </w:t>
      </w:r>
      <w:r w:rsidRPr="00C3603A">
        <w:rPr>
          <w:szCs w:val="24"/>
        </w:rPr>
        <w:t>that</w:t>
      </w:r>
      <w:r>
        <w:rPr>
          <w:szCs w:val="24"/>
        </w:rPr>
        <w:t xml:space="preserve"> </w:t>
      </w:r>
      <w:r w:rsidRPr="00F358FE">
        <w:rPr>
          <w:szCs w:val="24"/>
        </w:rPr>
        <w:t>Jerusalem</w:t>
      </w:r>
      <w:r w:rsidRPr="00C3603A">
        <w:rPr>
          <w:szCs w:val="24"/>
        </w:rPr>
        <w:t>,</w:t>
      </w:r>
      <w:r>
        <w:rPr>
          <w:szCs w:val="24"/>
        </w:rPr>
        <w:t xml:space="preserve"> </w:t>
      </w:r>
      <w:r w:rsidRPr="00C3603A">
        <w:rPr>
          <w:szCs w:val="24"/>
        </w:rPr>
        <w:t>capital</w:t>
      </w:r>
      <w:r>
        <w:rPr>
          <w:szCs w:val="24"/>
        </w:rPr>
        <w:t xml:space="preserve"> </w:t>
      </w:r>
      <w:r w:rsidRPr="00C3603A">
        <w:rPr>
          <w:szCs w:val="24"/>
        </w:rPr>
        <w:t>of</w:t>
      </w:r>
      <w:r>
        <w:rPr>
          <w:szCs w:val="24"/>
        </w:rPr>
        <w:t xml:space="preserve"> </w:t>
      </w:r>
      <w:r w:rsidRPr="00C3603A">
        <w:rPr>
          <w:szCs w:val="24"/>
        </w:rPr>
        <w:t>old</w:t>
      </w:r>
      <w:r>
        <w:rPr>
          <w:szCs w:val="24"/>
        </w:rPr>
        <w:t xml:space="preserve"> </w:t>
      </w:r>
      <w:r w:rsidRPr="00C3603A">
        <w:rPr>
          <w:szCs w:val="24"/>
        </w:rPr>
        <w:t>Yehuda</w:t>
      </w:r>
      <w:r>
        <w:rPr>
          <w:szCs w:val="24"/>
        </w:rPr>
        <w:t xml:space="preserve"> </w:t>
      </w:r>
      <w:r w:rsidRPr="00C3603A">
        <w:rPr>
          <w:szCs w:val="24"/>
        </w:rPr>
        <w:t>is</w:t>
      </w:r>
      <w:r>
        <w:rPr>
          <w:szCs w:val="24"/>
        </w:rPr>
        <w:t xml:space="preserve"> </w:t>
      </w:r>
      <w:r w:rsidRPr="00C3603A">
        <w:rPr>
          <w:szCs w:val="24"/>
        </w:rPr>
        <w:t>now</w:t>
      </w:r>
      <w:r>
        <w:rPr>
          <w:szCs w:val="24"/>
        </w:rPr>
        <w:t xml:space="preserve"> </w:t>
      </w:r>
      <w:r w:rsidRPr="00C3603A">
        <w:rPr>
          <w:szCs w:val="24"/>
        </w:rPr>
        <w:t>the</w:t>
      </w:r>
      <w:r>
        <w:rPr>
          <w:szCs w:val="24"/>
        </w:rPr>
        <w:t xml:space="preserve"> </w:t>
      </w:r>
      <w:r w:rsidRPr="00F358FE">
        <w:rPr>
          <w:szCs w:val="24"/>
        </w:rPr>
        <w:t>one</w:t>
      </w:r>
      <w:r>
        <w:rPr>
          <w:szCs w:val="24"/>
        </w:rPr>
        <w:t xml:space="preserve"> </w:t>
      </w:r>
      <w:r w:rsidRPr="00C3603A">
        <w:rPr>
          <w:szCs w:val="24"/>
        </w:rPr>
        <w:t>capital</w:t>
      </w:r>
      <w:r>
        <w:rPr>
          <w:szCs w:val="24"/>
        </w:rPr>
        <w:t xml:space="preserve"> </w:t>
      </w:r>
      <w:r w:rsidRPr="00C3603A">
        <w:rPr>
          <w:szCs w:val="24"/>
        </w:rPr>
        <w:t>of</w:t>
      </w:r>
      <w:r>
        <w:rPr>
          <w:szCs w:val="24"/>
        </w:rPr>
        <w:t xml:space="preserve"> </w:t>
      </w:r>
      <w:r w:rsidRPr="00C3603A">
        <w:rPr>
          <w:szCs w:val="24"/>
        </w:rPr>
        <w:t>all</w:t>
      </w:r>
      <w:r>
        <w:rPr>
          <w:szCs w:val="24"/>
        </w:rPr>
        <w:t xml:space="preserve"> </w:t>
      </w:r>
      <w:r w:rsidRPr="00C3603A">
        <w:rPr>
          <w:szCs w:val="24"/>
        </w:rPr>
        <w:t>Israel.</w:t>
      </w:r>
      <w:r>
        <w:rPr>
          <w:szCs w:val="24"/>
        </w:rPr>
        <w:t xml:space="preserve"> </w:t>
      </w:r>
    </w:p>
    <w:p w14:paraId="7E5BA503" w14:textId="77777777" w:rsidR="00F358FE" w:rsidRDefault="00F358FE" w:rsidP="00C3603A">
      <w:pPr>
        <w:rPr>
          <w:szCs w:val="24"/>
        </w:rPr>
      </w:pPr>
    </w:p>
    <w:p w14:paraId="1CD65010" w14:textId="0DCDA378" w:rsidR="00F358FE" w:rsidRPr="00C3603A" w:rsidRDefault="00F358FE" w:rsidP="00C3603A">
      <w:pPr>
        <w:rPr>
          <w:szCs w:val="24"/>
        </w:rPr>
      </w:pPr>
      <w:r w:rsidRPr="00C3603A">
        <w:rPr>
          <w:szCs w:val="24"/>
        </w:rPr>
        <w:t>The</w:t>
      </w:r>
      <w:r>
        <w:rPr>
          <w:szCs w:val="24"/>
        </w:rPr>
        <w:t xml:space="preserve"> </w:t>
      </w:r>
      <w:r w:rsidRPr="00C3603A">
        <w:rPr>
          <w:szCs w:val="24"/>
        </w:rPr>
        <w:t>secular</w:t>
      </w:r>
      <w:r>
        <w:rPr>
          <w:szCs w:val="24"/>
        </w:rPr>
        <w:t xml:space="preserve"> </w:t>
      </w:r>
      <w:r w:rsidRPr="00C3603A">
        <w:rPr>
          <w:szCs w:val="24"/>
        </w:rPr>
        <w:t>State</w:t>
      </w:r>
      <w:r>
        <w:rPr>
          <w:szCs w:val="24"/>
        </w:rPr>
        <w:t xml:space="preserve"> </w:t>
      </w:r>
      <w:r w:rsidRPr="00C3603A">
        <w:rPr>
          <w:szCs w:val="24"/>
        </w:rPr>
        <w:t>of</w:t>
      </w:r>
      <w:r>
        <w:rPr>
          <w:szCs w:val="24"/>
        </w:rPr>
        <w:t xml:space="preserve"> </w:t>
      </w:r>
      <w:r w:rsidRPr="00C3603A">
        <w:rPr>
          <w:szCs w:val="24"/>
        </w:rPr>
        <w:t>Israel</w:t>
      </w:r>
      <w:r>
        <w:rPr>
          <w:szCs w:val="24"/>
        </w:rPr>
        <w:t xml:space="preserve"> </w:t>
      </w:r>
      <w:r w:rsidRPr="00C3603A">
        <w:rPr>
          <w:szCs w:val="24"/>
        </w:rPr>
        <w:t>today</w:t>
      </w:r>
      <w:r>
        <w:rPr>
          <w:szCs w:val="24"/>
        </w:rPr>
        <w:t xml:space="preserve"> </w:t>
      </w:r>
      <w:r w:rsidRPr="00C3603A">
        <w:rPr>
          <w:szCs w:val="24"/>
        </w:rPr>
        <w:t>embraces</w:t>
      </w:r>
      <w:r>
        <w:rPr>
          <w:szCs w:val="24"/>
        </w:rPr>
        <w:t xml:space="preserve"> </w:t>
      </w:r>
      <w:r w:rsidRPr="00C3603A">
        <w:rPr>
          <w:szCs w:val="24"/>
        </w:rPr>
        <w:t>the</w:t>
      </w:r>
      <w:r>
        <w:rPr>
          <w:szCs w:val="24"/>
        </w:rPr>
        <w:t xml:space="preserve"> </w:t>
      </w:r>
      <w:r w:rsidRPr="00C3603A">
        <w:rPr>
          <w:szCs w:val="24"/>
        </w:rPr>
        <w:t>same</w:t>
      </w:r>
      <w:r>
        <w:rPr>
          <w:szCs w:val="24"/>
        </w:rPr>
        <w:t xml:space="preserve"> </w:t>
      </w:r>
      <w:r w:rsidRPr="00C3603A">
        <w:rPr>
          <w:szCs w:val="24"/>
        </w:rPr>
        <w:t>rebellious</w:t>
      </w:r>
      <w:r>
        <w:rPr>
          <w:szCs w:val="24"/>
        </w:rPr>
        <w:t xml:space="preserve"> </w:t>
      </w:r>
      <w:r w:rsidRPr="00C3603A">
        <w:rPr>
          <w:szCs w:val="24"/>
        </w:rPr>
        <w:t>spirit</w:t>
      </w:r>
      <w:r>
        <w:rPr>
          <w:szCs w:val="24"/>
        </w:rPr>
        <w:t xml:space="preserve"> </w:t>
      </w:r>
      <w:r w:rsidRPr="00C3603A">
        <w:rPr>
          <w:szCs w:val="24"/>
        </w:rPr>
        <w:t>of</w:t>
      </w:r>
      <w:r>
        <w:rPr>
          <w:szCs w:val="24"/>
        </w:rPr>
        <w:t xml:space="preserve"> </w:t>
      </w:r>
      <w:r w:rsidRPr="00C3603A">
        <w:rPr>
          <w:szCs w:val="24"/>
        </w:rPr>
        <w:t>the</w:t>
      </w:r>
      <w:r>
        <w:rPr>
          <w:szCs w:val="24"/>
        </w:rPr>
        <w:t xml:space="preserve"> </w:t>
      </w:r>
      <w:r w:rsidRPr="00C3603A">
        <w:rPr>
          <w:szCs w:val="24"/>
        </w:rPr>
        <w:t>ancient</w:t>
      </w:r>
      <w:r>
        <w:rPr>
          <w:szCs w:val="24"/>
        </w:rPr>
        <w:t xml:space="preserve"> Bn</w:t>
      </w:r>
      <w:r w:rsidRPr="00C3603A">
        <w:rPr>
          <w:szCs w:val="24"/>
        </w:rPr>
        <w:t>e</w:t>
      </w:r>
      <w:r>
        <w:rPr>
          <w:szCs w:val="24"/>
        </w:rPr>
        <w:t xml:space="preserve"> </w:t>
      </w:r>
      <w:r w:rsidRPr="00F358FE">
        <w:rPr>
          <w:szCs w:val="24"/>
        </w:rPr>
        <w:t>Yosef</w:t>
      </w:r>
      <w:r>
        <w:rPr>
          <w:szCs w:val="24"/>
        </w:rPr>
        <w:t xml:space="preserve"> </w:t>
      </w:r>
      <w:r w:rsidRPr="00C3603A">
        <w:rPr>
          <w:szCs w:val="24"/>
        </w:rPr>
        <w:t>of</w:t>
      </w:r>
      <w:r>
        <w:rPr>
          <w:szCs w:val="24"/>
        </w:rPr>
        <w:t xml:space="preserve"> </w:t>
      </w:r>
      <w:r w:rsidRPr="00C3603A">
        <w:rPr>
          <w:szCs w:val="24"/>
        </w:rPr>
        <w:t>the</w:t>
      </w:r>
      <w:r>
        <w:rPr>
          <w:szCs w:val="24"/>
        </w:rPr>
        <w:t xml:space="preserve"> </w:t>
      </w:r>
      <w:r w:rsidRPr="00C3603A">
        <w:rPr>
          <w:szCs w:val="24"/>
        </w:rPr>
        <w:t>old</w:t>
      </w:r>
      <w:r>
        <w:rPr>
          <w:szCs w:val="24"/>
        </w:rPr>
        <w:t xml:space="preserve"> </w:t>
      </w:r>
      <w:r w:rsidRPr="00C3603A">
        <w:rPr>
          <w:szCs w:val="24"/>
        </w:rPr>
        <w:t>Northern</w:t>
      </w:r>
      <w:r>
        <w:rPr>
          <w:szCs w:val="24"/>
        </w:rPr>
        <w:t xml:space="preserve"> </w:t>
      </w:r>
      <w:r w:rsidRPr="00C3603A">
        <w:rPr>
          <w:szCs w:val="24"/>
        </w:rPr>
        <w:t>Kingdom</w:t>
      </w:r>
      <w:r>
        <w:rPr>
          <w:szCs w:val="24"/>
        </w:rPr>
        <w:t xml:space="preserve"> </w:t>
      </w:r>
      <w:r w:rsidRPr="00C3603A">
        <w:rPr>
          <w:szCs w:val="24"/>
        </w:rPr>
        <w:t>of</w:t>
      </w:r>
      <w:r>
        <w:rPr>
          <w:szCs w:val="24"/>
        </w:rPr>
        <w:t xml:space="preserve"> </w:t>
      </w:r>
      <w:r w:rsidRPr="00C3603A">
        <w:rPr>
          <w:szCs w:val="24"/>
        </w:rPr>
        <w:t>Israel.</w:t>
      </w:r>
      <w:r>
        <w:rPr>
          <w:szCs w:val="24"/>
        </w:rPr>
        <w:t xml:space="preserve"> </w:t>
      </w:r>
      <w:r w:rsidRPr="00C3603A">
        <w:rPr>
          <w:szCs w:val="24"/>
        </w:rPr>
        <w:t>As</w:t>
      </w:r>
      <w:r>
        <w:rPr>
          <w:szCs w:val="24"/>
        </w:rPr>
        <w:t xml:space="preserve"> </w:t>
      </w:r>
      <w:r w:rsidRPr="00C3603A">
        <w:rPr>
          <w:szCs w:val="24"/>
        </w:rPr>
        <w:t>such</w:t>
      </w:r>
      <w:r>
        <w:rPr>
          <w:szCs w:val="24"/>
        </w:rPr>
        <w:t xml:space="preserve"> </w:t>
      </w:r>
      <w:r w:rsidRPr="00C3603A">
        <w:rPr>
          <w:szCs w:val="24"/>
        </w:rPr>
        <w:t>modern</w:t>
      </w:r>
      <w:r>
        <w:rPr>
          <w:szCs w:val="24"/>
        </w:rPr>
        <w:t xml:space="preserve">-day </w:t>
      </w:r>
      <w:r w:rsidRPr="00C3603A">
        <w:rPr>
          <w:szCs w:val="24"/>
        </w:rPr>
        <w:t>Israel</w:t>
      </w:r>
      <w:r>
        <w:rPr>
          <w:szCs w:val="24"/>
        </w:rPr>
        <w:t xml:space="preserve"> </w:t>
      </w:r>
      <w:r w:rsidRPr="00C3603A">
        <w:rPr>
          <w:szCs w:val="24"/>
        </w:rPr>
        <w:t>is</w:t>
      </w:r>
      <w:r>
        <w:rPr>
          <w:szCs w:val="24"/>
        </w:rPr>
        <w:t xml:space="preserve"> </w:t>
      </w:r>
      <w:r w:rsidRPr="00C3603A">
        <w:rPr>
          <w:szCs w:val="24"/>
        </w:rPr>
        <w:t>the</w:t>
      </w:r>
      <w:r>
        <w:rPr>
          <w:szCs w:val="24"/>
        </w:rPr>
        <w:t xml:space="preserve"> </w:t>
      </w:r>
      <w:r w:rsidRPr="00C3603A">
        <w:rPr>
          <w:szCs w:val="24"/>
        </w:rPr>
        <w:t>metaphorical</w:t>
      </w:r>
      <w:r>
        <w:rPr>
          <w:szCs w:val="24"/>
        </w:rPr>
        <w:t xml:space="preserve"> </w:t>
      </w:r>
      <w:r w:rsidRPr="00F358FE">
        <w:rPr>
          <w:szCs w:val="24"/>
        </w:rPr>
        <w:t>Tribe</w:t>
      </w:r>
      <w:r>
        <w:rPr>
          <w:szCs w:val="24"/>
        </w:rPr>
        <w:t xml:space="preserve"> </w:t>
      </w:r>
      <w:r w:rsidRPr="00C3603A">
        <w:rPr>
          <w:szCs w:val="24"/>
        </w:rPr>
        <w:t>of</w:t>
      </w:r>
      <w:r>
        <w:rPr>
          <w:szCs w:val="24"/>
        </w:rPr>
        <w:t xml:space="preserve"> </w:t>
      </w:r>
      <w:r w:rsidRPr="00F358FE">
        <w:rPr>
          <w:szCs w:val="24"/>
        </w:rPr>
        <w:t>Yosef</w:t>
      </w:r>
      <w:r w:rsidRPr="00C3603A">
        <w:rPr>
          <w:szCs w:val="24"/>
        </w:rPr>
        <w:t>,</w:t>
      </w:r>
      <w:r>
        <w:rPr>
          <w:szCs w:val="24"/>
        </w:rPr>
        <w:t xml:space="preserve"> </w:t>
      </w:r>
      <w:r w:rsidRPr="00C3603A">
        <w:rPr>
          <w:szCs w:val="24"/>
        </w:rPr>
        <w:t>if</w:t>
      </w:r>
      <w:r>
        <w:rPr>
          <w:szCs w:val="24"/>
        </w:rPr>
        <w:t xml:space="preserve"> </w:t>
      </w:r>
      <w:r w:rsidRPr="00C3603A">
        <w:rPr>
          <w:szCs w:val="24"/>
        </w:rPr>
        <w:t>not</w:t>
      </w:r>
      <w:r>
        <w:rPr>
          <w:szCs w:val="24"/>
        </w:rPr>
        <w:t xml:space="preserve"> </w:t>
      </w:r>
      <w:r w:rsidRPr="00C3603A">
        <w:rPr>
          <w:szCs w:val="24"/>
        </w:rPr>
        <w:t>the</w:t>
      </w:r>
      <w:r>
        <w:rPr>
          <w:szCs w:val="24"/>
        </w:rPr>
        <w:t xml:space="preserve"> </w:t>
      </w:r>
      <w:r w:rsidRPr="00C3603A">
        <w:rPr>
          <w:szCs w:val="24"/>
        </w:rPr>
        <w:t>real</w:t>
      </w:r>
      <w:r>
        <w:rPr>
          <w:szCs w:val="24"/>
        </w:rPr>
        <w:t xml:space="preserve"> </w:t>
      </w:r>
      <w:r w:rsidRPr="00F358FE">
        <w:rPr>
          <w:szCs w:val="24"/>
        </w:rPr>
        <w:t>tribe</w:t>
      </w:r>
      <w:r>
        <w:rPr>
          <w:szCs w:val="24"/>
        </w:rPr>
        <w:t xml:space="preserve"> </w:t>
      </w:r>
      <w:r w:rsidRPr="00C3603A">
        <w:rPr>
          <w:szCs w:val="24"/>
        </w:rPr>
        <w:t>by</w:t>
      </w:r>
      <w:r>
        <w:rPr>
          <w:szCs w:val="24"/>
        </w:rPr>
        <w:t xml:space="preserve"> </w:t>
      </w:r>
      <w:r w:rsidRPr="00C3603A">
        <w:rPr>
          <w:szCs w:val="24"/>
        </w:rPr>
        <w:t>rite</w:t>
      </w:r>
      <w:r>
        <w:rPr>
          <w:szCs w:val="24"/>
        </w:rPr>
        <w:t xml:space="preserve"> </w:t>
      </w:r>
      <w:r w:rsidRPr="00C3603A">
        <w:rPr>
          <w:szCs w:val="24"/>
        </w:rPr>
        <w:t>of</w:t>
      </w:r>
      <w:r>
        <w:rPr>
          <w:szCs w:val="24"/>
        </w:rPr>
        <w:t xml:space="preserve"> </w:t>
      </w:r>
      <w:r w:rsidRPr="00C3603A">
        <w:rPr>
          <w:szCs w:val="24"/>
        </w:rPr>
        <w:t>Ashkenazi</w:t>
      </w:r>
      <w:r>
        <w:rPr>
          <w:szCs w:val="24"/>
        </w:rPr>
        <w:t xml:space="preserve"> </w:t>
      </w:r>
      <w:r w:rsidRPr="00F358FE">
        <w:rPr>
          <w:szCs w:val="24"/>
        </w:rPr>
        <w:t>blood</w:t>
      </w:r>
      <w:r w:rsidRPr="00C3603A">
        <w:rPr>
          <w:szCs w:val="24"/>
        </w:rPr>
        <w:t>-lines.</w:t>
      </w:r>
      <w:r>
        <w:rPr>
          <w:szCs w:val="24"/>
        </w:rPr>
        <w:t xml:space="preserve"> </w:t>
      </w:r>
      <w:r w:rsidRPr="00C3603A">
        <w:rPr>
          <w:szCs w:val="24"/>
        </w:rPr>
        <w:t>We</w:t>
      </w:r>
      <w:r>
        <w:rPr>
          <w:szCs w:val="24"/>
        </w:rPr>
        <w:t xml:space="preserve"> </w:t>
      </w:r>
      <w:r w:rsidRPr="00C3603A">
        <w:rPr>
          <w:szCs w:val="24"/>
        </w:rPr>
        <w:t>have</w:t>
      </w:r>
      <w:r>
        <w:rPr>
          <w:szCs w:val="24"/>
        </w:rPr>
        <w:t xml:space="preserve"> </w:t>
      </w:r>
      <w:r w:rsidRPr="00C3603A">
        <w:rPr>
          <w:szCs w:val="24"/>
        </w:rPr>
        <w:t>now</w:t>
      </w:r>
      <w:r>
        <w:rPr>
          <w:szCs w:val="24"/>
        </w:rPr>
        <w:t xml:space="preserve"> </w:t>
      </w:r>
      <w:r w:rsidRPr="00C3603A">
        <w:rPr>
          <w:szCs w:val="24"/>
        </w:rPr>
        <w:t>identified</w:t>
      </w:r>
      <w:r>
        <w:rPr>
          <w:szCs w:val="24"/>
        </w:rPr>
        <w:t xml:space="preserve"> </w:t>
      </w:r>
      <w:r w:rsidRPr="00C3603A">
        <w:rPr>
          <w:szCs w:val="24"/>
        </w:rPr>
        <w:t>modern</w:t>
      </w:r>
      <w:r>
        <w:rPr>
          <w:szCs w:val="24"/>
        </w:rPr>
        <w:t xml:space="preserve"> </w:t>
      </w:r>
      <w:r w:rsidRPr="00C3603A">
        <w:rPr>
          <w:szCs w:val="24"/>
        </w:rPr>
        <w:t>day</w:t>
      </w:r>
      <w:r>
        <w:rPr>
          <w:szCs w:val="24"/>
        </w:rPr>
        <w:t xml:space="preserve"> </w:t>
      </w:r>
      <w:r w:rsidRPr="00F358FE">
        <w:rPr>
          <w:szCs w:val="24"/>
        </w:rPr>
        <w:t>Yosef</w:t>
      </w:r>
      <w:r w:rsidRPr="00C3603A">
        <w:rPr>
          <w:szCs w:val="24"/>
        </w:rPr>
        <w:t>.</w:t>
      </w:r>
      <w:r>
        <w:rPr>
          <w:szCs w:val="24"/>
        </w:rPr>
        <w:t xml:space="preserve"> </w:t>
      </w:r>
    </w:p>
    <w:p w14:paraId="3EE8DC27" w14:textId="77777777" w:rsidR="00F358FE" w:rsidRDefault="00F358FE" w:rsidP="00D95420">
      <w:pPr>
        <w:rPr>
          <w:szCs w:val="24"/>
        </w:rPr>
      </w:pPr>
    </w:p>
    <w:p w14:paraId="06529C36" w14:textId="03F7B775" w:rsidR="00F358FE" w:rsidRDefault="00F358FE" w:rsidP="00006D25">
      <w:pPr>
        <w:rPr>
          <w:szCs w:val="24"/>
        </w:rPr>
      </w:pPr>
      <w:r w:rsidRPr="00006D25">
        <w:rPr>
          <w:szCs w:val="24"/>
        </w:rPr>
        <w:t>In</w:t>
      </w:r>
      <w:r>
        <w:rPr>
          <w:szCs w:val="24"/>
        </w:rPr>
        <w:t xml:space="preserve"> </w:t>
      </w:r>
      <w:r w:rsidRPr="00006D25">
        <w:rPr>
          <w:szCs w:val="24"/>
        </w:rPr>
        <w:t>order</w:t>
      </w:r>
      <w:r>
        <w:rPr>
          <w:szCs w:val="24"/>
        </w:rPr>
        <w:t xml:space="preserve"> </w:t>
      </w:r>
      <w:r w:rsidRPr="00006D25">
        <w:rPr>
          <w:szCs w:val="24"/>
        </w:rPr>
        <w:t>to</w:t>
      </w:r>
      <w:r>
        <w:rPr>
          <w:szCs w:val="24"/>
        </w:rPr>
        <w:t xml:space="preserve"> </w:t>
      </w:r>
      <w:r w:rsidRPr="00006D25">
        <w:rPr>
          <w:szCs w:val="24"/>
        </w:rPr>
        <w:t>do</w:t>
      </w:r>
      <w:r>
        <w:rPr>
          <w:szCs w:val="24"/>
        </w:rPr>
        <w:t xml:space="preserve"> </w:t>
      </w:r>
      <w:r w:rsidRPr="00006D25">
        <w:rPr>
          <w:szCs w:val="24"/>
        </w:rPr>
        <w:t>this,</w:t>
      </w:r>
      <w:r>
        <w:rPr>
          <w:szCs w:val="24"/>
        </w:rPr>
        <w:t xml:space="preserve"> </w:t>
      </w:r>
      <w:r w:rsidRPr="00006D25">
        <w:rPr>
          <w:szCs w:val="24"/>
        </w:rPr>
        <w:t>let</w:t>
      </w:r>
      <w:r>
        <w:rPr>
          <w:szCs w:val="24"/>
        </w:rPr>
        <w:t xml:space="preserve"> </w:t>
      </w:r>
      <w:r w:rsidRPr="00006D25">
        <w:rPr>
          <w:szCs w:val="24"/>
        </w:rPr>
        <w:t>us</w:t>
      </w:r>
      <w:r>
        <w:rPr>
          <w:szCs w:val="24"/>
        </w:rPr>
        <w:t xml:space="preserve"> </w:t>
      </w:r>
      <w:r w:rsidRPr="00F358FE">
        <w:rPr>
          <w:szCs w:val="24"/>
        </w:rPr>
        <w:t>first</w:t>
      </w:r>
      <w:r>
        <w:rPr>
          <w:szCs w:val="24"/>
        </w:rPr>
        <w:t xml:space="preserve"> </w:t>
      </w:r>
      <w:r w:rsidRPr="00006D25">
        <w:rPr>
          <w:szCs w:val="24"/>
        </w:rPr>
        <w:t>remember</w:t>
      </w:r>
      <w:r>
        <w:rPr>
          <w:szCs w:val="24"/>
        </w:rPr>
        <w:t xml:space="preserve"> </w:t>
      </w:r>
      <w:r w:rsidRPr="00006D25">
        <w:rPr>
          <w:szCs w:val="24"/>
        </w:rPr>
        <w:t>that</w:t>
      </w:r>
      <w:r>
        <w:rPr>
          <w:szCs w:val="24"/>
        </w:rPr>
        <w:t xml:space="preserve"> </w:t>
      </w:r>
      <w:r w:rsidRPr="00006D25">
        <w:rPr>
          <w:szCs w:val="24"/>
        </w:rPr>
        <w:t>the</w:t>
      </w:r>
      <w:r>
        <w:rPr>
          <w:szCs w:val="24"/>
        </w:rPr>
        <w:t xml:space="preserve"> </w:t>
      </w:r>
      <w:r w:rsidRPr="00006D25">
        <w:rPr>
          <w:szCs w:val="24"/>
        </w:rPr>
        <w:t>term</w:t>
      </w:r>
      <w:r>
        <w:rPr>
          <w:szCs w:val="24"/>
        </w:rPr>
        <w:t xml:space="preserve"> </w:t>
      </w:r>
      <w:r w:rsidRPr="00F358FE">
        <w:rPr>
          <w:szCs w:val="24"/>
        </w:rPr>
        <w:t>Mashiach</w:t>
      </w:r>
      <w:r w:rsidRPr="00006D25">
        <w:rPr>
          <w:szCs w:val="24"/>
        </w:rPr>
        <w:t>,</w:t>
      </w:r>
      <w:r>
        <w:rPr>
          <w:szCs w:val="24"/>
        </w:rPr>
        <w:t xml:space="preserve"> </w:t>
      </w:r>
      <w:r w:rsidRPr="00006D25">
        <w:rPr>
          <w:szCs w:val="24"/>
        </w:rPr>
        <w:t>although</w:t>
      </w:r>
      <w:r>
        <w:rPr>
          <w:szCs w:val="24"/>
        </w:rPr>
        <w:t xml:space="preserve"> </w:t>
      </w:r>
      <w:r w:rsidRPr="00006D25">
        <w:rPr>
          <w:szCs w:val="24"/>
        </w:rPr>
        <w:t>it</w:t>
      </w:r>
      <w:r>
        <w:rPr>
          <w:szCs w:val="24"/>
        </w:rPr>
        <w:t xml:space="preserve"> </w:t>
      </w:r>
      <w:r w:rsidRPr="00006D25">
        <w:rPr>
          <w:szCs w:val="24"/>
        </w:rPr>
        <w:t>literally</w:t>
      </w:r>
      <w:r>
        <w:rPr>
          <w:szCs w:val="24"/>
        </w:rPr>
        <w:t xml:space="preserve"> </w:t>
      </w:r>
      <w:r w:rsidRPr="00006D25">
        <w:rPr>
          <w:szCs w:val="24"/>
        </w:rPr>
        <w:t>means</w:t>
      </w:r>
      <w:r>
        <w:rPr>
          <w:szCs w:val="24"/>
        </w:rPr>
        <w:t xml:space="preserve"> </w:t>
      </w:r>
      <w:r w:rsidRPr="00006D25">
        <w:rPr>
          <w:szCs w:val="24"/>
        </w:rPr>
        <w:t>“anointed</w:t>
      </w:r>
      <w:r>
        <w:rPr>
          <w:szCs w:val="24"/>
        </w:rPr>
        <w:t xml:space="preserve"> </w:t>
      </w:r>
      <w:r w:rsidRPr="00F358FE">
        <w:rPr>
          <w:szCs w:val="24"/>
        </w:rPr>
        <w:t>one</w:t>
      </w:r>
      <w:r w:rsidRPr="00006D25">
        <w:rPr>
          <w:szCs w:val="24"/>
        </w:rPr>
        <w:t>”</w:t>
      </w:r>
      <w:r>
        <w:rPr>
          <w:szCs w:val="24"/>
        </w:rPr>
        <w:t xml:space="preserve"> </w:t>
      </w:r>
      <w:r w:rsidRPr="00006D25">
        <w:rPr>
          <w:szCs w:val="24"/>
        </w:rPr>
        <w:lastRenderedPageBreak/>
        <w:t>actually</w:t>
      </w:r>
      <w:r>
        <w:rPr>
          <w:szCs w:val="24"/>
        </w:rPr>
        <w:t xml:space="preserve"> </w:t>
      </w:r>
      <w:r w:rsidRPr="00006D25">
        <w:rPr>
          <w:szCs w:val="24"/>
        </w:rPr>
        <w:t>means</w:t>
      </w:r>
      <w:r>
        <w:rPr>
          <w:szCs w:val="24"/>
        </w:rPr>
        <w:t xml:space="preserve"> </w:t>
      </w:r>
      <w:r w:rsidRPr="00006D25">
        <w:rPr>
          <w:szCs w:val="24"/>
        </w:rPr>
        <w:t>a</w:t>
      </w:r>
      <w:r>
        <w:rPr>
          <w:szCs w:val="24"/>
        </w:rPr>
        <w:t xml:space="preserve"> </w:t>
      </w:r>
      <w:r w:rsidRPr="00006D25">
        <w:rPr>
          <w:szCs w:val="24"/>
        </w:rPr>
        <w:t>redeemer</w:t>
      </w:r>
      <w:r>
        <w:rPr>
          <w:szCs w:val="24"/>
        </w:rPr>
        <w:t xml:space="preserve"> </w:t>
      </w:r>
      <w:r w:rsidRPr="00006D25">
        <w:rPr>
          <w:szCs w:val="24"/>
        </w:rPr>
        <w:t>and</w:t>
      </w:r>
      <w:r>
        <w:rPr>
          <w:szCs w:val="24"/>
        </w:rPr>
        <w:t xml:space="preserve"> </w:t>
      </w:r>
      <w:r w:rsidRPr="00006D25">
        <w:rPr>
          <w:szCs w:val="24"/>
        </w:rPr>
        <w:t>savior.</w:t>
      </w:r>
      <w:r>
        <w:rPr>
          <w:szCs w:val="24"/>
        </w:rPr>
        <w:t xml:space="preserve"> </w:t>
      </w:r>
      <w:r w:rsidRPr="00006D25">
        <w:rPr>
          <w:szCs w:val="24"/>
        </w:rPr>
        <w:t>Therefore,</w:t>
      </w:r>
      <w:r>
        <w:rPr>
          <w:szCs w:val="24"/>
        </w:rPr>
        <w:t xml:space="preserve"> </w:t>
      </w:r>
      <w:r w:rsidRPr="00F358FE">
        <w:rPr>
          <w:szCs w:val="24"/>
        </w:rPr>
        <w:t>Mashiach</w:t>
      </w:r>
      <w:r>
        <w:rPr>
          <w:szCs w:val="24"/>
        </w:rPr>
        <w:t xml:space="preserve"> ben </w:t>
      </w:r>
      <w:r w:rsidRPr="00F358FE">
        <w:rPr>
          <w:szCs w:val="24"/>
        </w:rPr>
        <w:t>Yosef</w:t>
      </w:r>
      <w:r>
        <w:rPr>
          <w:szCs w:val="24"/>
        </w:rPr>
        <w:t xml:space="preserve"> </w:t>
      </w:r>
      <w:r w:rsidRPr="00006D25">
        <w:rPr>
          <w:szCs w:val="24"/>
        </w:rPr>
        <w:t>is</w:t>
      </w:r>
      <w:r>
        <w:rPr>
          <w:szCs w:val="24"/>
        </w:rPr>
        <w:t xml:space="preserve"> </w:t>
      </w:r>
      <w:r w:rsidRPr="00006D25">
        <w:rPr>
          <w:szCs w:val="24"/>
        </w:rPr>
        <w:t>to</w:t>
      </w:r>
      <w:r>
        <w:rPr>
          <w:szCs w:val="24"/>
        </w:rPr>
        <w:t xml:space="preserve"> </w:t>
      </w:r>
      <w:r w:rsidRPr="00006D25">
        <w:rPr>
          <w:szCs w:val="24"/>
        </w:rPr>
        <w:t>be</w:t>
      </w:r>
      <w:r>
        <w:rPr>
          <w:szCs w:val="24"/>
        </w:rPr>
        <w:t xml:space="preserve"> </w:t>
      </w:r>
      <w:r w:rsidRPr="00006D25">
        <w:rPr>
          <w:szCs w:val="24"/>
        </w:rPr>
        <w:t>the</w:t>
      </w:r>
      <w:r>
        <w:rPr>
          <w:szCs w:val="24"/>
        </w:rPr>
        <w:t xml:space="preserve"> </w:t>
      </w:r>
      <w:r w:rsidRPr="00006D25">
        <w:rPr>
          <w:szCs w:val="24"/>
        </w:rPr>
        <w:t>savior</w:t>
      </w:r>
      <w:r>
        <w:rPr>
          <w:szCs w:val="24"/>
        </w:rPr>
        <w:t xml:space="preserve"> </w:t>
      </w:r>
      <w:r w:rsidRPr="00006D25">
        <w:rPr>
          <w:szCs w:val="24"/>
        </w:rPr>
        <w:t>of</w:t>
      </w:r>
      <w:r>
        <w:rPr>
          <w:szCs w:val="24"/>
        </w:rPr>
        <w:t xml:space="preserve"> </w:t>
      </w:r>
      <w:r w:rsidRPr="00006D25">
        <w:rPr>
          <w:szCs w:val="24"/>
        </w:rPr>
        <w:t>the</w:t>
      </w:r>
      <w:r>
        <w:rPr>
          <w:szCs w:val="24"/>
        </w:rPr>
        <w:t xml:space="preserve"> </w:t>
      </w:r>
      <w:r w:rsidRPr="00006D25">
        <w:rPr>
          <w:szCs w:val="24"/>
        </w:rPr>
        <w:t>modern</w:t>
      </w:r>
      <w:r>
        <w:rPr>
          <w:szCs w:val="24"/>
        </w:rPr>
        <w:t xml:space="preserve">-day </w:t>
      </w:r>
      <w:r w:rsidRPr="00006D25">
        <w:rPr>
          <w:szCs w:val="24"/>
        </w:rPr>
        <w:t>State</w:t>
      </w:r>
      <w:r>
        <w:rPr>
          <w:szCs w:val="24"/>
        </w:rPr>
        <w:t xml:space="preserve"> </w:t>
      </w:r>
      <w:r w:rsidRPr="00006D25">
        <w:rPr>
          <w:szCs w:val="24"/>
        </w:rPr>
        <w:t>of</w:t>
      </w:r>
      <w:r>
        <w:rPr>
          <w:szCs w:val="24"/>
        </w:rPr>
        <w:t xml:space="preserve"> </w:t>
      </w:r>
      <w:r w:rsidRPr="00006D25">
        <w:rPr>
          <w:szCs w:val="24"/>
        </w:rPr>
        <w:t>Israel.</w:t>
      </w:r>
      <w:r>
        <w:rPr>
          <w:szCs w:val="24"/>
        </w:rPr>
        <w:t xml:space="preserve"> </w:t>
      </w:r>
      <w:r w:rsidRPr="00006D25">
        <w:rPr>
          <w:szCs w:val="24"/>
        </w:rPr>
        <w:t>This</w:t>
      </w:r>
      <w:r>
        <w:rPr>
          <w:szCs w:val="24"/>
        </w:rPr>
        <w:t xml:space="preserve"> </w:t>
      </w:r>
      <w:r w:rsidRPr="00006D25">
        <w:rPr>
          <w:szCs w:val="24"/>
        </w:rPr>
        <w:t>therefore</w:t>
      </w:r>
      <w:r>
        <w:rPr>
          <w:szCs w:val="24"/>
        </w:rPr>
        <w:t xml:space="preserve"> </w:t>
      </w:r>
      <w:r w:rsidRPr="00006D25">
        <w:rPr>
          <w:szCs w:val="24"/>
        </w:rPr>
        <w:t>means</w:t>
      </w:r>
      <w:r>
        <w:rPr>
          <w:szCs w:val="24"/>
        </w:rPr>
        <w:t xml:space="preserve"> </w:t>
      </w:r>
      <w:r w:rsidRPr="00006D25">
        <w:rPr>
          <w:szCs w:val="24"/>
        </w:rPr>
        <w:t>that</w:t>
      </w:r>
      <w:r>
        <w:rPr>
          <w:szCs w:val="24"/>
        </w:rPr>
        <w:t xml:space="preserve"> </w:t>
      </w:r>
      <w:r w:rsidRPr="00F358FE">
        <w:rPr>
          <w:szCs w:val="24"/>
        </w:rPr>
        <w:t>Mashiach</w:t>
      </w:r>
      <w:r>
        <w:rPr>
          <w:szCs w:val="24"/>
        </w:rPr>
        <w:t xml:space="preserve"> ben </w:t>
      </w:r>
      <w:r w:rsidRPr="00F358FE">
        <w:rPr>
          <w:szCs w:val="24"/>
        </w:rPr>
        <w:t>Yosef</w:t>
      </w:r>
      <w:r>
        <w:rPr>
          <w:szCs w:val="24"/>
        </w:rPr>
        <w:t xml:space="preserve"> </w:t>
      </w:r>
      <w:r w:rsidRPr="00006D25">
        <w:rPr>
          <w:szCs w:val="24"/>
        </w:rPr>
        <w:t>will</w:t>
      </w:r>
      <w:r>
        <w:rPr>
          <w:szCs w:val="24"/>
        </w:rPr>
        <w:t xml:space="preserve"> </w:t>
      </w:r>
      <w:r w:rsidRPr="00006D25">
        <w:rPr>
          <w:szCs w:val="24"/>
        </w:rPr>
        <w:t>some</w:t>
      </w:r>
      <w:r>
        <w:rPr>
          <w:szCs w:val="24"/>
        </w:rPr>
        <w:t>h</w:t>
      </w:r>
      <w:r w:rsidRPr="00006D25">
        <w:rPr>
          <w:szCs w:val="24"/>
        </w:rPr>
        <w:t>ow</w:t>
      </w:r>
      <w:r>
        <w:rPr>
          <w:szCs w:val="24"/>
        </w:rPr>
        <w:t xml:space="preserve"> </w:t>
      </w:r>
      <w:r w:rsidRPr="00006D25">
        <w:rPr>
          <w:szCs w:val="24"/>
        </w:rPr>
        <w:t>have</w:t>
      </w:r>
      <w:r>
        <w:rPr>
          <w:szCs w:val="24"/>
        </w:rPr>
        <w:t xml:space="preserve"> </w:t>
      </w:r>
      <w:r w:rsidRPr="00006D25">
        <w:rPr>
          <w:szCs w:val="24"/>
        </w:rPr>
        <w:t>to</w:t>
      </w:r>
      <w:r>
        <w:rPr>
          <w:szCs w:val="24"/>
        </w:rPr>
        <w:t xml:space="preserve"> </w:t>
      </w:r>
      <w:r w:rsidRPr="00006D25">
        <w:rPr>
          <w:szCs w:val="24"/>
        </w:rPr>
        <w:t>be</w:t>
      </w:r>
      <w:r>
        <w:rPr>
          <w:szCs w:val="24"/>
        </w:rPr>
        <w:t xml:space="preserve"> </w:t>
      </w:r>
      <w:r w:rsidRPr="00006D25">
        <w:rPr>
          <w:szCs w:val="24"/>
        </w:rPr>
        <w:t>an</w:t>
      </w:r>
      <w:r>
        <w:rPr>
          <w:szCs w:val="24"/>
        </w:rPr>
        <w:t xml:space="preserve"> </w:t>
      </w:r>
      <w:r w:rsidRPr="00006D25">
        <w:rPr>
          <w:szCs w:val="24"/>
        </w:rPr>
        <w:t>Israeli</w:t>
      </w:r>
      <w:r>
        <w:rPr>
          <w:szCs w:val="24"/>
        </w:rPr>
        <w:t xml:space="preserve"> </w:t>
      </w:r>
      <w:r w:rsidRPr="00006D25">
        <w:rPr>
          <w:szCs w:val="24"/>
        </w:rPr>
        <w:t>politician</w:t>
      </w:r>
      <w:r>
        <w:rPr>
          <w:szCs w:val="24"/>
        </w:rPr>
        <w:t xml:space="preserve"> </w:t>
      </w:r>
      <w:r w:rsidRPr="00006D25">
        <w:rPr>
          <w:szCs w:val="24"/>
        </w:rPr>
        <w:t>and</w:t>
      </w:r>
      <w:r>
        <w:rPr>
          <w:szCs w:val="24"/>
        </w:rPr>
        <w:t xml:space="preserve"> </w:t>
      </w:r>
      <w:r w:rsidRPr="00006D25">
        <w:rPr>
          <w:szCs w:val="24"/>
        </w:rPr>
        <w:t>some</w:t>
      </w:r>
      <w:r>
        <w:rPr>
          <w:szCs w:val="24"/>
        </w:rPr>
        <w:t xml:space="preserve"> </w:t>
      </w:r>
      <w:r w:rsidRPr="00006D25">
        <w:rPr>
          <w:szCs w:val="24"/>
        </w:rPr>
        <w:t>kind</w:t>
      </w:r>
      <w:r>
        <w:rPr>
          <w:szCs w:val="24"/>
        </w:rPr>
        <w:t xml:space="preserve"> </w:t>
      </w:r>
      <w:r w:rsidRPr="00006D25">
        <w:rPr>
          <w:szCs w:val="24"/>
        </w:rPr>
        <w:t>of</w:t>
      </w:r>
      <w:r>
        <w:rPr>
          <w:szCs w:val="24"/>
        </w:rPr>
        <w:t xml:space="preserve"> </w:t>
      </w:r>
      <w:r w:rsidRPr="00006D25">
        <w:rPr>
          <w:szCs w:val="24"/>
        </w:rPr>
        <w:t>religious</w:t>
      </w:r>
      <w:r>
        <w:rPr>
          <w:szCs w:val="24"/>
        </w:rPr>
        <w:t xml:space="preserve"> </w:t>
      </w:r>
      <w:r w:rsidRPr="00006D25">
        <w:rPr>
          <w:szCs w:val="24"/>
        </w:rPr>
        <w:t>leader.</w:t>
      </w:r>
    </w:p>
    <w:p w14:paraId="2A3F8781" w14:textId="77777777" w:rsidR="00F358FE" w:rsidRDefault="00F358FE" w:rsidP="00006D25">
      <w:pPr>
        <w:rPr>
          <w:szCs w:val="24"/>
        </w:rPr>
      </w:pPr>
    </w:p>
    <w:p w14:paraId="623E2911" w14:textId="3D40FC3A" w:rsidR="00F358FE" w:rsidRPr="00006D25" w:rsidRDefault="00F358FE" w:rsidP="00006D25">
      <w:pPr>
        <w:rPr>
          <w:szCs w:val="24"/>
        </w:rPr>
      </w:pPr>
      <w:r w:rsidRPr="00006D25">
        <w:rPr>
          <w:szCs w:val="24"/>
        </w:rPr>
        <w:t>Throughout</w:t>
      </w:r>
      <w:r>
        <w:rPr>
          <w:szCs w:val="24"/>
        </w:rPr>
        <w:t xml:space="preserve"> ben </w:t>
      </w:r>
      <w:r w:rsidRPr="00F358FE">
        <w:rPr>
          <w:szCs w:val="24"/>
        </w:rPr>
        <w:t>Yosef</w:t>
      </w:r>
      <w:r>
        <w:rPr>
          <w:szCs w:val="24"/>
        </w:rPr>
        <w:t xml:space="preserve"> </w:t>
      </w:r>
      <w:r w:rsidRPr="00006D25">
        <w:rPr>
          <w:szCs w:val="24"/>
        </w:rPr>
        <w:t>literature</w:t>
      </w:r>
      <w:r>
        <w:rPr>
          <w:szCs w:val="24"/>
        </w:rPr>
        <w:t xml:space="preserve"> </w:t>
      </w:r>
      <w:r w:rsidRPr="00006D25">
        <w:rPr>
          <w:szCs w:val="24"/>
        </w:rPr>
        <w:t>it</w:t>
      </w:r>
      <w:r>
        <w:rPr>
          <w:szCs w:val="24"/>
        </w:rPr>
        <w:t xml:space="preserve"> </w:t>
      </w:r>
      <w:r w:rsidRPr="00006D25">
        <w:rPr>
          <w:szCs w:val="24"/>
        </w:rPr>
        <w:t>is</w:t>
      </w:r>
      <w:r>
        <w:rPr>
          <w:szCs w:val="24"/>
        </w:rPr>
        <w:t xml:space="preserve"> </w:t>
      </w:r>
      <w:r w:rsidRPr="00006D25">
        <w:rPr>
          <w:szCs w:val="24"/>
        </w:rPr>
        <w:t>repeatedly</w:t>
      </w:r>
      <w:r>
        <w:rPr>
          <w:szCs w:val="24"/>
        </w:rPr>
        <w:t xml:space="preserve"> </w:t>
      </w:r>
      <w:r w:rsidRPr="00F358FE">
        <w:rPr>
          <w:szCs w:val="24"/>
        </w:rPr>
        <w:t>taught</w:t>
      </w:r>
      <w:r>
        <w:rPr>
          <w:szCs w:val="24"/>
        </w:rPr>
        <w:t xml:space="preserve"> </w:t>
      </w:r>
      <w:r w:rsidRPr="00006D25">
        <w:rPr>
          <w:szCs w:val="24"/>
        </w:rPr>
        <w:t>that</w:t>
      </w:r>
      <w:r>
        <w:rPr>
          <w:szCs w:val="24"/>
        </w:rPr>
        <w:t xml:space="preserve"> </w:t>
      </w:r>
      <w:r w:rsidRPr="00006D25">
        <w:rPr>
          <w:szCs w:val="24"/>
        </w:rPr>
        <w:t>he</w:t>
      </w:r>
      <w:r>
        <w:rPr>
          <w:szCs w:val="24"/>
        </w:rPr>
        <w:t xml:space="preserve"> </w:t>
      </w:r>
      <w:r w:rsidRPr="00006D25">
        <w:rPr>
          <w:szCs w:val="24"/>
        </w:rPr>
        <w:t>is</w:t>
      </w:r>
      <w:r>
        <w:rPr>
          <w:szCs w:val="24"/>
        </w:rPr>
        <w:t xml:space="preserve"> </w:t>
      </w:r>
      <w:r w:rsidRPr="00006D25">
        <w:rPr>
          <w:szCs w:val="24"/>
        </w:rPr>
        <w:t>supposed</w:t>
      </w:r>
      <w:r>
        <w:rPr>
          <w:szCs w:val="24"/>
        </w:rPr>
        <w:t xml:space="preserve"> </w:t>
      </w:r>
      <w:r w:rsidRPr="00006D25">
        <w:rPr>
          <w:szCs w:val="24"/>
        </w:rPr>
        <w:t>to</w:t>
      </w:r>
      <w:r>
        <w:rPr>
          <w:szCs w:val="24"/>
        </w:rPr>
        <w:t xml:space="preserve"> </w:t>
      </w:r>
      <w:r w:rsidRPr="00006D25">
        <w:rPr>
          <w:szCs w:val="24"/>
        </w:rPr>
        <w:t>die</w:t>
      </w:r>
      <w:r>
        <w:rPr>
          <w:szCs w:val="24"/>
        </w:rPr>
        <w:t xml:space="preserve"> </w:t>
      </w:r>
      <w:r w:rsidRPr="00006D25">
        <w:rPr>
          <w:szCs w:val="24"/>
        </w:rPr>
        <w:t>in</w:t>
      </w:r>
      <w:r>
        <w:rPr>
          <w:szCs w:val="24"/>
        </w:rPr>
        <w:t xml:space="preserve"> </w:t>
      </w:r>
      <w:r w:rsidRPr="00006D25">
        <w:rPr>
          <w:szCs w:val="24"/>
        </w:rPr>
        <w:t>battle</w:t>
      </w:r>
      <w:r>
        <w:rPr>
          <w:szCs w:val="24"/>
        </w:rPr>
        <w:t xml:space="preserve"> </w:t>
      </w:r>
      <w:r w:rsidRPr="00006D25">
        <w:rPr>
          <w:szCs w:val="24"/>
        </w:rPr>
        <w:t>with</w:t>
      </w:r>
      <w:r>
        <w:rPr>
          <w:szCs w:val="24"/>
        </w:rPr>
        <w:t xml:space="preserve"> </w:t>
      </w:r>
      <w:r w:rsidRPr="00006D25">
        <w:rPr>
          <w:szCs w:val="24"/>
        </w:rPr>
        <w:t>the</w:t>
      </w:r>
      <w:r>
        <w:rPr>
          <w:szCs w:val="24"/>
        </w:rPr>
        <w:t xml:space="preserve"> </w:t>
      </w:r>
      <w:r w:rsidRPr="00006D25">
        <w:rPr>
          <w:szCs w:val="24"/>
        </w:rPr>
        <w:t>enemies</w:t>
      </w:r>
      <w:r>
        <w:rPr>
          <w:szCs w:val="24"/>
        </w:rPr>
        <w:t xml:space="preserve"> </w:t>
      </w:r>
      <w:r w:rsidRPr="00006D25">
        <w:rPr>
          <w:szCs w:val="24"/>
        </w:rPr>
        <w:t>of</w:t>
      </w:r>
      <w:r>
        <w:rPr>
          <w:szCs w:val="24"/>
        </w:rPr>
        <w:t xml:space="preserve"> </w:t>
      </w:r>
      <w:r w:rsidRPr="00006D25">
        <w:rPr>
          <w:szCs w:val="24"/>
        </w:rPr>
        <w:t>Israel.</w:t>
      </w:r>
    </w:p>
    <w:p w14:paraId="05BA5CC7" w14:textId="77777777" w:rsidR="00F358FE" w:rsidRDefault="00F358FE" w:rsidP="00D95420">
      <w:pPr>
        <w:rPr>
          <w:szCs w:val="24"/>
        </w:rPr>
      </w:pPr>
    </w:p>
    <w:p w14:paraId="5985EB79" w14:textId="20C3FD8F" w:rsidR="00F358FE" w:rsidRDefault="00F358FE" w:rsidP="00F96A90">
      <w:pPr>
        <w:rPr>
          <w:szCs w:val="24"/>
        </w:rPr>
      </w:pPr>
      <w:r w:rsidRPr="00F96A90">
        <w:rPr>
          <w:szCs w:val="24"/>
        </w:rPr>
        <w:t>Rabbi</w:t>
      </w:r>
      <w:r>
        <w:rPr>
          <w:szCs w:val="24"/>
        </w:rPr>
        <w:t xml:space="preserve"> </w:t>
      </w:r>
      <w:r w:rsidRPr="00F96A90">
        <w:rPr>
          <w:szCs w:val="24"/>
        </w:rPr>
        <w:t>Hayim</w:t>
      </w:r>
      <w:r>
        <w:rPr>
          <w:szCs w:val="24"/>
        </w:rPr>
        <w:t xml:space="preserve"> </w:t>
      </w:r>
      <w:r w:rsidRPr="00F96A90">
        <w:rPr>
          <w:szCs w:val="24"/>
        </w:rPr>
        <w:t>Vital,</w:t>
      </w:r>
      <w:r>
        <w:rPr>
          <w:szCs w:val="24"/>
        </w:rPr>
        <w:t xml:space="preserve"> </w:t>
      </w:r>
      <w:r w:rsidRPr="00F96A90">
        <w:rPr>
          <w:szCs w:val="24"/>
        </w:rPr>
        <w:t>master</w:t>
      </w:r>
      <w:r>
        <w:rPr>
          <w:szCs w:val="24"/>
        </w:rPr>
        <w:t xml:space="preserve"> </w:t>
      </w:r>
      <w:r w:rsidRPr="00F96A90">
        <w:rPr>
          <w:szCs w:val="24"/>
        </w:rPr>
        <w:t>Kabbalist</w:t>
      </w:r>
      <w:r>
        <w:rPr>
          <w:szCs w:val="24"/>
        </w:rPr>
        <w:t xml:space="preserve"> </w:t>
      </w:r>
      <w:r w:rsidRPr="00F96A90">
        <w:rPr>
          <w:szCs w:val="24"/>
        </w:rPr>
        <w:t>and</w:t>
      </w:r>
      <w:r>
        <w:rPr>
          <w:szCs w:val="24"/>
        </w:rPr>
        <w:t xml:space="preserve"> </w:t>
      </w:r>
      <w:r w:rsidRPr="00F96A90">
        <w:rPr>
          <w:szCs w:val="24"/>
        </w:rPr>
        <w:t>codifier</w:t>
      </w:r>
      <w:r>
        <w:rPr>
          <w:szCs w:val="24"/>
        </w:rPr>
        <w:t xml:space="preserve"> </w:t>
      </w:r>
      <w:r w:rsidRPr="00F96A90">
        <w:rPr>
          <w:szCs w:val="24"/>
        </w:rPr>
        <w:t>of</w:t>
      </w:r>
      <w:r>
        <w:rPr>
          <w:szCs w:val="24"/>
        </w:rPr>
        <w:t xml:space="preserve"> </w:t>
      </w:r>
      <w:r w:rsidRPr="00F96A90">
        <w:rPr>
          <w:szCs w:val="24"/>
        </w:rPr>
        <w:t>the</w:t>
      </w:r>
      <w:r>
        <w:rPr>
          <w:szCs w:val="24"/>
        </w:rPr>
        <w:t xml:space="preserve"> </w:t>
      </w:r>
      <w:r w:rsidRPr="00F96A90">
        <w:rPr>
          <w:szCs w:val="24"/>
        </w:rPr>
        <w:t>Arizal</w:t>
      </w:r>
      <w:r>
        <w:rPr>
          <w:szCs w:val="24"/>
        </w:rPr>
        <w:t xml:space="preserve"> </w:t>
      </w:r>
      <w:r w:rsidRPr="00F96A90">
        <w:rPr>
          <w:szCs w:val="24"/>
        </w:rPr>
        <w:t>system</w:t>
      </w:r>
      <w:r>
        <w:rPr>
          <w:szCs w:val="24"/>
        </w:rPr>
        <w:t xml:space="preserve"> </w:t>
      </w:r>
      <w:r w:rsidRPr="00F96A90">
        <w:rPr>
          <w:szCs w:val="24"/>
        </w:rPr>
        <w:t>sums</w:t>
      </w:r>
      <w:r>
        <w:rPr>
          <w:szCs w:val="24"/>
        </w:rPr>
        <w:t xml:space="preserve"> </w:t>
      </w:r>
      <w:r w:rsidRPr="00F96A90">
        <w:rPr>
          <w:szCs w:val="24"/>
        </w:rPr>
        <w:t>up</w:t>
      </w:r>
      <w:r>
        <w:rPr>
          <w:szCs w:val="24"/>
        </w:rPr>
        <w:t xml:space="preserve"> ben </w:t>
      </w:r>
      <w:r w:rsidRPr="00F358FE">
        <w:rPr>
          <w:szCs w:val="24"/>
        </w:rPr>
        <w:t>Yosef</w:t>
      </w:r>
      <w:r w:rsidRPr="00F96A90">
        <w:rPr>
          <w:szCs w:val="24"/>
        </w:rPr>
        <w:t>’s</w:t>
      </w:r>
      <w:r>
        <w:rPr>
          <w:szCs w:val="24"/>
        </w:rPr>
        <w:t xml:space="preserve"> </w:t>
      </w:r>
      <w:r w:rsidRPr="00F96A90">
        <w:rPr>
          <w:szCs w:val="24"/>
        </w:rPr>
        <w:t>fate</w:t>
      </w:r>
      <w:r>
        <w:rPr>
          <w:szCs w:val="24"/>
        </w:rPr>
        <w:t xml:space="preserve"> </w:t>
      </w:r>
      <w:r w:rsidRPr="00F96A90">
        <w:rPr>
          <w:szCs w:val="24"/>
        </w:rPr>
        <w:t>by</w:t>
      </w:r>
      <w:r>
        <w:rPr>
          <w:szCs w:val="24"/>
        </w:rPr>
        <w:t xml:space="preserve"> </w:t>
      </w:r>
      <w:r w:rsidRPr="00F96A90">
        <w:rPr>
          <w:szCs w:val="24"/>
        </w:rPr>
        <w:t>saying</w:t>
      </w:r>
      <w:r>
        <w:rPr>
          <w:szCs w:val="24"/>
        </w:rPr>
        <w:t xml:space="preserve"> </w:t>
      </w:r>
      <w:r w:rsidRPr="00F96A90">
        <w:rPr>
          <w:szCs w:val="24"/>
        </w:rPr>
        <w:t>that</w:t>
      </w:r>
      <w:r>
        <w:rPr>
          <w:szCs w:val="24"/>
        </w:rPr>
        <w:t xml:space="preserve"> </w:t>
      </w:r>
      <w:r w:rsidRPr="00F96A90">
        <w:rPr>
          <w:szCs w:val="24"/>
        </w:rPr>
        <w:t>his</w:t>
      </w:r>
      <w:r>
        <w:rPr>
          <w:szCs w:val="24"/>
        </w:rPr>
        <w:t xml:space="preserve"> </w:t>
      </w:r>
      <w:r w:rsidRPr="00F96A90">
        <w:rPr>
          <w:szCs w:val="24"/>
        </w:rPr>
        <w:t>date</w:t>
      </w:r>
      <w:r>
        <w:rPr>
          <w:szCs w:val="24"/>
        </w:rPr>
        <w:t xml:space="preserve"> </w:t>
      </w:r>
      <w:r w:rsidRPr="00F96A90">
        <w:rPr>
          <w:szCs w:val="24"/>
        </w:rPr>
        <w:t>with</w:t>
      </w:r>
      <w:r>
        <w:rPr>
          <w:szCs w:val="24"/>
        </w:rPr>
        <w:t xml:space="preserve"> </w:t>
      </w:r>
      <w:r w:rsidRPr="00F96A90">
        <w:rPr>
          <w:szCs w:val="24"/>
        </w:rPr>
        <w:t>death</w:t>
      </w:r>
      <w:r>
        <w:rPr>
          <w:szCs w:val="24"/>
        </w:rPr>
        <w:t xml:space="preserve"> </w:t>
      </w:r>
      <w:r w:rsidRPr="00F96A90">
        <w:rPr>
          <w:szCs w:val="24"/>
        </w:rPr>
        <w:t>is</w:t>
      </w:r>
      <w:r>
        <w:rPr>
          <w:szCs w:val="24"/>
        </w:rPr>
        <w:t xml:space="preserve"> </w:t>
      </w:r>
      <w:r w:rsidRPr="00F96A90">
        <w:rPr>
          <w:szCs w:val="24"/>
        </w:rPr>
        <w:t>due</w:t>
      </w:r>
      <w:r>
        <w:rPr>
          <w:szCs w:val="24"/>
        </w:rPr>
        <w:t xml:space="preserve"> </w:t>
      </w:r>
      <w:r w:rsidRPr="00F96A90">
        <w:rPr>
          <w:szCs w:val="24"/>
        </w:rPr>
        <w:t>to</w:t>
      </w:r>
      <w:r>
        <w:rPr>
          <w:szCs w:val="24"/>
        </w:rPr>
        <w:t xml:space="preserve"> </w:t>
      </w:r>
      <w:r w:rsidRPr="00F96A90">
        <w:rPr>
          <w:szCs w:val="24"/>
        </w:rPr>
        <w:t>the</w:t>
      </w:r>
      <w:r>
        <w:rPr>
          <w:szCs w:val="24"/>
        </w:rPr>
        <w:t xml:space="preserve"> </w:t>
      </w:r>
      <w:r w:rsidRPr="00F96A90">
        <w:rPr>
          <w:szCs w:val="24"/>
        </w:rPr>
        <w:t>fact</w:t>
      </w:r>
      <w:r>
        <w:rPr>
          <w:szCs w:val="24"/>
        </w:rPr>
        <w:t xml:space="preserve"> </w:t>
      </w:r>
      <w:r w:rsidRPr="00F96A90">
        <w:rPr>
          <w:szCs w:val="24"/>
        </w:rPr>
        <w:t>that</w:t>
      </w:r>
      <w:r>
        <w:rPr>
          <w:szCs w:val="24"/>
        </w:rPr>
        <w:t xml:space="preserve"> </w:t>
      </w:r>
      <w:r w:rsidRPr="00F96A90">
        <w:rPr>
          <w:szCs w:val="24"/>
        </w:rPr>
        <w:t>his</w:t>
      </w:r>
      <w:r>
        <w:rPr>
          <w:szCs w:val="24"/>
        </w:rPr>
        <w:t xml:space="preserve"> </w:t>
      </w:r>
      <w:r w:rsidRPr="00F96A90">
        <w:rPr>
          <w:szCs w:val="24"/>
        </w:rPr>
        <w:t>soul</w:t>
      </w:r>
      <w:r>
        <w:rPr>
          <w:szCs w:val="24"/>
        </w:rPr>
        <w:t xml:space="preserve"> </w:t>
      </w:r>
      <w:r w:rsidRPr="00F96A90">
        <w:rPr>
          <w:szCs w:val="24"/>
        </w:rPr>
        <w:t>emanates</w:t>
      </w:r>
      <w:r>
        <w:rPr>
          <w:szCs w:val="24"/>
        </w:rPr>
        <w:t xml:space="preserve"> </w:t>
      </w:r>
      <w:r w:rsidRPr="00F96A90">
        <w:rPr>
          <w:szCs w:val="24"/>
        </w:rPr>
        <w:t>from</w:t>
      </w:r>
      <w:r>
        <w:rPr>
          <w:szCs w:val="24"/>
        </w:rPr>
        <w:t xml:space="preserve"> </w:t>
      </w:r>
      <w:r w:rsidRPr="00F96A90">
        <w:rPr>
          <w:szCs w:val="24"/>
        </w:rPr>
        <w:t>the</w:t>
      </w:r>
      <w:r>
        <w:rPr>
          <w:szCs w:val="24"/>
        </w:rPr>
        <w:t xml:space="preserve"> </w:t>
      </w:r>
      <w:r w:rsidRPr="00F96A90">
        <w:rPr>
          <w:szCs w:val="24"/>
        </w:rPr>
        <w:t>Tree</w:t>
      </w:r>
      <w:r>
        <w:rPr>
          <w:szCs w:val="24"/>
        </w:rPr>
        <w:t xml:space="preserve"> </w:t>
      </w:r>
      <w:r w:rsidRPr="00F96A90">
        <w:rPr>
          <w:szCs w:val="24"/>
        </w:rPr>
        <w:t>of</w:t>
      </w:r>
      <w:r>
        <w:rPr>
          <w:szCs w:val="24"/>
        </w:rPr>
        <w:t xml:space="preserve"> </w:t>
      </w:r>
      <w:r w:rsidRPr="00F358FE">
        <w:rPr>
          <w:szCs w:val="24"/>
        </w:rPr>
        <w:t>Knowledge</w:t>
      </w:r>
      <w:r w:rsidRPr="00F96A90">
        <w:rPr>
          <w:szCs w:val="24"/>
        </w:rPr>
        <w:t>,</w:t>
      </w:r>
      <w:r>
        <w:rPr>
          <w:szCs w:val="24"/>
        </w:rPr>
        <w:t xml:space="preserve"> </w:t>
      </w:r>
      <w:r w:rsidRPr="00F96A90">
        <w:rPr>
          <w:szCs w:val="24"/>
        </w:rPr>
        <w:t>Good</w:t>
      </w:r>
      <w:r>
        <w:rPr>
          <w:szCs w:val="24"/>
        </w:rPr>
        <w:t xml:space="preserve"> </w:t>
      </w:r>
      <w:r w:rsidRPr="00F96A90">
        <w:rPr>
          <w:szCs w:val="24"/>
        </w:rPr>
        <w:t>and</w:t>
      </w:r>
      <w:r>
        <w:rPr>
          <w:szCs w:val="24"/>
        </w:rPr>
        <w:t xml:space="preserve"> </w:t>
      </w:r>
      <w:r w:rsidRPr="00F96A90">
        <w:rPr>
          <w:szCs w:val="24"/>
        </w:rPr>
        <w:t>Evil,</w:t>
      </w:r>
      <w:r>
        <w:rPr>
          <w:szCs w:val="24"/>
        </w:rPr>
        <w:t xml:space="preserve"> </w:t>
      </w:r>
      <w:r w:rsidRPr="00F96A90">
        <w:rPr>
          <w:szCs w:val="24"/>
        </w:rPr>
        <w:t>instead</w:t>
      </w:r>
      <w:r>
        <w:rPr>
          <w:szCs w:val="24"/>
        </w:rPr>
        <w:t xml:space="preserve"> </w:t>
      </w:r>
      <w:r w:rsidRPr="00F96A90">
        <w:rPr>
          <w:szCs w:val="24"/>
        </w:rPr>
        <w:t>of</w:t>
      </w:r>
      <w:r>
        <w:rPr>
          <w:szCs w:val="24"/>
        </w:rPr>
        <w:t xml:space="preserve"> </w:t>
      </w:r>
      <w:r w:rsidRPr="00F96A90">
        <w:rPr>
          <w:szCs w:val="24"/>
        </w:rPr>
        <w:t>emanating</w:t>
      </w:r>
      <w:r>
        <w:rPr>
          <w:szCs w:val="24"/>
        </w:rPr>
        <w:t xml:space="preserve"> </w:t>
      </w:r>
      <w:r w:rsidRPr="00F96A90">
        <w:rPr>
          <w:szCs w:val="24"/>
        </w:rPr>
        <w:t>from</w:t>
      </w:r>
      <w:r>
        <w:rPr>
          <w:szCs w:val="24"/>
        </w:rPr>
        <w:t xml:space="preserve"> </w:t>
      </w:r>
      <w:r w:rsidRPr="00F96A90">
        <w:rPr>
          <w:szCs w:val="24"/>
        </w:rPr>
        <w:t>the</w:t>
      </w:r>
      <w:r>
        <w:rPr>
          <w:szCs w:val="24"/>
        </w:rPr>
        <w:t xml:space="preserve"> </w:t>
      </w:r>
      <w:r w:rsidRPr="00F358FE">
        <w:rPr>
          <w:szCs w:val="24"/>
        </w:rPr>
        <w:t>Tree of Life</w:t>
      </w:r>
      <w:r w:rsidRPr="00F96A90">
        <w:rPr>
          <w:szCs w:val="24"/>
        </w:rPr>
        <w:t>.</w:t>
      </w:r>
      <w:r>
        <w:rPr>
          <w:szCs w:val="24"/>
        </w:rPr>
        <w:t xml:space="preserve"> </w:t>
      </w:r>
      <w:r w:rsidRPr="00F96A90">
        <w:rPr>
          <w:szCs w:val="24"/>
        </w:rPr>
        <w:t>This</w:t>
      </w:r>
      <w:r>
        <w:rPr>
          <w:szCs w:val="24"/>
        </w:rPr>
        <w:t xml:space="preserve"> </w:t>
      </w:r>
      <w:r w:rsidRPr="00F96A90">
        <w:rPr>
          <w:szCs w:val="24"/>
        </w:rPr>
        <w:t>metaphor</w:t>
      </w:r>
      <w:r>
        <w:rPr>
          <w:szCs w:val="24"/>
        </w:rPr>
        <w:t xml:space="preserve"> </w:t>
      </w:r>
      <w:r w:rsidRPr="00F96A90">
        <w:rPr>
          <w:szCs w:val="24"/>
        </w:rPr>
        <w:t>is</w:t>
      </w:r>
      <w:r>
        <w:rPr>
          <w:szCs w:val="24"/>
        </w:rPr>
        <w:t xml:space="preserve"> </w:t>
      </w:r>
      <w:r w:rsidRPr="00F96A90">
        <w:rPr>
          <w:szCs w:val="24"/>
        </w:rPr>
        <w:t>packed</w:t>
      </w:r>
      <w:r>
        <w:rPr>
          <w:szCs w:val="24"/>
        </w:rPr>
        <w:t xml:space="preserve"> </w:t>
      </w:r>
      <w:r w:rsidRPr="00F96A90">
        <w:rPr>
          <w:szCs w:val="24"/>
        </w:rPr>
        <w:t>with</w:t>
      </w:r>
      <w:r>
        <w:rPr>
          <w:szCs w:val="24"/>
        </w:rPr>
        <w:t xml:space="preserve"> </w:t>
      </w:r>
      <w:r w:rsidRPr="00F96A90">
        <w:rPr>
          <w:szCs w:val="24"/>
        </w:rPr>
        <w:t>meaning.</w:t>
      </w:r>
    </w:p>
    <w:p w14:paraId="01A76F1B" w14:textId="77777777" w:rsidR="00F358FE" w:rsidRPr="00F96A90" w:rsidRDefault="00F358FE" w:rsidP="00F96A90">
      <w:pPr>
        <w:rPr>
          <w:szCs w:val="24"/>
        </w:rPr>
      </w:pPr>
    </w:p>
    <w:p w14:paraId="0F5E12BD" w14:textId="3A9E485D" w:rsidR="00F358FE" w:rsidRPr="00F96A90" w:rsidRDefault="00F358FE" w:rsidP="00F96A90">
      <w:pPr>
        <w:rPr>
          <w:szCs w:val="24"/>
        </w:rPr>
      </w:pPr>
      <w:r w:rsidRPr="00F96A90">
        <w:rPr>
          <w:szCs w:val="24"/>
        </w:rPr>
        <w:t>As</w:t>
      </w:r>
      <w:r>
        <w:rPr>
          <w:szCs w:val="24"/>
        </w:rPr>
        <w:t xml:space="preserve"> </w:t>
      </w:r>
      <w:r w:rsidRPr="00F96A90">
        <w:rPr>
          <w:szCs w:val="24"/>
        </w:rPr>
        <w:t>we</w:t>
      </w:r>
      <w:r>
        <w:rPr>
          <w:szCs w:val="24"/>
        </w:rPr>
        <w:t xml:space="preserve"> </w:t>
      </w:r>
      <w:r w:rsidRPr="00F358FE">
        <w:rPr>
          <w:szCs w:val="24"/>
        </w:rPr>
        <w:t>know</w:t>
      </w:r>
      <w:r>
        <w:rPr>
          <w:szCs w:val="24"/>
        </w:rPr>
        <w:t xml:space="preserve"> </w:t>
      </w:r>
      <w:r w:rsidRPr="00F96A90">
        <w:rPr>
          <w:szCs w:val="24"/>
        </w:rPr>
        <w:t>in</w:t>
      </w:r>
      <w:r>
        <w:rPr>
          <w:szCs w:val="24"/>
        </w:rPr>
        <w:t xml:space="preserve"> </w:t>
      </w:r>
      <w:r w:rsidRPr="00F96A90">
        <w:rPr>
          <w:szCs w:val="24"/>
        </w:rPr>
        <w:t>the</w:t>
      </w:r>
      <w:r>
        <w:rPr>
          <w:szCs w:val="24"/>
        </w:rPr>
        <w:t xml:space="preserve"> </w:t>
      </w:r>
      <w:r w:rsidRPr="00F358FE">
        <w:rPr>
          <w:szCs w:val="24"/>
        </w:rPr>
        <w:t>Garden of Eden</w:t>
      </w:r>
      <w:r w:rsidRPr="00F96A90">
        <w:rPr>
          <w:szCs w:val="24"/>
        </w:rPr>
        <w:t>,</w:t>
      </w:r>
      <w:r>
        <w:rPr>
          <w:szCs w:val="24"/>
        </w:rPr>
        <w:t xml:space="preserve"> </w:t>
      </w:r>
      <w:r w:rsidRPr="00F96A90">
        <w:rPr>
          <w:szCs w:val="24"/>
        </w:rPr>
        <w:t>there</w:t>
      </w:r>
      <w:r>
        <w:rPr>
          <w:szCs w:val="24"/>
        </w:rPr>
        <w:t xml:space="preserve"> </w:t>
      </w:r>
      <w:r w:rsidRPr="00F96A90">
        <w:rPr>
          <w:szCs w:val="24"/>
        </w:rPr>
        <w:t>were</w:t>
      </w:r>
      <w:r>
        <w:rPr>
          <w:szCs w:val="24"/>
        </w:rPr>
        <w:t xml:space="preserve"> </w:t>
      </w:r>
      <w:r w:rsidRPr="00F96A90">
        <w:rPr>
          <w:szCs w:val="24"/>
        </w:rPr>
        <w:t>the</w:t>
      </w:r>
      <w:r>
        <w:rPr>
          <w:szCs w:val="24"/>
        </w:rPr>
        <w:t xml:space="preserve"> </w:t>
      </w:r>
      <w:r w:rsidRPr="00F358FE">
        <w:rPr>
          <w:szCs w:val="24"/>
        </w:rPr>
        <w:t>two</w:t>
      </w:r>
      <w:r>
        <w:rPr>
          <w:szCs w:val="24"/>
        </w:rPr>
        <w:t xml:space="preserve"> </w:t>
      </w:r>
      <w:r w:rsidRPr="00F96A90">
        <w:rPr>
          <w:szCs w:val="24"/>
        </w:rPr>
        <w:t>trees;</w:t>
      </w:r>
      <w:r>
        <w:rPr>
          <w:szCs w:val="24"/>
        </w:rPr>
        <w:t xml:space="preserve"> </w:t>
      </w:r>
      <w:r w:rsidRPr="00F358FE">
        <w:rPr>
          <w:szCs w:val="24"/>
        </w:rPr>
        <w:t>eating</w:t>
      </w:r>
      <w:r>
        <w:rPr>
          <w:szCs w:val="24"/>
        </w:rPr>
        <w:t xml:space="preserve"> </w:t>
      </w:r>
      <w:r w:rsidRPr="00F96A90">
        <w:rPr>
          <w:szCs w:val="24"/>
        </w:rPr>
        <w:t>the</w:t>
      </w:r>
      <w:r>
        <w:rPr>
          <w:szCs w:val="24"/>
        </w:rPr>
        <w:t xml:space="preserve"> </w:t>
      </w:r>
      <w:r w:rsidRPr="00F96A90">
        <w:rPr>
          <w:szCs w:val="24"/>
        </w:rPr>
        <w:t>fruits</w:t>
      </w:r>
      <w:r>
        <w:rPr>
          <w:szCs w:val="24"/>
        </w:rPr>
        <w:t xml:space="preserve"> </w:t>
      </w:r>
      <w:r w:rsidRPr="00F96A90">
        <w:rPr>
          <w:szCs w:val="24"/>
        </w:rPr>
        <w:t>of</w:t>
      </w:r>
      <w:r>
        <w:rPr>
          <w:szCs w:val="24"/>
        </w:rPr>
        <w:t xml:space="preserve"> </w:t>
      </w:r>
      <w:r w:rsidRPr="00F358FE">
        <w:rPr>
          <w:szCs w:val="24"/>
        </w:rPr>
        <w:t>one</w:t>
      </w:r>
      <w:r>
        <w:rPr>
          <w:szCs w:val="24"/>
        </w:rPr>
        <w:t xml:space="preserve"> </w:t>
      </w:r>
      <w:r w:rsidRPr="00F96A90">
        <w:rPr>
          <w:szCs w:val="24"/>
        </w:rPr>
        <w:t>brought</w:t>
      </w:r>
      <w:r>
        <w:rPr>
          <w:szCs w:val="24"/>
        </w:rPr>
        <w:t xml:space="preserve"> </w:t>
      </w:r>
      <w:r w:rsidRPr="00F358FE">
        <w:rPr>
          <w:szCs w:val="24"/>
        </w:rPr>
        <w:t>eternal life</w:t>
      </w:r>
      <w:r w:rsidRPr="00F96A90">
        <w:rPr>
          <w:szCs w:val="24"/>
        </w:rPr>
        <w:t>,</w:t>
      </w:r>
      <w:r>
        <w:rPr>
          <w:szCs w:val="24"/>
        </w:rPr>
        <w:t xml:space="preserve"> </w:t>
      </w:r>
      <w:r w:rsidRPr="00F358FE">
        <w:rPr>
          <w:szCs w:val="24"/>
        </w:rPr>
        <w:t>eating</w:t>
      </w:r>
      <w:r>
        <w:rPr>
          <w:szCs w:val="24"/>
        </w:rPr>
        <w:t xml:space="preserve"> </w:t>
      </w:r>
      <w:r w:rsidRPr="00F96A90">
        <w:rPr>
          <w:szCs w:val="24"/>
        </w:rPr>
        <w:t>the</w:t>
      </w:r>
      <w:r>
        <w:rPr>
          <w:szCs w:val="24"/>
        </w:rPr>
        <w:t xml:space="preserve"> </w:t>
      </w:r>
      <w:r w:rsidRPr="00F96A90">
        <w:rPr>
          <w:szCs w:val="24"/>
        </w:rPr>
        <w:t>fruits</w:t>
      </w:r>
      <w:r>
        <w:rPr>
          <w:szCs w:val="24"/>
        </w:rPr>
        <w:t xml:space="preserve"> </w:t>
      </w:r>
      <w:r w:rsidRPr="00F96A90">
        <w:rPr>
          <w:szCs w:val="24"/>
        </w:rPr>
        <w:t>of</w:t>
      </w:r>
      <w:r>
        <w:rPr>
          <w:szCs w:val="24"/>
        </w:rPr>
        <w:t xml:space="preserve"> </w:t>
      </w:r>
      <w:r w:rsidRPr="00F96A90">
        <w:rPr>
          <w:szCs w:val="24"/>
        </w:rPr>
        <w:t>the</w:t>
      </w:r>
      <w:r>
        <w:rPr>
          <w:szCs w:val="24"/>
        </w:rPr>
        <w:t xml:space="preserve"> </w:t>
      </w:r>
      <w:r w:rsidRPr="00F96A90">
        <w:rPr>
          <w:szCs w:val="24"/>
        </w:rPr>
        <w:t>other</w:t>
      </w:r>
      <w:r>
        <w:rPr>
          <w:szCs w:val="24"/>
        </w:rPr>
        <w:t xml:space="preserve"> </w:t>
      </w:r>
      <w:r w:rsidRPr="00F96A90">
        <w:rPr>
          <w:szCs w:val="24"/>
        </w:rPr>
        <w:t>brought</w:t>
      </w:r>
      <w:r>
        <w:rPr>
          <w:szCs w:val="24"/>
        </w:rPr>
        <w:t xml:space="preserve"> </w:t>
      </w:r>
      <w:r w:rsidRPr="00F96A90">
        <w:rPr>
          <w:szCs w:val="24"/>
        </w:rPr>
        <w:t>death.</w:t>
      </w:r>
      <w:r>
        <w:rPr>
          <w:szCs w:val="24"/>
        </w:rPr>
        <w:t xml:space="preserve"> </w:t>
      </w:r>
      <w:r w:rsidRPr="00F358FE">
        <w:rPr>
          <w:szCs w:val="24"/>
        </w:rPr>
        <w:t>Adam</w:t>
      </w:r>
      <w:r>
        <w:rPr>
          <w:szCs w:val="24"/>
        </w:rPr>
        <w:t xml:space="preserve"> </w:t>
      </w:r>
      <w:r w:rsidRPr="00F96A90">
        <w:rPr>
          <w:szCs w:val="24"/>
        </w:rPr>
        <w:t>as</w:t>
      </w:r>
      <w:r>
        <w:rPr>
          <w:szCs w:val="24"/>
        </w:rPr>
        <w:t xml:space="preserve"> </w:t>
      </w:r>
      <w:r w:rsidRPr="00F96A90">
        <w:rPr>
          <w:szCs w:val="24"/>
        </w:rPr>
        <w:t>we</w:t>
      </w:r>
      <w:r>
        <w:rPr>
          <w:szCs w:val="24"/>
        </w:rPr>
        <w:t xml:space="preserve"> </w:t>
      </w:r>
      <w:r w:rsidRPr="00F358FE">
        <w:rPr>
          <w:szCs w:val="24"/>
        </w:rPr>
        <w:t>know</w:t>
      </w:r>
      <w:r>
        <w:rPr>
          <w:szCs w:val="24"/>
        </w:rPr>
        <w:t xml:space="preserve"> </w:t>
      </w:r>
      <w:r w:rsidRPr="00F358FE">
        <w:rPr>
          <w:szCs w:val="24"/>
        </w:rPr>
        <w:t>ate</w:t>
      </w:r>
      <w:r>
        <w:rPr>
          <w:szCs w:val="24"/>
        </w:rPr>
        <w:t xml:space="preserve"> </w:t>
      </w:r>
      <w:r w:rsidRPr="00F96A90">
        <w:rPr>
          <w:szCs w:val="24"/>
        </w:rPr>
        <w:t>of</w:t>
      </w:r>
      <w:r>
        <w:rPr>
          <w:szCs w:val="24"/>
        </w:rPr>
        <w:t xml:space="preserve"> </w:t>
      </w:r>
      <w:r w:rsidRPr="00F96A90">
        <w:rPr>
          <w:szCs w:val="24"/>
        </w:rPr>
        <w:t>the</w:t>
      </w:r>
      <w:r>
        <w:rPr>
          <w:szCs w:val="24"/>
        </w:rPr>
        <w:t xml:space="preserve"> </w:t>
      </w:r>
      <w:r w:rsidRPr="00F96A90">
        <w:rPr>
          <w:szCs w:val="24"/>
        </w:rPr>
        <w:t>Tree</w:t>
      </w:r>
      <w:r>
        <w:rPr>
          <w:szCs w:val="24"/>
        </w:rPr>
        <w:t xml:space="preserve"> </w:t>
      </w:r>
      <w:r w:rsidRPr="00F96A90">
        <w:rPr>
          <w:szCs w:val="24"/>
        </w:rPr>
        <w:t>of</w:t>
      </w:r>
      <w:r>
        <w:rPr>
          <w:szCs w:val="24"/>
        </w:rPr>
        <w:t xml:space="preserve"> </w:t>
      </w:r>
      <w:r w:rsidRPr="00F358FE">
        <w:rPr>
          <w:szCs w:val="24"/>
        </w:rPr>
        <w:t>Knowledge</w:t>
      </w:r>
      <w:r w:rsidRPr="00F96A90">
        <w:rPr>
          <w:szCs w:val="24"/>
        </w:rPr>
        <w:t>,</w:t>
      </w:r>
      <w:r>
        <w:rPr>
          <w:szCs w:val="24"/>
        </w:rPr>
        <w:t xml:space="preserve"> </w:t>
      </w:r>
      <w:r w:rsidRPr="00F96A90">
        <w:rPr>
          <w:szCs w:val="24"/>
        </w:rPr>
        <w:t>Good</w:t>
      </w:r>
      <w:r>
        <w:rPr>
          <w:szCs w:val="24"/>
        </w:rPr>
        <w:t xml:space="preserve"> </w:t>
      </w:r>
      <w:r w:rsidRPr="00F96A90">
        <w:rPr>
          <w:szCs w:val="24"/>
        </w:rPr>
        <w:t>and</w:t>
      </w:r>
      <w:r>
        <w:rPr>
          <w:szCs w:val="24"/>
        </w:rPr>
        <w:t xml:space="preserve"> </w:t>
      </w:r>
      <w:r w:rsidRPr="00F96A90">
        <w:rPr>
          <w:szCs w:val="24"/>
        </w:rPr>
        <w:t>Evil</w:t>
      </w:r>
      <w:r>
        <w:rPr>
          <w:szCs w:val="24"/>
        </w:rPr>
        <w:t xml:space="preserve"> </w:t>
      </w:r>
      <w:r w:rsidRPr="00F96A90">
        <w:rPr>
          <w:szCs w:val="24"/>
        </w:rPr>
        <w:t>and</w:t>
      </w:r>
      <w:r>
        <w:rPr>
          <w:szCs w:val="24"/>
        </w:rPr>
        <w:t xml:space="preserve"> </w:t>
      </w:r>
      <w:r w:rsidRPr="00F96A90">
        <w:rPr>
          <w:szCs w:val="24"/>
        </w:rPr>
        <w:t>thus</w:t>
      </w:r>
      <w:r>
        <w:rPr>
          <w:szCs w:val="24"/>
        </w:rPr>
        <w:t xml:space="preserve"> </w:t>
      </w:r>
      <w:r w:rsidRPr="00F96A90">
        <w:rPr>
          <w:szCs w:val="24"/>
        </w:rPr>
        <w:t>brought</w:t>
      </w:r>
      <w:r>
        <w:rPr>
          <w:szCs w:val="24"/>
        </w:rPr>
        <w:t xml:space="preserve"> </w:t>
      </w:r>
      <w:r w:rsidRPr="00F96A90">
        <w:rPr>
          <w:szCs w:val="24"/>
        </w:rPr>
        <w:t>death</w:t>
      </w:r>
      <w:r>
        <w:rPr>
          <w:szCs w:val="24"/>
        </w:rPr>
        <w:t xml:space="preserve"> </w:t>
      </w:r>
      <w:r w:rsidRPr="00F96A90">
        <w:rPr>
          <w:szCs w:val="24"/>
        </w:rPr>
        <w:t>to</w:t>
      </w:r>
      <w:r>
        <w:rPr>
          <w:szCs w:val="24"/>
        </w:rPr>
        <w:t xml:space="preserve"> </w:t>
      </w:r>
      <w:r w:rsidRPr="00F96A90">
        <w:rPr>
          <w:szCs w:val="24"/>
        </w:rPr>
        <w:t>the</w:t>
      </w:r>
      <w:r>
        <w:rPr>
          <w:szCs w:val="24"/>
        </w:rPr>
        <w:t xml:space="preserve"> </w:t>
      </w:r>
      <w:r w:rsidRPr="00F358FE">
        <w:rPr>
          <w:szCs w:val="24"/>
        </w:rPr>
        <w:t>world</w:t>
      </w:r>
      <w:r w:rsidRPr="00F96A90">
        <w:rPr>
          <w:szCs w:val="24"/>
        </w:rPr>
        <w:t>.</w:t>
      </w:r>
      <w:r>
        <w:rPr>
          <w:szCs w:val="24"/>
        </w:rPr>
        <w:t xml:space="preserve"> </w:t>
      </w:r>
      <w:r w:rsidRPr="00F358FE">
        <w:rPr>
          <w:szCs w:val="24"/>
        </w:rPr>
        <w:t>Mashiach</w:t>
      </w:r>
      <w:r>
        <w:rPr>
          <w:szCs w:val="24"/>
        </w:rPr>
        <w:t xml:space="preserve"> ben </w:t>
      </w:r>
      <w:r w:rsidRPr="00F358FE">
        <w:rPr>
          <w:szCs w:val="24"/>
        </w:rPr>
        <w:t>Yosef</w:t>
      </w:r>
      <w:r>
        <w:rPr>
          <w:szCs w:val="24"/>
        </w:rPr>
        <w:t xml:space="preserve"> </w:t>
      </w:r>
      <w:r w:rsidRPr="00F96A90">
        <w:rPr>
          <w:szCs w:val="24"/>
        </w:rPr>
        <w:t>as</w:t>
      </w:r>
      <w:r>
        <w:rPr>
          <w:szCs w:val="24"/>
        </w:rPr>
        <w:t xml:space="preserve"> </w:t>
      </w:r>
      <w:r w:rsidRPr="00F96A90">
        <w:rPr>
          <w:szCs w:val="24"/>
        </w:rPr>
        <w:t>the</w:t>
      </w:r>
      <w:r>
        <w:rPr>
          <w:szCs w:val="24"/>
        </w:rPr>
        <w:t xml:space="preserve"> </w:t>
      </w:r>
      <w:r w:rsidRPr="00F96A90">
        <w:rPr>
          <w:szCs w:val="24"/>
        </w:rPr>
        <w:t>true</w:t>
      </w:r>
      <w:r>
        <w:rPr>
          <w:szCs w:val="24"/>
        </w:rPr>
        <w:t xml:space="preserve"> </w:t>
      </w:r>
      <w:r w:rsidRPr="00F96A90">
        <w:rPr>
          <w:szCs w:val="24"/>
        </w:rPr>
        <w:t>“son</w:t>
      </w:r>
      <w:r>
        <w:rPr>
          <w:szCs w:val="24"/>
        </w:rPr>
        <w:t xml:space="preserve"> </w:t>
      </w:r>
      <w:r w:rsidRPr="00F96A90">
        <w:rPr>
          <w:szCs w:val="24"/>
        </w:rPr>
        <w:t>of</w:t>
      </w:r>
      <w:r>
        <w:rPr>
          <w:szCs w:val="24"/>
        </w:rPr>
        <w:t xml:space="preserve"> </w:t>
      </w:r>
      <w:r w:rsidRPr="00F96A90">
        <w:rPr>
          <w:szCs w:val="24"/>
        </w:rPr>
        <w:t>man”</w:t>
      </w:r>
      <w:r>
        <w:rPr>
          <w:szCs w:val="24"/>
        </w:rPr>
        <w:t xml:space="preserve"> </w:t>
      </w:r>
      <w:r w:rsidRPr="00F96A90">
        <w:rPr>
          <w:szCs w:val="24"/>
        </w:rPr>
        <w:t>(</w:t>
      </w:r>
      <w:r w:rsidRPr="00F358FE">
        <w:rPr>
          <w:szCs w:val="24"/>
        </w:rPr>
        <w:t>Adam</w:t>
      </w:r>
      <w:r w:rsidRPr="00F96A90">
        <w:rPr>
          <w:szCs w:val="24"/>
        </w:rPr>
        <w:t>)</w:t>
      </w:r>
      <w:r>
        <w:rPr>
          <w:szCs w:val="24"/>
        </w:rPr>
        <w:t xml:space="preserve"> </w:t>
      </w:r>
      <w:r w:rsidRPr="00F96A90">
        <w:rPr>
          <w:szCs w:val="24"/>
        </w:rPr>
        <w:t>follows</w:t>
      </w:r>
      <w:r>
        <w:rPr>
          <w:szCs w:val="24"/>
        </w:rPr>
        <w:t xml:space="preserve"> </w:t>
      </w:r>
      <w:r w:rsidRPr="00F96A90">
        <w:rPr>
          <w:szCs w:val="24"/>
        </w:rPr>
        <w:t>in</w:t>
      </w:r>
      <w:r>
        <w:rPr>
          <w:szCs w:val="24"/>
        </w:rPr>
        <w:t xml:space="preserve"> </w:t>
      </w:r>
      <w:r w:rsidRPr="00F96A90">
        <w:rPr>
          <w:szCs w:val="24"/>
        </w:rPr>
        <w:t>his</w:t>
      </w:r>
      <w:r>
        <w:rPr>
          <w:szCs w:val="24"/>
        </w:rPr>
        <w:t xml:space="preserve"> </w:t>
      </w:r>
      <w:r w:rsidRPr="00F96A90">
        <w:rPr>
          <w:szCs w:val="24"/>
        </w:rPr>
        <w:t>footsteps</w:t>
      </w:r>
      <w:r>
        <w:rPr>
          <w:szCs w:val="24"/>
        </w:rPr>
        <w:t xml:space="preserve"> </w:t>
      </w:r>
      <w:r w:rsidRPr="00F96A90">
        <w:rPr>
          <w:szCs w:val="24"/>
        </w:rPr>
        <w:t>and</w:t>
      </w:r>
      <w:r>
        <w:rPr>
          <w:szCs w:val="24"/>
        </w:rPr>
        <w:t xml:space="preserve"> </w:t>
      </w:r>
      <w:r w:rsidRPr="00F96A90">
        <w:rPr>
          <w:szCs w:val="24"/>
        </w:rPr>
        <w:t>like</w:t>
      </w:r>
      <w:r>
        <w:rPr>
          <w:szCs w:val="24"/>
        </w:rPr>
        <w:t xml:space="preserve"> </w:t>
      </w:r>
      <w:r w:rsidRPr="00F96A90">
        <w:rPr>
          <w:szCs w:val="24"/>
        </w:rPr>
        <w:t>every</w:t>
      </w:r>
      <w:r>
        <w:rPr>
          <w:szCs w:val="24"/>
        </w:rPr>
        <w:t xml:space="preserve"> </w:t>
      </w:r>
      <w:r w:rsidRPr="00F96A90">
        <w:rPr>
          <w:szCs w:val="24"/>
        </w:rPr>
        <w:t>othe</w:t>
      </w:r>
      <w:r>
        <w:rPr>
          <w:szCs w:val="24"/>
        </w:rPr>
        <w:t>r h</w:t>
      </w:r>
      <w:r w:rsidRPr="00042D23">
        <w:rPr>
          <w:szCs w:val="24"/>
        </w:rPr>
        <w:t>uman</w:t>
      </w:r>
      <w:r>
        <w:rPr>
          <w:szCs w:val="24"/>
        </w:rPr>
        <w:t xml:space="preserve"> </w:t>
      </w:r>
      <w:r w:rsidRPr="00042D23">
        <w:rPr>
          <w:szCs w:val="24"/>
        </w:rPr>
        <w:t>being</w:t>
      </w:r>
      <w:r>
        <w:rPr>
          <w:szCs w:val="24"/>
        </w:rPr>
        <w:t xml:space="preserve"> </w:t>
      </w:r>
      <w:r w:rsidRPr="00042D23">
        <w:rPr>
          <w:szCs w:val="24"/>
        </w:rPr>
        <w:t>since</w:t>
      </w:r>
      <w:r>
        <w:rPr>
          <w:szCs w:val="24"/>
        </w:rPr>
        <w:t xml:space="preserve"> </w:t>
      </w:r>
      <w:r w:rsidRPr="00042D23">
        <w:rPr>
          <w:szCs w:val="24"/>
        </w:rPr>
        <w:t>Eden</w:t>
      </w:r>
      <w:r>
        <w:rPr>
          <w:szCs w:val="24"/>
        </w:rPr>
        <w:t xml:space="preserve"> </w:t>
      </w:r>
      <w:r w:rsidRPr="00042D23">
        <w:rPr>
          <w:szCs w:val="24"/>
        </w:rPr>
        <w:t>is</w:t>
      </w:r>
      <w:r>
        <w:rPr>
          <w:szCs w:val="24"/>
        </w:rPr>
        <w:t xml:space="preserve"> </w:t>
      </w:r>
      <w:r w:rsidRPr="00042D23">
        <w:rPr>
          <w:szCs w:val="24"/>
        </w:rPr>
        <w:t>destined</w:t>
      </w:r>
      <w:r>
        <w:rPr>
          <w:szCs w:val="24"/>
        </w:rPr>
        <w:t xml:space="preserve"> </w:t>
      </w:r>
      <w:r w:rsidRPr="00042D23">
        <w:rPr>
          <w:szCs w:val="24"/>
        </w:rPr>
        <w:t>to</w:t>
      </w:r>
      <w:r>
        <w:rPr>
          <w:szCs w:val="24"/>
        </w:rPr>
        <w:t xml:space="preserve"> </w:t>
      </w:r>
      <w:r w:rsidRPr="00042D23">
        <w:rPr>
          <w:szCs w:val="24"/>
        </w:rPr>
        <w:t>“go</w:t>
      </w:r>
      <w:r>
        <w:rPr>
          <w:szCs w:val="24"/>
        </w:rPr>
        <w:t xml:space="preserve"> </w:t>
      </w:r>
      <w:r w:rsidRPr="00042D23">
        <w:rPr>
          <w:szCs w:val="24"/>
        </w:rPr>
        <w:t>the</w:t>
      </w:r>
      <w:r>
        <w:rPr>
          <w:szCs w:val="24"/>
        </w:rPr>
        <w:t xml:space="preserve"> </w:t>
      </w:r>
      <w:r w:rsidRPr="00042D23">
        <w:rPr>
          <w:szCs w:val="24"/>
        </w:rPr>
        <w:t>way</w:t>
      </w:r>
      <w:r>
        <w:rPr>
          <w:szCs w:val="24"/>
        </w:rPr>
        <w:t xml:space="preserve"> </w:t>
      </w:r>
      <w:r w:rsidRPr="00042D23">
        <w:rPr>
          <w:szCs w:val="24"/>
        </w:rPr>
        <w:t>of</w:t>
      </w:r>
      <w:r>
        <w:rPr>
          <w:szCs w:val="24"/>
        </w:rPr>
        <w:t xml:space="preserve"> </w:t>
      </w:r>
      <w:r w:rsidRPr="00042D23">
        <w:rPr>
          <w:szCs w:val="24"/>
        </w:rPr>
        <w:t>all</w:t>
      </w:r>
      <w:r>
        <w:rPr>
          <w:szCs w:val="24"/>
        </w:rPr>
        <w:t xml:space="preserve"> </w:t>
      </w:r>
      <w:r w:rsidRPr="00042D23">
        <w:rPr>
          <w:szCs w:val="24"/>
        </w:rPr>
        <w:t>the</w:t>
      </w:r>
      <w:r>
        <w:rPr>
          <w:szCs w:val="24"/>
        </w:rPr>
        <w:t xml:space="preserve"> </w:t>
      </w:r>
      <w:r w:rsidRPr="00042D23">
        <w:rPr>
          <w:szCs w:val="24"/>
        </w:rPr>
        <w:t>earth.”</w:t>
      </w:r>
      <w:r>
        <w:rPr>
          <w:szCs w:val="24"/>
        </w:rPr>
        <w:t xml:space="preserve"> </w:t>
      </w:r>
    </w:p>
    <w:p w14:paraId="27018B6B" w14:textId="77777777" w:rsidR="00F358FE" w:rsidRDefault="00F358FE" w:rsidP="00D95420">
      <w:pPr>
        <w:rPr>
          <w:szCs w:val="24"/>
        </w:rPr>
      </w:pPr>
    </w:p>
    <w:p w14:paraId="014E540A" w14:textId="4489EEBF" w:rsidR="00F358FE" w:rsidRDefault="00F358FE" w:rsidP="00042D23">
      <w:pPr>
        <w:rPr>
          <w:szCs w:val="24"/>
        </w:rPr>
      </w:pPr>
      <w:r>
        <w:rPr>
          <w:szCs w:val="24"/>
        </w:rPr>
        <w:t xml:space="preserve">ben </w:t>
      </w:r>
      <w:r w:rsidRPr="00F358FE">
        <w:rPr>
          <w:szCs w:val="24"/>
        </w:rPr>
        <w:t>Yosef</w:t>
      </w:r>
      <w:r w:rsidRPr="00042D23">
        <w:rPr>
          <w:szCs w:val="24"/>
        </w:rPr>
        <w:t>,</w:t>
      </w:r>
      <w:r>
        <w:rPr>
          <w:szCs w:val="24"/>
        </w:rPr>
        <w:t xml:space="preserve"> </w:t>
      </w:r>
      <w:r w:rsidRPr="00042D23">
        <w:rPr>
          <w:szCs w:val="24"/>
        </w:rPr>
        <w:t>might</w:t>
      </w:r>
      <w:r>
        <w:rPr>
          <w:szCs w:val="24"/>
        </w:rPr>
        <w:t xml:space="preserve"> </w:t>
      </w:r>
      <w:r w:rsidRPr="00042D23">
        <w:rPr>
          <w:szCs w:val="24"/>
        </w:rPr>
        <w:t>very</w:t>
      </w:r>
      <w:r>
        <w:rPr>
          <w:szCs w:val="24"/>
        </w:rPr>
        <w:t xml:space="preserve"> </w:t>
      </w:r>
      <w:r w:rsidRPr="00042D23">
        <w:rPr>
          <w:szCs w:val="24"/>
        </w:rPr>
        <w:t>well</w:t>
      </w:r>
      <w:r>
        <w:rPr>
          <w:szCs w:val="24"/>
        </w:rPr>
        <w:t xml:space="preserve"> </w:t>
      </w:r>
      <w:r w:rsidRPr="00042D23">
        <w:rPr>
          <w:szCs w:val="24"/>
        </w:rPr>
        <w:t>be</w:t>
      </w:r>
      <w:r>
        <w:rPr>
          <w:szCs w:val="24"/>
        </w:rPr>
        <w:t xml:space="preserve"> </w:t>
      </w:r>
      <w:r w:rsidRPr="00042D23">
        <w:rPr>
          <w:szCs w:val="24"/>
        </w:rPr>
        <w:t>a</w:t>
      </w:r>
      <w:r>
        <w:rPr>
          <w:szCs w:val="24"/>
        </w:rPr>
        <w:t xml:space="preserve"> </w:t>
      </w:r>
      <w:r w:rsidRPr="00042D23">
        <w:rPr>
          <w:szCs w:val="24"/>
        </w:rPr>
        <w:t>dreamer</w:t>
      </w:r>
      <w:r>
        <w:rPr>
          <w:szCs w:val="24"/>
        </w:rPr>
        <w:t xml:space="preserve"> </w:t>
      </w:r>
      <w:r w:rsidRPr="00042D23">
        <w:rPr>
          <w:szCs w:val="24"/>
        </w:rPr>
        <w:t>as</w:t>
      </w:r>
      <w:r>
        <w:rPr>
          <w:szCs w:val="24"/>
        </w:rPr>
        <w:t xml:space="preserve"> </w:t>
      </w:r>
      <w:r w:rsidRPr="00042D23">
        <w:rPr>
          <w:szCs w:val="24"/>
        </w:rPr>
        <w:t>was</w:t>
      </w:r>
      <w:r>
        <w:rPr>
          <w:szCs w:val="24"/>
        </w:rPr>
        <w:t xml:space="preserve"> </w:t>
      </w:r>
      <w:r w:rsidRPr="00042D23">
        <w:rPr>
          <w:szCs w:val="24"/>
        </w:rPr>
        <w:t>Father</w:t>
      </w:r>
      <w:r>
        <w:rPr>
          <w:szCs w:val="24"/>
        </w:rPr>
        <w:t xml:space="preserve"> </w:t>
      </w:r>
      <w:r w:rsidRPr="00F358FE">
        <w:rPr>
          <w:szCs w:val="24"/>
        </w:rPr>
        <w:t>Yosef</w:t>
      </w:r>
      <w:r>
        <w:rPr>
          <w:szCs w:val="24"/>
        </w:rPr>
        <w:t xml:space="preserve"> </w:t>
      </w:r>
      <w:r w:rsidRPr="00042D23">
        <w:rPr>
          <w:szCs w:val="24"/>
        </w:rPr>
        <w:t>himself,</w:t>
      </w:r>
      <w:r>
        <w:rPr>
          <w:szCs w:val="24"/>
        </w:rPr>
        <w:t xml:space="preserve"> </w:t>
      </w:r>
      <w:r w:rsidRPr="00042D23">
        <w:rPr>
          <w:szCs w:val="24"/>
        </w:rPr>
        <w:t>but</w:t>
      </w:r>
      <w:r>
        <w:rPr>
          <w:szCs w:val="24"/>
        </w:rPr>
        <w:t xml:space="preserve"> </w:t>
      </w:r>
      <w:r w:rsidRPr="00042D23">
        <w:rPr>
          <w:szCs w:val="24"/>
        </w:rPr>
        <w:t>also</w:t>
      </w:r>
      <w:r>
        <w:rPr>
          <w:szCs w:val="24"/>
        </w:rPr>
        <w:t xml:space="preserve"> </w:t>
      </w:r>
      <w:r w:rsidRPr="00042D23">
        <w:rPr>
          <w:szCs w:val="24"/>
        </w:rPr>
        <w:t>like</w:t>
      </w:r>
      <w:r>
        <w:rPr>
          <w:szCs w:val="24"/>
        </w:rPr>
        <w:t xml:space="preserve"> </w:t>
      </w:r>
      <w:r w:rsidRPr="00042D23">
        <w:rPr>
          <w:szCs w:val="24"/>
        </w:rPr>
        <w:t>Father</w:t>
      </w:r>
      <w:r>
        <w:rPr>
          <w:szCs w:val="24"/>
        </w:rPr>
        <w:t xml:space="preserve"> </w:t>
      </w:r>
      <w:r w:rsidRPr="00F358FE">
        <w:rPr>
          <w:szCs w:val="24"/>
        </w:rPr>
        <w:t>Yosef</w:t>
      </w:r>
      <w:r w:rsidRPr="00042D23">
        <w:rPr>
          <w:szCs w:val="24"/>
        </w:rPr>
        <w:t>,</w:t>
      </w:r>
      <w:r>
        <w:rPr>
          <w:szCs w:val="24"/>
        </w:rPr>
        <w:t xml:space="preserve"> </w:t>
      </w:r>
      <w:r w:rsidRPr="00F358FE">
        <w:rPr>
          <w:szCs w:val="24"/>
        </w:rPr>
        <w:t>Mashiach</w:t>
      </w:r>
      <w:r>
        <w:rPr>
          <w:szCs w:val="24"/>
        </w:rPr>
        <w:t xml:space="preserve"> ben </w:t>
      </w:r>
      <w:r w:rsidRPr="00F358FE">
        <w:rPr>
          <w:szCs w:val="24"/>
        </w:rPr>
        <w:t>Yosef</w:t>
      </w:r>
      <w:r>
        <w:rPr>
          <w:szCs w:val="24"/>
        </w:rPr>
        <w:t xml:space="preserve"> </w:t>
      </w:r>
      <w:r w:rsidRPr="00042D23">
        <w:rPr>
          <w:szCs w:val="24"/>
        </w:rPr>
        <w:t>will</w:t>
      </w:r>
      <w:r>
        <w:rPr>
          <w:szCs w:val="24"/>
        </w:rPr>
        <w:t xml:space="preserve"> </w:t>
      </w:r>
      <w:r w:rsidRPr="00042D23">
        <w:rPr>
          <w:szCs w:val="24"/>
        </w:rPr>
        <w:t>be</w:t>
      </w:r>
      <w:r>
        <w:rPr>
          <w:szCs w:val="24"/>
        </w:rPr>
        <w:t xml:space="preserve"> </w:t>
      </w:r>
      <w:r w:rsidRPr="00042D23">
        <w:rPr>
          <w:szCs w:val="24"/>
        </w:rPr>
        <w:t>a</w:t>
      </w:r>
      <w:r>
        <w:rPr>
          <w:szCs w:val="24"/>
        </w:rPr>
        <w:t xml:space="preserve"> </w:t>
      </w:r>
      <w:r w:rsidRPr="00042D23">
        <w:rPr>
          <w:szCs w:val="24"/>
        </w:rPr>
        <w:t>savvy,</w:t>
      </w:r>
      <w:r>
        <w:rPr>
          <w:szCs w:val="24"/>
        </w:rPr>
        <w:t xml:space="preserve"> </w:t>
      </w:r>
      <w:r w:rsidRPr="00042D23">
        <w:rPr>
          <w:szCs w:val="24"/>
        </w:rPr>
        <w:t>modern</w:t>
      </w:r>
      <w:r>
        <w:rPr>
          <w:szCs w:val="24"/>
        </w:rPr>
        <w:t xml:space="preserve"> </w:t>
      </w:r>
      <w:r w:rsidRPr="00042D23">
        <w:rPr>
          <w:szCs w:val="24"/>
        </w:rPr>
        <w:t>and</w:t>
      </w:r>
      <w:r>
        <w:rPr>
          <w:szCs w:val="24"/>
        </w:rPr>
        <w:t xml:space="preserve"> </w:t>
      </w:r>
      <w:r w:rsidRPr="00042D23">
        <w:rPr>
          <w:szCs w:val="24"/>
        </w:rPr>
        <w:t>to</w:t>
      </w:r>
      <w:r>
        <w:rPr>
          <w:szCs w:val="24"/>
        </w:rPr>
        <w:t xml:space="preserve"> </w:t>
      </w:r>
      <w:r w:rsidRPr="00042D23">
        <w:rPr>
          <w:szCs w:val="24"/>
        </w:rPr>
        <w:t>the</w:t>
      </w:r>
      <w:r>
        <w:rPr>
          <w:szCs w:val="24"/>
        </w:rPr>
        <w:t xml:space="preserve"> </w:t>
      </w:r>
      <w:r w:rsidRPr="00042D23">
        <w:rPr>
          <w:szCs w:val="24"/>
        </w:rPr>
        <w:t>eye</w:t>
      </w:r>
      <w:r>
        <w:rPr>
          <w:szCs w:val="24"/>
        </w:rPr>
        <w:t xml:space="preserve"> </w:t>
      </w:r>
      <w:r w:rsidRPr="00042D23">
        <w:rPr>
          <w:szCs w:val="24"/>
        </w:rPr>
        <w:t>very</w:t>
      </w:r>
      <w:r>
        <w:rPr>
          <w:szCs w:val="24"/>
        </w:rPr>
        <w:t xml:space="preserve"> </w:t>
      </w:r>
      <w:r w:rsidRPr="00042D23">
        <w:rPr>
          <w:szCs w:val="24"/>
        </w:rPr>
        <w:t>secular</w:t>
      </w:r>
      <w:r>
        <w:rPr>
          <w:szCs w:val="24"/>
        </w:rPr>
        <w:t xml:space="preserve"> </w:t>
      </w:r>
      <w:r w:rsidRPr="00042D23">
        <w:rPr>
          <w:szCs w:val="24"/>
        </w:rPr>
        <w:t>politician.</w:t>
      </w:r>
      <w:r>
        <w:rPr>
          <w:szCs w:val="24"/>
        </w:rPr>
        <w:t xml:space="preserve"> </w:t>
      </w:r>
      <w:r w:rsidRPr="00042D23">
        <w:rPr>
          <w:szCs w:val="24"/>
        </w:rPr>
        <w:t>In</w:t>
      </w:r>
      <w:r>
        <w:rPr>
          <w:szCs w:val="24"/>
        </w:rPr>
        <w:t xml:space="preserve"> </w:t>
      </w:r>
      <w:r w:rsidRPr="00042D23">
        <w:rPr>
          <w:szCs w:val="24"/>
        </w:rPr>
        <w:t>his</w:t>
      </w:r>
      <w:r>
        <w:rPr>
          <w:szCs w:val="24"/>
        </w:rPr>
        <w:t xml:space="preserve"> </w:t>
      </w:r>
      <w:r w:rsidRPr="00F358FE">
        <w:rPr>
          <w:szCs w:val="24"/>
        </w:rPr>
        <w:t>heart</w:t>
      </w:r>
      <w:r>
        <w:rPr>
          <w:szCs w:val="24"/>
        </w:rPr>
        <w:t xml:space="preserve"> </w:t>
      </w:r>
      <w:r w:rsidRPr="00042D23">
        <w:rPr>
          <w:szCs w:val="24"/>
        </w:rPr>
        <w:t>and</w:t>
      </w:r>
      <w:r>
        <w:rPr>
          <w:szCs w:val="24"/>
        </w:rPr>
        <w:t xml:space="preserve"> </w:t>
      </w:r>
      <w:r w:rsidRPr="00042D23">
        <w:rPr>
          <w:szCs w:val="24"/>
        </w:rPr>
        <w:t>private</w:t>
      </w:r>
      <w:r>
        <w:rPr>
          <w:szCs w:val="24"/>
        </w:rPr>
        <w:t xml:space="preserve"> </w:t>
      </w:r>
      <w:r w:rsidRPr="00042D23">
        <w:rPr>
          <w:szCs w:val="24"/>
        </w:rPr>
        <w:t>practice,</w:t>
      </w:r>
      <w:r>
        <w:rPr>
          <w:szCs w:val="24"/>
        </w:rPr>
        <w:t xml:space="preserve"> </w:t>
      </w:r>
      <w:r w:rsidRPr="00042D23">
        <w:rPr>
          <w:szCs w:val="24"/>
        </w:rPr>
        <w:t>he</w:t>
      </w:r>
      <w:r>
        <w:rPr>
          <w:szCs w:val="24"/>
        </w:rPr>
        <w:t xml:space="preserve"> </w:t>
      </w:r>
      <w:r w:rsidRPr="00042D23">
        <w:rPr>
          <w:szCs w:val="24"/>
        </w:rPr>
        <w:t>will</w:t>
      </w:r>
      <w:r>
        <w:rPr>
          <w:szCs w:val="24"/>
        </w:rPr>
        <w:t xml:space="preserve"> </w:t>
      </w:r>
      <w:r w:rsidRPr="00042D23">
        <w:rPr>
          <w:szCs w:val="24"/>
        </w:rPr>
        <w:t>be</w:t>
      </w:r>
      <w:r>
        <w:rPr>
          <w:szCs w:val="24"/>
        </w:rPr>
        <w:t xml:space="preserve"> </w:t>
      </w:r>
      <w:r w:rsidRPr="00042D23">
        <w:rPr>
          <w:szCs w:val="24"/>
        </w:rPr>
        <w:t>righteous,</w:t>
      </w:r>
      <w:r>
        <w:rPr>
          <w:szCs w:val="24"/>
        </w:rPr>
        <w:t xml:space="preserve"> </w:t>
      </w:r>
      <w:r w:rsidRPr="00042D23">
        <w:rPr>
          <w:szCs w:val="24"/>
        </w:rPr>
        <w:t>whether</w:t>
      </w:r>
      <w:r>
        <w:rPr>
          <w:szCs w:val="24"/>
        </w:rPr>
        <w:t xml:space="preserve"> </w:t>
      </w:r>
      <w:r w:rsidRPr="00042D23">
        <w:rPr>
          <w:szCs w:val="24"/>
        </w:rPr>
        <w:t>that</w:t>
      </w:r>
      <w:r>
        <w:rPr>
          <w:szCs w:val="24"/>
        </w:rPr>
        <w:t xml:space="preserve"> </w:t>
      </w:r>
      <w:r w:rsidRPr="00042D23">
        <w:rPr>
          <w:szCs w:val="24"/>
        </w:rPr>
        <w:t>righteousness</w:t>
      </w:r>
      <w:r>
        <w:rPr>
          <w:szCs w:val="24"/>
        </w:rPr>
        <w:t xml:space="preserve"> </w:t>
      </w:r>
      <w:r w:rsidRPr="00042D23">
        <w:rPr>
          <w:szCs w:val="24"/>
        </w:rPr>
        <w:t>as</w:t>
      </w:r>
      <w:r>
        <w:rPr>
          <w:szCs w:val="24"/>
        </w:rPr>
        <w:t xml:space="preserve"> </w:t>
      </w:r>
      <w:r w:rsidRPr="00042D23">
        <w:rPr>
          <w:szCs w:val="24"/>
        </w:rPr>
        <w:t>prescribed</w:t>
      </w:r>
      <w:r>
        <w:rPr>
          <w:szCs w:val="24"/>
        </w:rPr>
        <w:t xml:space="preserve"> </w:t>
      </w:r>
      <w:r w:rsidRPr="00042D23">
        <w:rPr>
          <w:szCs w:val="24"/>
        </w:rPr>
        <w:t>by</w:t>
      </w:r>
      <w:r>
        <w:rPr>
          <w:szCs w:val="24"/>
        </w:rPr>
        <w:t xml:space="preserve"> </w:t>
      </w:r>
      <w:r w:rsidRPr="00042D23">
        <w:rPr>
          <w:szCs w:val="24"/>
        </w:rPr>
        <w:t>Torah</w:t>
      </w:r>
      <w:r>
        <w:rPr>
          <w:szCs w:val="24"/>
        </w:rPr>
        <w:t xml:space="preserve"> </w:t>
      </w:r>
      <w:r w:rsidRPr="00F358FE">
        <w:rPr>
          <w:szCs w:val="24"/>
        </w:rPr>
        <w:t>Law</w:t>
      </w:r>
      <w:r>
        <w:rPr>
          <w:szCs w:val="24"/>
        </w:rPr>
        <w:t xml:space="preserve"> </w:t>
      </w:r>
      <w:r w:rsidRPr="00042D23">
        <w:rPr>
          <w:szCs w:val="24"/>
        </w:rPr>
        <w:t>will</w:t>
      </w:r>
      <w:r>
        <w:rPr>
          <w:szCs w:val="24"/>
        </w:rPr>
        <w:t xml:space="preserve"> </w:t>
      </w:r>
      <w:r w:rsidRPr="00042D23">
        <w:rPr>
          <w:szCs w:val="24"/>
        </w:rPr>
        <w:t>be</w:t>
      </w:r>
      <w:r>
        <w:rPr>
          <w:szCs w:val="24"/>
        </w:rPr>
        <w:t xml:space="preserve"> </w:t>
      </w:r>
      <w:r w:rsidRPr="00042D23">
        <w:rPr>
          <w:szCs w:val="24"/>
        </w:rPr>
        <w:t>a</w:t>
      </w:r>
      <w:r>
        <w:rPr>
          <w:szCs w:val="24"/>
        </w:rPr>
        <w:t xml:space="preserve"> </w:t>
      </w:r>
      <w:r w:rsidRPr="00F358FE">
        <w:rPr>
          <w:szCs w:val="24"/>
        </w:rPr>
        <w:t>known</w:t>
      </w:r>
      <w:r>
        <w:rPr>
          <w:szCs w:val="24"/>
        </w:rPr>
        <w:t xml:space="preserve"> </w:t>
      </w:r>
      <w:r w:rsidRPr="00042D23">
        <w:rPr>
          <w:szCs w:val="24"/>
        </w:rPr>
        <w:t>thing</w:t>
      </w:r>
      <w:r>
        <w:rPr>
          <w:szCs w:val="24"/>
        </w:rPr>
        <w:t xml:space="preserve"> </w:t>
      </w:r>
      <w:r w:rsidRPr="00042D23">
        <w:rPr>
          <w:szCs w:val="24"/>
        </w:rPr>
        <w:t>to</w:t>
      </w:r>
      <w:r>
        <w:rPr>
          <w:szCs w:val="24"/>
        </w:rPr>
        <w:t xml:space="preserve"> </w:t>
      </w:r>
      <w:r w:rsidRPr="00042D23">
        <w:rPr>
          <w:szCs w:val="24"/>
        </w:rPr>
        <w:t>the</w:t>
      </w:r>
      <w:r>
        <w:rPr>
          <w:szCs w:val="24"/>
        </w:rPr>
        <w:t xml:space="preserve"> </w:t>
      </w:r>
      <w:r w:rsidRPr="00042D23">
        <w:rPr>
          <w:szCs w:val="24"/>
        </w:rPr>
        <w:t>public</w:t>
      </w:r>
      <w:r>
        <w:rPr>
          <w:szCs w:val="24"/>
        </w:rPr>
        <w:t xml:space="preserve"> </w:t>
      </w:r>
      <w:r w:rsidRPr="00042D23">
        <w:rPr>
          <w:szCs w:val="24"/>
        </w:rPr>
        <w:t>remains</w:t>
      </w:r>
      <w:r>
        <w:rPr>
          <w:szCs w:val="24"/>
        </w:rPr>
        <w:t xml:space="preserve"> </w:t>
      </w:r>
      <w:r w:rsidRPr="00042D23">
        <w:rPr>
          <w:szCs w:val="24"/>
        </w:rPr>
        <w:t>to</w:t>
      </w:r>
      <w:r>
        <w:rPr>
          <w:szCs w:val="24"/>
        </w:rPr>
        <w:t xml:space="preserve"> </w:t>
      </w:r>
      <w:r w:rsidRPr="00042D23">
        <w:rPr>
          <w:szCs w:val="24"/>
        </w:rPr>
        <w:t>be</w:t>
      </w:r>
      <w:r>
        <w:rPr>
          <w:szCs w:val="24"/>
        </w:rPr>
        <w:t xml:space="preserve"> </w:t>
      </w:r>
      <w:r w:rsidRPr="00042D23">
        <w:rPr>
          <w:szCs w:val="24"/>
        </w:rPr>
        <w:t>seen.</w:t>
      </w:r>
      <w:r>
        <w:rPr>
          <w:szCs w:val="24"/>
        </w:rPr>
        <w:t xml:space="preserve"> </w:t>
      </w:r>
      <w:r w:rsidRPr="00042D23">
        <w:rPr>
          <w:szCs w:val="24"/>
        </w:rPr>
        <w:t>If</w:t>
      </w:r>
      <w:r>
        <w:rPr>
          <w:szCs w:val="24"/>
        </w:rPr>
        <w:t xml:space="preserve"> </w:t>
      </w:r>
      <w:r w:rsidRPr="00F358FE">
        <w:rPr>
          <w:szCs w:val="24"/>
        </w:rPr>
        <w:t>Mashiach</w:t>
      </w:r>
      <w:r>
        <w:rPr>
          <w:szCs w:val="24"/>
        </w:rPr>
        <w:t xml:space="preserve"> ben </w:t>
      </w:r>
      <w:r w:rsidRPr="00F358FE">
        <w:rPr>
          <w:szCs w:val="24"/>
        </w:rPr>
        <w:t>Yosef</w:t>
      </w:r>
      <w:r>
        <w:rPr>
          <w:szCs w:val="24"/>
        </w:rPr>
        <w:t xml:space="preserve"> </w:t>
      </w:r>
      <w:r w:rsidRPr="00042D23">
        <w:rPr>
          <w:szCs w:val="24"/>
        </w:rPr>
        <w:t>is</w:t>
      </w:r>
      <w:r>
        <w:rPr>
          <w:szCs w:val="24"/>
        </w:rPr>
        <w:t xml:space="preserve"> </w:t>
      </w:r>
      <w:r w:rsidRPr="00042D23">
        <w:rPr>
          <w:szCs w:val="24"/>
        </w:rPr>
        <w:t>to</w:t>
      </w:r>
      <w:r>
        <w:rPr>
          <w:szCs w:val="24"/>
        </w:rPr>
        <w:t xml:space="preserve"> </w:t>
      </w:r>
      <w:r w:rsidRPr="00042D23">
        <w:rPr>
          <w:szCs w:val="24"/>
        </w:rPr>
        <w:t>be</w:t>
      </w:r>
      <w:r>
        <w:rPr>
          <w:szCs w:val="24"/>
        </w:rPr>
        <w:t xml:space="preserve"> </w:t>
      </w:r>
      <w:r w:rsidRPr="00042D23">
        <w:rPr>
          <w:szCs w:val="24"/>
        </w:rPr>
        <w:t>anything</w:t>
      </w:r>
      <w:r>
        <w:rPr>
          <w:szCs w:val="24"/>
        </w:rPr>
        <w:t xml:space="preserve"> </w:t>
      </w:r>
      <w:r w:rsidRPr="00042D23">
        <w:rPr>
          <w:szCs w:val="24"/>
        </w:rPr>
        <w:t>like</w:t>
      </w:r>
      <w:r>
        <w:rPr>
          <w:szCs w:val="24"/>
        </w:rPr>
        <w:t xml:space="preserve"> </w:t>
      </w:r>
      <w:r w:rsidRPr="00042D23">
        <w:rPr>
          <w:szCs w:val="24"/>
        </w:rPr>
        <w:t>Father</w:t>
      </w:r>
      <w:r>
        <w:rPr>
          <w:szCs w:val="24"/>
        </w:rPr>
        <w:t xml:space="preserve"> </w:t>
      </w:r>
      <w:r w:rsidRPr="00F358FE">
        <w:rPr>
          <w:szCs w:val="24"/>
        </w:rPr>
        <w:t>Yosef</w:t>
      </w:r>
      <w:r w:rsidRPr="00042D23">
        <w:rPr>
          <w:szCs w:val="24"/>
        </w:rPr>
        <w:t>,</w:t>
      </w:r>
      <w:r>
        <w:rPr>
          <w:szCs w:val="24"/>
        </w:rPr>
        <w:t xml:space="preserve"> </w:t>
      </w:r>
      <w:r w:rsidRPr="00042D23">
        <w:rPr>
          <w:szCs w:val="24"/>
        </w:rPr>
        <w:t>then</w:t>
      </w:r>
      <w:r>
        <w:rPr>
          <w:szCs w:val="24"/>
        </w:rPr>
        <w:t xml:space="preserve"> </w:t>
      </w:r>
      <w:r w:rsidRPr="00042D23">
        <w:rPr>
          <w:szCs w:val="24"/>
        </w:rPr>
        <w:t>indeed</w:t>
      </w:r>
      <w:r>
        <w:rPr>
          <w:szCs w:val="24"/>
        </w:rPr>
        <w:t xml:space="preserve"> </w:t>
      </w:r>
      <w:r w:rsidRPr="00042D23">
        <w:rPr>
          <w:szCs w:val="24"/>
        </w:rPr>
        <w:t>he</w:t>
      </w:r>
      <w:r>
        <w:rPr>
          <w:szCs w:val="24"/>
        </w:rPr>
        <w:t xml:space="preserve"> </w:t>
      </w:r>
      <w:r w:rsidRPr="00042D23">
        <w:rPr>
          <w:szCs w:val="24"/>
        </w:rPr>
        <w:t>will</w:t>
      </w:r>
      <w:r>
        <w:rPr>
          <w:szCs w:val="24"/>
        </w:rPr>
        <w:t xml:space="preserve"> </w:t>
      </w:r>
      <w:r w:rsidRPr="00042D23">
        <w:rPr>
          <w:szCs w:val="24"/>
        </w:rPr>
        <w:t>most</w:t>
      </w:r>
      <w:r>
        <w:rPr>
          <w:szCs w:val="24"/>
        </w:rPr>
        <w:t xml:space="preserve"> </w:t>
      </w:r>
      <w:r w:rsidRPr="00042D23">
        <w:rPr>
          <w:szCs w:val="24"/>
        </w:rPr>
        <w:t>likely</w:t>
      </w:r>
      <w:r>
        <w:rPr>
          <w:szCs w:val="24"/>
        </w:rPr>
        <w:t xml:space="preserve"> </w:t>
      </w:r>
      <w:r w:rsidRPr="00042D23">
        <w:rPr>
          <w:szCs w:val="24"/>
        </w:rPr>
        <w:t>follow</w:t>
      </w:r>
      <w:r>
        <w:rPr>
          <w:szCs w:val="24"/>
        </w:rPr>
        <w:t xml:space="preserve"> </w:t>
      </w:r>
      <w:r w:rsidRPr="00042D23">
        <w:rPr>
          <w:szCs w:val="24"/>
        </w:rPr>
        <w:t>in</w:t>
      </w:r>
      <w:r>
        <w:rPr>
          <w:szCs w:val="24"/>
        </w:rPr>
        <w:t xml:space="preserve"> </w:t>
      </w:r>
      <w:r w:rsidRPr="00042D23">
        <w:rPr>
          <w:szCs w:val="24"/>
        </w:rPr>
        <w:t>his</w:t>
      </w:r>
      <w:r>
        <w:rPr>
          <w:szCs w:val="24"/>
        </w:rPr>
        <w:t xml:space="preserve"> </w:t>
      </w:r>
      <w:r w:rsidRPr="00042D23">
        <w:rPr>
          <w:szCs w:val="24"/>
        </w:rPr>
        <w:t>footsteps</w:t>
      </w:r>
      <w:r>
        <w:rPr>
          <w:szCs w:val="24"/>
        </w:rPr>
        <w:t xml:space="preserve"> </w:t>
      </w:r>
      <w:r w:rsidRPr="00042D23">
        <w:rPr>
          <w:szCs w:val="24"/>
        </w:rPr>
        <w:t>and</w:t>
      </w:r>
      <w:r>
        <w:rPr>
          <w:szCs w:val="24"/>
        </w:rPr>
        <w:t xml:space="preserve"> </w:t>
      </w:r>
      <w:r w:rsidRPr="00042D23">
        <w:rPr>
          <w:szCs w:val="24"/>
        </w:rPr>
        <w:t>appear</w:t>
      </w:r>
      <w:r>
        <w:rPr>
          <w:szCs w:val="24"/>
        </w:rPr>
        <w:t xml:space="preserve"> </w:t>
      </w:r>
      <w:r w:rsidRPr="00F358FE">
        <w:rPr>
          <w:szCs w:val="24"/>
        </w:rPr>
        <w:t>one</w:t>
      </w:r>
      <w:r>
        <w:rPr>
          <w:szCs w:val="24"/>
        </w:rPr>
        <w:t xml:space="preserve"> </w:t>
      </w:r>
      <w:r w:rsidRPr="00042D23">
        <w:rPr>
          <w:szCs w:val="24"/>
        </w:rPr>
        <w:t>way</w:t>
      </w:r>
      <w:r>
        <w:rPr>
          <w:szCs w:val="24"/>
        </w:rPr>
        <w:t xml:space="preserve"> </w:t>
      </w:r>
      <w:r w:rsidRPr="00042D23">
        <w:rPr>
          <w:szCs w:val="24"/>
        </w:rPr>
        <w:t>in</w:t>
      </w:r>
      <w:r>
        <w:rPr>
          <w:szCs w:val="24"/>
        </w:rPr>
        <w:t xml:space="preserve"> </w:t>
      </w:r>
      <w:r w:rsidRPr="00042D23">
        <w:rPr>
          <w:szCs w:val="24"/>
        </w:rPr>
        <w:t>public,</w:t>
      </w:r>
      <w:r>
        <w:rPr>
          <w:szCs w:val="24"/>
        </w:rPr>
        <w:t xml:space="preserve"> </w:t>
      </w:r>
      <w:r w:rsidRPr="00042D23">
        <w:rPr>
          <w:szCs w:val="24"/>
        </w:rPr>
        <w:t>and</w:t>
      </w:r>
      <w:r>
        <w:rPr>
          <w:szCs w:val="24"/>
        </w:rPr>
        <w:t xml:space="preserve"> </w:t>
      </w:r>
      <w:r w:rsidRPr="00042D23">
        <w:rPr>
          <w:szCs w:val="24"/>
        </w:rPr>
        <w:t>yet,</w:t>
      </w:r>
      <w:r>
        <w:rPr>
          <w:szCs w:val="24"/>
        </w:rPr>
        <w:t xml:space="preserve"> </w:t>
      </w:r>
      <w:r w:rsidRPr="00042D23">
        <w:rPr>
          <w:szCs w:val="24"/>
        </w:rPr>
        <w:t>be</w:t>
      </w:r>
      <w:r>
        <w:rPr>
          <w:szCs w:val="24"/>
        </w:rPr>
        <w:t xml:space="preserve"> </w:t>
      </w:r>
      <w:r w:rsidRPr="00042D23">
        <w:rPr>
          <w:szCs w:val="24"/>
        </w:rPr>
        <w:t>an</w:t>
      </w:r>
      <w:r>
        <w:rPr>
          <w:szCs w:val="24"/>
        </w:rPr>
        <w:t xml:space="preserve"> </w:t>
      </w:r>
      <w:r w:rsidRPr="00042D23">
        <w:rPr>
          <w:szCs w:val="24"/>
        </w:rPr>
        <w:t>entirely</w:t>
      </w:r>
      <w:r>
        <w:rPr>
          <w:szCs w:val="24"/>
        </w:rPr>
        <w:t xml:space="preserve"> </w:t>
      </w:r>
      <w:r w:rsidRPr="00042D23">
        <w:rPr>
          <w:szCs w:val="24"/>
        </w:rPr>
        <w:t>different</w:t>
      </w:r>
      <w:r>
        <w:rPr>
          <w:szCs w:val="24"/>
        </w:rPr>
        <w:t xml:space="preserve"> </w:t>
      </w:r>
      <w:r w:rsidRPr="00042D23">
        <w:rPr>
          <w:szCs w:val="24"/>
        </w:rPr>
        <w:t>person</w:t>
      </w:r>
      <w:r>
        <w:rPr>
          <w:szCs w:val="24"/>
        </w:rPr>
        <w:t xml:space="preserve"> </w:t>
      </w:r>
      <w:r w:rsidRPr="00042D23">
        <w:rPr>
          <w:szCs w:val="24"/>
        </w:rPr>
        <w:t>in</w:t>
      </w:r>
      <w:r>
        <w:rPr>
          <w:szCs w:val="24"/>
        </w:rPr>
        <w:t xml:space="preserve"> </w:t>
      </w:r>
      <w:r w:rsidRPr="00042D23">
        <w:rPr>
          <w:szCs w:val="24"/>
        </w:rPr>
        <w:t>private.</w:t>
      </w:r>
    </w:p>
    <w:p w14:paraId="34FABC64" w14:textId="77777777" w:rsidR="00F358FE" w:rsidRPr="00042D23" w:rsidRDefault="00F358FE" w:rsidP="00042D23">
      <w:pPr>
        <w:rPr>
          <w:szCs w:val="24"/>
        </w:rPr>
      </w:pPr>
    </w:p>
    <w:p w14:paraId="121A25BB" w14:textId="6556CA7E" w:rsidR="00F358FE" w:rsidRDefault="00F358FE" w:rsidP="00042D23">
      <w:pPr>
        <w:rPr>
          <w:szCs w:val="24"/>
        </w:rPr>
      </w:pPr>
      <w:r w:rsidRPr="00042D23">
        <w:rPr>
          <w:szCs w:val="24"/>
        </w:rPr>
        <w:t>Another</w:t>
      </w:r>
      <w:r>
        <w:rPr>
          <w:szCs w:val="24"/>
        </w:rPr>
        <w:t xml:space="preserve"> </w:t>
      </w:r>
      <w:r w:rsidRPr="00042D23">
        <w:rPr>
          <w:szCs w:val="24"/>
        </w:rPr>
        <w:t>interesting</w:t>
      </w:r>
      <w:r>
        <w:rPr>
          <w:szCs w:val="24"/>
        </w:rPr>
        <w:t xml:space="preserve"> </w:t>
      </w:r>
      <w:r w:rsidRPr="00042D23">
        <w:rPr>
          <w:szCs w:val="24"/>
        </w:rPr>
        <w:t>point</w:t>
      </w:r>
      <w:r>
        <w:rPr>
          <w:szCs w:val="24"/>
        </w:rPr>
        <w:t xml:space="preserve"> </w:t>
      </w:r>
      <w:r w:rsidRPr="00042D23">
        <w:rPr>
          <w:szCs w:val="24"/>
        </w:rPr>
        <w:t>about</w:t>
      </w:r>
      <w:r>
        <w:rPr>
          <w:szCs w:val="24"/>
        </w:rPr>
        <w:t xml:space="preserve"> ben </w:t>
      </w:r>
      <w:r w:rsidRPr="00F358FE">
        <w:rPr>
          <w:szCs w:val="24"/>
        </w:rPr>
        <w:t>Yosef</w:t>
      </w:r>
      <w:r>
        <w:rPr>
          <w:szCs w:val="24"/>
        </w:rPr>
        <w:t xml:space="preserve"> </w:t>
      </w:r>
      <w:r w:rsidRPr="00042D23">
        <w:rPr>
          <w:szCs w:val="24"/>
        </w:rPr>
        <w:t>mentioned</w:t>
      </w:r>
      <w:r>
        <w:rPr>
          <w:szCs w:val="24"/>
        </w:rPr>
        <w:t xml:space="preserve"> </w:t>
      </w:r>
      <w:r w:rsidRPr="00042D23">
        <w:rPr>
          <w:szCs w:val="24"/>
        </w:rPr>
        <w:t>in</w:t>
      </w:r>
      <w:r>
        <w:rPr>
          <w:szCs w:val="24"/>
        </w:rPr>
        <w:t xml:space="preserve"> </w:t>
      </w:r>
      <w:r w:rsidRPr="00042D23">
        <w:rPr>
          <w:szCs w:val="24"/>
        </w:rPr>
        <w:t>classical</w:t>
      </w:r>
      <w:r>
        <w:rPr>
          <w:szCs w:val="24"/>
        </w:rPr>
        <w:t xml:space="preserve"> </w:t>
      </w:r>
      <w:r w:rsidRPr="00042D23">
        <w:rPr>
          <w:szCs w:val="24"/>
        </w:rPr>
        <w:t>sources</w:t>
      </w:r>
      <w:r>
        <w:rPr>
          <w:szCs w:val="24"/>
        </w:rPr>
        <w:t xml:space="preserve"> </w:t>
      </w:r>
      <w:r w:rsidRPr="00042D23">
        <w:rPr>
          <w:szCs w:val="24"/>
        </w:rPr>
        <w:t>is</w:t>
      </w:r>
      <w:r>
        <w:rPr>
          <w:szCs w:val="24"/>
        </w:rPr>
        <w:t xml:space="preserve"> </w:t>
      </w:r>
      <w:r w:rsidRPr="00042D23">
        <w:rPr>
          <w:szCs w:val="24"/>
        </w:rPr>
        <w:t>that</w:t>
      </w:r>
      <w:r>
        <w:rPr>
          <w:szCs w:val="24"/>
        </w:rPr>
        <w:t xml:space="preserve"> </w:t>
      </w:r>
      <w:r w:rsidRPr="00042D23">
        <w:rPr>
          <w:szCs w:val="24"/>
        </w:rPr>
        <w:t>similar</w:t>
      </w:r>
      <w:r>
        <w:rPr>
          <w:szCs w:val="24"/>
        </w:rPr>
        <w:t xml:space="preserve"> </w:t>
      </w:r>
      <w:r w:rsidRPr="00042D23">
        <w:rPr>
          <w:szCs w:val="24"/>
        </w:rPr>
        <w:t>to</w:t>
      </w:r>
      <w:r>
        <w:rPr>
          <w:szCs w:val="24"/>
        </w:rPr>
        <w:t xml:space="preserve"> </w:t>
      </w:r>
      <w:r w:rsidRPr="00042D23">
        <w:rPr>
          <w:szCs w:val="24"/>
        </w:rPr>
        <w:t>Father</w:t>
      </w:r>
      <w:r>
        <w:rPr>
          <w:szCs w:val="24"/>
        </w:rPr>
        <w:t xml:space="preserve"> </w:t>
      </w:r>
      <w:r w:rsidRPr="00F358FE">
        <w:rPr>
          <w:szCs w:val="24"/>
        </w:rPr>
        <w:t>Yosef</w:t>
      </w:r>
      <w:r>
        <w:rPr>
          <w:szCs w:val="24"/>
        </w:rPr>
        <w:t xml:space="preserve"> </w:t>
      </w:r>
      <w:r w:rsidRPr="00042D23">
        <w:rPr>
          <w:szCs w:val="24"/>
        </w:rPr>
        <w:t>his</w:t>
      </w:r>
      <w:r>
        <w:rPr>
          <w:szCs w:val="24"/>
        </w:rPr>
        <w:t xml:space="preserve"> </w:t>
      </w:r>
      <w:r w:rsidRPr="00042D23">
        <w:rPr>
          <w:szCs w:val="24"/>
        </w:rPr>
        <w:t>brothers,</w:t>
      </w:r>
      <w:r>
        <w:rPr>
          <w:szCs w:val="24"/>
        </w:rPr>
        <w:t xml:space="preserve"> </w:t>
      </w:r>
      <w:r w:rsidRPr="00042D23">
        <w:rPr>
          <w:szCs w:val="24"/>
        </w:rPr>
        <w:t>specifically</w:t>
      </w:r>
      <w:r>
        <w:rPr>
          <w:szCs w:val="24"/>
        </w:rPr>
        <w:t xml:space="preserve"> </w:t>
      </w:r>
      <w:r w:rsidRPr="00042D23">
        <w:rPr>
          <w:szCs w:val="24"/>
        </w:rPr>
        <w:t>those</w:t>
      </w:r>
      <w:r>
        <w:rPr>
          <w:szCs w:val="24"/>
        </w:rPr>
        <w:t xml:space="preserve"> </w:t>
      </w:r>
      <w:r w:rsidRPr="00042D23">
        <w:rPr>
          <w:szCs w:val="24"/>
        </w:rPr>
        <w:t>led</w:t>
      </w:r>
      <w:r>
        <w:rPr>
          <w:szCs w:val="24"/>
        </w:rPr>
        <w:t xml:space="preserve"> </w:t>
      </w:r>
      <w:r w:rsidRPr="00042D23">
        <w:rPr>
          <w:szCs w:val="24"/>
        </w:rPr>
        <w:t>by</w:t>
      </w:r>
      <w:r>
        <w:rPr>
          <w:szCs w:val="24"/>
        </w:rPr>
        <w:t xml:space="preserve"> </w:t>
      </w:r>
      <w:r w:rsidRPr="00042D23">
        <w:rPr>
          <w:szCs w:val="24"/>
        </w:rPr>
        <w:t>Yehuda,</w:t>
      </w:r>
      <w:r>
        <w:rPr>
          <w:szCs w:val="24"/>
        </w:rPr>
        <w:t xml:space="preserve"> </w:t>
      </w:r>
      <w:r w:rsidRPr="00042D23">
        <w:rPr>
          <w:szCs w:val="24"/>
        </w:rPr>
        <w:t>are</w:t>
      </w:r>
      <w:r>
        <w:rPr>
          <w:szCs w:val="24"/>
        </w:rPr>
        <w:t xml:space="preserve"> </w:t>
      </w:r>
      <w:r w:rsidRPr="00042D23">
        <w:rPr>
          <w:szCs w:val="24"/>
        </w:rPr>
        <w:t>said</w:t>
      </w:r>
      <w:r>
        <w:rPr>
          <w:szCs w:val="24"/>
        </w:rPr>
        <w:t xml:space="preserve"> </w:t>
      </w:r>
      <w:r w:rsidRPr="00042D23">
        <w:rPr>
          <w:szCs w:val="24"/>
        </w:rPr>
        <w:t>not</w:t>
      </w:r>
      <w:r>
        <w:rPr>
          <w:szCs w:val="24"/>
        </w:rPr>
        <w:t xml:space="preserve"> </w:t>
      </w:r>
      <w:r w:rsidRPr="00042D23">
        <w:rPr>
          <w:szCs w:val="24"/>
        </w:rPr>
        <w:t>to</w:t>
      </w:r>
      <w:r>
        <w:rPr>
          <w:szCs w:val="24"/>
        </w:rPr>
        <w:t xml:space="preserve"> </w:t>
      </w:r>
      <w:r w:rsidRPr="00042D23">
        <w:rPr>
          <w:szCs w:val="24"/>
        </w:rPr>
        <w:t>recognize</w:t>
      </w:r>
      <w:r>
        <w:rPr>
          <w:szCs w:val="24"/>
        </w:rPr>
        <w:t xml:space="preserve"> </w:t>
      </w:r>
      <w:r w:rsidRPr="00042D23">
        <w:rPr>
          <w:szCs w:val="24"/>
        </w:rPr>
        <w:t>him.</w:t>
      </w:r>
      <w:r>
        <w:rPr>
          <w:szCs w:val="24"/>
        </w:rPr>
        <w:t xml:space="preserve"> </w:t>
      </w:r>
      <w:r w:rsidRPr="00042D23">
        <w:rPr>
          <w:szCs w:val="24"/>
        </w:rPr>
        <w:t>We</w:t>
      </w:r>
      <w:r>
        <w:rPr>
          <w:szCs w:val="24"/>
        </w:rPr>
        <w:t xml:space="preserve"> </w:t>
      </w:r>
      <w:r w:rsidRPr="00F358FE">
        <w:rPr>
          <w:szCs w:val="24"/>
        </w:rPr>
        <w:t>know</w:t>
      </w:r>
      <w:r>
        <w:rPr>
          <w:szCs w:val="24"/>
        </w:rPr>
        <w:t xml:space="preserve"> </w:t>
      </w:r>
      <w:r w:rsidRPr="00042D23">
        <w:rPr>
          <w:szCs w:val="24"/>
        </w:rPr>
        <w:t>the</w:t>
      </w:r>
      <w:r>
        <w:rPr>
          <w:szCs w:val="24"/>
        </w:rPr>
        <w:t xml:space="preserve"> </w:t>
      </w:r>
      <w:r w:rsidRPr="00042D23">
        <w:rPr>
          <w:szCs w:val="24"/>
        </w:rPr>
        <w:t>significance</w:t>
      </w:r>
      <w:r>
        <w:rPr>
          <w:szCs w:val="24"/>
        </w:rPr>
        <w:t xml:space="preserve"> </w:t>
      </w:r>
      <w:r w:rsidRPr="00042D23">
        <w:rPr>
          <w:szCs w:val="24"/>
        </w:rPr>
        <w:t>this</w:t>
      </w:r>
      <w:r>
        <w:rPr>
          <w:szCs w:val="24"/>
        </w:rPr>
        <w:t xml:space="preserve"> </w:t>
      </w:r>
      <w:r w:rsidRPr="00042D23">
        <w:rPr>
          <w:szCs w:val="24"/>
        </w:rPr>
        <w:t>played</w:t>
      </w:r>
      <w:r>
        <w:rPr>
          <w:szCs w:val="24"/>
        </w:rPr>
        <w:t xml:space="preserve"> </w:t>
      </w:r>
      <w:r w:rsidRPr="00042D23">
        <w:rPr>
          <w:szCs w:val="24"/>
        </w:rPr>
        <w:t>in</w:t>
      </w:r>
      <w:r>
        <w:rPr>
          <w:szCs w:val="24"/>
        </w:rPr>
        <w:t xml:space="preserve"> </w:t>
      </w:r>
      <w:r w:rsidRPr="00042D23">
        <w:rPr>
          <w:szCs w:val="24"/>
        </w:rPr>
        <w:t>the</w:t>
      </w:r>
      <w:r>
        <w:rPr>
          <w:szCs w:val="24"/>
        </w:rPr>
        <w:t xml:space="preserve"> </w:t>
      </w:r>
      <w:r w:rsidRPr="00042D23">
        <w:rPr>
          <w:szCs w:val="24"/>
        </w:rPr>
        <w:t>Biblical</w:t>
      </w:r>
      <w:r>
        <w:rPr>
          <w:szCs w:val="24"/>
        </w:rPr>
        <w:t xml:space="preserve"> </w:t>
      </w:r>
      <w:r w:rsidRPr="00042D23">
        <w:rPr>
          <w:szCs w:val="24"/>
        </w:rPr>
        <w:t>story,</w:t>
      </w:r>
      <w:r>
        <w:rPr>
          <w:szCs w:val="24"/>
        </w:rPr>
        <w:t xml:space="preserve"> </w:t>
      </w:r>
      <w:r w:rsidRPr="00042D23">
        <w:rPr>
          <w:szCs w:val="24"/>
        </w:rPr>
        <w:t>but</w:t>
      </w:r>
      <w:r>
        <w:rPr>
          <w:szCs w:val="24"/>
        </w:rPr>
        <w:t xml:space="preserve"> </w:t>
      </w:r>
      <w:r w:rsidRPr="00042D23">
        <w:rPr>
          <w:szCs w:val="24"/>
        </w:rPr>
        <w:t>we</w:t>
      </w:r>
      <w:r>
        <w:rPr>
          <w:szCs w:val="24"/>
        </w:rPr>
        <w:t xml:space="preserve"> </w:t>
      </w:r>
      <w:r w:rsidRPr="00042D23">
        <w:rPr>
          <w:szCs w:val="24"/>
        </w:rPr>
        <w:t>really</w:t>
      </w:r>
      <w:r>
        <w:rPr>
          <w:szCs w:val="24"/>
        </w:rPr>
        <w:t xml:space="preserve"> </w:t>
      </w:r>
      <w:r w:rsidRPr="00042D23">
        <w:rPr>
          <w:szCs w:val="24"/>
        </w:rPr>
        <w:t>do</w:t>
      </w:r>
      <w:r>
        <w:rPr>
          <w:szCs w:val="24"/>
        </w:rPr>
        <w:t xml:space="preserve"> </w:t>
      </w:r>
      <w:r w:rsidRPr="00042D23">
        <w:rPr>
          <w:szCs w:val="24"/>
        </w:rPr>
        <w:t>have</w:t>
      </w:r>
      <w:r>
        <w:rPr>
          <w:szCs w:val="24"/>
        </w:rPr>
        <w:t xml:space="preserve"> </w:t>
      </w:r>
      <w:r w:rsidRPr="00042D23">
        <w:rPr>
          <w:szCs w:val="24"/>
        </w:rPr>
        <w:t>to</w:t>
      </w:r>
      <w:r>
        <w:rPr>
          <w:szCs w:val="24"/>
        </w:rPr>
        <w:t xml:space="preserve"> </w:t>
      </w:r>
      <w:r w:rsidRPr="00042D23">
        <w:rPr>
          <w:szCs w:val="24"/>
        </w:rPr>
        <w:t>consider</w:t>
      </w:r>
      <w:r>
        <w:rPr>
          <w:szCs w:val="24"/>
        </w:rPr>
        <w:t xml:space="preserve"> </w:t>
      </w:r>
      <w:r w:rsidRPr="00042D23">
        <w:rPr>
          <w:szCs w:val="24"/>
        </w:rPr>
        <w:t>the</w:t>
      </w:r>
      <w:r>
        <w:rPr>
          <w:szCs w:val="24"/>
        </w:rPr>
        <w:t xml:space="preserve"> </w:t>
      </w:r>
      <w:r w:rsidRPr="00042D23">
        <w:rPr>
          <w:szCs w:val="24"/>
        </w:rPr>
        <w:t>ramifications</w:t>
      </w:r>
      <w:r>
        <w:rPr>
          <w:szCs w:val="24"/>
        </w:rPr>
        <w:t xml:space="preserve"> </w:t>
      </w:r>
      <w:r w:rsidRPr="00042D23">
        <w:rPr>
          <w:szCs w:val="24"/>
        </w:rPr>
        <w:t>of</w:t>
      </w:r>
      <w:r>
        <w:rPr>
          <w:szCs w:val="24"/>
        </w:rPr>
        <w:t xml:space="preserve"> </w:t>
      </w:r>
      <w:r w:rsidRPr="00042D23">
        <w:rPr>
          <w:szCs w:val="24"/>
        </w:rPr>
        <w:t>what</w:t>
      </w:r>
      <w:r>
        <w:rPr>
          <w:szCs w:val="24"/>
        </w:rPr>
        <w:t xml:space="preserve"> </w:t>
      </w:r>
      <w:r w:rsidRPr="00042D23">
        <w:rPr>
          <w:szCs w:val="24"/>
        </w:rPr>
        <w:t>this</w:t>
      </w:r>
      <w:r>
        <w:rPr>
          <w:szCs w:val="24"/>
        </w:rPr>
        <w:t xml:space="preserve"> </w:t>
      </w:r>
      <w:r w:rsidRPr="00042D23">
        <w:rPr>
          <w:szCs w:val="24"/>
        </w:rPr>
        <w:t>would</w:t>
      </w:r>
      <w:r>
        <w:rPr>
          <w:szCs w:val="24"/>
        </w:rPr>
        <w:t xml:space="preserve"> </w:t>
      </w:r>
      <w:r w:rsidRPr="00042D23">
        <w:rPr>
          <w:szCs w:val="24"/>
        </w:rPr>
        <w:t>mean</w:t>
      </w:r>
      <w:r>
        <w:rPr>
          <w:szCs w:val="24"/>
        </w:rPr>
        <w:t xml:space="preserve"> </w:t>
      </w:r>
      <w:r w:rsidRPr="00042D23">
        <w:rPr>
          <w:szCs w:val="24"/>
        </w:rPr>
        <w:t>if</w:t>
      </w:r>
      <w:r>
        <w:rPr>
          <w:szCs w:val="24"/>
        </w:rPr>
        <w:t xml:space="preserve"> </w:t>
      </w:r>
      <w:r w:rsidRPr="00042D23">
        <w:rPr>
          <w:szCs w:val="24"/>
        </w:rPr>
        <w:t>modern</w:t>
      </w:r>
      <w:r>
        <w:rPr>
          <w:szCs w:val="24"/>
        </w:rPr>
        <w:t xml:space="preserve"> </w:t>
      </w:r>
      <w:r w:rsidRPr="00042D23">
        <w:rPr>
          <w:szCs w:val="24"/>
        </w:rPr>
        <w:t>day</w:t>
      </w:r>
      <w:r>
        <w:rPr>
          <w:szCs w:val="24"/>
        </w:rPr>
        <w:t xml:space="preserve"> </w:t>
      </w:r>
      <w:r w:rsidRPr="00F358FE">
        <w:rPr>
          <w:szCs w:val="24"/>
        </w:rPr>
        <w:t>Jews</w:t>
      </w:r>
      <w:r>
        <w:rPr>
          <w:szCs w:val="24"/>
        </w:rPr>
        <w:t xml:space="preserve"> </w:t>
      </w:r>
      <w:r w:rsidRPr="00042D23">
        <w:rPr>
          <w:szCs w:val="24"/>
        </w:rPr>
        <w:t>do</w:t>
      </w:r>
      <w:r>
        <w:rPr>
          <w:szCs w:val="24"/>
        </w:rPr>
        <w:t xml:space="preserve"> </w:t>
      </w:r>
      <w:r w:rsidRPr="00042D23">
        <w:rPr>
          <w:szCs w:val="24"/>
        </w:rPr>
        <w:t>not</w:t>
      </w:r>
      <w:r>
        <w:rPr>
          <w:szCs w:val="24"/>
        </w:rPr>
        <w:t xml:space="preserve"> </w:t>
      </w:r>
      <w:r w:rsidRPr="00042D23">
        <w:rPr>
          <w:szCs w:val="24"/>
        </w:rPr>
        <w:t>recognize</w:t>
      </w:r>
      <w:r>
        <w:rPr>
          <w:szCs w:val="24"/>
        </w:rPr>
        <w:t xml:space="preserve"> </w:t>
      </w:r>
      <w:r w:rsidRPr="00F358FE">
        <w:rPr>
          <w:szCs w:val="24"/>
        </w:rPr>
        <w:t>Mashiach</w:t>
      </w:r>
      <w:r>
        <w:rPr>
          <w:szCs w:val="24"/>
        </w:rPr>
        <w:t xml:space="preserve"> ben </w:t>
      </w:r>
      <w:r w:rsidRPr="00F358FE">
        <w:rPr>
          <w:szCs w:val="24"/>
        </w:rPr>
        <w:t>Yosef</w:t>
      </w:r>
      <w:r>
        <w:rPr>
          <w:szCs w:val="24"/>
        </w:rPr>
        <w:t>.</w:t>
      </w:r>
    </w:p>
    <w:p w14:paraId="102632A8" w14:textId="77777777" w:rsidR="00F358FE" w:rsidRDefault="00F358FE" w:rsidP="00042D23">
      <w:pPr>
        <w:rPr>
          <w:szCs w:val="24"/>
        </w:rPr>
      </w:pPr>
    </w:p>
    <w:p w14:paraId="24720198" w14:textId="6BDCD4C3" w:rsidR="00F358FE" w:rsidRDefault="00F358FE" w:rsidP="007745C9">
      <w:pPr>
        <w:rPr>
          <w:szCs w:val="24"/>
        </w:rPr>
      </w:pPr>
      <w:r w:rsidRPr="007745C9">
        <w:rPr>
          <w:szCs w:val="24"/>
        </w:rPr>
        <w:t>we</w:t>
      </w:r>
      <w:r>
        <w:rPr>
          <w:szCs w:val="24"/>
        </w:rPr>
        <w:t xml:space="preserve"> </w:t>
      </w:r>
      <w:r w:rsidRPr="007745C9">
        <w:rPr>
          <w:szCs w:val="24"/>
        </w:rPr>
        <w:t>can</w:t>
      </w:r>
      <w:r>
        <w:rPr>
          <w:szCs w:val="24"/>
        </w:rPr>
        <w:t xml:space="preserve"> </w:t>
      </w:r>
      <w:r w:rsidRPr="007745C9">
        <w:rPr>
          <w:szCs w:val="24"/>
        </w:rPr>
        <w:t>foresee</w:t>
      </w:r>
      <w:r>
        <w:rPr>
          <w:szCs w:val="24"/>
        </w:rPr>
        <w:t xml:space="preserve"> </w:t>
      </w:r>
      <w:r w:rsidRPr="00F358FE">
        <w:rPr>
          <w:szCs w:val="24"/>
        </w:rPr>
        <w:t>Mashiach</w:t>
      </w:r>
      <w:r>
        <w:rPr>
          <w:szCs w:val="24"/>
        </w:rPr>
        <w:t xml:space="preserve"> ben </w:t>
      </w:r>
      <w:r w:rsidRPr="00F358FE">
        <w:rPr>
          <w:szCs w:val="24"/>
        </w:rPr>
        <w:t>Yosef</w:t>
      </w:r>
      <w:r>
        <w:rPr>
          <w:szCs w:val="24"/>
        </w:rPr>
        <w:t xml:space="preserve"> </w:t>
      </w:r>
      <w:r w:rsidRPr="007745C9">
        <w:rPr>
          <w:szCs w:val="24"/>
        </w:rPr>
        <w:t>being</w:t>
      </w:r>
      <w:r>
        <w:rPr>
          <w:szCs w:val="24"/>
        </w:rPr>
        <w:t xml:space="preserve"> </w:t>
      </w:r>
      <w:r w:rsidRPr="007745C9">
        <w:rPr>
          <w:szCs w:val="24"/>
        </w:rPr>
        <w:t>a</w:t>
      </w:r>
      <w:r>
        <w:rPr>
          <w:szCs w:val="24"/>
        </w:rPr>
        <w:t xml:space="preserve"> </w:t>
      </w:r>
      <w:r w:rsidRPr="00F358FE">
        <w:rPr>
          <w:szCs w:val="24"/>
        </w:rPr>
        <w:t>Jewish</w:t>
      </w:r>
      <w:r>
        <w:rPr>
          <w:szCs w:val="24"/>
        </w:rPr>
        <w:t xml:space="preserve"> </w:t>
      </w:r>
      <w:r w:rsidRPr="007745C9">
        <w:rPr>
          <w:szCs w:val="24"/>
        </w:rPr>
        <w:t>leader</w:t>
      </w:r>
      <w:r>
        <w:rPr>
          <w:szCs w:val="24"/>
        </w:rPr>
        <w:t xml:space="preserve"> </w:t>
      </w:r>
      <w:r w:rsidRPr="007745C9">
        <w:rPr>
          <w:szCs w:val="24"/>
        </w:rPr>
        <w:t>who</w:t>
      </w:r>
      <w:r>
        <w:rPr>
          <w:szCs w:val="24"/>
        </w:rPr>
        <w:t xml:space="preserve"> </w:t>
      </w:r>
      <w:r w:rsidRPr="007745C9">
        <w:rPr>
          <w:szCs w:val="24"/>
        </w:rPr>
        <w:t>is</w:t>
      </w:r>
      <w:r>
        <w:rPr>
          <w:szCs w:val="24"/>
        </w:rPr>
        <w:t xml:space="preserve"> </w:t>
      </w:r>
      <w:r w:rsidRPr="007745C9">
        <w:rPr>
          <w:szCs w:val="24"/>
        </w:rPr>
        <w:t>not</w:t>
      </w:r>
      <w:r>
        <w:rPr>
          <w:szCs w:val="24"/>
        </w:rPr>
        <w:t xml:space="preserve"> </w:t>
      </w:r>
      <w:r w:rsidRPr="007745C9">
        <w:rPr>
          <w:szCs w:val="24"/>
        </w:rPr>
        <w:t>much</w:t>
      </w:r>
      <w:r>
        <w:rPr>
          <w:szCs w:val="24"/>
        </w:rPr>
        <w:t xml:space="preserve"> </w:t>
      </w:r>
      <w:r w:rsidRPr="007745C9">
        <w:rPr>
          <w:szCs w:val="24"/>
        </w:rPr>
        <w:t>recognized</w:t>
      </w:r>
      <w:r>
        <w:rPr>
          <w:szCs w:val="24"/>
        </w:rPr>
        <w:t xml:space="preserve"> </w:t>
      </w:r>
      <w:r w:rsidRPr="007745C9">
        <w:rPr>
          <w:szCs w:val="24"/>
        </w:rPr>
        <w:t>and</w:t>
      </w:r>
      <w:r>
        <w:rPr>
          <w:szCs w:val="24"/>
        </w:rPr>
        <w:t xml:space="preserve"> </w:t>
      </w:r>
      <w:r w:rsidRPr="007745C9">
        <w:rPr>
          <w:szCs w:val="24"/>
        </w:rPr>
        <w:t>accepted</w:t>
      </w:r>
      <w:r>
        <w:rPr>
          <w:szCs w:val="24"/>
        </w:rPr>
        <w:t xml:space="preserve"> </w:t>
      </w:r>
      <w:r w:rsidRPr="007745C9">
        <w:rPr>
          <w:szCs w:val="24"/>
        </w:rPr>
        <w:t>by</w:t>
      </w:r>
      <w:r>
        <w:rPr>
          <w:szCs w:val="24"/>
        </w:rPr>
        <w:t xml:space="preserve"> </w:t>
      </w:r>
      <w:r w:rsidRPr="007745C9">
        <w:rPr>
          <w:szCs w:val="24"/>
        </w:rPr>
        <w:t>the</w:t>
      </w:r>
      <w:r>
        <w:rPr>
          <w:szCs w:val="24"/>
        </w:rPr>
        <w:t xml:space="preserve"> </w:t>
      </w:r>
      <w:r w:rsidRPr="007745C9">
        <w:rPr>
          <w:szCs w:val="24"/>
        </w:rPr>
        <w:t>religious</w:t>
      </w:r>
      <w:r>
        <w:rPr>
          <w:szCs w:val="24"/>
        </w:rPr>
        <w:t xml:space="preserve"> </w:t>
      </w:r>
      <w:r w:rsidRPr="00F358FE">
        <w:rPr>
          <w:szCs w:val="24"/>
        </w:rPr>
        <w:t>community</w:t>
      </w:r>
      <w:r>
        <w:rPr>
          <w:szCs w:val="24"/>
        </w:rPr>
        <w:t xml:space="preserve"> </w:t>
      </w:r>
      <w:r w:rsidRPr="007745C9">
        <w:rPr>
          <w:szCs w:val="24"/>
        </w:rPr>
        <w:t>at</w:t>
      </w:r>
      <w:r>
        <w:rPr>
          <w:szCs w:val="24"/>
        </w:rPr>
        <w:t xml:space="preserve"> </w:t>
      </w:r>
      <w:r w:rsidRPr="007745C9">
        <w:rPr>
          <w:szCs w:val="24"/>
        </w:rPr>
        <w:t>large.</w:t>
      </w:r>
      <w:r>
        <w:rPr>
          <w:szCs w:val="24"/>
        </w:rPr>
        <w:t xml:space="preserve"> </w:t>
      </w:r>
    </w:p>
    <w:p w14:paraId="44B3DE4A" w14:textId="77777777" w:rsidR="00F358FE" w:rsidRDefault="00F358FE" w:rsidP="007745C9">
      <w:pPr>
        <w:rPr>
          <w:szCs w:val="24"/>
        </w:rPr>
      </w:pPr>
    </w:p>
    <w:p w14:paraId="43638DF5" w14:textId="4CE06DC9" w:rsidR="00F358FE" w:rsidRPr="007745C9" w:rsidRDefault="00F358FE" w:rsidP="007745C9">
      <w:pPr>
        <w:rPr>
          <w:szCs w:val="24"/>
        </w:rPr>
      </w:pPr>
      <w:r w:rsidRPr="007745C9">
        <w:rPr>
          <w:szCs w:val="24"/>
        </w:rPr>
        <w:t>Throughout</w:t>
      </w:r>
      <w:r>
        <w:rPr>
          <w:szCs w:val="24"/>
        </w:rPr>
        <w:t xml:space="preserve"> </w:t>
      </w:r>
      <w:r w:rsidRPr="007745C9">
        <w:rPr>
          <w:szCs w:val="24"/>
        </w:rPr>
        <w:t>scripture</w:t>
      </w:r>
      <w:r>
        <w:rPr>
          <w:szCs w:val="24"/>
        </w:rPr>
        <w:t xml:space="preserve"> </w:t>
      </w:r>
      <w:r w:rsidRPr="007745C9">
        <w:rPr>
          <w:szCs w:val="24"/>
        </w:rPr>
        <w:t>and</w:t>
      </w:r>
      <w:r>
        <w:rPr>
          <w:szCs w:val="24"/>
        </w:rPr>
        <w:t xml:space="preserve"> </w:t>
      </w:r>
      <w:r w:rsidRPr="007745C9">
        <w:rPr>
          <w:szCs w:val="24"/>
        </w:rPr>
        <w:t>classical</w:t>
      </w:r>
      <w:r>
        <w:rPr>
          <w:szCs w:val="24"/>
        </w:rPr>
        <w:t xml:space="preserve"> </w:t>
      </w:r>
      <w:r w:rsidRPr="007745C9">
        <w:rPr>
          <w:szCs w:val="24"/>
        </w:rPr>
        <w:t>Torah</w:t>
      </w:r>
      <w:r>
        <w:rPr>
          <w:szCs w:val="24"/>
        </w:rPr>
        <w:t xml:space="preserve"> </w:t>
      </w:r>
      <w:r w:rsidRPr="007745C9">
        <w:rPr>
          <w:szCs w:val="24"/>
        </w:rPr>
        <w:t>literature</w:t>
      </w:r>
      <w:r>
        <w:rPr>
          <w:szCs w:val="24"/>
        </w:rPr>
        <w:t xml:space="preserve"> </w:t>
      </w:r>
      <w:r w:rsidRPr="007745C9">
        <w:rPr>
          <w:szCs w:val="24"/>
        </w:rPr>
        <w:t>it</w:t>
      </w:r>
      <w:r>
        <w:rPr>
          <w:szCs w:val="24"/>
        </w:rPr>
        <w:t xml:space="preserve"> </w:t>
      </w:r>
      <w:r w:rsidRPr="007745C9">
        <w:rPr>
          <w:szCs w:val="24"/>
        </w:rPr>
        <w:t>is</w:t>
      </w:r>
      <w:r>
        <w:rPr>
          <w:szCs w:val="24"/>
        </w:rPr>
        <w:t xml:space="preserve"> </w:t>
      </w:r>
      <w:r w:rsidRPr="00F358FE">
        <w:rPr>
          <w:szCs w:val="24"/>
        </w:rPr>
        <w:t>Yosef</w:t>
      </w:r>
      <w:r>
        <w:rPr>
          <w:szCs w:val="24"/>
        </w:rPr>
        <w:t xml:space="preserve"> </w:t>
      </w:r>
      <w:r w:rsidRPr="007745C9">
        <w:rPr>
          <w:szCs w:val="24"/>
        </w:rPr>
        <w:t>who</w:t>
      </w:r>
      <w:r>
        <w:rPr>
          <w:szCs w:val="24"/>
        </w:rPr>
        <w:t xml:space="preserve"> </w:t>
      </w:r>
      <w:r w:rsidRPr="007745C9">
        <w:rPr>
          <w:szCs w:val="24"/>
        </w:rPr>
        <w:t>is</w:t>
      </w:r>
      <w:r>
        <w:rPr>
          <w:szCs w:val="24"/>
        </w:rPr>
        <w:t xml:space="preserve"> </w:t>
      </w:r>
      <w:r w:rsidRPr="007745C9">
        <w:rPr>
          <w:szCs w:val="24"/>
        </w:rPr>
        <w:t>portrayed</w:t>
      </w:r>
      <w:r>
        <w:rPr>
          <w:szCs w:val="24"/>
        </w:rPr>
        <w:t xml:space="preserve"> </w:t>
      </w:r>
      <w:r w:rsidRPr="007745C9">
        <w:rPr>
          <w:szCs w:val="24"/>
        </w:rPr>
        <w:t>as</w:t>
      </w:r>
      <w:r>
        <w:rPr>
          <w:szCs w:val="24"/>
        </w:rPr>
        <w:t xml:space="preserve"> </w:t>
      </w:r>
      <w:r w:rsidRPr="007745C9">
        <w:rPr>
          <w:szCs w:val="24"/>
        </w:rPr>
        <w:t>the</w:t>
      </w:r>
      <w:r>
        <w:rPr>
          <w:szCs w:val="24"/>
        </w:rPr>
        <w:t xml:space="preserve"> </w:t>
      </w:r>
      <w:r w:rsidRPr="007745C9">
        <w:rPr>
          <w:szCs w:val="24"/>
        </w:rPr>
        <w:t>antagonist</w:t>
      </w:r>
      <w:r>
        <w:rPr>
          <w:szCs w:val="24"/>
        </w:rPr>
        <w:t xml:space="preserve"> </w:t>
      </w:r>
      <w:r w:rsidRPr="007745C9">
        <w:rPr>
          <w:szCs w:val="24"/>
        </w:rPr>
        <w:t>of</w:t>
      </w:r>
      <w:r>
        <w:rPr>
          <w:szCs w:val="24"/>
        </w:rPr>
        <w:t xml:space="preserve"> </w:t>
      </w:r>
      <w:r w:rsidRPr="00F358FE">
        <w:rPr>
          <w:szCs w:val="24"/>
        </w:rPr>
        <w:t>Esau</w:t>
      </w:r>
      <w:r w:rsidRPr="007745C9">
        <w:rPr>
          <w:szCs w:val="24"/>
        </w:rPr>
        <w:t>.</w:t>
      </w:r>
      <w:r>
        <w:rPr>
          <w:szCs w:val="24"/>
        </w:rPr>
        <w:t xml:space="preserve"> </w:t>
      </w:r>
      <w:r w:rsidRPr="00F358FE">
        <w:rPr>
          <w:szCs w:val="24"/>
        </w:rPr>
        <w:t>Esau</w:t>
      </w:r>
      <w:r w:rsidRPr="007745C9">
        <w:rPr>
          <w:szCs w:val="24"/>
        </w:rPr>
        <w:t>’s</w:t>
      </w:r>
      <w:r>
        <w:rPr>
          <w:szCs w:val="24"/>
        </w:rPr>
        <w:t xml:space="preserve"> </w:t>
      </w:r>
      <w:r w:rsidRPr="007745C9">
        <w:rPr>
          <w:szCs w:val="24"/>
        </w:rPr>
        <w:t>descendants,</w:t>
      </w:r>
      <w:r>
        <w:rPr>
          <w:szCs w:val="24"/>
        </w:rPr>
        <w:t xml:space="preserve"> </w:t>
      </w:r>
      <w:r w:rsidRPr="00F358FE">
        <w:rPr>
          <w:szCs w:val="24"/>
        </w:rPr>
        <w:t>Edom</w:t>
      </w:r>
      <w:r w:rsidRPr="007745C9">
        <w:rPr>
          <w:szCs w:val="24"/>
        </w:rPr>
        <w:t>,</w:t>
      </w:r>
      <w:r>
        <w:rPr>
          <w:szCs w:val="24"/>
        </w:rPr>
        <w:t xml:space="preserve"> </w:t>
      </w:r>
      <w:r w:rsidRPr="007745C9">
        <w:rPr>
          <w:szCs w:val="24"/>
        </w:rPr>
        <w:t>have</w:t>
      </w:r>
      <w:r>
        <w:rPr>
          <w:szCs w:val="24"/>
        </w:rPr>
        <w:t xml:space="preserve"> </w:t>
      </w:r>
      <w:r w:rsidRPr="007745C9">
        <w:rPr>
          <w:szCs w:val="24"/>
        </w:rPr>
        <w:t>always</w:t>
      </w:r>
      <w:r>
        <w:rPr>
          <w:szCs w:val="24"/>
        </w:rPr>
        <w:t xml:space="preserve"> </w:t>
      </w:r>
      <w:r w:rsidRPr="007745C9">
        <w:rPr>
          <w:szCs w:val="24"/>
        </w:rPr>
        <w:t>been</w:t>
      </w:r>
      <w:r>
        <w:rPr>
          <w:szCs w:val="24"/>
        </w:rPr>
        <w:t xml:space="preserve"> </w:t>
      </w:r>
      <w:r w:rsidRPr="007745C9">
        <w:rPr>
          <w:szCs w:val="24"/>
        </w:rPr>
        <w:t>identified</w:t>
      </w:r>
      <w:r>
        <w:rPr>
          <w:szCs w:val="24"/>
        </w:rPr>
        <w:t xml:space="preserve"> </w:t>
      </w:r>
      <w:r w:rsidRPr="007745C9">
        <w:rPr>
          <w:szCs w:val="24"/>
        </w:rPr>
        <w:t>with</w:t>
      </w:r>
      <w:r>
        <w:rPr>
          <w:szCs w:val="24"/>
        </w:rPr>
        <w:t xml:space="preserve"> </w:t>
      </w:r>
      <w:r w:rsidRPr="007745C9">
        <w:rPr>
          <w:szCs w:val="24"/>
        </w:rPr>
        <w:t>the</w:t>
      </w:r>
      <w:r>
        <w:rPr>
          <w:szCs w:val="24"/>
        </w:rPr>
        <w:t xml:space="preserve"> </w:t>
      </w:r>
      <w:r w:rsidRPr="007745C9">
        <w:rPr>
          <w:szCs w:val="24"/>
        </w:rPr>
        <w:t>Romans,</w:t>
      </w:r>
      <w:r>
        <w:rPr>
          <w:szCs w:val="24"/>
        </w:rPr>
        <w:t xml:space="preserve"> </w:t>
      </w:r>
      <w:r w:rsidRPr="007745C9">
        <w:rPr>
          <w:szCs w:val="24"/>
        </w:rPr>
        <w:t>and</w:t>
      </w:r>
      <w:r>
        <w:rPr>
          <w:szCs w:val="24"/>
        </w:rPr>
        <w:t xml:space="preserve"> </w:t>
      </w:r>
      <w:r w:rsidRPr="007745C9">
        <w:rPr>
          <w:szCs w:val="24"/>
        </w:rPr>
        <w:t>the</w:t>
      </w:r>
      <w:r>
        <w:rPr>
          <w:szCs w:val="24"/>
        </w:rPr>
        <w:t xml:space="preserve"> </w:t>
      </w:r>
      <w:r w:rsidRPr="00F358FE">
        <w:rPr>
          <w:szCs w:val="24"/>
        </w:rPr>
        <w:t>nations</w:t>
      </w:r>
      <w:r>
        <w:rPr>
          <w:szCs w:val="24"/>
        </w:rPr>
        <w:t xml:space="preserve"> </w:t>
      </w:r>
      <w:r w:rsidRPr="007745C9">
        <w:rPr>
          <w:szCs w:val="24"/>
        </w:rPr>
        <w:t>that</w:t>
      </w:r>
      <w:r>
        <w:rPr>
          <w:szCs w:val="24"/>
        </w:rPr>
        <w:t xml:space="preserve"> </w:t>
      </w:r>
      <w:r w:rsidRPr="007745C9">
        <w:rPr>
          <w:szCs w:val="24"/>
        </w:rPr>
        <w:t>succeeded</w:t>
      </w:r>
      <w:r>
        <w:rPr>
          <w:szCs w:val="24"/>
        </w:rPr>
        <w:t xml:space="preserve"> </w:t>
      </w:r>
      <w:r w:rsidRPr="007745C9">
        <w:rPr>
          <w:szCs w:val="24"/>
        </w:rPr>
        <w:t>them,</w:t>
      </w:r>
      <w:r>
        <w:rPr>
          <w:szCs w:val="24"/>
        </w:rPr>
        <w:t xml:space="preserve"> </w:t>
      </w:r>
      <w:r w:rsidRPr="007745C9">
        <w:rPr>
          <w:szCs w:val="24"/>
        </w:rPr>
        <w:t>modern</w:t>
      </w:r>
      <w:r>
        <w:rPr>
          <w:szCs w:val="24"/>
        </w:rPr>
        <w:t xml:space="preserve"> </w:t>
      </w:r>
      <w:r w:rsidRPr="007745C9">
        <w:rPr>
          <w:szCs w:val="24"/>
        </w:rPr>
        <w:t>day</w:t>
      </w:r>
      <w:r>
        <w:rPr>
          <w:szCs w:val="24"/>
        </w:rPr>
        <w:t xml:space="preserve"> </w:t>
      </w:r>
      <w:r w:rsidRPr="007745C9">
        <w:rPr>
          <w:szCs w:val="24"/>
        </w:rPr>
        <w:t>Europe,</w:t>
      </w:r>
      <w:r>
        <w:rPr>
          <w:szCs w:val="24"/>
        </w:rPr>
        <w:t xml:space="preserve"> </w:t>
      </w:r>
      <w:r w:rsidRPr="007745C9">
        <w:rPr>
          <w:szCs w:val="24"/>
        </w:rPr>
        <w:t>with</w:t>
      </w:r>
      <w:r>
        <w:rPr>
          <w:szCs w:val="24"/>
        </w:rPr>
        <w:t xml:space="preserve"> </w:t>
      </w:r>
      <w:r w:rsidRPr="007745C9">
        <w:rPr>
          <w:szCs w:val="24"/>
        </w:rPr>
        <w:t>the</w:t>
      </w:r>
      <w:r>
        <w:rPr>
          <w:szCs w:val="24"/>
        </w:rPr>
        <w:t xml:space="preserve"> </w:t>
      </w:r>
      <w:r w:rsidRPr="00F358FE">
        <w:rPr>
          <w:szCs w:val="24"/>
        </w:rPr>
        <w:t>Church</w:t>
      </w:r>
      <w:r>
        <w:rPr>
          <w:szCs w:val="24"/>
        </w:rPr>
        <w:t xml:space="preserve"> </w:t>
      </w:r>
      <w:r w:rsidRPr="007745C9">
        <w:rPr>
          <w:szCs w:val="24"/>
        </w:rPr>
        <w:t>of</w:t>
      </w:r>
      <w:r>
        <w:rPr>
          <w:szCs w:val="24"/>
        </w:rPr>
        <w:t xml:space="preserve"> </w:t>
      </w:r>
      <w:r w:rsidRPr="007745C9">
        <w:rPr>
          <w:szCs w:val="24"/>
        </w:rPr>
        <w:t>Rome</w:t>
      </w:r>
      <w:r>
        <w:rPr>
          <w:szCs w:val="24"/>
        </w:rPr>
        <w:t xml:space="preserve"> </w:t>
      </w:r>
      <w:r w:rsidRPr="007745C9">
        <w:rPr>
          <w:szCs w:val="24"/>
        </w:rPr>
        <w:t>at</w:t>
      </w:r>
      <w:r>
        <w:rPr>
          <w:szCs w:val="24"/>
        </w:rPr>
        <w:t xml:space="preserve"> </w:t>
      </w:r>
      <w:r w:rsidRPr="007745C9">
        <w:rPr>
          <w:szCs w:val="24"/>
        </w:rPr>
        <w:t>their</w:t>
      </w:r>
      <w:r>
        <w:rPr>
          <w:szCs w:val="24"/>
        </w:rPr>
        <w:t xml:space="preserve"> </w:t>
      </w:r>
      <w:r w:rsidRPr="00F358FE">
        <w:rPr>
          <w:szCs w:val="24"/>
        </w:rPr>
        <w:t>head</w:t>
      </w:r>
      <w:r w:rsidRPr="007745C9">
        <w:rPr>
          <w:szCs w:val="24"/>
        </w:rPr>
        <w:t>.</w:t>
      </w:r>
      <w:r>
        <w:rPr>
          <w:szCs w:val="24"/>
        </w:rPr>
        <w:t xml:space="preserve"> </w:t>
      </w:r>
      <w:r w:rsidRPr="007745C9">
        <w:rPr>
          <w:szCs w:val="24"/>
        </w:rPr>
        <w:t>Thus,</w:t>
      </w:r>
      <w:r>
        <w:rPr>
          <w:szCs w:val="24"/>
        </w:rPr>
        <w:t xml:space="preserve"> </w:t>
      </w:r>
      <w:r w:rsidRPr="007745C9">
        <w:rPr>
          <w:szCs w:val="24"/>
        </w:rPr>
        <w:t>the</w:t>
      </w:r>
      <w:r>
        <w:rPr>
          <w:szCs w:val="24"/>
        </w:rPr>
        <w:t xml:space="preserve"> </w:t>
      </w:r>
      <w:r w:rsidRPr="007745C9">
        <w:rPr>
          <w:szCs w:val="24"/>
        </w:rPr>
        <w:t>classical</w:t>
      </w:r>
      <w:r>
        <w:rPr>
          <w:szCs w:val="24"/>
        </w:rPr>
        <w:t xml:space="preserve"> </w:t>
      </w:r>
      <w:r w:rsidRPr="007745C9">
        <w:rPr>
          <w:szCs w:val="24"/>
        </w:rPr>
        <w:t>conflict</w:t>
      </w:r>
      <w:r>
        <w:rPr>
          <w:szCs w:val="24"/>
        </w:rPr>
        <w:t xml:space="preserve"> </w:t>
      </w:r>
      <w:r w:rsidRPr="007745C9">
        <w:rPr>
          <w:szCs w:val="24"/>
        </w:rPr>
        <w:t>of</w:t>
      </w:r>
      <w:r>
        <w:rPr>
          <w:szCs w:val="24"/>
        </w:rPr>
        <w:t xml:space="preserve"> </w:t>
      </w:r>
      <w:r w:rsidRPr="00F358FE">
        <w:rPr>
          <w:szCs w:val="24"/>
        </w:rPr>
        <w:t>Mashiach</w:t>
      </w:r>
      <w:r>
        <w:rPr>
          <w:szCs w:val="24"/>
        </w:rPr>
        <w:t xml:space="preserve"> ben </w:t>
      </w:r>
      <w:r w:rsidRPr="00F358FE">
        <w:rPr>
          <w:szCs w:val="24"/>
        </w:rPr>
        <w:t>Yosef</w:t>
      </w:r>
      <w:r>
        <w:rPr>
          <w:szCs w:val="24"/>
        </w:rPr>
        <w:t xml:space="preserve"> </w:t>
      </w:r>
      <w:r w:rsidRPr="007745C9">
        <w:rPr>
          <w:szCs w:val="24"/>
        </w:rPr>
        <w:t>is</w:t>
      </w:r>
      <w:r>
        <w:rPr>
          <w:szCs w:val="24"/>
        </w:rPr>
        <w:t xml:space="preserve"> </w:t>
      </w:r>
      <w:r w:rsidRPr="007745C9">
        <w:rPr>
          <w:szCs w:val="24"/>
        </w:rPr>
        <w:t>said</w:t>
      </w:r>
      <w:r>
        <w:rPr>
          <w:szCs w:val="24"/>
        </w:rPr>
        <w:t xml:space="preserve"> </w:t>
      </w:r>
      <w:r w:rsidRPr="007745C9">
        <w:rPr>
          <w:szCs w:val="24"/>
        </w:rPr>
        <w:t>to</w:t>
      </w:r>
      <w:r>
        <w:rPr>
          <w:szCs w:val="24"/>
        </w:rPr>
        <w:t xml:space="preserve"> </w:t>
      </w:r>
      <w:r w:rsidRPr="007745C9">
        <w:rPr>
          <w:szCs w:val="24"/>
        </w:rPr>
        <w:t>be</w:t>
      </w:r>
      <w:r>
        <w:rPr>
          <w:szCs w:val="24"/>
        </w:rPr>
        <w:t xml:space="preserve"> </w:t>
      </w:r>
      <w:r w:rsidRPr="007745C9">
        <w:rPr>
          <w:szCs w:val="24"/>
        </w:rPr>
        <w:t>with</w:t>
      </w:r>
      <w:r>
        <w:rPr>
          <w:szCs w:val="24"/>
        </w:rPr>
        <w:t xml:space="preserve"> </w:t>
      </w:r>
      <w:r w:rsidRPr="007745C9">
        <w:rPr>
          <w:szCs w:val="24"/>
        </w:rPr>
        <w:t>Rome</w:t>
      </w:r>
    </w:p>
    <w:p w14:paraId="5D49B802" w14:textId="77777777" w:rsidR="00F358FE" w:rsidRDefault="00F358FE" w:rsidP="007745C9">
      <w:pPr>
        <w:rPr>
          <w:szCs w:val="24"/>
        </w:rPr>
      </w:pPr>
    </w:p>
    <w:p w14:paraId="702513EB" w14:textId="0F32D52B" w:rsidR="00F358FE" w:rsidRPr="005544A8" w:rsidRDefault="00F358FE" w:rsidP="005544A8">
      <w:pPr>
        <w:rPr>
          <w:szCs w:val="24"/>
        </w:rPr>
      </w:pPr>
      <w:r w:rsidRPr="005544A8">
        <w:rPr>
          <w:szCs w:val="24"/>
        </w:rPr>
        <w:t>The</w:t>
      </w:r>
      <w:r>
        <w:rPr>
          <w:szCs w:val="24"/>
        </w:rPr>
        <w:t xml:space="preserve"> </w:t>
      </w:r>
      <w:r w:rsidRPr="005544A8">
        <w:rPr>
          <w:szCs w:val="24"/>
        </w:rPr>
        <w:t>present</w:t>
      </w:r>
      <w:r>
        <w:rPr>
          <w:szCs w:val="24"/>
        </w:rPr>
        <w:t xml:space="preserve"> </w:t>
      </w:r>
      <w:r w:rsidRPr="00F358FE">
        <w:rPr>
          <w:szCs w:val="24"/>
        </w:rPr>
        <w:t>world</w:t>
      </w:r>
      <w:r>
        <w:rPr>
          <w:szCs w:val="24"/>
        </w:rPr>
        <w:t xml:space="preserve"> </w:t>
      </w:r>
      <w:r w:rsidRPr="005544A8">
        <w:rPr>
          <w:szCs w:val="24"/>
        </w:rPr>
        <w:t>situation</w:t>
      </w:r>
      <w:r>
        <w:rPr>
          <w:szCs w:val="24"/>
        </w:rPr>
        <w:t xml:space="preserve"> </w:t>
      </w:r>
      <w:r w:rsidRPr="005544A8">
        <w:rPr>
          <w:szCs w:val="24"/>
        </w:rPr>
        <w:t>is</w:t>
      </w:r>
      <w:r>
        <w:rPr>
          <w:szCs w:val="24"/>
        </w:rPr>
        <w:t xml:space="preserve"> </w:t>
      </w:r>
      <w:r w:rsidRPr="005544A8">
        <w:rPr>
          <w:szCs w:val="24"/>
        </w:rPr>
        <w:t>ripe</w:t>
      </w:r>
      <w:r>
        <w:rPr>
          <w:szCs w:val="24"/>
        </w:rPr>
        <w:t xml:space="preserve"> </w:t>
      </w:r>
      <w:r w:rsidRPr="005544A8">
        <w:rPr>
          <w:szCs w:val="24"/>
        </w:rPr>
        <w:t>for</w:t>
      </w:r>
      <w:r>
        <w:rPr>
          <w:szCs w:val="24"/>
        </w:rPr>
        <w:t xml:space="preserve"> </w:t>
      </w:r>
      <w:r w:rsidRPr="005544A8">
        <w:rPr>
          <w:szCs w:val="24"/>
        </w:rPr>
        <w:t>the</w:t>
      </w:r>
      <w:r>
        <w:rPr>
          <w:szCs w:val="24"/>
        </w:rPr>
        <w:t xml:space="preserve"> </w:t>
      </w:r>
      <w:r w:rsidRPr="005544A8">
        <w:rPr>
          <w:szCs w:val="24"/>
        </w:rPr>
        <w:t>rise</w:t>
      </w:r>
      <w:r>
        <w:rPr>
          <w:szCs w:val="24"/>
        </w:rPr>
        <w:t xml:space="preserve"> </w:t>
      </w:r>
      <w:r w:rsidRPr="005544A8">
        <w:rPr>
          <w:szCs w:val="24"/>
        </w:rPr>
        <w:t>of</w:t>
      </w:r>
      <w:r>
        <w:rPr>
          <w:szCs w:val="24"/>
        </w:rPr>
        <w:t xml:space="preserve"> </w:t>
      </w:r>
      <w:r w:rsidRPr="00F358FE">
        <w:rPr>
          <w:szCs w:val="24"/>
        </w:rPr>
        <w:t>Mashiach</w:t>
      </w:r>
      <w:r>
        <w:rPr>
          <w:szCs w:val="24"/>
        </w:rPr>
        <w:t xml:space="preserve"> ben </w:t>
      </w:r>
      <w:r w:rsidRPr="00F358FE">
        <w:rPr>
          <w:szCs w:val="24"/>
        </w:rPr>
        <w:t>Yosef</w:t>
      </w:r>
      <w:r w:rsidRPr="005544A8">
        <w:rPr>
          <w:szCs w:val="24"/>
        </w:rPr>
        <w:t>.</w:t>
      </w:r>
      <w:r>
        <w:rPr>
          <w:szCs w:val="24"/>
        </w:rPr>
        <w:t xml:space="preserve"> </w:t>
      </w:r>
      <w:r w:rsidRPr="005544A8">
        <w:rPr>
          <w:szCs w:val="24"/>
        </w:rPr>
        <w:t>As</w:t>
      </w:r>
      <w:r>
        <w:rPr>
          <w:szCs w:val="24"/>
        </w:rPr>
        <w:t xml:space="preserve"> </w:t>
      </w:r>
      <w:r w:rsidRPr="005544A8">
        <w:rPr>
          <w:szCs w:val="24"/>
        </w:rPr>
        <w:t>we</w:t>
      </w:r>
      <w:r>
        <w:rPr>
          <w:szCs w:val="24"/>
        </w:rPr>
        <w:t xml:space="preserve"> </w:t>
      </w:r>
      <w:r w:rsidRPr="005544A8">
        <w:rPr>
          <w:szCs w:val="24"/>
        </w:rPr>
        <w:t>have</w:t>
      </w:r>
      <w:r>
        <w:rPr>
          <w:szCs w:val="24"/>
        </w:rPr>
        <w:t xml:space="preserve"> </w:t>
      </w:r>
      <w:r w:rsidRPr="005544A8">
        <w:rPr>
          <w:szCs w:val="24"/>
        </w:rPr>
        <w:t>described</w:t>
      </w:r>
      <w:r>
        <w:rPr>
          <w:szCs w:val="24"/>
        </w:rPr>
        <w:t xml:space="preserve"> </w:t>
      </w:r>
      <w:r w:rsidRPr="005544A8">
        <w:rPr>
          <w:szCs w:val="24"/>
        </w:rPr>
        <w:t>him,</w:t>
      </w:r>
      <w:r>
        <w:rPr>
          <w:szCs w:val="24"/>
        </w:rPr>
        <w:t xml:space="preserve"> </w:t>
      </w:r>
      <w:r w:rsidRPr="005544A8">
        <w:rPr>
          <w:szCs w:val="24"/>
        </w:rPr>
        <w:t>so</w:t>
      </w:r>
      <w:r>
        <w:rPr>
          <w:szCs w:val="24"/>
        </w:rPr>
        <w:t xml:space="preserve"> </w:t>
      </w:r>
      <w:r w:rsidRPr="005544A8">
        <w:rPr>
          <w:szCs w:val="24"/>
        </w:rPr>
        <w:t>shall</w:t>
      </w:r>
      <w:r>
        <w:rPr>
          <w:szCs w:val="24"/>
        </w:rPr>
        <w:t xml:space="preserve"> </w:t>
      </w:r>
      <w:r w:rsidRPr="005544A8">
        <w:rPr>
          <w:szCs w:val="24"/>
        </w:rPr>
        <w:t>he</w:t>
      </w:r>
      <w:r>
        <w:rPr>
          <w:szCs w:val="24"/>
        </w:rPr>
        <w:t xml:space="preserve"> </w:t>
      </w:r>
      <w:r w:rsidRPr="005544A8">
        <w:rPr>
          <w:szCs w:val="24"/>
        </w:rPr>
        <w:t>come.</w:t>
      </w:r>
      <w:r>
        <w:rPr>
          <w:szCs w:val="24"/>
        </w:rPr>
        <w:t xml:space="preserve"> </w:t>
      </w:r>
      <w:r w:rsidRPr="005544A8">
        <w:rPr>
          <w:szCs w:val="24"/>
        </w:rPr>
        <w:t>The</w:t>
      </w:r>
      <w:r>
        <w:rPr>
          <w:szCs w:val="24"/>
        </w:rPr>
        <w:t xml:space="preserve"> </w:t>
      </w:r>
      <w:r w:rsidRPr="005544A8">
        <w:rPr>
          <w:szCs w:val="24"/>
        </w:rPr>
        <w:t>religious</w:t>
      </w:r>
      <w:r>
        <w:rPr>
          <w:szCs w:val="24"/>
        </w:rPr>
        <w:t xml:space="preserve"> </w:t>
      </w:r>
      <w:r w:rsidRPr="005544A8">
        <w:rPr>
          <w:szCs w:val="24"/>
        </w:rPr>
        <w:t>will</w:t>
      </w:r>
      <w:r>
        <w:rPr>
          <w:szCs w:val="24"/>
        </w:rPr>
        <w:t xml:space="preserve"> </w:t>
      </w:r>
      <w:r w:rsidRPr="005544A8">
        <w:rPr>
          <w:szCs w:val="24"/>
        </w:rPr>
        <w:t>not</w:t>
      </w:r>
      <w:r>
        <w:rPr>
          <w:szCs w:val="24"/>
        </w:rPr>
        <w:t xml:space="preserve"> </w:t>
      </w:r>
      <w:r w:rsidRPr="005544A8">
        <w:rPr>
          <w:szCs w:val="24"/>
        </w:rPr>
        <w:t>welcome</w:t>
      </w:r>
      <w:r>
        <w:rPr>
          <w:szCs w:val="24"/>
        </w:rPr>
        <w:t xml:space="preserve"> </w:t>
      </w:r>
      <w:r w:rsidRPr="005544A8">
        <w:rPr>
          <w:szCs w:val="24"/>
        </w:rPr>
        <w:t>or</w:t>
      </w:r>
      <w:r>
        <w:rPr>
          <w:szCs w:val="24"/>
        </w:rPr>
        <w:t xml:space="preserve"> </w:t>
      </w:r>
      <w:r w:rsidRPr="005544A8">
        <w:rPr>
          <w:szCs w:val="24"/>
        </w:rPr>
        <w:t>accept</w:t>
      </w:r>
      <w:r>
        <w:rPr>
          <w:szCs w:val="24"/>
        </w:rPr>
        <w:t xml:space="preserve"> </w:t>
      </w:r>
      <w:r w:rsidRPr="005544A8">
        <w:rPr>
          <w:szCs w:val="24"/>
        </w:rPr>
        <w:t>him,</w:t>
      </w:r>
      <w:r>
        <w:rPr>
          <w:szCs w:val="24"/>
        </w:rPr>
        <w:t xml:space="preserve"> </w:t>
      </w:r>
      <w:r w:rsidRPr="005544A8">
        <w:rPr>
          <w:szCs w:val="24"/>
        </w:rPr>
        <w:t>whereas</w:t>
      </w:r>
      <w:r>
        <w:rPr>
          <w:szCs w:val="24"/>
        </w:rPr>
        <w:t xml:space="preserve"> </w:t>
      </w:r>
      <w:r w:rsidRPr="005544A8">
        <w:rPr>
          <w:szCs w:val="24"/>
        </w:rPr>
        <w:t>many</w:t>
      </w:r>
      <w:r>
        <w:rPr>
          <w:szCs w:val="24"/>
        </w:rPr>
        <w:t xml:space="preserve"> </w:t>
      </w:r>
      <w:r w:rsidRPr="005544A8">
        <w:rPr>
          <w:szCs w:val="24"/>
        </w:rPr>
        <w:t>of</w:t>
      </w:r>
      <w:r>
        <w:rPr>
          <w:szCs w:val="24"/>
        </w:rPr>
        <w:t xml:space="preserve"> </w:t>
      </w:r>
      <w:r w:rsidRPr="005544A8">
        <w:rPr>
          <w:szCs w:val="24"/>
        </w:rPr>
        <w:t>the</w:t>
      </w:r>
      <w:r>
        <w:rPr>
          <w:szCs w:val="24"/>
        </w:rPr>
        <w:t xml:space="preserve"> </w:t>
      </w:r>
      <w:r w:rsidRPr="005544A8">
        <w:rPr>
          <w:szCs w:val="24"/>
        </w:rPr>
        <w:t>secular</w:t>
      </w:r>
      <w:r>
        <w:rPr>
          <w:szCs w:val="24"/>
        </w:rPr>
        <w:t xml:space="preserve"> </w:t>
      </w:r>
      <w:r w:rsidRPr="005544A8">
        <w:rPr>
          <w:szCs w:val="24"/>
        </w:rPr>
        <w:t>will</w:t>
      </w:r>
      <w:r>
        <w:rPr>
          <w:szCs w:val="24"/>
        </w:rPr>
        <w:t xml:space="preserve"> </w:t>
      </w:r>
      <w:r w:rsidRPr="005544A8">
        <w:rPr>
          <w:szCs w:val="24"/>
        </w:rPr>
        <w:t>look</w:t>
      </w:r>
      <w:r>
        <w:rPr>
          <w:szCs w:val="24"/>
        </w:rPr>
        <w:t xml:space="preserve"> </w:t>
      </w:r>
      <w:r w:rsidRPr="005544A8">
        <w:rPr>
          <w:szCs w:val="24"/>
        </w:rPr>
        <w:t>to</w:t>
      </w:r>
      <w:r>
        <w:rPr>
          <w:szCs w:val="24"/>
        </w:rPr>
        <w:t xml:space="preserve"> </w:t>
      </w:r>
      <w:r w:rsidRPr="005544A8">
        <w:rPr>
          <w:szCs w:val="24"/>
        </w:rPr>
        <w:t>him</w:t>
      </w:r>
      <w:r>
        <w:rPr>
          <w:szCs w:val="24"/>
        </w:rPr>
        <w:t xml:space="preserve"> </w:t>
      </w:r>
      <w:r w:rsidRPr="005544A8">
        <w:rPr>
          <w:szCs w:val="24"/>
        </w:rPr>
        <w:t>as</w:t>
      </w:r>
      <w:r>
        <w:rPr>
          <w:szCs w:val="24"/>
        </w:rPr>
        <w:t xml:space="preserve"> </w:t>
      </w:r>
      <w:r w:rsidRPr="005544A8">
        <w:rPr>
          <w:szCs w:val="24"/>
        </w:rPr>
        <w:t>if</w:t>
      </w:r>
      <w:r>
        <w:rPr>
          <w:szCs w:val="24"/>
        </w:rPr>
        <w:t xml:space="preserve"> </w:t>
      </w:r>
      <w:r w:rsidRPr="005544A8">
        <w:rPr>
          <w:szCs w:val="24"/>
        </w:rPr>
        <w:t>he,</w:t>
      </w:r>
      <w:r>
        <w:rPr>
          <w:szCs w:val="24"/>
        </w:rPr>
        <w:t xml:space="preserve"> </w:t>
      </w:r>
      <w:r w:rsidRPr="00F358FE">
        <w:rPr>
          <w:szCs w:val="24"/>
        </w:rPr>
        <w:t>Mashiach</w:t>
      </w:r>
      <w:r>
        <w:rPr>
          <w:szCs w:val="24"/>
        </w:rPr>
        <w:t xml:space="preserve"> ben </w:t>
      </w:r>
      <w:r w:rsidRPr="00F358FE">
        <w:rPr>
          <w:szCs w:val="24"/>
        </w:rPr>
        <w:t>Yosef</w:t>
      </w:r>
      <w:r w:rsidRPr="005544A8">
        <w:rPr>
          <w:szCs w:val="24"/>
        </w:rPr>
        <w:t>,</w:t>
      </w:r>
      <w:r>
        <w:rPr>
          <w:szCs w:val="24"/>
        </w:rPr>
        <w:t xml:space="preserve"> </w:t>
      </w:r>
      <w:r w:rsidRPr="005544A8">
        <w:rPr>
          <w:szCs w:val="24"/>
        </w:rPr>
        <w:t>is</w:t>
      </w:r>
      <w:r>
        <w:rPr>
          <w:szCs w:val="24"/>
        </w:rPr>
        <w:t xml:space="preserve"> </w:t>
      </w:r>
      <w:r w:rsidRPr="005544A8">
        <w:rPr>
          <w:szCs w:val="24"/>
        </w:rPr>
        <w:t>in</w:t>
      </w:r>
      <w:r>
        <w:rPr>
          <w:szCs w:val="24"/>
        </w:rPr>
        <w:t xml:space="preserve"> </w:t>
      </w:r>
      <w:r w:rsidRPr="005544A8">
        <w:rPr>
          <w:szCs w:val="24"/>
        </w:rPr>
        <w:t>reality</w:t>
      </w:r>
      <w:r>
        <w:rPr>
          <w:szCs w:val="24"/>
        </w:rPr>
        <w:t xml:space="preserve"> </w:t>
      </w:r>
      <w:r w:rsidRPr="00F358FE">
        <w:rPr>
          <w:szCs w:val="24"/>
        </w:rPr>
        <w:t>Mashiach</w:t>
      </w:r>
      <w:r>
        <w:rPr>
          <w:szCs w:val="24"/>
        </w:rPr>
        <w:t xml:space="preserve"> ben </w:t>
      </w:r>
      <w:r w:rsidRPr="005544A8">
        <w:rPr>
          <w:szCs w:val="24"/>
        </w:rPr>
        <w:t>David.</w:t>
      </w:r>
      <w:r>
        <w:rPr>
          <w:szCs w:val="24"/>
        </w:rPr>
        <w:t xml:space="preserve"> </w:t>
      </w:r>
      <w:r w:rsidRPr="005544A8">
        <w:rPr>
          <w:szCs w:val="24"/>
        </w:rPr>
        <w:t>For</w:t>
      </w:r>
      <w:r>
        <w:rPr>
          <w:szCs w:val="24"/>
        </w:rPr>
        <w:t xml:space="preserve"> </w:t>
      </w:r>
      <w:r w:rsidRPr="005544A8">
        <w:rPr>
          <w:szCs w:val="24"/>
        </w:rPr>
        <w:t>this</w:t>
      </w:r>
      <w:r>
        <w:rPr>
          <w:szCs w:val="24"/>
        </w:rPr>
        <w:t xml:space="preserve"> </w:t>
      </w:r>
      <w:r w:rsidRPr="005544A8">
        <w:rPr>
          <w:szCs w:val="24"/>
        </w:rPr>
        <w:t>reason</w:t>
      </w:r>
      <w:r>
        <w:rPr>
          <w:szCs w:val="24"/>
        </w:rPr>
        <w:t xml:space="preserve"> </w:t>
      </w:r>
      <w:r w:rsidRPr="005544A8">
        <w:rPr>
          <w:szCs w:val="24"/>
        </w:rPr>
        <w:t>alone,</w:t>
      </w:r>
      <w:r>
        <w:rPr>
          <w:szCs w:val="24"/>
        </w:rPr>
        <w:t xml:space="preserve"> </w:t>
      </w:r>
      <w:r w:rsidRPr="005544A8">
        <w:rPr>
          <w:szCs w:val="24"/>
        </w:rPr>
        <w:t>he</w:t>
      </w:r>
      <w:r>
        <w:rPr>
          <w:szCs w:val="24"/>
        </w:rPr>
        <w:t xml:space="preserve"> </w:t>
      </w:r>
      <w:r w:rsidRPr="005544A8">
        <w:rPr>
          <w:szCs w:val="24"/>
        </w:rPr>
        <w:t>may</w:t>
      </w:r>
      <w:r>
        <w:rPr>
          <w:szCs w:val="24"/>
        </w:rPr>
        <w:t xml:space="preserve"> </w:t>
      </w:r>
      <w:r w:rsidRPr="005544A8">
        <w:rPr>
          <w:szCs w:val="24"/>
        </w:rPr>
        <w:t>be</w:t>
      </w:r>
      <w:r>
        <w:rPr>
          <w:szCs w:val="24"/>
        </w:rPr>
        <w:t xml:space="preserve"> </w:t>
      </w:r>
      <w:r w:rsidRPr="005544A8">
        <w:rPr>
          <w:szCs w:val="24"/>
        </w:rPr>
        <w:t>destined</w:t>
      </w:r>
      <w:r>
        <w:rPr>
          <w:szCs w:val="24"/>
        </w:rPr>
        <w:t xml:space="preserve"> </w:t>
      </w:r>
      <w:r w:rsidRPr="005544A8">
        <w:rPr>
          <w:szCs w:val="24"/>
        </w:rPr>
        <w:t>to</w:t>
      </w:r>
      <w:r>
        <w:rPr>
          <w:szCs w:val="24"/>
        </w:rPr>
        <w:t xml:space="preserve"> </w:t>
      </w:r>
      <w:r w:rsidRPr="005544A8">
        <w:rPr>
          <w:szCs w:val="24"/>
        </w:rPr>
        <w:t>die.</w:t>
      </w:r>
      <w:r>
        <w:rPr>
          <w:szCs w:val="24"/>
        </w:rPr>
        <w:t xml:space="preserve"> </w:t>
      </w:r>
      <w:r w:rsidRPr="005544A8">
        <w:rPr>
          <w:szCs w:val="24"/>
        </w:rPr>
        <w:t>Then</w:t>
      </w:r>
      <w:r>
        <w:rPr>
          <w:szCs w:val="24"/>
        </w:rPr>
        <w:t xml:space="preserve"> </w:t>
      </w:r>
      <w:r w:rsidRPr="005544A8">
        <w:rPr>
          <w:szCs w:val="24"/>
        </w:rPr>
        <w:t>again,</w:t>
      </w:r>
      <w:r>
        <w:rPr>
          <w:szCs w:val="24"/>
        </w:rPr>
        <w:t xml:space="preserve"> </w:t>
      </w:r>
      <w:r w:rsidRPr="005544A8">
        <w:rPr>
          <w:szCs w:val="24"/>
        </w:rPr>
        <w:t>like</w:t>
      </w:r>
      <w:r>
        <w:rPr>
          <w:szCs w:val="24"/>
        </w:rPr>
        <w:t xml:space="preserve"> </w:t>
      </w:r>
      <w:r w:rsidRPr="005544A8">
        <w:rPr>
          <w:szCs w:val="24"/>
        </w:rPr>
        <w:t>any</w:t>
      </w:r>
      <w:r>
        <w:rPr>
          <w:szCs w:val="24"/>
        </w:rPr>
        <w:t xml:space="preserve"> </w:t>
      </w:r>
      <w:r w:rsidRPr="005544A8">
        <w:rPr>
          <w:szCs w:val="24"/>
        </w:rPr>
        <w:t>other</w:t>
      </w:r>
      <w:r>
        <w:rPr>
          <w:szCs w:val="24"/>
        </w:rPr>
        <w:t xml:space="preserve"> </w:t>
      </w:r>
      <w:r w:rsidRPr="00F358FE">
        <w:rPr>
          <w:szCs w:val="24"/>
        </w:rPr>
        <w:t>Jew</w:t>
      </w:r>
      <w:r w:rsidRPr="005544A8">
        <w:rPr>
          <w:szCs w:val="24"/>
        </w:rPr>
        <w:t>,</w:t>
      </w:r>
      <w:r>
        <w:rPr>
          <w:szCs w:val="24"/>
        </w:rPr>
        <w:t xml:space="preserve"> </w:t>
      </w:r>
      <w:r w:rsidRPr="005544A8">
        <w:rPr>
          <w:szCs w:val="24"/>
        </w:rPr>
        <w:t>he</w:t>
      </w:r>
      <w:r>
        <w:rPr>
          <w:szCs w:val="24"/>
        </w:rPr>
        <w:t xml:space="preserve"> </w:t>
      </w:r>
      <w:r w:rsidRPr="005544A8">
        <w:rPr>
          <w:szCs w:val="24"/>
        </w:rPr>
        <w:t>may</w:t>
      </w:r>
      <w:r>
        <w:rPr>
          <w:szCs w:val="24"/>
        </w:rPr>
        <w:t xml:space="preserve"> </w:t>
      </w:r>
      <w:r w:rsidRPr="005544A8">
        <w:rPr>
          <w:szCs w:val="24"/>
        </w:rPr>
        <w:t>humble</w:t>
      </w:r>
      <w:r>
        <w:rPr>
          <w:szCs w:val="24"/>
        </w:rPr>
        <w:t xml:space="preserve"> </w:t>
      </w:r>
      <w:r w:rsidRPr="005544A8">
        <w:rPr>
          <w:szCs w:val="24"/>
        </w:rPr>
        <w:t>himself</w:t>
      </w:r>
      <w:r>
        <w:rPr>
          <w:szCs w:val="24"/>
        </w:rPr>
        <w:t xml:space="preserve"> </w:t>
      </w:r>
      <w:r w:rsidRPr="005544A8">
        <w:rPr>
          <w:szCs w:val="24"/>
        </w:rPr>
        <w:t>before</w:t>
      </w:r>
      <w:r>
        <w:rPr>
          <w:szCs w:val="24"/>
        </w:rPr>
        <w:t xml:space="preserve"> </w:t>
      </w:r>
      <w:r w:rsidRPr="005544A8">
        <w:rPr>
          <w:szCs w:val="24"/>
        </w:rPr>
        <w:t>his</w:t>
      </w:r>
      <w:r>
        <w:rPr>
          <w:szCs w:val="24"/>
        </w:rPr>
        <w:t xml:space="preserve"> </w:t>
      </w:r>
      <w:r w:rsidRPr="005544A8">
        <w:rPr>
          <w:szCs w:val="24"/>
        </w:rPr>
        <w:t>Creator</w:t>
      </w:r>
      <w:r>
        <w:rPr>
          <w:szCs w:val="24"/>
        </w:rPr>
        <w:t xml:space="preserve"> </w:t>
      </w:r>
      <w:r w:rsidRPr="005544A8">
        <w:rPr>
          <w:szCs w:val="24"/>
        </w:rPr>
        <w:t>in</w:t>
      </w:r>
      <w:r>
        <w:rPr>
          <w:szCs w:val="24"/>
        </w:rPr>
        <w:t xml:space="preserve"> </w:t>
      </w:r>
      <w:r w:rsidRPr="00F358FE">
        <w:rPr>
          <w:szCs w:val="24"/>
        </w:rPr>
        <w:t>Heaven</w:t>
      </w:r>
      <w:r w:rsidRPr="005544A8">
        <w:rPr>
          <w:szCs w:val="24"/>
        </w:rPr>
        <w:t>,</w:t>
      </w:r>
      <w:r>
        <w:rPr>
          <w:szCs w:val="24"/>
        </w:rPr>
        <w:t xml:space="preserve"> </w:t>
      </w:r>
      <w:r w:rsidRPr="005544A8">
        <w:rPr>
          <w:szCs w:val="24"/>
        </w:rPr>
        <w:t>embrace</w:t>
      </w:r>
      <w:r>
        <w:rPr>
          <w:szCs w:val="24"/>
        </w:rPr>
        <w:t xml:space="preserve"> </w:t>
      </w:r>
      <w:r w:rsidRPr="005544A8">
        <w:rPr>
          <w:szCs w:val="24"/>
        </w:rPr>
        <w:t>the</w:t>
      </w:r>
      <w:r>
        <w:rPr>
          <w:szCs w:val="24"/>
        </w:rPr>
        <w:t xml:space="preserve"> </w:t>
      </w:r>
      <w:r w:rsidRPr="005544A8">
        <w:rPr>
          <w:szCs w:val="24"/>
        </w:rPr>
        <w:t>Holy</w:t>
      </w:r>
      <w:r>
        <w:rPr>
          <w:szCs w:val="24"/>
        </w:rPr>
        <w:t xml:space="preserve"> </w:t>
      </w:r>
      <w:r w:rsidRPr="005544A8">
        <w:rPr>
          <w:szCs w:val="24"/>
        </w:rPr>
        <w:t>Torah</w:t>
      </w:r>
      <w:r>
        <w:rPr>
          <w:szCs w:val="24"/>
        </w:rPr>
        <w:t xml:space="preserve"> </w:t>
      </w:r>
      <w:r w:rsidRPr="005544A8">
        <w:rPr>
          <w:szCs w:val="24"/>
        </w:rPr>
        <w:t>and</w:t>
      </w:r>
      <w:r>
        <w:rPr>
          <w:szCs w:val="24"/>
        </w:rPr>
        <w:t xml:space="preserve"> </w:t>
      </w:r>
      <w:r w:rsidRPr="005544A8">
        <w:rPr>
          <w:szCs w:val="24"/>
        </w:rPr>
        <w:t>thus</w:t>
      </w:r>
      <w:r>
        <w:rPr>
          <w:szCs w:val="24"/>
        </w:rPr>
        <w:t xml:space="preserve"> </w:t>
      </w:r>
      <w:r w:rsidRPr="005544A8">
        <w:rPr>
          <w:szCs w:val="24"/>
        </w:rPr>
        <w:t>embrace</w:t>
      </w:r>
      <w:r>
        <w:rPr>
          <w:szCs w:val="24"/>
        </w:rPr>
        <w:t xml:space="preserve"> </w:t>
      </w:r>
      <w:r w:rsidRPr="005544A8">
        <w:rPr>
          <w:szCs w:val="24"/>
        </w:rPr>
        <w:t>the</w:t>
      </w:r>
      <w:r>
        <w:rPr>
          <w:szCs w:val="24"/>
        </w:rPr>
        <w:t xml:space="preserve"> </w:t>
      </w:r>
      <w:r w:rsidRPr="00F358FE">
        <w:rPr>
          <w:szCs w:val="24"/>
        </w:rPr>
        <w:t>Tree of Life</w:t>
      </w:r>
      <w:r w:rsidRPr="005544A8">
        <w:rPr>
          <w:szCs w:val="24"/>
        </w:rPr>
        <w:t>.</w:t>
      </w:r>
      <w:r>
        <w:rPr>
          <w:szCs w:val="24"/>
        </w:rPr>
        <w:t xml:space="preserve"> </w:t>
      </w:r>
      <w:r w:rsidRPr="005544A8">
        <w:rPr>
          <w:szCs w:val="24"/>
        </w:rPr>
        <w:t>In</w:t>
      </w:r>
      <w:r>
        <w:rPr>
          <w:szCs w:val="24"/>
        </w:rPr>
        <w:t xml:space="preserve"> </w:t>
      </w:r>
      <w:r w:rsidRPr="005544A8">
        <w:rPr>
          <w:szCs w:val="24"/>
        </w:rPr>
        <w:t>such</w:t>
      </w:r>
      <w:r>
        <w:rPr>
          <w:szCs w:val="24"/>
        </w:rPr>
        <w:t xml:space="preserve"> </w:t>
      </w:r>
      <w:r w:rsidRPr="005544A8">
        <w:rPr>
          <w:szCs w:val="24"/>
        </w:rPr>
        <w:t>a</w:t>
      </w:r>
      <w:r>
        <w:rPr>
          <w:szCs w:val="24"/>
        </w:rPr>
        <w:t xml:space="preserve"> </w:t>
      </w:r>
      <w:r w:rsidRPr="005544A8">
        <w:rPr>
          <w:szCs w:val="24"/>
        </w:rPr>
        <w:t>case,</w:t>
      </w:r>
      <w:r>
        <w:rPr>
          <w:szCs w:val="24"/>
        </w:rPr>
        <w:t xml:space="preserve"> </w:t>
      </w:r>
      <w:r w:rsidRPr="005544A8">
        <w:rPr>
          <w:szCs w:val="24"/>
        </w:rPr>
        <w:t>what</w:t>
      </w:r>
      <w:r>
        <w:rPr>
          <w:szCs w:val="24"/>
        </w:rPr>
        <w:t xml:space="preserve"> </w:t>
      </w:r>
      <w:r w:rsidRPr="005544A8">
        <w:rPr>
          <w:szCs w:val="24"/>
        </w:rPr>
        <w:t>will</w:t>
      </w:r>
      <w:r>
        <w:rPr>
          <w:szCs w:val="24"/>
        </w:rPr>
        <w:t xml:space="preserve"> </w:t>
      </w:r>
      <w:r w:rsidRPr="005544A8">
        <w:rPr>
          <w:szCs w:val="24"/>
        </w:rPr>
        <w:t>be</w:t>
      </w:r>
      <w:r>
        <w:rPr>
          <w:szCs w:val="24"/>
        </w:rPr>
        <w:t xml:space="preserve"> </w:t>
      </w:r>
      <w:r w:rsidRPr="005544A8">
        <w:rPr>
          <w:szCs w:val="24"/>
        </w:rPr>
        <w:t>is</w:t>
      </w:r>
      <w:r>
        <w:rPr>
          <w:szCs w:val="24"/>
        </w:rPr>
        <w:t xml:space="preserve"> </w:t>
      </w:r>
      <w:r w:rsidRPr="005544A8">
        <w:rPr>
          <w:szCs w:val="24"/>
        </w:rPr>
        <w:t>anyone’s</w:t>
      </w:r>
      <w:r>
        <w:rPr>
          <w:szCs w:val="24"/>
        </w:rPr>
        <w:t xml:space="preserve"> </w:t>
      </w:r>
      <w:r w:rsidRPr="005544A8">
        <w:rPr>
          <w:szCs w:val="24"/>
        </w:rPr>
        <w:t>guess,</w:t>
      </w:r>
      <w:r>
        <w:rPr>
          <w:szCs w:val="24"/>
        </w:rPr>
        <w:t xml:space="preserve"> </w:t>
      </w:r>
      <w:r w:rsidRPr="005544A8">
        <w:rPr>
          <w:szCs w:val="24"/>
        </w:rPr>
        <w:t>and</w:t>
      </w:r>
      <w:r>
        <w:rPr>
          <w:szCs w:val="24"/>
        </w:rPr>
        <w:t xml:space="preserve"> </w:t>
      </w:r>
      <w:r w:rsidRPr="00F358FE">
        <w:rPr>
          <w:szCs w:val="24"/>
        </w:rPr>
        <w:t>HaShem</w:t>
      </w:r>
      <w:r w:rsidRPr="005544A8">
        <w:rPr>
          <w:szCs w:val="24"/>
        </w:rPr>
        <w:t>’s</w:t>
      </w:r>
      <w:r>
        <w:rPr>
          <w:szCs w:val="24"/>
        </w:rPr>
        <w:t xml:space="preserve"> </w:t>
      </w:r>
      <w:r w:rsidRPr="00F358FE">
        <w:rPr>
          <w:szCs w:val="24"/>
        </w:rPr>
        <w:t>Grace</w:t>
      </w:r>
      <w:r>
        <w:rPr>
          <w:szCs w:val="24"/>
        </w:rPr>
        <w:t xml:space="preserve"> </w:t>
      </w:r>
      <w:r w:rsidRPr="005544A8">
        <w:rPr>
          <w:szCs w:val="24"/>
        </w:rPr>
        <w:t>will</w:t>
      </w:r>
      <w:r>
        <w:rPr>
          <w:szCs w:val="24"/>
        </w:rPr>
        <w:t xml:space="preserve"> </w:t>
      </w:r>
      <w:r w:rsidRPr="005544A8">
        <w:rPr>
          <w:szCs w:val="24"/>
        </w:rPr>
        <w:t>decide</w:t>
      </w:r>
      <w:r>
        <w:rPr>
          <w:szCs w:val="24"/>
        </w:rPr>
        <w:t xml:space="preserve"> </w:t>
      </w:r>
      <w:r w:rsidRPr="005544A8">
        <w:rPr>
          <w:szCs w:val="24"/>
        </w:rPr>
        <w:t>the</w:t>
      </w:r>
      <w:r>
        <w:rPr>
          <w:szCs w:val="24"/>
        </w:rPr>
        <w:t xml:space="preserve"> </w:t>
      </w:r>
      <w:r w:rsidRPr="005544A8">
        <w:rPr>
          <w:szCs w:val="24"/>
        </w:rPr>
        <w:t>matter</w:t>
      </w:r>
      <w:r>
        <w:rPr>
          <w:szCs w:val="24"/>
        </w:rPr>
        <w:t>.</w:t>
      </w:r>
    </w:p>
    <w:p w14:paraId="597A0D7D" w14:textId="77777777" w:rsidR="00F358FE" w:rsidRDefault="00F358FE" w:rsidP="007745C9">
      <w:pPr>
        <w:rPr>
          <w:szCs w:val="24"/>
        </w:rPr>
      </w:pPr>
    </w:p>
    <w:p w14:paraId="3A645CA3" w14:textId="55EF3861" w:rsidR="00F358FE" w:rsidRPr="005544A8" w:rsidRDefault="00F358FE" w:rsidP="005544A8">
      <w:pPr>
        <w:rPr>
          <w:szCs w:val="24"/>
        </w:rPr>
      </w:pPr>
      <w:r w:rsidRPr="005544A8">
        <w:rPr>
          <w:szCs w:val="24"/>
        </w:rPr>
        <w:t>In</w:t>
      </w:r>
      <w:r>
        <w:rPr>
          <w:szCs w:val="24"/>
        </w:rPr>
        <w:t xml:space="preserve"> </w:t>
      </w:r>
      <w:r w:rsidRPr="00F358FE">
        <w:rPr>
          <w:szCs w:val="24"/>
        </w:rPr>
        <w:t>Jewish</w:t>
      </w:r>
      <w:r>
        <w:rPr>
          <w:szCs w:val="24"/>
        </w:rPr>
        <w:t xml:space="preserve"> </w:t>
      </w:r>
      <w:r w:rsidRPr="005544A8">
        <w:rPr>
          <w:szCs w:val="24"/>
        </w:rPr>
        <w:t>tradition</w:t>
      </w:r>
      <w:r>
        <w:rPr>
          <w:szCs w:val="24"/>
        </w:rPr>
        <w:t xml:space="preserve"> </w:t>
      </w:r>
      <w:r w:rsidRPr="005544A8">
        <w:rPr>
          <w:szCs w:val="24"/>
        </w:rPr>
        <w:t>th</w:t>
      </w:r>
      <w:r>
        <w:rPr>
          <w:szCs w:val="24"/>
        </w:rPr>
        <w:t xml:space="preserve">e </w:t>
      </w:r>
      <w:r w:rsidRPr="00F358FE">
        <w:rPr>
          <w:szCs w:val="24"/>
        </w:rPr>
        <w:t>coming</w:t>
      </w:r>
      <w:r>
        <w:rPr>
          <w:szCs w:val="24"/>
        </w:rPr>
        <w:t xml:space="preserve"> </w:t>
      </w:r>
      <w:r w:rsidRPr="00F358FE">
        <w:rPr>
          <w:szCs w:val="24"/>
        </w:rPr>
        <w:t>head</w:t>
      </w:r>
      <w:r>
        <w:rPr>
          <w:szCs w:val="24"/>
        </w:rPr>
        <w:t xml:space="preserve"> </w:t>
      </w:r>
      <w:r w:rsidRPr="005544A8">
        <w:rPr>
          <w:szCs w:val="24"/>
        </w:rPr>
        <w:t>of</w:t>
      </w:r>
      <w:r>
        <w:rPr>
          <w:szCs w:val="24"/>
        </w:rPr>
        <w:t xml:space="preserve"> </w:t>
      </w:r>
      <w:r w:rsidRPr="00F358FE">
        <w:rPr>
          <w:szCs w:val="24"/>
        </w:rPr>
        <w:t>Edom</w:t>
      </w:r>
      <w:r>
        <w:rPr>
          <w:szCs w:val="24"/>
        </w:rPr>
        <w:t xml:space="preserve"> </w:t>
      </w:r>
      <w:r w:rsidRPr="005544A8">
        <w:rPr>
          <w:szCs w:val="24"/>
        </w:rPr>
        <w:t>/</w:t>
      </w:r>
      <w:r>
        <w:rPr>
          <w:szCs w:val="24"/>
        </w:rPr>
        <w:t xml:space="preserve"> </w:t>
      </w:r>
      <w:r w:rsidRPr="005544A8">
        <w:rPr>
          <w:szCs w:val="24"/>
        </w:rPr>
        <w:t>Europe</w:t>
      </w:r>
      <w:r>
        <w:rPr>
          <w:szCs w:val="24"/>
        </w:rPr>
        <w:t xml:space="preserve"> </w:t>
      </w:r>
      <w:r w:rsidRPr="005544A8">
        <w:rPr>
          <w:szCs w:val="24"/>
        </w:rPr>
        <w:t>will</w:t>
      </w:r>
      <w:r>
        <w:rPr>
          <w:szCs w:val="24"/>
        </w:rPr>
        <w:t xml:space="preserve"> </w:t>
      </w:r>
      <w:r w:rsidRPr="005544A8">
        <w:rPr>
          <w:szCs w:val="24"/>
        </w:rPr>
        <w:t>be</w:t>
      </w:r>
      <w:r>
        <w:rPr>
          <w:szCs w:val="24"/>
        </w:rPr>
        <w:t xml:space="preserve"> </w:t>
      </w:r>
      <w:r w:rsidRPr="005544A8">
        <w:rPr>
          <w:szCs w:val="24"/>
        </w:rPr>
        <w:t>called</w:t>
      </w:r>
      <w:r>
        <w:rPr>
          <w:szCs w:val="24"/>
        </w:rPr>
        <w:t xml:space="preserve"> </w:t>
      </w:r>
      <w:r w:rsidRPr="005544A8">
        <w:rPr>
          <w:szCs w:val="24"/>
        </w:rPr>
        <w:t>Armilus,</w:t>
      </w:r>
      <w:r>
        <w:rPr>
          <w:szCs w:val="24"/>
        </w:rPr>
        <w:t xml:space="preserve"> </w:t>
      </w:r>
      <w:r w:rsidRPr="005544A8">
        <w:rPr>
          <w:szCs w:val="24"/>
        </w:rPr>
        <w:t>based</w:t>
      </w:r>
      <w:r>
        <w:rPr>
          <w:szCs w:val="24"/>
        </w:rPr>
        <w:t xml:space="preserve"> </w:t>
      </w:r>
      <w:r w:rsidRPr="005544A8">
        <w:rPr>
          <w:szCs w:val="24"/>
        </w:rPr>
        <w:t>on</w:t>
      </w:r>
      <w:r>
        <w:rPr>
          <w:szCs w:val="24"/>
        </w:rPr>
        <w:t xml:space="preserve"> </w:t>
      </w:r>
      <w:r w:rsidRPr="005544A8">
        <w:rPr>
          <w:szCs w:val="24"/>
        </w:rPr>
        <w:t>the</w:t>
      </w:r>
      <w:r>
        <w:rPr>
          <w:szCs w:val="24"/>
        </w:rPr>
        <w:t xml:space="preserve"> </w:t>
      </w:r>
      <w:r w:rsidRPr="00F358FE">
        <w:rPr>
          <w:szCs w:val="24"/>
        </w:rPr>
        <w:t>name</w:t>
      </w:r>
      <w:r>
        <w:rPr>
          <w:szCs w:val="24"/>
        </w:rPr>
        <w:t xml:space="preserve"> </w:t>
      </w:r>
      <w:r w:rsidRPr="005544A8">
        <w:rPr>
          <w:szCs w:val="24"/>
        </w:rPr>
        <w:t>Romulus,</w:t>
      </w:r>
      <w:r>
        <w:rPr>
          <w:szCs w:val="24"/>
        </w:rPr>
        <w:t xml:space="preserve"> </w:t>
      </w:r>
      <w:r w:rsidRPr="005544A8">
        <w:rPr>
          <w:szCs w:val="24"/>
        </w:rPr>
        <w:t>the</w:t>
      </w:r>
      <w:r>
        <w:rPr>
          <w:szCs w:val="24"/>
        </w:rPr>
        <w:t xml:space="preserve"> </w:t>
      </w:r>
      <w:r w:rsidRPr="005544A8">
        <w:rPr>
          <w:szCs w:val="24"/>
        </w:rPr>
        <w:t>legendary</w:t>
      </w:r>
      <w:r>
        <w:rPr>
          <w:szCs w:val="24"/>
        </w:rPr>
        <w:t xml:space="preserve"> </w:t>
      </w:r>
      <w:r w:rsidRPr="005544A8">
        <w:rPr>
          <w:szCs w:val="24"/>
        </w:rPr>
        <w:t>founder</w:t>
      </w:r>
      <w:r>
        <w:rPr>
          <w:szCs w:val="24"/>
        </w:rPr>
        <w:t xml:space="preserve"> </w:t>
      </w:r>
      <w:r w:rsidRPr="005544A8">
        <w:rPr>
          <w:szCs w:val="24"/>
        </w:rPr>
        <w:t>of</w:t>
      </w:r>
      <w:r>
        <w:rPr>
          <w:szCs w:val="24"/>
        </w:rPr>
        <w:t xml:space="preserve"> </w:t>
      </w:r>
      <w:r w:rsidRPr="005544A8">
        <w:rPr>
          <w:szCs w:val="24"/>
        </w:rPr>
        <w:t>Rome.</w:t>
      </w:r>
      <w:r>
        <w:rPr>
          <w:szCs w:val="24"/>
        </w:rPr>
        <w:t xml:space="preserve"> </w:t>
      </w:r>
      <w:r w:rsidRPr="005544A8">
        <w:rPr>
          <w:szCs w:val="24"/>
        </w:rPr>
        <w:t>In</w:t>
      </w:r>
      <w:r>
        <w:rPr>
          <w:szCs w:val="24"/>
        </w:rPr>
        <w:t xml:space="preserve"> </w:t>
      </w:r>
      <w:r w:rsidRPr="00F358FE">
        <w:rPr>
          <w:szCs w:val="24"/>
        </w:rPr>
        <w:t>one</w:t>
      </w:r>
      <w:r>
        <w:rPr>
          <w:szCs w:val="24"/>
        </w:rPr>
        <w:t xml:space="preserve"> </w:t>
      </w:r>
      <w:r w:rsidRPr="00F358FE">
        <w:rPr>
          <w:szCs w:val="24"/>
        </w:rPr>
        <w:t>Jewish</w:t>
      </w:r>
      <w:r>
        <w:rPr>
          <w:szCs w:val="24"/>
        </w:rPr>
        <w:t xml:space="preserve"> </w:t>
      </w:r>
      <w:r w:rsidRPr="005544A8">
        <w:rPr>
          <w:szCs w:val="24"/>
        </w:rPr>
        <w:t>source,</w:t>
      </w:r>
      <w:r>
        <w:rPr>
          <w:szCs w:val="24"/>
        </w:rPr>
        <w:t xml:space="preserve"> </w:t>
      </w:r>
      <w:r w:rsidRPr="005544A8">
        <w:rPr>
          <w:szCs w:val="24"/>
        </w:rPr>
        <w:t>Armilus</w:t>
      </w:r>
      <w:r>
        <w:rPr>
          <w:szCs w:val="24"/>
        </w:rPr>
        <w:t xml:space="preserve"> </w:t>
      </w:r>
      <w:r w:rsidRPr="005544A8">
        <w:rPr>
          <w:szCs w:val="24"/>
        </w:rPr>
        <w:t>is</w:t>
      </w:r>
      <w:r>
        <w:rPr>
          <w:szCs w:val="24"/>
        </w:rPr>
        <w:t xml:space="preserve"> </w:t>
      </w:r>
      <w:r w:rsidRPr="005544A8">
        <w:rPr>
          <w:szCs w:val="24"/>
        </w:rPr>
        <w:t>identified</w:t>
      </w:r>
      <w:r>
        <w:rPr>
          <w:szCs w:val="24"/>
        </w:rPr>
        <w:t xml:space="preserve"> </w:t>
      </w:r>
      <w:r w:rsidRPr="005544A8">
        <w:rPr>
          <w:szCs w:val="24"/>
        </w:rPr>
        <w:t>by</w:t>
      </w:r>
      <w:r>
        <w:rPr>
          <w:szCs w:val="24"/>
        </w:rPr>
        <w:t xml:space="preserve"> </w:t>
      </w:r>
      <w:r w:rsidRPr="005544A8">
        <w:rPr>
          <w:szCs w:val="24"/>
        </w:rPr>
        <w:t>his</w:t>
      </w:r>
      <w:r>
        <w:rPr>
          <w:szCs w:val="24"/>
        </w:rPr>
        <w:t xml:space="preserve"> </w:t>
      </w:r>
      <w:r w:rsidRPr="005544A8">
        <w:rPr>
          <w:szCs w:val="24"/>
        </w:rPr>
        <w:t>non-</w:t>
      </w:r>
      <w:r w:rsidRPr="00F358FE">
        <w:rPr>
          <w:szCs w:val="24"/>
        </w:rPr>
        <w:t>Jewish</w:t>
      </w:r>
      <w:r>
        <w:rPr>
          <w:szCs w:val="24"/>
        </w:rPr>
        <w:t xml:space="preserve"> </w:t>
      </w:r>
      <w:r w:rsidRPr="005544A8">
        <w:rPr>
          <w:szCs w:val="24"/>
        </w:rPr>
        <w:t>/</w:t>
      </w:r>
      <w:r>
        <w:rPr>
          <w:szCs w:val="24"/>
        </w:rPr>
        <w:t xml:space="preserve"> </w:t>
      </w:r>
      <w:r w:rsidRPr="005544A8">
        <w:rPr>
          <w:szCs w:val="24"/>
        </w:rPr>
        <w:t>Christian</w:t>
      </w:r>
      <w:r>
        <w:rPr>
          <w:szCs w:val="24"/>
        </w:rPr>
        <w:t xml:space="preserve"> </w:t>
      </w:r>
      <w:r w:rsidRPr="00F358FE">
        <w:rPr>
          <w:szCs w:val="24"/>
        </w:rPr>
        <w:t>name</w:t>
      </w:r>
      <w:r w:rsidRPr="005544A8">
        <w:rPr>
          <w:szCs w:val="24"/>
        </w:rPr>
        <w:t>.</w:t>
      </w:r>
      <w:r>
        <w:rPr>
          <w:szCs w:val="24"/>
        </w:rPr>
        <w:t xml:space="preserve"> </w:t>
      </w:r>
      <w:r w:rsidRPr="005544A8">
        <w:rPr>
          <w:szCs w:val="24"/>
        </w:rPr>
        <w:t>The</w:t>
      </w:r>
      <w:r>
        <w:rPr>
          <w:szCs w:val="24"/>
        </w:rPr>
        <w:t xml:space="preserve"> </w:t>
      </w:r>
      <w:r w:rsidRPr="00F358FE">
        <w:rPr>
          <w:szCs w:val="24"/>
        </w:rPr>
        <w:t>Midrash</w:t>
      </w:r>
      <w:r>
        <w:rPr>
          <w:szCs w:val="24"/>
        </w:rPr>
        <w:t xml:space="preserve"> </w:t>
      </w:r>
      <w:r w:rsidRPr="005544A8">
        <w:rPr>
          <w:szCs w:val="24"/>
        </w:rPr>
        <w:t>Milkhamot</w:t>
      </w:r>
      <w:r>
        <w:rPr>
          <w:szCs w:val="24"/>
        </w:rPr>
        <w:t xml:space="preserve"> </w:t>
      </w:r>
      <w:r w:rsidRPr="005544A8">
        <w:rPr>
          <w:szCs w:val="24"/>
        </w:rPr>
        <w:t>HaMashiach</w:t>
      </w:r>
      <w:r>
        <w:rPr>
          <w:szCs w:val="24"/>
        </w:rPr>
        <w:t xml:space="preserve"> </w:t>
      </w:r>
      <w:r w:rsidRPr="005544A8">
        <w:rPr>
          <w:szCs w:val="24"/>
        </w:rPr>
        <w:t>calls</w:t>
      </w:r>
      <w:r>
        <w:rPr>
          <w:szCs w:val="24"/>
        </w:rPr>
        <w:t xml:space="preserve"> </w:t>
      </w:r>
      <w:r w:rsidRPr="005544A8">
        <w:rPr>
          <w:szCs w:val="24"/>
        </w:rPr>
        <w:t>Armilus,</w:t>
      </w:r>
      <w:r>
        <w:rPr>
          <w:szCs w:val="24"/>
        </w:rPr>
        <w:t xml:space="preserve"> </w:t>
      </w:r>
      <w:r w:rsidRPr="005544A8">
        <w:rPr>
          <w:szCs w:val="24"/>
        </w:rPr>
        <w:t>the</w:t>
      </w:r>
      <w:r>
        <w:rPr>
          <w:szCs w:val="24"/>
        </w:rPr>
        <w:t xml:space="preserve"> </w:t>
      </w:r>
      <w:r w:rsidRPr="005544A8">
        <w:rPr>
          <w:szCs w:val="24"/>
        </w:rPr>
        <w:t>“Anti-Christ.”</w:t>
      </w:r>
      <w:r>
        <w:rPr>
          <w:szCs w:val="24"/>
        </w:rPr>
        <w:t xml:space="preserve"> </w:t>
      </w:r>
    </w:p>
    <w:bookmarkEnd w:id="78"/>
    <w:p w14:paraId="3742A618" w14:textId="77777777" w:rsidR="00F358FE" w:rsidRDefault="00F358FE" w:rsidP="00042D23">
      <w:pPr>
        <w:rPr>
          <w:szCs w:val="24"/>
        </w:rPr>
      </w:pPr>
    </w:p>
    <w:p w14:paraId="12EAA822" w14:textId="0BC2DFBC" w:rsidR="00F358FE" w:rsidRDefault="00F358FE" w:rsidP="00CD53FD">
      <w:pPr>
        <w:pStyle w:val="Heading1"/>
      </w:pPr>
      <w:bookmarkStart w:id="80" w:name="_Toc376043007"/>
      <w:bookmarkStart w:id="81" w:name="_Toc29814724"/>
      <w:bookmarkStart w:id="82" w:name="_Toc126703267"/>
      <w:bookmarkStart w:id="83" w:name="_Hlk29819145"/>
      <w:bookmarkStart w:id="84" w:name="_Toc160202778"/>
      <w:r w:rsidRPr="00F358FE">
        <w:t>Two</w:t>
      </w:r>
      <w:r>
        <w:t xml:space="preserve"> Trees</w:t>
      </w:r>
      <w:bookmarkEnd w:id="80"/>
      <w:bookmarkEnd w:id="81"/>
      <w:bookmarkEnd w:id="82"/>
      <w:bookmarkEnd w:id="84"/>
    </w:p>
    <w:p w14:paraId="4F40E9C8" w14:textId="77777777" w:rsidR="00F358FE" w:rsidRDefault="00F358FE" w:rsidP="00042D23">
      <w:pPr>
        <w:rPr>
          <w:szCs w:val="24"/>
        </w:rPr>
      </w:pPr>
    </w:p>
    <w:p w14:paraId="085577CC" w14:textId="2F0BFF60" w:rsidR="00F358FE" w:rsidRPr="002C112C" w:rsidRDefault="00F358FE" w:rsidP="002C112C">
      <w:pPr>
        <w:rPr>
          <w:szCs w:val="24"/>
        </w:rPr>
      </w:pPr>
      <w:r>
        <w:rPr>
          <w:szCs w:val="24"/>
        </w:rPr>
        <w:t>I</w:t>
      </w:r>
      <w:r w:rsidRPr="003259C9">
        <w:rPr>
          <w:szCs w:val="24"/>
        </w:rPr>
        <w:t>n</w:t>
      </w:r>
      <w:r>
        <w:rPr>
          <w:szCs w:val="24"/>
        </w:rPr>
        <w:t xml:space="preserve"> </w:t>
      </w:r>
      <w:r w:rsidRPr="003259C9">
        <w:rPr>
          <w:szCs w:val="24"/>
        </w:rPr>
        <w:t>the</w:t>
      </w:r>
      <w:r>
        <w:rPr>
          <w:szCs w:val="24"/>
        </w:rPr>
        <w:t xml:space="preserve"> </w:t>
      </w:r>
      <w:r w:rsidRPr="00F358FE">
        <w:rPr>
          <w:szCs w:val="24"/>
        </w:rPr>
        <w:t>Garden of Eden</w:t>
      </w:r>
      <w:r w:rsidRPr="003259C9">
        <w:rPr>
          <w:szCs w:val="24"/>
        </w:rPr>
        <w:t>,</w:t>
      </w:r>
      <w:r>
        <w:rPr>
          <w:szCs w:val="24"/>
        </w:rPr>
        <w:t xml:space="preserve"> </w:t>
      </w:r>
      <w:r w:rsidRPr="003259C9">
        <w:rPr>
          <w:szCs w:val="24"/>
        </w:rPr>
        <w:t>there</w:t>
      </w:r>
      <w:r>
        <w:rPr>
          <w:szCs w:val="24"/>
        </w:rPr>
        <w:t xml:space="preserve"> </w:t>
      </w:r>
      <w:r w:rsidRPr="003259C9">
        <w:rPr>
          <w:szCs w:val="24"/>
        </w:rPr>
        <w:t>were</w:t>
      </w:r>
      <w:r>
        <w:rPr>
          <w:szCs w:val="24"/>
        </w:rPr>
        <w:t xml:space="preserve"> </w:t>
      </w:r>
      <w:r w:rsidRPr="003259C9">
        <w:rPr>
          <w:szCs w:val="24"/>
        </w:rPr>
        <w:t>the</w:t>
      </w:r>
      <w:r>
        <w:rPr>
          <w:szCs w:val="24"/>
        </w:rPr>
        <w:t xml:space="preserve"> </w:t>
      </w:r>
      <w:r w:rsidRPr="00F358FE">
        <w:rPr>
          <w:szCs w:val="24"/>
        </w:rPr>
        <w:t>two</w:t>
      </w:r>
      <w:r>
        <w:rPr>
          <w:szCs w:val="24"/>
        </w:rPr>
        <w:t xml:space="preserve"> </w:t>
      </w:r>
      <w:r w:rsidRPr="003259C9">
        <w:rPr>
          <w:szCs w:val="24"/>
        </w:rPr>
        <w:t>trees;</w:t>
      </w:r>
      <w:r>
        <w:rPr>
          <w:szCs w:val="24"/>
        </w:rPr>
        <w:t xml:space="preserve"> </w:t>
      </w:r>
      <w:r w:rsidRPr="00F358FE">
        <w:rPr>
          <w:szCs w:val="24"/>
        </w:rPr>
        <w:t>eating</w:t>
      </w:r>
      <w:r>
        <w:rPr>
          <w:szCs w:val="24"/>
        </w:rPr>
        <w:t xml:space="preserve"> </w:t>
      </w:r>
      <w:r w:rsidRPr="003259C9">
        <w:rPr>
          <w:szCs w:val="24"/>
        </w:rPr>
        <w:t>the</w:t>
      </w:r>
      <w:r>
        <w:rPr>
          <w:szCs w:val="24"/>
        </w:rPr>
        <w:t xml:space="preserve"> </w:t>
      </w:r>
      <w:r w:rsidRPr="003259C9">
        <w:rPr>
          <w:szCs w:val="24"/>
        </w:rPr>
        <w:t>fruits</w:t>
      </w:r>
      <w:r>
        <w:rPr>
          <w:szCs w:val="24"/>
        </w:rPr>
        <w:t xml:space="preserve"> </w:t>
      </w:r>
      <w:r w:rsidRPr="003259C9">
        <w:rPr>
          <w:szCs w:val="24"/>
        </w:rPr>
        <w:t>of</w:t>
      </w:r>
      <w:r>
        <w:rPr>
          <w:szCs w:val="24"/>
        </w:rPr>
        <w:t xml:space="preserve"> </w:t>
      </w:r>
      <w:r w:rsidRPr="00F358FE">
        <w:rPr>
          <w:szCs w:val="24"/>
        </w:rPr>
        <w:t>one</w:t>
      </w:r>
      <w:r>
        <w:rPr>
          <w:szCs w:val="24"/>
        </w:rPr>
        <w:t xml:space="preserve"> </w:t>
      </w:r>
      <w:r w:rsidRPr="003259C9">
        <w:rPr>
          <w:szCs w:val="24"/>
        </w:rPr>
        <w:t>brought</w:t>
      </w:r>
      <w:r>
        <w:rPr>
          <w:szCs w:val="24"/>
        </w:rPr>
        <w:t xml:space="preserve"> </w:t>
      </w:r>
      <w:r w:rsidRPr="00F358FE">
        <w:rPr>
          <w:szCs w:val="24"/>
        </w:rPr>
        <w:t>eternal life</w:t>
      </w:r>
      <w:r w:rsidRPr="003259C9">
        <w:rPr>
          <w:szCs w:val="24"/>
        </w:rPr>
        <w:t>,</w:t>
      </w:r>
      <w:r>
        <w:rPr>
          <w:szCs w:val="24"/>
        </w:rPr>
        <w:t xml:space="preserve"> </w:t>
      </w:r>
      <w:r w:rsidRPr="00F358FE">
        <w:rPr>
          <w:szCs w:val="24"/>
        </w:rPr>
        <w:t>eating</w:t>
      </w:r>
      <w:r>
        <w:rPr>
          <w:szCs w:val="24"/>
        </w:rPr>
        <w:t xml:space="preserve"> </w:t>
      </w:r>
      <w:r w:rsidRPr="003259C9">
        <w:rPr>
          <w:szCs w:val="24"/>
        </w:rPr>
        <w:t>the</w:t>
      </w:r>
      <w:r>
        <w:rPr>
          <w:szCs w:val="24"/>
        </w:rPr>
        <w:t xml:space="preserve"> </w:t>
      </w:r>
      <w:r w:rsidRPr="003259C9">
        <w:rPr>
          <w:szCs w:val="24"/>
        </w:rPr>
        <w:t>fruits</w:t>
      </w:r>
      <w:r>
        <w:rPr>
          <w:szCs w:val="24"/>
        </w:rPr>
        <w:t xml:space="preserve"> </w:t>
      </w:r>
      <w:r w:rsidRPr="003259C9">
        <w:rPr>
          <w:szCs w:val="24"/>
        </w:rPr>
        <w:t>of</w:t>
      </w:r>
      <w:r>
        <w:rPr>
          <w:szCs w:val="24"/>
        </w:rPr>
        <w:t xml:space="preserve"> </w:t>
      </w:r>
      <w:r w:rsidRPr="003259C9">
        <w:rPr>
          <w:szCs w:val="24"/>
        </w:rPr>
        <w:t>the</w:t>
      </w:r>
      <w:r>
        <w:rPr>
          <w:szCs w:val="24"/>
        </w:rPr>
        <w:t xml:space="preserve"> </w:t>
      </w:r>
      <w:r w:rsidRPr="003259C9">
        <w:rPr>
          <w:szCs w:val="24"/>
        </w:rPr>
        <w:t>other</w:t>
      </w:r>
      <w:r>
        <w:rPr>
          <w:szCs w:val="24"/>
        </w:rPr>
        <w:t xml:space="preserve"> </w:t>
      </w:r>
      <w:r w:rsidRPr="003259C9">
        <w:rPr>
          <w:szCs w:val="24"/>
        </w:rPr>
        <w:t>brought</w:t>
      </w:r>
      <w:r>
        <w:rPr>
          <w:szCs w:val="24"/>
        </w:rPr>
        <w:t xml:space="preserve"> </w:t>
      </w:r>
      <w:r w:rsidRPr="003259C9">
        <w:rPr>
          <w:szCs w:val="24"/>
        </w:rPr>
        <w:t>death.</w:t>
      </w:r>
      <w:r>
        <w:rPr>
          <w:szCs w:val="24"/>
        </w:rPr>
        <w:t xml:space="preserve"> </w:t>
      </w:r>
      <w:r w:rsidRPr="00F358FE">
        <w:rPr>
          <w:szCs w:val="24"/>
        </w:rPr>
        <w:t>Adam</w:t>
      </w:r>
      <w:r>
        <w:rPr>
          <w:szCs w:val="24"/>
        </w:rPr>
        <w:t xml:space="preserve"> </w:t>
      </w:r>
      <w:r w:rsidRPr="002C112C">
        <w:rPr>
          <w:szCs w:val="24"/>
        </w:rPr>
        <w:t>as</w:t>
      </w:r>
      <w:r>
        <w:rPr>
          <w:szCs w:val="24"/>
        </w:rPr>
        <w:t xml:space="preserve"> </w:t>
      </w:r>
      <w:r w:rsidRPr="002C112C">
        <w:rPr>
          <w:szCs w:val="24"/>
        </w:rPr>
        <w:t>we</w:t>
      </w:r>
      <w:r>
        <w:rPr>
          <w:szCs w:val="24"/>
        </w:rPr>
        <w:t xml:space="preserve"> </w:t>
      </w:r>
      <w:r w:rsidRPr="00F358FE">
        <w:rPr>
          <w:szCs w:val="24"/>
        </w:rPr>
        <w:t>know</w:t>
      </w:r>
      <w:r>
        <w:rPr>
          <w:szCs w:val="24"/>
        </w:rPr>
        <w:t xml:space="preserve"> </w:t>
      </w:r>
      <w:r w:rsidRPr="00F358FE">
        <w:rPr>
          <w:szCs w:val="24"/>
        </w:rPr>
        <w:t>ate</w:t>
      </w:r>
      <w:r>
        <w:rPr>
          <w:szCs w:val="24"/>
        </w:rPr>
        <w:t xml:space="preserve"> </w:t>
      </w:r>
      <w:r w:rsidRPr="002C112C">
        <w:rPr>
          <w:szCs w:val="24"/>
        </w:rPr>
        <w:t>of</w:t>
      </w:r>
      <w:r>
        <w:rPr>
          <w:szCs w:val="24"/>
        </w:rPr>
        <w:t xml:space="preserve"> </w:t>
      </w:r>
      <w:r w:rsidRPr="002C112C">
        <w:rPr>
          <w:szCs w:val="24"/>
        </w:rPr>
        <w:t>the</w:t>
      </w:r>
      <w:r>
        <w:rPr>
          <w:szCs w:val="24"/>
        </w:rPr>
        <w:t xml:space="preserve"> </w:t>
      </w:r>
      <w:r w:rsidRPr="002C112C">
        <w:rPr>
          <w:szCs w:val="24"/>
        </w:rPr>
        <w:t>Tree</w:t>
      </w:r>
      <w:r>
        <w:rPr>
          <w:szCs w:val="24"/>
        </w:rPr>
        <w:t xml:space="preserve"> </w:t>
      </w:r>
      <w:r w:rsidRPr="002C112C">
        <w:rPr>
          <w:szCs w:val="24"/>
        </w:rPr>
        <w:t>of</w:t>
      </w:r>
      <w:r>
        <w:rPr>
          <w:szCs w:val="24"/>
        </w:rPr>
        <w:t xml:space="preserve"> </w:t>
      </w:r>
      <w:r w:rsidRPr="00F358FE">
        <w:rPr>
          <w:szCs w:val="24"/>
        </w:rPr>
        <w:t>Knowledge</w:t>
      </w:r>
      <w:r w:rsidRPr="002C112C">
        <w:rPr>
          <w:szCs w:val="24"/>
        </w:rPr>
        <w:t>,</w:t>
      </w:r>
      <w:r>
        <w:rPr>
          <w:szCs w:val="24"/>
        </w:rPr>
        <w:t xml:space="preserve"> </w:t>
      </w:r>
      <w:r w:rsidRPr="002C112C">
        <w:rPr>
          <w:szCs w:val="24"/>
        </w:rPr>
        <w:t>Good</w:t>
      </w:r>
      <w:r>
        <w:rPr>
          <w:szCs w:val="24"/>
        </w:rPr>
        <w:t xml:space="preserve"> </w:t>
      </w:r>
      <w:r w:rsidRPr="002C112C">
        <w:rPr>
          <w:szCs w:val="24"/>
        </w:rPr>
        <w:t>and</w:t>
      </w:r>
      <w:r>
        <w:rPr>
          <w:szCs w:val="24"/>
        </w:rPr>
        <w:t xml:space="preserve"> </w:t>
      </w:r>
      <w:r w:rsidRPr="002C112C">
        <w:rPr>
          <w:szCs w:val="24"/>
        </w:rPr>
        <w:t>Evil</w:t>
      </w:r>
      <w:r>
        <w:rPr>
          <w:szCs w:val="24"/>
        </w:rPr>
        <w:t xml:space="preserve"> </w:t>
      </w:r>
      <w:r w:rsidRPr="002C112C">
        <w:rPr>
          <w:szCs w:val="24"/>
        </w:rPr>
        <w:t>and</w:t>
      </w:r>
      <w:r>
        <w:rPr>
          <w:szCs w:val="24"/>
        </w:rPr>
        <w:t xml:space="preserve"> </w:t>
      </w:r>
      <w:r w:rsidRPr="002C112C">
        <w:rPr>
          <w:szCs w:val="24"/>
        </w:rPr>
        <w:t>thus</w:t>
      </w:r>
      <w:r>
        <w:rPr>
          <w:szCs w:val="24"/>
        </w:rPr>
        <w:t xml:space="preserve"> </w:t>
      </w:r>
      <w:r w:rsidRPr="002C112C">
        <w:rPr>
          <w:szCs w:val="24"/>
        </w:rPr>
        <w:t>brought</w:t>
      </w:r>
      <w:r>
        <w:rPr>
          <w:szCs w:val="24"/>
        </w:rPr>
        <w:t xml:space="preserve"> </w:t>
      </w:r>
      <w:r w:rsidRPr="002C112C">
        <w:rPr>
          <w:szCs w:val="24"/>
        </w:rPr>
        <w:t>death</w:t>
      </w:r>
      <w:r>
        <w:rPr>
          <w:szCs w:val="24"/>
        </w:rPr>
        <w:t xml:space="preserve"> </w:t>
      </w:r>
      <w:r w:rsidRPr="002C112C">
        <w:rPr>
          <w:szCs w:val="24"/>
        </w:rPr>
        <w:t>to</w:t>
      </w:r>
      <w:r>
        <w:rPr>
          <w:szCs w:val="24"/>
        </w:rPr>
        <w:t xml:space="preserve"> </w:t>
      </w:r>
      <w:r w:rsidRPr="002C112C">
        <w:rPr>
          <w:szCs w:val="24"/>
        </w:rPr>
        <w:t>the</w:t>
      </w:r>
      <w:r>
        <w:rPr>
          <w:szCs w:val="24"/>
        </w:rPr>
        <w:t xml:space="preserve"> </w:t>
      </w:r>
      <w:r w:rsidRPr="00F358FE">
        <w:rPr>
          <w:szCs w:val="24"/>
        </w:rPr>
        <w:t>world</w:t>
      </w:r>
      <w:r w:rsidRPr="002C112C">
        <w:rPr>
          <w:szCs w:val="24"/>
        </w:rPr>
        <w:t>.</w:t>
      </w:r>
      <w:r>
        <w:rPr>
          <w:szCs w:val="24"/>
        </w:rPr>
        <w:t xml:space="preserve"> </w:t>
      </w:r>
      <w:r w:rsidRPr="00F358FE">
        <w:rPr>
          <w:szCs w:val="24"/>
          <w:highlight w:val="yellow"/>
        </w:rPr>
        <w:t>Mashiach</w:t>
      </w:r>
      <w:r>
        <w:rPr>
          <w:szCs w:val="24"/>
          <w:highlight w:val="yellow"/>
        </w:rPr>
        <w:t xml:space="preserve"> </w:t>
      </w:r>
      <w:r w:rsidRPr="002C112C">
        <w:rPr>
          <w:szCs w:val="24"/>
          <w:highlight w:val="yellow"/>
        </w:rPr>
        <w:t>ben</w:t>
      </w:r>
      <w:r>
        <w:rPr>
          <w:szCs w:val="24"/>
          <w:highlight w:val="yellow"/>
        </w:rPr>
        <w:t xml:space="preserve"> </w:t>
      </w:r>
      <w:r w:rsidRPr="00F358FE">
        <w:rPr>
          <w:szCs w:val="24"/>
          <w:highlight w:val="yellow"/>
        </w:rPr>
        <w:t>Yosef</w:t>
      </w:r>
      <w:r>
        <w:rPr>
          <w:szCs w:val="24"/>
          <w:highlight w:val="yellow"/>
        </w:rPr>
        <w:t xml:space="preserve"> </w:t>
      </w:r>
      <w:r w:rsidRPr="002C112C">
        <w:rPr>
          <w:szCs w:val="24"/>
          <w:highlight w:val="yellow"/>
        </w:rPr>
        <w:t>as</w:t>
      </w:r>
      <w:r>
        <w:rPr>
          <w:szCs w:val="24"/>
          <w:highlight w:val="yellow"/>
        </w:rPr>
        <w:t xml:space="preserve"> </w:t>
      </w:r>
      <w:r w:rsidRPr="002C112C">
        <w:rPr>
          <w:szCs w:val="24"/>
          <w:highlight w:val="yellow"/>
        </w:rPr>
        <w:t>the</w:t>
      </w:r>
      <w:r>
        <w:rPr>
          <w:szCs w:val="24"/>
          <w:highlight w:val="yellow"/>
        </w:rPr>
        <w:t xml:space="preserve"> </w:t>
      </w:r>
      <w:r w:rsidRPr="002C112C">
        <w:rPr>
          <w:szCs w:val="24"/>
          <w:highlight w:val="yellow"/>
        </w:rPr>
        <w:t>true</w:t>
      </w:r>
      <w:r>
        <w:rPr>
          <w:szCs w:val="24"/>
          <w:highlight w:val="yellow"/>
        </w:rPr>
        <w:t xml:space="preserve"> </w:t>
      </w:r>
      <w:r w:rsidRPr="002C112C">
        <w:rPr>
          <w:szCs w:val="24"/>
          <w:highlight w:val="yellow"/>
        </w:rPr>
        <w:t>“son</w:t>
      </w:r>
      <w:r>
        <w:rPr>
          <w:szCs w:val="24"/>
          <w:highlight w:val="yellow"/>
        </w:rPr>
        <w:t xml:space="preserve"> </w:t>
      </w:r>
      <w:r w:rsidRPr="002C112C">
        <w:rPr>
          <w:szCs w:val="24"/>
          <w:highlight w:val="yellow"/>
        </w:rPr>
        <w:t>of</w:t>
      </w:r>
      <w:r>
        <w:rPr>
          <w:szCs w:val="24"/>
          <w:highlight w:val="yellow"/>
        </w:rPr>
        <w:t xml:space="preserve"> </w:t>
      </w:r>
      <w:r w:rsidRPr="002C112C">
        <w:rPr>
          <w:szCs w:val="24"/>
          <w:highlight w:val="yellow"/>
        </w:rPr>
        <w:t>man”</w:t>
      </w:r>
      <w:r>
        <w:rPr>
          <w:rStyle w:val="FootnoteReference"/>
          <w:szCs w:val="24"/>
          <w:highlight w:val="yellow"/>
        </w:rPr>
        <w:footnoteReference w:id="51"/>
      </w:r>
      <w:r>
        <w:rPr>
          <w:szCs w:val="24"/>
        </w:rPr>
        <w:t xml:space="preserve"> </w:t>
      </w:r>
      <w:r w:rsidRPr="002C112C">
        <w:rPr>
          <w:szCs w:val="24"/>
        </w:rPr>
        <w:t>(</w:t>
      </w:r>
      <w:r w:rsidRPr="00F358FE">
        <w:rPr>
          <w:szCs w:val="24"/>
        </w:rPr>
        <w:t>Adam</w:t>
      </w:r>
      <w:r w:rsidRPr="002C112C">
        <w:rPr>
          <w:szCs w:val="24"/>
        </w:rPr>
        <w:t>)</w:t>
      </w:r>
      <w:r>
        <w:rPr>
          <w:szCs w:val="24"/>
        </w:rPr>
        <w:t xml:space="preserve"> </w:t>
      </w:r>
      <w:r w:rsidRPr="002C112C">
        <w:rPr>
          <w:szCs w:val="24"/>
        </w:rPr>
        <w:t>follows</w:t>
      </w:r>
      <w:r>
        <w:rPr>
          <w:szCs w:val="24"/>
        </w:rPr>
        <w:t xml:space="preserve"> </w:t>
      </w:r>
      <w:r w:rsidRPr="002C112C">
        <w:rPr>
          <w:szCs w:val="24"/>
        </w:rPr>
        <w:t>in</w:t>
      </w:r>
      <w:r>
        <w:rPr>
          <w:szCs w:val="24"/>
        </w:rPr>
        <w:t xml:space="preserve"> </w:t>
      </w:r>
      <w:r w:rsidRPr="002C112C">
        <w:rPr>
          <w:szCs w:val="24"/>
        </w:rPr>
        <w:t>his</w:t>
      </w:r>
      <w:r>
        <w:rPr>
          <w:szCs w:val="24"/>
        </w:rPr>
        <w:t xml:space="preserve"> </w:t>
      </w:r>
      <w:r w:rsidRPr="002C112C">
        <w:rPr>
          <w:szCs w:val="24"/>
        </w:rPr>
        <w:t>footsteps</w:t>
      </w:r>
      <w:r>
        <w:rPr>
          <w:szCs w:val="24"/>
        </w:rPr>
        <w:t xml:space="preserve"> </w:t>
      </w:r>
      <w:r w:rsidRPr="002C112C">
        <w:rPr>
          <w:szCs w:val="24"/>
        </w:rPr>
        <w:t>and</w:t>
      </w:r>
      <w:r>
        <w:rPr>
          <w:szCs w:val="24"/>
        </w:rPr>
        <w:t xml:space="preserve"> </w:t>
      </w:r>
      <w:r w:rsidRPr="002C112C">
        <w:rPr>
          <w:szCs w:val="24"/>
        </w:rPr>
        <w:t>like</w:t>
      </w:r>
      <w:r>
        <w:rPr>
          <w:szCs w:val="24"/>
        </w:rPr>
        <w:t xml:space="preserve"> </w:t>
      </w:r>
      <w:r w:rsidRPr="002C112C">
        <w:rPr>
          <w:szCs w:val="24"/>
        </w:rPr>
        <w:t>every</w:t>
      </w:r>
      <w:r>
        <w:rPr>
          <w:szCs w:val="24"/>
        </w:rPr>
        <w:t xml:space="preserve"> </w:t>
      </w:r>
      <w:r w:rsidRPr="002C112C">
        <w:rPr>
          <w:szCs w:val="24"/>
        </w:rPr>
        <w:t>other</w:t>
      </w:r>
      <w:r>
        <w:rPr>
          <w:szCs w:val="24"/>
        </w:rPr>
        <w:t xml:space="preserve"> </w:t>
      </w:r>
      <w:r w:rsidRPr="002C112C">
        <w:rPr>
          <w:szCs w:val="24"/>
        </w:rPr>
        <w:t>human</w:t>
      </w:r>
      <w:r>
        <w:rPr>
          <w:szCs w:val="24"/>
        </w:rPr>
        <w:t xml:space="preserve"> </w:t>
      </w:r>
      <w:r w:rsidRPr="002C112C">
        <w:rPr>
          <w:szCs w:val="24"/>
        </w:rPr>
        <w:t>being</w:t>
      </w:r>
      <w:r>
        <w:rPr>
          <w:szCs w:val="24"/>
        </w:rPr>
        <w:t xml:space="preserve"> </w:t>
      </w:r>
      <w:r w:rsidRPr="002C112C">
        <w:rPr>
          <w:szCs w:val="24"/>
        </w:rPr>
        <w:t>since</w:t>
      </w:r>
      <w:r>
        <w:rPr>
          <w:szCs w:val="24"/>
        </w:rPr>
        <w:t xml:space="preserve"> </w:t>
      </w:r>
      <w:r w:rsidRPr="002C112C">
        <w:rPr>
          <w:szCs w:val="24"/>
        </w:rPr>
        <w:t>Eden</w:t>
      </w:r>
      <w:r>
        <w:rPr>
          <w:szCs w:val="24"/>
        </w:rPr>
        <w:t xml:space="preserve"> </w:t>
      </w:r>
      <w:r w:rsidRPr="002C112C">
        <w:rPr>
          <w:szCs w:val="24"/>
        </w:rPr>
        <w:t>is</w:t>
      </w:r>
      <w:r>
        <w:rPr>
          <w:szCs w:val="24"/>
        </w:rPr>
        <w:t xml:space="preserve"> </w:t>
      </w:r>
      <w:r w:rsidRPr="002C112C">
        <w:rPr>
          <w:szCs w:val="24"/>
        </w:rPr>
        <w:t>destined</w:t>
      </w:r>
      <w:r>
        <w:rPr>
          <w:szCs w:val="24"/>
        </w:rPr>
        <w:t xml:space="preserve"> </w:t>
      </w:r>
      <w:r w:rsidRPr="002C112C">
        <w:rPr>
          <w:szCs w:val="24"/>
        </w:rPr>
        <w:t>to</w:t>
      </w:r>
      <w:r>
        <w:rPr>
          <w:szCs w:val="24"/>
        </w:rPr>
        <w:t xml:space="preserve"> </w:t>
      </w:r>
      <w:r w:rsidRPr="002C112C">
        <w:rPr>
          <w:szCs w:val="24"/>
        </w:rPr>
        <w:t>“go</w:t>
      </w:r>
      <w:r>
        <w:rPr>
          <w:szCs w:val="24"/>
        </w:rPr>
        <w:t xml:space="preserve"> </w:t>
      </w:r>
      <w:r w:rsidRPr="002C112C">
        <w:rPr>
          <w:szCs w:val="24"/>
        </w:rPr>
        <w:t>the</w:t>
      </w:r>
      <w:r>
        <w:rPr>
          <w:szCs w:val="24"/>
        </w:rPr>
        <w:t xml:space="preserve"> </w:t>
      </w:r>
      <w:r w:rsidRPr="002C112C">
        <w:rPr>
          <w:szCs w:val="24"/>
        </w:rPr>
        <w:t>way</w:t>
      </w:r>
      <w:r>
        <w:rPr>
          <w:szCs w:val="24"/>
        </w:rPr>
        <w:t xml:space="preserve"> </w:t>
      </w:r>
      <w:r w:rsidRPr="002C112C">
        <w:rPr>
          <w:szCs w:val="24"/>
        </w:rPr>
        <w:t>of</w:t>
      </w:r>
      <w:r>
        <w:rPr>
          <w:szCs w:val="24"/>
        </w:rPr>
        <w:t xml:space="preserve"> </w:t>
      </w:r>
      <w:r w:rsidRPr="002C112C">
        <w:rPr>
          <w:szCs w:val="24"/>
        </w:rPr>
        <w:t>all</w:t>
      </w:r>
      <w:r>
        <w:rPr>
          <w:szCs w:val="24"/>
        </w:rPr>
        <w:t xml:space="preserve"> </w:t>
      </w:r>
      <w:r w:rsidRPr="002C112C">
        <w:rPr>
          <w:szCs w:val="24"/>
        </w:rPr>
        <w:t>the</w:t>
      </w:r>
      <w:r>
        <w:rPr>
          <w:szCs w:val="24"/>
        </w:rPr>
        <w:t xml:space="preserve"> </w:t>
      </w:r>
      <w:r w:rsidRPr="002C112C">
        <w:rPr>
          <w:szCs w:val="24"/>
        </w:rPr>
        <w:t>earth.”</w:t>
      </w:r>
    </w:p>
    <w:p w14:paraId="51E1944A" w14:textId="77777777" w:rsidR="00F358FE" w:rsidRDefault="00F358FE" w:rsidP="00042D23">
      <w:pPr>
        <w:rPr>
          <w:szCs w:val="24"/>
        </w:rPr>
      </w:pPr>
    </w:p>
    <w:p w14:paraId="5602CA26" w14:textId="48E46F5F" w:rsidR="00F358FE" w:rsidRDefault="00F358FE" w:rsidP="00BD550B">
      <w:pPr>
        <w:rPr>
          <w:szCs w:val="24"/>
        </w:rPr>
      </w:pPr>
      <w:r w:rsidRPr="00BD550B">
        <w:rPr>
          <w:szCs w:val="24"/>
        </w:rPr>
        <w:t>Rabbi</w:t>
      </w:r>
      <w:r>
        <w:rPr>
          <w:szCs w:val="24"/>
        </w:rPr>
        <w:t xml:space="preserve"> </w:t>
      </w:r>
      <w:r w:rsidRPr="00BD550B">
        <w:rPr>
          <w:szCs w:val="24"/>
        </w:rPr>
        <w:t>Hayim</w:t>
      </w:r>
      <w:r>
        <w:rPr>
          <w:szCs w:val="24"/>
        </w:rPr>
        <w:t xml:space="preserve"> </w:t>
      </w:r>
      <w:r w:rsidRPr="00BD550B">
        <w:rPr>
          <w:szCs w:val="24"/>
        </w:rPr>
        <w:t>Vital,</w:t>
      </w:r>
      <w:r>
        <w:rPr>
          <w:szCs w:val="24"/>
        </w:rPr>
        <w:t xml:space="preserve"> </w:t>
      </w:r>
      <w:r w:rsidRPr="00BD550B">
        <w:rPr>
          <w:szCs w:val="24"/>
        </w:rPr>
        <w:t>master</w:t>
      </w:r>
      <w:r>
        <w:rPr>
          <w:szCs w:val="24"/>
        </w:rPr>
        <w:t xml:space="preserve"> </w:t>
      </w:r>
      <w:r w:rsidRPr="00BD550B">
        <w:rPr>
          <w:szCs w:val="24"/>
        </w:rPr>
        <w:t>Kabbalist</w:t>
      </w:r>
      <w:r>
        <w:rPr>
          <w:szCs w:val="24"/>
        </w:rPr>
        <w:t xml:space="preserve"> </w:t>
      </w:r>
      <w:r w:rsidRPr="00BD550B">
        <w:rPr>
          <w:szCs w:val="24"/>
        </w:rPr>
        <w:t>and</w:t>
      </w:r>
      <w:r>
        <w:rPr>
          <w:szCs w:val="24"/>
        </w:rPr>
        <w:t xml:space="preserve"> </w:t>
      </w:r>
      <w:r w:rsidRPr="00BD550B">
        <w:rPr>
          <w:szCs w:val="24"/>
        </w:rPr>
        <w:t>codifier</w:t>
      </w:r>
      <w:r>
        <w:rPr>
          <w:szCs w:val="24"/>
        </w:rPr>
        <w:t xml:space="preserve"> </w:t>
      </w:r>
      <w:r w:rsidRPr="00BD550B">
        <w:rPr>
          <w:szCs w:val="24"/>
        </w:rPr>
        <w:t>of</w:t>
      </w:r>
      <w:r>
        <w:rPr>
          <w:szCs w:val="24"/>
        </w:rPr>
        <w:t xml:space="preserve"> </w:t>
      </w:r>
      <w:r w:rsidRPr="00BD550B">
        <w:rPr>
          <w:szCs w:val="24"/>
        </w:rPr>
        <w:t>the</w:t>
      </w:r>
      <w:r>
        <w:rPr>
          <w:szCs w:val="24"/>
        </w:rPr>
        <w:t xml:space="preserve"> </w:t>
      </w:r>
      <w:r w:rsidRPr="00BD550B">
        <w:rPr>
          <w:szCs w:val="24"/>
        </w:rPr>
        <w:t>Arizal</w:t>
      </w:r>
      <w:r>
        <w:rPr>
          <w:szCs w:val="24"/>
        </w:rPr>
        <w:t xml:space="preserve"> </w:t>
      </w:r>
      <w:r w:rsidRPr="00BD550B">
        <w:rPr>
          <w:szCs w:val="24"/>
        </w:rPr>
        <w:t>system</w:t>
      </w:r>
      <w:r>
        <w:rPr>
          <w:szCs w:val="24"/>
        </w:rPr>
        <w:t xml:space="preserve"> </w:t>
      </w:r>
      <w:r w:rsidRPr="00BD550B">
        <w:rPr>
          <w:szCs w:val="24"/>
        </w:rPr>
        <w:t>sums</w:t>
      </w:r>
      <w:r>
        <w:rPr>
          <w:szCs w:val="24"/>
        </w:rPr>
        <w:t xml:space="preserve"> </w:t>
      </w:r>
      <w:r w:rsidRPr="00BD550B">
        <w:rPr>
          <w:szCs w:val="24"/>
        </w:rPr>
        <w:t>up</w:t>
      </w:r>
      <w:r>
        <w:rPr>
          <w:szCs w:val="24"/>
        </w:rPr>
        <w:t xml:space="preserve"> b</w:t>
      </w:r>
      <w:r w:rsidRPr="00BD550B">
        <w:rPr>
          <w:szCs w:val="24"/>
        </w:rPr>
        <w:t>en</w:t>
      </w:r>
      <w:r>
        <w:rPr>
          <w:szCs w:val="24"/>
        </w:rPr>
        <w:t xml:space="preserve"> </w:t>
      </w:r>
      <w:r w:rsidRPr="00F358FE">
        <w:rPr>
          <w:szCs w:val="24"/>
        </w:rPr>
        <w:t>Yosef</w:t>
      </w:r>
      <w:r w:rsidRPr="00BD550B">
        <w:rPr>
          <w:szCs w:val="24"/>
        </w:rPr>
        <w:t>’s</w:t>
      </w:r>
      <w:r>
        <w:rPr>
          <w:szCs w:val="24"/>
        </w:rPr>
        <w:t xml:space="preserve"> </w:t>
      </w:r>
      <w:r w:rsidRPr="00BD550B">
        <w:rPr>
          <w:szCs w:val="24"/>
        </w:rPr>
        <w:t>fate</w:t>
      </w:r>
      <w:r>
        <w:rPr>
          <w:szCs w:val="24"/>
        </w:rPr>
        <w:t xml:space="preserve"> </w:t>
      </w:r>
      <w:r w:rsidRPr="00BD550B">
        <w:rPr>
          <w:szCs w:val="24"/>
        </w:rPr>
        <w:t>by</w:t>
      </w:r>
      <w:r>
        <w:rPr>
          <w:szCs w:val="24"/>
        </w:rPr>
        <w:t xml:space="preserve"> </w:t>
      </w:r>
      <w:r w:rsidRPr="00BD550B">
        <w:rPr>
          <w:szCs w:val="24"/>
        </w:rPr>
        <w:t>saying</w:t>
      </w:r>
      <w:r>
        <w:rPr>
          <w:szCs w:val="24"/>
        </w:rPr>
        <w:t xml:space="preserve"> </w:t>
      </w:r>
      <w:r w:rsidRPr="00BD550B">
        <w:rPr>
          <w:szCs w:val="24"/>
        </w:rPr>
        <w:t>that</w:t>
      </w:r>
      <w:r>
        <w:rPr>
          <w:szCs w:val="24"/>
        </w:rPr>
        <w:t xml:space="preserve"> </w:t>
      </w:r>
      <w:r w:rsidRPr="00BD550B">
        <w:rPr>
          <w:szCs w:val="24"/>
        </w:rPr>
        <w:t>his</w:t>
      </w:r>
      <w:r>
        <w:rPr>
          <w:szCs w:val="24"/>
        </w:rPr>
        <w:t xml:space="preserve"> </w:t>
      </w:r>
      <w:r w:rsidRPr="00BD550B">
        <w:rPr>
          <w:szCs w:val="24"/>
        </w:rPr>
        <w:t>date</w:t>
      </w:r>
      <w:r>
        <w:rPr>
          <w:szCs w:val="24"/>
        </w:rPr>
        <w:t xml:space="preserve"> </w:t>
      </w:r>
      <w:r w:rsidRPr="00BD550B">
        <w:rPr>
          <w:szCs w:val="24"/>
        </w:rPr>
        <w:t>with</w:t>
      </w:r>
      <w:r>
        <w:rPr>
          <w:szCs w:val="24"/>
        </w:rPr>
        <w:t xml:space="preserve"> </w:t>
      </w:r>
      <w:r w:rsidRPr="00BD550B">
        <w:rPr>
          <w:szCs w:val="24"/>
        </w:rPr>
        <w:t>death</w:t>
      </w:r>
      <w:r>
        <w:rPr>
          <w:szCs w:val="24"/>
        </w:rPr>
        <w:t xml:space="preserve"> </w:t>
      </w:r>
      <w:r w:rsidRPr="00BD550B">
        <w:rPr>
          <w:szCs w:val="24"/>
        </w:rPr>
        <w:t>is</w:t>
      </w:r>
      <w:r>
        <w:rPr>
          <w:szCs w:val="24"/>
        </w:rPr>
        <w:t xml:space="preserve"> </w:t>
      </w:r>
      <w:r w:rsidRPr="00BD550B">
        <w:rPr>
          <w:szCs w:val="24"/>
        </w:rPr>
        <w:t>due</w:t>
      </w:r>
      <w:r>
        <w:rPr>
          <w:szCs w:val="24"/>
        </w:rPr>
        <w:t xml:space="preserve"> </w:t>
      </w:r>
      <w:r w:rsidRPr="00BD550B">
        <w:rPr>
          <w:szCs w:val="24"/>
        </w:rPr>
        <w:t>to</w:t>
      </w:r>
      <w:r>
        <w:rPr>
          <w:szCs w:val="24"/>
        </w:rPr>
        <w:t xml:space="preserve"> </w:t>
      </w:r>
      <w:r w:rsidRPr="00BD550B">
        <w:rPr>
          <w:szCs w:val="24"/>
        </w:rPr>
        <w:t>the</w:t>
      </w:r>
      <w:r>
        <w:rPr>
          <w:szCs w:val="24"/>
        </w:rPr>
        <w:t xml:space="preserve"> </w:t>
      </w:r>
      <w:r w:rsidRPr="00BD550B">
        <w:rPr>
          <w:szCs w:val="24"/>
        </w:rPr>
        <w:t>fact</w:t>
      </w:r>
      <w:r>
        <w:rPr>
          <w:szCs w:val="24"/>
        </w:rPr>
        <w:t xml:space="preserve"> </w:t>
      </w:r>
      <w:r w:rsidRPr="00BD550B">
        <w:rPr>
          <w:szCs w:val="24"/>
        </w:rPr>
        <w:t>that</w:t>
      </w:r>
      <w:r>
        <w:rPr>
          <w:szCs w:val="24"/>
        </w:rPr>
        <w:t xml:space="preserve"> </w:t>
      </w:r>
      <w:r w:rsidRPr="00BD550B">
        <w:rPr>
          <w:szCs w:val="24"/>
        </w:rPr>
        <w:t>his</w:t>
      </w:r>
      <w:r>
        <w:rPr>
          <w:szCs w:val="24"/>
        </w:rPr>
        <w:t xml:space="preserve"> </w:t>
      </w:r>
      <w:r w:rsidRPr="00BD550B">
        <w:rPr>
          <w:szCs w:val="24"/>
        </w:rPr>
        <w:t>soul</w:t>
      </w:r>
      <w:r>
        <w:rPr>
          <w:szCs w:val="24"/>
        </w:rPr>
        <w:t xml:space="preserve"> </w:t>
      </w:r>
      <w:r w:rsidRPr="00BD550B">
        <w:rPr>
          <w:szCs w:val="24"/>
        </w:rPr>
        <w:lastRenderedPageBreak/>
        <w:t>emanates</w:t>
      </w:r>
      <w:r>
        <w:rPr>
          <w:szCs w:val="24"/>
        </w:rPr>
        <w:t xml:space="preserve"> </w:t>
      </w:r>
      <w:r w:rsidRPr="00BD550B">
        <w:rPr>
          <w:szCs w:val="24"/>
        </w:rPr>
        <w:t>from</w:t>
      </w:r>
      <w:r>
        <w:rPr>
          <w:szCs w:val="24"/>
        </w:rPr>
        <w:t xml:space="preserve"> </w:t>
      </w:r>
      <w:r w:rsidRPr="00BD550B">
        <w:rPr>
          <w:szCs w:val="24"/>
        </w:rPr>
        <w:t>the</w:t>
      </w:r>
      <w:r>
        <w:rPr>
          <w:szCs w:val="24"/>
        </w:rPr>
        <w:t xml:space="preserve"> </w:t>
      </w:r>
      <w:r w:rsidRPr="00BD550B">
        <w:rPr>
          <w:szCs w:val="24"/>
        </w:rPr>
        <w:t>Tree</w:t>
      </w:r>
      <w:r>
        <w:rPr>
          <w:szCs w:val="24"/>
        </w:rPr>
        <w:t xml:space="preserve"> </w:t>
      </w:r>
      <w:r w:rsidRPr="00BD550B">
        <w:rPr>
          <w:szCs w:val="24"/>
        </w:rPr>
        <w:t>of</w:t>
      </w:r>
      <w:r>
        <w:rPr>
          <w:szCs w:val="24"/>
        </w:rPr>
        <w:t xml:space="preserve"> the </w:t>
      </w:r>
      <w:r w:rsidRPr="00F358FE">
        <w:rPr>
          <w:szCs w:val="24"/>
        </w:rPr>
        <w:t>Knowledge</w:t>
      </w:r>
      <w:r>
        <w:rPr>
          <w:szCs w:val="24"/>
        </w:rPr>
        <w:t xml:space="preserve"> of </w:t>
      </w:r>
      <w:r w:rsidRPr="00BD550B">
        <w:rPr>
          <w:szCs w:val="24"/>
        </w:rPr>
        <w:t>Good</w:t>
      </w:r>
      <w:r>
        <w:rPr>
          <w:szCs w:val="24"/>
        </w:rPr>
        <w:t xml:space="preserve"> </w:t>
      </w:r>
      <w:r w:rsidRPr="00BD550B">
        <w:rPr>
          <w:szCs w:val="24"/>
        </w:rPr>
        <w:t>and</w:t>
      </w:r>
      <w:r>
        <w:rPr>
          <w:szCs w:val="24"/>
        </w:rPr>
        <w:t xml:space="preserve"> </w:t>
      </w:r>
      <w:r w:rsidRPr="00BD550B">
        <w:rPr>
          <w:szCs w:val="24"/>
        </w:rPr>
        <w:t>Evil</w:t>
      </w:r>
      <w:r>
        <w:rPr>
          <w:szCs w:val="24"/>
        </w:rPr>
        <w:t>.</w:t>
      </w:r>
    </w:p>
    <w:p w14:paraId="441209E4" w14:textId="77777777" w:rsidR="00F358FE" w:rsidRDefault="00F358FE" w:rsidP="00BD550B">
      <w:pPr>
        <w:rPr>
          <w:szCs w:val="24"/>
        </w:rPr>
      </w:pPr>
    </w:p>
    <w:p w14:paraId="031253DD" w14:textId="06D06665" w:rsidR="00F358FE" w:rsidRPr="003259C9" w:rsidRDefault="00F358FE" w:rsidP="003259C9">
      <w:pPr>
        <w:rPr>
          <w:szCs w:val="24"/>
        </w:rPr>
      </w:pPr>
      <w:r w:rsidRPr="00F358FE">
        <w:rPr>
          <w:szCs w:val="24"/>
        </w:rPr>
        <w:t>Mashiach</w:t>
      </w:r>
      <w:r>
        <w:rPr>
          <w:szCs w:val="24"/>
        </w:rPr>
        <w:t xml:space="preserve"> ben </w:t>
      </w:r>
      <w:r w:rsidRPr="003259C9">
        <w:rPr>
          <w:szCs w:val="24"/>
        </w:rPr>
        <w:t>David</w:t>
      </w:r>
      <w:r>
        <w:rPr>
          <w:szCs w:val="24"/>
        </w:rPr>
        <w:t xml:space="preserve"> </w:t>
      </w:r>
      <w:r w:rsidRPr="003259C9">
        <w:rPr>
          <w:szCs w:val="24"/>
        </w:rPr>
        <w:t>on</w:t>
      </w:r>
      <w:r>
        <w:rPr>
          <w:szCs w:val="24"/>
        </w:rPr>
        <w:t xml:space="preserve"> </w:t>
      </w:r>
      <w:r w:rsidRPr="003259C9">
        <w:rPr>
          <w:szCs w:val="24"/>
        </w:rPr>
        <w:t>the</w:t>
      </w:r>
      <w:r>
        <w:rPr>
          <w:szCs w:val="24"/>
        </w:rPr>
        <w:t xml:space="preserve"> </w:t>
      </w:r>
      <w:r w:rsidRPr="003259C9">
        <w:rPr>
          <w:szCs w:val="24"/>
        </w:rPr>
        <w:t>other</w:t>
      </w:r>
      <w:r>
        <w:rPr>
          <w:szCs w:val="24"/>
        </w:rPr>
        <w:t xml:space="preserve"> </w:t>
      </w:r>
      <w:r w:rsidRPr="00F358FE">
        <w:rPr>
          <w:szCs w:val="24"/>
        </w:rPr>
        <w:t>hand</w:t>
      </w:r>
      <w:r>
        <w:rPr>
          <w:szCs w:val="24"/>
        </w:rPr>
        <w:t xml:space="preserve"> </w:t>
      </w:r>
      <w:r w:rsidRPr="003259C9">
        <w:rPr>
          <w:szCs w:val="24"/>
        </w:rPr>
        <w:t>is</w:t>
      </w:r>
      <w:r>
        <w:rPr>
          <w:szCs w:val="24"/>
        </w:rPr>
        <w:t xml:space="preserve"> </w:t>
      </w:r>
      <w:r w:rsidRPr="003259C9">
        <w:rPr>
          <w:szCs w:val="24"/>
        </w:rPr>
        <w:t>said</w:t>
      </w:r>
      <w:r>
        <w:rPr>
          <w:szCs w:val="24"/>
        </w:rPr>
        <w:t xml:space="preserve"> </w:t>
      </w:r>
      <w:r w:rsidRPr="003259C9">
        <w:rPr>
          <w:szCs w:val="24"/>
        </w:rPr>
        <w:t>to</w:t>
      </w:r>
      <w:r>
        <w:rPr>
          <w:szCs w:val="24"/>
        </w:rPr>
        <w:t xml:space="preserve"> </w:t>
      </w:r>
      <w:r w:rsidRPr="00F358FE">
        <w:rPr>
          <w:szCs w:val="24"/>
        </w:rPr>
        <w:t>eat</w:t>
      </w:r>
      <w:r>
        <w:rPr>
          <w:szCs w:val="24"/>
        </w:rPr>
        <w:t xml:space="preserve"> </w:t>
      </w:r>
      <w:r w:rsidRPr="003259C9">
        <w:rPr>
          <w:szCs w:val="24"/>
        </w:rPr>
        <w:t>from</w:t>
      </w:r>
      <w:r>
        <w:rPr>
          <w:szCs w:val="24"/>
        </w:rPr>
        <w:t xml:space="preserve"> </w:t>
      </w:r>
      <w:r w:rsidRPr="003259C9">
        <w:rPr>
          <w:szCs w:val="24"/>
        </w:rPr>
        <w:t>the</w:t>
      </w:r>
      <w:r>
        <w:rPr>
          <w:szCs w:val="24"/>
        </w:rPr>
        <w:t xml:space="preserve"> </w:t>
      </w:r>
      <w:r w:rsidRPr="00F358FE">
        <w:rPr>
          <w:szCs w:val="24"/>
        </w:rPr>
        <w:t>Tree of Life</w:t>
      </w:r>
      <w:r>
        <w:rPr>
          <w:szCs w:val="24"/>
        </w:rPr>
        <w:t xml:space="preserve"> </w:t>
      </w:r>
      <w:r w:rsidRPr="003259C9">
        <w:rPr>
          <w:szCs w:val="24"/>
        </w:rPr>
        <w:t>and</w:t>
      </w:r>
      <w:r>
        <w:rPr>
          <w:szCs w:val="24"/>
        </w:rPr>
        <w:t xml:space="preserve"> </w:t>
      </w:r>
      <w:r w:rsidRPr="003259C9">
        <w:rPr>
          <w:szCs w:val="24"/>
        </w:rPr>
        <w:t>as</w:t>
      </w:r>
      <w:r>
        <w:rPr>
          <w:szCs w:val="24"/>
        </w:rPr>
        <w:t xml:space="preserve"> </w:t>
      </w:r>
      <w:r w:rsidRPr="003259C9">
        <w:rPr>
          <w:szCs w:val="24"/>
        </w:rPr>
        <w:t>such</w:t>
      </w:r>
      <w:r>
        <w:rPr>
          <w:szCs w:val="24"/>
        </w:rPr>
        <w:t xml:space="preserve"> </w:t>
      </w:r>
      <w:r w:rsidRPr="003259C9">
        <w:rPr>
          <w:szCs w:val="24"/>
        </w:rPr>
        <w:t>will</w:t>
      </w:r>
      <w:r>
        <w:rPr>
          <w:szCs w:val="24"/>
        </w:rPr>
        <w:t xml:space="preserve"> </w:t>
      </w:r>
      <w:r w:rsidRPr="003259C9">
        <w:rPr>
          <w:szCs w:val="24"/>
        </w:rPr>
        <w:t>introduce</w:t>
      </w:r>
      <w:r>
        <w:rPr>
          <w:szCs w:val="24"/>
        </w:rPr>
        <w:t xml:space="preserve"> </w:t>
      </w:r>
      <w:r w:rsidRPr="003259C9">
        <w:rPr>
          <w:szCs w:val="24"/>
        </w:rPr>
        <w:t>to</w:t>
      </w:r>
      <w:r>
        <w:rPr>
          <w:szCs w:val="24"/>
        </w:rPr>
        <w:t xml:space="preserve"> </w:t>
      </w:r>
      <w:r w:rsidRPr="003259C9">
        <w:rPr>
          <w:szCs w:val="24"/>
        </w:rPr>
        <w:t>the</w:t>
      </w:r>
      <w:r>
        <w:rPr>
          <w:szCs w:val="24"/>
        </w:rPr>
        <w:t xml:space="preserve"> </w:t>
      </w:r>
      <w:r w:rsidRPr="00F358FE">
        <w:rPr>
          <w:szCs w:val="24"/>
        </w:rPr>
        <w:t>world</w:t>
      </w:r>
      <w:r>
        <w:rPr>
          <w:szCs w:val="24"/>
        </w:rPr>
        <w:t xml:space="preserve"> </w:t>
      </w:r>
      <w:r w:rsidRPr="003259C9">
        <w:rPr>
          <w:szCs w:val="24"/>
        </w:rPr>
        <w:t>the</w:t>
      </w:r>
      <w:r>
        <w:rPr>
          <w:szCs w:val="24"/>
        </w:rPr>
        <w:t xml:space="preserve"> </w:t>
      </w:r>
      <w:r w:rsidRPr="003259C9">
        <w:rPr>
          <w:szCs w:val="24"/>
        </w:rPr>
        <w:t>radical</w:t>
      </w:r>
      <w:r>
        <w:rPr>
          <w:szCs w:val="24"/>
        </w:rPr>
        <w:t xml:space="preserve"> </w:t>
      </w:r>
      <w:r w:rsidRPr="00507314">
        <w:rPr>
          <w:i/>
          <w:szCs w:val="24"/>
        </w:rPr>
        <w:t>removal</w:t>
      </w:r>
      <w:r>
        <w:rPr>
          <w:szCs w:val="24"/>
        </w:rPr>
        <w:t xml:space="preserve"> </w:t>
      </w:r>
      <w:r w:rsidRPr="003259C9">
        <w:rPr>
          <w:szCs w:val="24"/>
        </w:rPr>
        <w:t>of</w:t>
      </w:r>
      <w:r>
        <w:rPr>
          <w:szCs w:val="24"/>
        </w:rPr>
        <w:t xml:space="preserve"> </w:t>
      </w:r>
      <w:r w:rsidRPr="003259C9">
        <w:rPr>
          <w:szCs w:val="24"/>
        </w:rPr>
        <w:t>the</w:t>
      </w:r>
      <w:r>
        <w:rPr>
          <w:szCs w:val="24"/>
        </w:rPr>
        <w:t xml:space="preserve"> </w:t>
      </w:r>
      <w:r w:rsidRPr="003259C9">
        <w:rPr>
          <w:szCs w:val="24"/>
        </w:rPr>
        <w:t>concept</w:t>
      </w:r>
      <w:r>
        <w:rPr>
          <w:szCs w:val="24"/>
        </w:rPr>
        <w:t xml:space="preserve"> </w:t>
      </w:r>
      <w:r w:rsidRPr="003259C9">
        <w:rPr>
          <w:szCs w:val="24"/>
        </w:rPr>
        <w:t>of</w:t>
      </w:r>
      <w:r>
        <w:rPr>
          <w:szCs w:val="24"/>
        </w:rPr>
        <w:t xml:space="preserve"> </w:t>
      </w:r>
      <w:r w:rsidRPr="003259C9">
        <w:rPr>
          <w:szCs w:val="24"/>
        </w:rPr>
        <w:t>what</w:t>
      </w:r>
      <w:r>
        <w:rPr>
          <w:szCs w:val="24"/>
        </w:rPr>
        <w:t xml:space="preserve"> </w:t>
      </w:r>
      <w:r w:rsidRPr="003259C9">
        <w:rPr>
          <w:szCs w:val="24"/>
        </w:rPr>
        <w:t>we</w:t>
      </w:r>
      <w:r>
        <w:rPr>
          <w:szCs w:val="24"/>
        </w:rPr>
        <w:t xml:space="preserve"> </w:t>
      </w:r>
      <w:r w:rsidRPr="00F358FE">
        <w:rPr>
          <w:szCs w:val="24"/>
        </w:rPr>
        <w:t>know</w:t>
      </w:r>
      <w:r>
        <w:rPr>
          <w:szCs w:val="24"/>
        </w:rPr>
        <w:t xml:space="preserve"> </w:t>
      </w:r>
      <w:r w:rsidRPr="003259C9">
        <w:rPr>
          <w:szCs w:val="24"/>
        </w:rPr>
        <w:t>as</w:t>
      </w:r>
      <w:r>
        <w:rPr>
          <w:szCs w:val="24"/>
        </w:rPr>
        <w:t xml:space="preserve"> </w:t>
      </w:r>
      <w:r w:rsidRPr="003259C9">
        <w:rPr>
          <w:szCs w:val="24"/>
        </w:rPr>
        <w:t>death.</w:t>
      </w:r>
    </w:p>
    <w:bookmarkEnd w:id="83"/>
    <w:p w14:paraId="7127E534" w14:textId="77777777" w:rsidR="00F358FE" w:rsidRDefault="00F358FE" w:rsidP="00042D23">
      <w:pPr>
        <w:rPr>
          <w:szCs w:val="24"/>
        </w:rPr>
      </w:pPr>
    </w:p>
    <w:p w14:paraId="2290E445" w14:textId="084AEDD3" w:rsidR="00F358FE" w:rsidRDefault="00F358FE" w:rsidP="00CD53FD">
      <w:pPr>
        <w:pStyle w:val="Heading1"/>
      </w:pPr>
      <w:bookmarkStart w:id="85" w:name="_Toc126703268"/>
      <w:bookmarkStart w:id="86" w:name="_Hlk29819201"/>
      <w:bookmarkStart w:id="87" w:name="_Toc160202779"/>
      <w:r w:rsidRPr="00F358FE">
        <w:t>Tikkun</w:t>
      </w:r>
      <w:bookmarkEnd w:id="85"/>
      <w:bookmarkEnd w:id="87"/>
    </w:p>
    <w:p w14:paraId="2B91F685" w14:textId="77777777" w:rsidR="00F358FE" w:rsidRDefault="00F358FE" w:rsidP="00042D23">
      <w:pPr>
        <w:rPr>
          <w:szCs w:val="24"/>
        </w:rPr>
      </w:pPr>
    </w:p>
    <w:p w14:paraId="19AB22C9" w14:textId="50905ED2" w:rsidR="00F358FE" w:rsidRDefault="00F358FE" w:rsidP="00070C5C">
      <w:pPr>
        <w:rPr>
          <w:szCs w:val="24"/>
        </w:rPr>
      </w:pPr>
      <w:r>
        <w:rPr>
          <w:szCs w:val="24"/>
        </w:rPr>
        <w:t xml:space="preserve">The </w:t>
      </w:r>
      <w:r w:rsidRPr="00F358FE">
        <w:rPr>
          <w:szCs w:val="24"/>
        </w:rPr>
        <w:t>mission</w:t>
      </w:r>
      <w:r>
        <w:rPr>
          <w:szCs w:val="24"/>
        </w:rPr>
        <w:t xml:space="preserve"> </w:t>
      </w:r>
      <w:r w:rsidRPr="00070C5C">
        <w:rPr>
          <w:szCs w:val="24"/>
        </w:rPr>
        <w:t>of</w:t>
      </w:r>
      <w:r>
        <w:rPr>
          <w:szCs w:val="24"/>
        </w:rPr>
        <w:t xml:space="preserve"> </w:t>
      </w:r>
      <w:r w:rsidRPr="00070C5C">
        <w:rPr>
          <w:szCs w:val="24"/>
        </w:rPr>
        <w:t>man</w:t>
      </w:r>
      <w:r>
        <w:rPr>
          <w:szCs w:val="24"/>
        </w:rPr>
        <w:t xml:space="preserve"> </w:t>
      </w:r>
      <w:r w:rsidRPr="00070C5C">
        <w:rPr>
          <w:szCs w:val="24"/>
        </w:rPr>
        <w:t>is</w:t>
      </w:r>
      <w:r>
        <w:rPr>
          <w:szCs w:val="24"/>
        </w:rPr>
        <w:t xml:space="preserve"> </w:t>
      </w:r>
      <w:r w:rsidRPr="00070C5C">
        <w:rPr>
          <w:szCs w:val="24"/>
        </w:rPr>
        <w:t>referred</w:t>
      </w:r>
      <w:r>
        <w:rPr>
          <w:szCs w:val="24"/>
        </w:rPr>
        <w:t xml:space="preserve"> </w:t>
      </w:r>
      <w:r w:rsidRPr="00070C5C">
        <w:rPr>
          <w:szCs w:val="24"/>
        </w:rPr>
        <w:t>to</w:t>
      </w:r>
      <w:r>
        <w:rPr>
          <w:szCs w:val="24"/>
        </w:rPr>
        <w:t xml:space="preserve"> </w:t>
      </w:r>
      <w:r w:rsidRPr="00070C5C">
        <w:rPr>
          <w:szCs w:val="24"/>
        </w:rPr>
        <w:t>as</w:t>
      </w:r>
      <w:r>
        <w:rPr>
          <w:szCs w:val="24"/>
        </w:rPr>
        <w:t xml:space="preserve"> </w:t>
      </w:r>
      <w:r w:rsidRPr="00F358FE">
        <w:rPr>
          <w:szCs w:val="24"/>
        </w:rPr>
        <w:t>Tikkun</w:t>
      </w:r>
      <w:r>
        <w:rPr>
          <w:szCs w:val="24"/>
        </w:rPr>
        <w:t xml:space="preserve"> </w:t>
      </w:r>
      <w:r w:rsidRPr="00070C5C">
        <w:rPr>
          <w:szCs w:val="24"/>
        </w:rPr>
        <w:t>Olam</w:t>
      </w:r>
      <w:r>
        <w:rPr>
          <w:szCs w:val="24"/>
        </w:rPr>
        <w:t xml:space="preserve"> </w:t>
      </w:r>
      <w:r w:rsidRPr="00070C5C">
        <w:rPr>
          <w:szCs w:val="24"/>
        </w:rPr>
        <w:t>(</w:t>
      </w:r>
      <w:r w:rsidRPr="00F358FE">
        <w:rPr>
          <w:szCs w:val="24"/>
        </w:rPr>
        <w:t>World</w:t>
      </w:r>
      <w:r w:rsidRPr="00070C5C">
        <w:rPr>
          <w:szCs w:val="24"/>
        </w:rPr>
        <w:t>-Rectification).</w:t>
      </w:r>
      <w:r>
        <w:rPr>
          <w:szCs w:val="24"/>
        </w:rPr>
        <w:t xml:space="preserve"> </w:t>
      </w:r>
      <w:r w:rsidRPr="00070C5C">
        <w:rPr>
          <w:szCs w:val="24"/>
        </w:rPr>
        <w:t>It</w:t>
      </w:r>
      <w:r>
        <w:rPr>
          <w:szCs w:val="24"/>
        </w:rPr>
        <w:t xml:space="preserve"> </w:t>
      </w:r>
      <w:r w:rsidRPr="00070C5C">
        <w:rPr>
          <w:szCs w:val="24"/>
        </w:rPr>
        <w:t>exists</w:t>
      </w:r>
      <w:r>
        <w:rPr>
          <w:szCs w:val="24"/>
        </w:rPr>
        <w:t xml:space="preserve"> </w:t>
      </w:r>
      <w:r w:rsidRPr="00F358FE">
        <w:rPr>
          <w:szCs w:val="24"/>
        </w:rPr>
        <w:t>one</w:t>
      </w:r>
      <w:r>
        <w:rPr>
          <w:szCs w:val="24"/>
        </w:rPr>
        <w:t xml:space="preserve"> </w:t>
      </w:r>
      <w:r w:rsidRPr="00070C5C">
        <w:rPr>
          <w:szCs w:val="24"/>
        </w:rPr>
        <w:t>step</w:t>
      </w:r>
      <w:r>
        <w:rPr>
          <w:szCs w:val="24"/>
        </w:rPr>
        <w:t xml:space="preserve"> </w:t>
      </w:r>
      <w:r w:rsidRPr="00070C5C">
        <w:rPr>
          <w:szCs w:val="24"/>
        </w:rPr>
        <w:t>below</w:t>
      </w:r>
      <w:r>
        <w:rPr>
          <w:szCs w:val="24"/>
        </w:rPr>
        <w:t xml:space="preserve"> </w:t>
      </w:r>
      <w:r w:rsidRPr="00070C5C">
        <w:rPr>
          <w:szCs w:val="24"/>
        </w:rPr>
        <w:t>and</w:t>
      </w:r>
      <w:r>
        <w:rPr>
          <w:szCs w:val="24"/>
        </w:rPr>
        <w:t xml:space="preserve"> </w:t>
      </w:r>
      <w:r w:rsidRPr="00070C5C">
        <w:rPr>
          <w:szCs w:val="24"/>
        </w:rPr>
        <w:t>feeds</w:t>
      </w:r>
      <w:r>
        <w:rPr>
          <w:szCs w:val="24"/>
        </w:rPr>
        <w:t xml:space="preserve"> </w:t>
      </w:r>
      <w:r w:rsidRPr="00070C5C">
        <w:rPr>
          <w:szCs w:val="24"/>
        </w:rPr>
        <w:t>into,</w:t>
      </w:r>
      <w:r>
        <w:rPr>
          <w:szCs w:val="24"/>
        </w:rPr>
        <w:t xml:space="preserve"> </w:t>
      </w:r>
      <w:r w:rsidRPr="00070C5C">
        <w:rPr>
          <w:szCs w:val="24"/>
        </w:rPr>
        <w:t>man’s</w:t>
      </w:r>
      <w:r>
        <w:rPr>
          <w:szCs w:val="24"/>
        </w:rPr>
        <w:t xml:space="preserve"> </w:t>
      </w:r>
      <w:r w:rsidRPr="00070C5C">
        <w:rPr>
          <w:szCs w:val="24"/>
        </w:rPr>
        <w:t>original</w:t>
      </w:r>
      <w:r>
        <w:rPr>
          <w:szCs w:val="24"/>
        </w:rPr>
        <w:t xml:space="preserve"> </w:t>
      </w:r>
      <w:r w:rsidRPr="00070C5C">
        <w:rPr>
          <w:szCs w:val="24"/>
        </w:rPr>
        <w:t>purpose,</w:t>
      </w:r>
      <w:r>
        <w:rPr>
          <w:szCs w:val="24"/>
        </w:rPr>
        <w:t xml:space="preserve"> </w:t>
      </w:r>
      <w:r w:rsidRPr="00F358FE">
        <w:rPr>
          <w:szCs w:val="24"/>
        </w:rPr>
        <w:t>Tikkun</w:t>
      </w:r>
      <w:r>
        <w:rPr>
          <w:szCs w:val="24"/>
        </w:rPr>
        <w:t xml:space="preserve"> </w:t>
      </w:r>
      <w:r w:rsidRPr="00F358FE">
        <w:rPr>
          <w:szCs w:val="24"/>
        </w:rPr>
        <w:t>Adam</w:t>
      </w:r>
      <w:r>
        <w:rPr>
          <w:szCs w:val="24"/>
        </w:rPr>
        <w:t xml:space="preserve"> </w:t>
      </w:r>
      <w:r w:rsidRPr="00070C5C">
        <w:rPr>
          <w:szCs w:val="24"/>
        </w:rPr>
        <w:t>(Self</w:t>
      </w:r>
      <w:r>
        <w:rPr>
          <w:szCs w:val="24"/>
        </w:rPr>
        <w:t xml:space="preserve"> </w:t>
      </w:r>
      <w:r w:rsidRPr="00070C5C">
        <w:rPr>
          <w:szCs w:val="24"/>
        </w:rPr>
        <w:t>or</w:t>
      </w:r>
      <w:r>
        <w:rPr>
          <w:szCs w:val="24"/>
        </w:rPr>
        <w:t xml:space="preserve"> </w:t>
      </w:r>
      <w:r w:rsidRPr="00070C5C">
        <w:rPr>
          <w:szCs w:val="24"/>
        </w:rPr>
        <w:t>Soul-Rectification).</w:t>
      </w:r>
      <w:r>
        <w:rPr>
          <w:szCs w:val="24"/>
        </w:rPr>
        <w:t xml:space="preserve"> </w:t>
      </w:r>
      <w:r w:rsidRPr="00070C5C">
        <w:rPr>
          <w:szCs w:val="24"/>
        </w:rPr>
        <w:t>This</w:t>
      </w:r>
      <w:r>
        <w:rPr>
          <w:szCs w:val="24"/>
        </w:rPr>
        <w:t xml:space="preserve"> </w:t>
      </w:r>
      <w:r w:rsidRPr="00070C5C">
        <w:rPr>
          <w:szCs w:val="24"/>
        </w:rPr>
        <w:t>dichotomy</w:t>
      </w:r>
      <w:r>
        <w:rPr>
          <w:szCs w:val="24"/>
        </w:rPr>
        <w:t xml:space="preserve"> </w:t>
      </w:r>
      <w:r w:rsidRPr="00070C5C">
        <w:rPr>
          <w:szCs w:val="24"/>
        </w:rPr>
        <w:t>makes</w:t>
      </w:r>
      <w:r>
        <w:rPr>
          <w:szCs w:val="24"/>
        </w:rPr>
        <w:t xml:space="preserve"> </w:t>
      </w:r>
      <w:r w:rsidRPr="00070C5C">
        <w:rPr>
          <w:szCs w:val="24"/>
        </w:rPr>
        <w:t>up</w:t>
      </w:r>
      <w:r>
        <w:rPr>
          <w:szCs w:val="24"/>
        </w:rPr>
        <w:t xml:space="preserve"> </w:t>
      </w:r>
      <w:r w:rsidRPr="00070C5C">
        <w:rPr>
          <w:szCs w:val="24"/>
        </w:rPr>
        <w:t>the</w:t>
      </w:r>
      <w:r>
        <w:rPr>
          <w:szCs w:val="24"/>
        </w:rPr>
        <w:t xml:space="preserve"> </w:t>
      </w:r>
      <w:r w:rsidRPr="00070C5C">
        <w:rPr>
          <w:szCs w:val="24"/>
        </w:rPr>
        <w:t>complete</w:t>
      </w:r>
      <w:r>
        <w:rPr>
          <w:szCs w:val="24"/>
        </w:rPr>
        <w:t xml:space="preserve"> </w:t>
      </w:r>
      <w:r w:rsidRPr="00070C5C">
        <w:rPr>
          <w:szCs w:val="24"/>
        </w:rPr>
        <w:t>picture</w:t>
      </w:r>
      <w:r>
        <w:rPr>
          <w:szCs w:val="24"/>
        </w:rPr>
        <w:t xml:space="preserve"> </w:t>
      </w:r>
      <w:r w:rsidRPr="00070C5C">
        <w:rPr>
          <w:szCs w:val="24"/>
        </w:rPr>
        <w:t>of</w:t>
      </w:r>
      <w:r>
        <w:rPr>
          <w:szCs w:val="24"/>
        </w:rPr>
        <w:t xml:space="preserve"> </w:t>
      </w:r>
      <w:r w:rsidRPr="00070C5C">
        <w:rPr>
          <w:szCs w:val="24"/>
        </w:rPr>
        <w:t>all</w:t>
      </w:r>
      <w:r>
        <w:rPr>
          <w:szCs w:val="24"/>
        </w:rPr>
        <w:t xml:space="preserve"> </w:t>
      </w:r>
      <w:r w:rsidRPr="00070C5C">
        <w:rPr>
          <w:szCs w:val="24"/>
        </w:rPr>
        <w:t>of</w:t>
      </w:r>
      <w:r>
        <w:rPr>
          <w:szCs w:val="24"/>
        </w:rPr>
        <w:t xml:space="preserve"> </w:t>
      </w:r>
      <w:r w:rsidRPr="00070C5C">
        <w:rPr>
          <w:szCs w:val="24"/>
        </w:rPr>
        <w:t>man’s</w:t>
      </w:r>
      <w:r>
        <w:rPr>
          <w:szCs w:val="24"/>
        </w:rPr>
        <w:t xml:space="preserve"> </w:t>
      </w:r>
      <w:r w:rsidRPr="00070C5C">
        <w:rPr>
          <w:szCs w:val="24"/>
        </w:rPr>
        <w:t>challenges</w:t>
      </w:r>
      <w:r>
        <w:rPr>
          <w:szCs w:val="24"/>
        </w:rPr>
        <w:t xml:space="preserve"> </w:t>
      </w:r>
      <w:r w:rsidRPr="00070C5C">
        <w:rPr>
          <w:szCs w:val="24"/>
        </w:rPr>
        <w:t>and</w:t>
      </w:r>
      <w:r>
        <w:rPr>
          <w:szCs w:val="24"/>
        </w:rPr>
        <w:t xml:space="preserve"> </w:t>
      </w:r>
      <w:r w:rsidRPr="00070C5C">
        <w:rPr>
          <w:szCs w:val="24"/>
        </w:rPr>
        <w:t>experiences</w:t>
      </w:r>
      <w:r>
        <w:rPr>
          <w:szCs w:val="24"/>
        </w:rPr>
        <w:t xml:space="preserve"> </w:t>
      </w:r>
      <w:r w:rsidRPr="00070C5C">
        <w:rPr>
          <w:szCs w:val="24"/>
        </w:rPr>
        <w:t>in</w:t>
      </w:r>
      <w:r>
        <w:rPr>
          <w:szCs w:val="24"/>
        </w:rPr>
        <w:t xml:space="preserve"> </w:t>
      </w:r>
      <w:r w:rsidRPr="00070C5C">
        <w:rPr>
          <w:szCs w:val="24"/>
        </w:rPr>
        <w:t>this</w:t>
      </w:r>
      <w:r>
        <w:rPr>
          <w:szCs w:val="24"/>
        </w:rPr>
        <w:t xml:space="preserve"> </w:t>
      </w:r>
      <w:r w:rsidRPr="00F358FE">
        <w:rPr>
          <w:szCs w:val="24"/>
        </w:rPr>
        <w:t>world</w:t>
      </w:r>
      <w:r w:rsidRPr="00070C5C">
        <w:rPr>
          <w:szCs w:val="24"/>
        </w:rPr>
        <w:t>:</w:t>
      </w:r>
      <w:r>
        <w:rPr>
          <w:szCs w:val="24"/>
        </w:rPr>
        <w:t xml:space="preserve"> </w:t>
      </w:r>
      <w:r w:rsidRPr="00070C5C">
        <w:rPr>
          <w:szCs w:val="24"/>
        </w:rPr>
        <w:t>Man’s</w:t>
      </w:r>
      <w:r>
        <w:rPr>
          <w:szCs w:val="24"/>
        </w:rPr>
        <w:t xml:space="preserve"> </w:t>
      </w:r>
      <w:r w:rsidRPr="00070C5C">
        <w:rPr>
          <w:szCs w:val="24"/>
        </w:rPr>
        <w:t>relationship</w:t>
      </w:r>
      <w:r>
        <w:rPr>
          <w:szCs w:val="24"/>
        </w:rPr>
        <w:t xml:space="preserve"> </w:t>
      </w:r>
      <w:r w:rsidRPr="00070C5C">
        <w:rPr>
          <w:szCs w:val="24"/>
        </w:rPr>
        <w:t>to</w:t>
      </w:r>
      <w:r>
        <w:rPr>
          <w:szCs w:val="24"/>
        </w:rPr>
        <w:t xml:space="preserve"> </w:t>
      </w:r>
      <w:r w:rsidRPr="00070C5C">
        <w:rPr>
          <w:szCs w:val="24"/>
        </w:rPr>
        <w:t>the</w:t>
      </w:r>
      <w:r>
        <w:rPr>
          <w:szCs w:val="24"/>
        </w:rPr>
        <w:t xml:space="preserve"> </w:t>
      </w:r>
      <w:r w:rsidRPr="00F358FE">
        <w:rPr>
          <w:szCs w:val="24"/>
        </w:rPr>
        <w:t>world</w:t>
      </w:r>
      <w:r>
        <w:rPr>
          <w:szCs w:val="24"/>
        </w:rPr>
        <w:t xml:space="preserve"> </w:t>
      </w:r>
      <w:r w:rsidRPr="00070C5C">
        <w:rPr>
          <w:szCs w:val="24"/>
        </w:rPr>
        <w:t>around</w:t>
      </w:r>
      <w:r>
        <w:rPr>
          <w:szCs w:val="24"/>
        </w:rPr>
        <w:t xml:space="preserve"> </w:t>
      </w:r>
      <w:r w:rsidRPr="00070C5C">
        <w:rPr>
          <w:szCs w:val="24"/>
        </w:rPr>
        <w:t>him,</w:t>
      </w:r>
      <w:r>
        <w:rPr>
          <w:szCs w:val="24"/>
        </w:rPr>
        <w:t xml:space="preserve"> </w:t>
      </w:r>
      <w:r w:rsidRPr="00070C5C">
        <w:rPr>
          <w:szCs w:val="24"/>
        </w:rPr>
        <w:t>his</w:t>
      </w:r>
      <w:r>
        <w:rPr>
          <w:szCs w:val="24"/>
        </w:rPr>
        <w:t xml:space="preserve"> </w:t>
      </w:r>
      <w:r w:rsidRPr="00070C5C">
        <w:rPr>
          <w:szCs w:val="24"/>
        </w:rPr>
        <w:t>outer</w:t>
      </w:r>
      <w:r>
        <w:rPr>
          <w:szCs w:val="24"/>
        </w:rPr>
        <w:t xml:space="preserve"> </w:t>
      </w:r>
      <w:r w:rsidRPr="00F358FE">
        <w:rPr>
          <w:szCs w:val="24"/>
        </w:rPr>
        <w:t>world</w:t>
      </w:r>
      <w:r w:rsidRPr="00070C5C">
        <w:rPr>
          <w:szCs w:val="24"/>
        </w:rPr>
        <w:t>;</w:t>
      </w:r>
      <w:r>
        <w:rPr>
          <w:szCs w:val="24"/>
        </w:rPr>
        <w:t xml:space="preserve"> </w:t>
      </w:r>
      <w:r w:rsidRPr="00070C5C">
        <w:rPr>
          <w:szCs w:val="24"/>
        </w:rPr>
        <w:t>and</w:t>
      </w:r>
      <w:r>
        <w:rPr>
          <w:szCs w:val="24"/>
        </w:rPr>
        <w:t xml:space="preserve"> </w:t>
      </w:r>
      <w:r w:rsidRPr="00070C5C">
        <w:rPr>
          <w:szCs w:val="24"/>
        </w:rPr>
        <w:t>his</w:t>
      </w:r>
      <w:r>
        <w:rPr>
          <w:szCs w:val="24"/>
        </w:rPr>
        <w:t xml:space="preserve"> </w:t>
      </w:r>
      <w:r w:rsidRPr="00070C5C">
        <w:rPr>
          <w:szCs w:val="24"/>
        </w:rPr>
        <w:t>relationship</w:t>
      </w:r>
      <w:r>
        <w:rPr>
          <w:szCs w:val="24"/>
        </w:rPr>
        <w:t xml:space="preserve"> </w:t>
      </w:r>
      <w:r w:rsidRPr="00070C5C">
        <w:rPr>
          <w:szCs w:val="24"/>
        </w:rPr>
        <w:t>to</w:t>
      </w:r>
      <w:r>
        <w:rPr>
          <w:szCs w:val="24"/>
        </w:rPr>
        <w:t xml:space="preserve"> </w:t>
      </w:r>
      <w:r w:rsidRPr="00070C5C">
        <w:rPr>
          <w:szCs w:val="24"/>
        </w:rPr>
        <w:t>his</w:t>
      </w:r>
      <w:r>
        <w:rPr>
          <w:szCs w:val="24"/>
        </w:rPr>
        <w:t xml:space="preserve"> </w:t>
      </w:r>
      <w:r w:rsidRPr="00070C5C">
        <w:rPr>
          <w:szCs w:val="24"/>
        </w:rPr>
        <w:t>inner</w:t>
      </w:r>
      <w:r>
        <w:rPr>
          <w:szCs w:val="24"/>
        </w:rPr>
        <w:t xml:space="preserve"> </w:t>
      </w:r>
      <w:r w:rsidRPr="00F358FE">
        <w:rPr>
          <w:szCs w:val="24"/>
        </w:rPr>
        <w:t>world</w:t>
      </w:r>
      <w:r w:rsidRPr="00070C5C">
        <w:rPr>
          <w:szCs w:val="24"/>
        </w:rPr>
        <w:t>,</w:t>
      </w:r>
      <w:r>
        <w:rPr>
          <w:szCs w:val="24"/>
        </w:rPr>
        <w:t xml:space="preserve"> </w:t>
      </w:r>
      <w:r w:rsidRPr="00070C5C">
        <w:rPr>
          <w:szCs w:val="24"/>
        </w:rPr>
        <w:t>within</w:t>
      </w:r>
      <w:r>
        <w:rPr>
          <w:szCs w:val="24"/>
        </w:rPr>
        <w:t xml:space="preserve"> </w:t>
      </w:r>
      <w:r w:rsidRPr="00070C5C">
        <w:rPr>
          <w:szCs w:val="24"/>
        </w:rPr>
        <w:t>himself</w:t>
      </w:r>
      <w:r>
        <w:rPr>
          <w:szCs w:val="24"/>
        </w:rPr>
        <w:t>.</w:t>
      </w:r>
    </w:p>
    <w:p w14:paraId="55624406" w14:textId="77777777" w:rsidR="00F358FE" w:rsidRDefault="00F358FE" w:rsidP="00070C5C">
      <w:pPr>
        <w:rPr>
          <w:szCs w:val="24"/>
        </w:rPr>
      </w:pPr>
    </w:p>
    <w:p w14:paraId="35D86D34" w14:textId="4A60588F" w:rsidR="00F358FE" w:rsidRPr="00070C5C" w:rsidRDefault="00F358FE" w:rsidP="00070C5C">
      <w:pPr>
        <w:rPr>
          <w:szCs w:val="24"/>
        </w:rPr>
      </w:pPr>
      <w:r w:rsidRPr="00F358FE">
        <w:rPr>
          <w:szCs w:val="24"/>
        </w:rPr>
        <w:t>Tikkun</w:t>
      </w:r>
      <w:r>
        <w:rPr>
          <w:szCs w:val="24"/>
        </w:rPr>
        <w:t xml:space="preserve"> Olam corresponds to </w:t>
      </w:r>
      <w:r w:rsidRPr="00F358FE">
        <w:rPr>
          <w:szCs w:val="24"/>
        </w:rPr>
        <w:t>Mashiach</w:t>
      </w:r>
      <w:r>
        <w:rPr>
          <w:szCs w:val="24"/>
        </w:rPr>
        <w:t xml:space="preserve"> ben </w:t>
      </w:r>
      <w:r w:rsidRPr="00F358FE">
        <w:rPr>
          <w:szCs w:val="24"/>
        </w:rPr>
        <w:t>Yosef</w:t>
      </w:r>
      <w:r>
        <w:rPr>
          <w:szCs w:val="24"/>
        </w:rPr>
        <w:t xml:space="preserve"> and </w:t>
      </w:r>
      <w:r w:rsidRPr="00F358FE">
        <w:rPr>
          <w:szCs w:val="24"/>
        </w:rPr>
        <w:t>Tikkun</w:t>
      </w:r>
      <w:r>
        <w:rPr>
          <w:szCs w:val="24"/>
        </w:rPr>
        <w:t xml:space="preserve"> </w:t>
      </w:r>
      <w:r w:rsidRPr="00F358FE">
        <w:rPr>
          <w:szCs w:val="24"/>
        </w:rPr>
        <w:t>Adam</w:t>
      </w:r>
      <w:r>
        <w:rPr>
          <w:szCs w:val="24"/>
        </w:rPr>
        <w:t xml:space="preserve"> corresponds to </w:t>
      </w:r>
      <w:r w:rsidRPr="00F358FE">
        <w:rPr>
          <w:szCs w:val="24"/>
        </w:rPr>
        <w:t>Mashiach</w:t>
      </w:r>
      <w:r>
        <w:rPr>
          <w:szCs w:val="24"/>
        </w:rPr>
        <w:t xml:space="preserve"> ben David. The following chart shows these relationships:</w:t>
      </w:r>
    </w:p>
    <w:p w14:paraId="4AE22142" w14:textId="77777777" w:rsidR="00F358FE" w:rsidRDefault="00F358FE" w:rsidP="00042D23">
      <w:pPr>
        <w:rPr>
          <w:szCs w:val="24"/>
        </w:rPr>
      </w:pPr>
    </w:p>
    <w:tbl>
      <w:tblPr>
        <w:tblStyle w:val="TableGrid"/>
        <w:tblW w:w="0" w:type="auto"/>
        <w:jc w:val="center"/>
        <w:tblLook w:val="04A0" w:firstRow="1" w:lastRow="0" w:firstColumn="1" w:lastColumn="0" w:noHBand="0" w:noVBand="1"/>
      </w:tblPr>
      <w:tblGrid>
        <w:gridCol w:w="2515"/>
        <w:gridCol w:w="2515"/>
      </w:tblGrid>
      <w:tr w:rsidR="00F358FE" w:rsidRPr="00070C5C" w14:paraId="4CAC7B33" w14:textId="77777777" w:rsidTr="00070C5C">
        <w:trPr>
          <w:jc w:val="center"/>
        </w:trPr>
        <w:tc>
          <w:tcPr>
            <w:tcW w:w="2628" w:type="dxa"/>
          </w:tcPr>
          <w:p w14:paraId="6022B1BF" w14:textId="6D8E4929" w:rsidR="00F358FE" w:rsidRPr="00070C5C" w:rsidRDefault="00F358FE" w:rsidP="00760ED2">
            <w:pPr>
              <w:jc w:val="center"/>
              <w:rPr>
                <w:b/>
                <w:szCs w:val="24"/>
              </w:rPr>
            </w:pPr>
            <w:r w:rsidRPr="00F358FE">
              <w:rPr>
                <w:b/>
                <w:szCs w:val="24"/>
              </w:rPr>
              <w:t>Mashiach</w:t>
            </w:r>
            <w:r>
              <w:rPr>
                <w:b/>
                <w:szCs w:val="24"/>
              </w:rPr>
              <w:t xml:space="preserve"> </w:t>
            </w:r>
            <w:r w:rsidRPr="00070C5C">
              <w:rPr>
                <w:b/>
                <w:szCs w:val="24"/>
              </w:rPr>
              <w:t>ben</w:t>
            </w:r>
            <w:r>
              <w:rPr>
                <w:b/>
                <w:szCs w:val="24"/>
              </w:rPr>
              <w:t xml:space="preserve"> </w:t>
            </w:r>
            <w:r w:rsidRPr="00F358FE">
              <w:rPr>
                <w:b/>
                <w:szCs w:val="24"/>
              </w:rPr>
              <w:t>Yosef</w:t>
            </w:r>
          </w:p>
        </w:tc>
        <w:tc>
          <w:tcPr>
            <w:tcW w:w="2628" w:type="dxa"/>
          </w:tcPr>
          <w:p w14:paraId="2E09E53F" w14:textId="60DAD45A" w:rsidR="00F358FE" w:rsidRPr="00070C5C" w:rsidRDefault="00F358FE" w:rsidP="00760ED2">
            <w:pPr>
              <w:jc w:val="center"/>
              <w:rPr>
                <w:b/>
                <w:szCs w:val="24"/>
              </w:rPr>
            </w:pPr>
            <w:r w:rsidRPr="00F358FE">
              <w:rPr>
                <w:b/>
                <w:szCs w:val="24"/>
              </w:rPr>
              <w:t>Mashiach</w:t>
            </w:r>
            <w:r>
              <w:rPr>
                <w:b/>
                <w:szCs w:val="24"/>
              </w:rPr>
              <w:t xml:space="preserve"> </w:t>
            </w:r>
            <w:r w:rsidRPr="00070C5C">
              <w:rPr>
                <w:b/>
                <w:szCs w:val="24"/>
              </w:rPr>
              <w:t>ben</w:t>
            </w:r>
            <w:r>
              <w:rPr>
                <w:b/>
                <w:szCs w:val="24"/>
              </w:rPr>
              <w:t xml:space="preserve"> </w:t>
            </w:r>
            <w:r w:rsidRPr="00070C5C">
              <w:rPr>
                <w:b/>
                <w:szCs w:val="24"/>
              </w:rPr>
              <w:t>David</w:t>
            </w:r>
          </w:p>
        </w:tc>
      </w:tr>
      <w:tr w:rsidR="00F358FE" w:rsidRPr="00940E32" w14:paraId="316CC4D1" w14:textId="77777777" w:rsidTr="00070C5C">
        <w:trPr>
          <w:jc w:val="center"/>
        </w:trPr>
        <w:tc>
          <w:tcPr>
            <w:tcW w:w="2628" w:type="dxa"/>
          </w:tcPr>
          <w:p w14:paraId="0FFF4127" w14:textId="2830A020" w:rsidR="00F358FE" w:rsidRPr="00940E32" w:rsidRDefault="00F358FE" w:rsidP="00760ED2">
            <w:pPr>
              <w:jc w:val="center"/>
              <w:rPr>
                <w:rFonts w:cs="Times New Roman"/>
                <w:szCs w:val="24"/>
              </w:rPr>
            </w:pPr>
            <w:r w:rsidRPr="00F358FE">
              <w:rPr>
                <w:rFonts w:cs="Times New Roman"/>
                <w:szCs w:val="24"/>
              </w:rPr>
              <w:t>Tikkun</w:t>
            </w:r>
            <w:r>
              <w:rPr>
                <w:rFonts w:cs="Times New Roman"/>
                <w:szCs w:val="24"/>
              </w:rPr>
              <w:t xml:space="preserve"> </w:t>
            </w:r>
            <w:r w:rsidRPr="00940E32">
              <w:rPr>
                <w:rFonts w:cs="Times New Roman"/>
                <w:szCs w:val="24"/>
              </w:rPr>
              <w:t>Olam</w:t>
            </w:r>
          </w:p>
        </w:tc>
        <w:tc>
          <w:tcPr>
            <w:tcW w:w="2628" w:type="dxa"/>
          </w:tcPr>
          <w:p w14:paraId="4E731EAD" w14:textId="527D2E3A" w:rsidR="00F358FE" w:rsidRPr="00940E32" w:rsidRDefault="00F358FE" w:rsidP="00760ED2">
            <w:pPr>
              <w:jc w:val="center"/>
              <w:rPr>
                <w:rFonts w:cs="Times New Roman"/>
                <w:szCs w:val="24"/>
              </w:rPr>
            </w:pPr>
            <w:r w:rsidRPr="00F358FE">
              <w:rPr>
                <w:rFonts w:cs="Times New Roman"/>
                <w:szCs w:val="24"/>
              </w:rPr>
              <w:t>Tikkun</w:t>
            </w:r>
            <w:r>
              <w:rPr>
                <w:rFonts w:cs="Times New Roman"/>
                <w:szCs w:val="24"/>
              </w:rPr>
              <w:t xml:space="preserve"> </w:t>
            </w:r>
            <w:r w:rsidRPr="00F358FE">
              <w:rPr>
                <w:rFonts w:cs="Times New Roman"/>
                <w:szCs w:val="24"/>
              </w:rPr>
              <w:t>Adam</w:t>
            </w:r>
          </w:p>
        </w:tc>
      </w:tr>
    </w:tbl>
    <w:p w14:paraId="34C743F8" w14:textId="77777777" w:rsidR="00F358FE" w:rsidRDefault="00F358FE" w:rsidP="00042D23">
      <w:pPr>
        <w:rPr>
          <w:szCs w:val="24"/>
        </w:rPr>
      </w:pPr>
    </w:p>
    <w:p w14:paraId="5B8743DA" w14:textId="77777777" w:rsidR="00F358FE" w:rsidRDefault="00F358FE" w:rsidP="00EA2963">
      <w:pPr>
        <w:pStyle w:val="Heading1"/>
      </w:pPr>
      <w:bookmarkStart w:id="88" w:name="_Toc376043009"/>
      <w:bookmarkStart w:id="89" w:name="_Toc29814726"/>
      <w:bookmarkStart w:id="90" w:name="_Toc126703269"/>
      <w:bookmarkStart w:id="91" w:name="_Toc160202780"/>
      <w:r>
        <w:t>Revealed and Hidden</w:t>
      </w:r>
      <w:bookmarkEnd w:id="88"/>
      <w:bookmarkEnd w:id="89"/>
      <w:bookmarkEnd w:id="90"/>
      <w:bookmarkEnd w:id="91"/>
    </w:p>
    <w:p w14:paraId="6F42FC53" w14:textId="77777777" w:rsidR="00F358FE" w:rsidRDefault="00F358FE" w:rsidP="00EA2963">
      <w:pPr>
        <w:keepNext/>
        <w:keepLines/>
        <w:rPr>
          <w:szCs w:val="24"/>
        </w:rPr>
      </w:pPr>
    </w:p>
    <w:p w14:paraId="77D6FF33" w14:textId="640A0EC8" w:rsidR="00F358FE" w:rsidRDefault="00F358FE" w:rsidP="00087044">
      <w:pPr>
        <w:rPr>
          <w:szCs w:val="24"/>
        </w:rPr>
      </w:pPr>
      <w:r w:rsidRPr="00087044">
        <w:rPr>
          <w:szCs w:val="24"/>
        </w:rPr>
        <w:t>Another</w:t>
      </w:r>
      <w:r>
        <w:rPr>
          <w:szCs w:val="24"/>
        </w:rPr>
        <w:t xml:space="preserve"> </w:t>
      </w:r>
      <w:r w:rsidRPr="00087044">
        <w:rPr>
          <w:szCs w:val="24"/>
        </w:rPr>
        <w:t>important</w:t>
      </w:r>
      <w:r>
        <w:rPr>
          <w:szCs w:val="24"/>
        </w:rPr>
        <w:t xml:space="preserve"> </w:t>
      </w:r>
      <w:r w:rsidRPr="00087044">
        <w:rPr>
          <w:szCs w:val="24"/>
        </w:rPr>
        <w:t>tool</w:t>
      </w:r>
      <w:r>
        <w:rPr>
          <w:szCs w:val="24"/>
        </w:rPr>
        <w:t xml:space="preserve"> </w:t>
      </w:r>
      <w:r w:rsidRPr="00087044">
        <w:rPr>
          <w:szCs w:val="24"/>
        </w:rPr>
        <w:t>for</w:t>
      </w:r>
      <w:r>
        <w:rPr>
          <w:szCs w:val="24"/>
        </w:rPr>
        <w:t xml:space="preserve"> </w:t>
      </w:r>
      <w:r w:rsidRPr="00087044">
        <w:rPr>
          <w:szCs w:val="24"/>
        </w:rPr>
        <w:t>identifying</w:t>
      </w:r>
      <w:r>
        <w:rPr>
          <w:szCs w:val="24"/>
        </w:rPr>
        <w:t xml:space="preserve"> </w:t>
      </w:r>
      <w:r w:rsidRPr="00F358FE">
        <w:rPr>
          <w:szCs w:val="24"/>
        </w:rPr>
        <w:t>Mashiach</w:t>
      </w:r>
      <w:r>
        <w:rPr>
          <w:szCs w:val="24"/>
        </w:rPr>
        <w:t xml:space="preserve"> </w:t>
      </w:r>
      <w:r w:rsidRPr="00087044">
        <w:rPr>
          <w:szCs w:val="24"/>
        </w:rPr>
        <w:t>ben</w:t>
      </w:r>
      <w:r>
        <w:rPr>
          <w:szCs w:val="24"/>
        </w:rPr>
        <w:t xml:space="preserve"> </w:t>
      </w:r>
      <w:r w:rsidRPr="00F358FE">
        <w:rPr>
          <w:szCs w:val="24"/>
        </w:rPr>
        <w:t>Yosef</w:t>
      </w:r>
      <w:r>
        <w:rPr>
          <w:szCs w:val="24"/>
        </w:rPr>
        <w:t xml:space="preserve"> </w:t>
      </w:r>
      <w:r w:rsidRPr="00087044">
        <w:rPr>
          <w:szCs w:val="24"/>
        </w:rPr>
        <w:t>in</w:t>
      </w:r>
      <w:r>
        <w:rPr>
          <w:szCs w:val="24"/>
        </w:rPr>
        <w:t xml:space="preserve"> </w:t>
      </w:r>
      <w:r w:rsidRPr="00087044">
        <w:rPr>
          <w:szCs w:val="24"/>
        </w:rPr>
        <w:t>Tanach,</w:t>
      </w:r>
      <w:r>
        <w:rPr>
          <w:szCs w:val="24"/>
        </w:rPr>
        <w:t xml:space="preserve"> </w:t>
      </w:r>
      <w:r w:rsidRPr="00087044">
        <w:rPr>
          <w:szCs w:val="24"/>
        </w:rPr>
        <w:t>is</w:t>
      </w:r>
      <w:r>
        <w:rPr>
          <w:szCs w:val="24"/>
        </w:rPr>
        <w:t xml:space="preserve"> </w:t>
      </w:r>
      <w:r w:rsidRPr="00087044">
        <w:rPr>
          <w:szCs w:val="24"/>
        </w:rPr>
        <w:t>being</w:t>
      </w:r>
      <w:r>
        <w:rPr>
          <w:szCs w:val="24"/>
        </w:rPr>
        <w:t xml:space="preserve"> </w:t>
      </w:r>
      <w:r w:rsidRPr="00087044">
        <w:rPr>
          <w:szCs w:val="24"/>
        </w:rPr>
        <w:t>aware</w:t>
      </w:r>
      <w:r>
        <w:rPr>
          <w:szCs w:val="24"/>
        </w:rPr>
        <w:t xml:space="preserve"> </w:t>
      </w:r>
      <w:r w:rsidRPr="00087044">
        <w:rPr>
          <w:szCs w:val="24"/>
        </w:rPr>
        <w:t>of</w:t>
      </w:r>
      <w:r>
        <w:rPr>
          <w:szCs w:val="24"/>
        </w:rPr>
        <w:t xml:space="preserve"> </w:t>
      </w:r>
      <w:r w:rsidRPr="00087044">
        <w:rPr>
          <w:szCs w:val="24"/>
        </w:rPr>
        <w:t>revelation</w:t>
      </w:r>
      <w:r>
        <w:rPr>
          <w:szCs w:val="24"/>
        </w:rPr>
        <w:t xml:space="preserve"> </w:t>
      </w:r>
      <w:r w:rsidRPr="00087044">
        <w:rPr>
          <w:szCs w:val="24"/>
        </w:rPr>
        <w:t>and</w:t>
      </w:r>
      <w:r>
        <w:rPr>
          <w:szCs w:val="24"/>
        </w:rPr>
        <w:t xml:space="preserve"> </w:t>
      </w:r>
      <w:r w:rsidRPr="00087044">
        <w:rPr>
          <w:szCs w:val="24"/>
        </w:rPr>
        <w:t>explicitness</w:t>
      </w:r>
      <w:r>
        <w:rPr>
          <w:szCs w:val="24"/>
        </w:rPr>
        <w:t xml:space="preserve"> </w:t>
      </w:r>
      <w:r w:rsidRPr="00087044">
        <w:rPr>
          <w:szCs w:val="24"/>
        </w:rPr>
        <w:t>in</w:t>
      </w:r>
      <w:r>
        <w:rPr>
          <w:szCs w:val="24"/>
        </w:rPr>
        <w:t xml:space="preserve"> </w:t>
      </w:r>
      <w:r w:rsidRPr="00087044">
        <w:rPr>
          <w:szCs w:val="24"/>
        </w:rPr>
        <w:t>Tanach,</w:t>
      </w:r>
      <w:r>
        <w:rPr>
          <w:szCs w:val="24"/>
        </w:rPr>
        <w:t xml:space="preserve"> </w:t>
      </w:r>
      <w:r w:rsidRPr="00087044">
        <w:rPr>
          <w:szCs w:val="24"/>
        </w:rPr>
        <w:t>vs.</w:t>
      </w:r>
      <w:r>
        <w:rPr>
          <w:szCs w:val="24"/>
        </w:rPr>
        <w:t xml:space="preserve"> </w:t>
      </w:r>
      <w:r w:rsidRPr="00087044">
        <w:rPr>
          <w:szCs w:val="24"/>
        </w:rPr>
        <w:t>lack</w:t>
      </w:r>
      <w:r>
        <w:rPr>
          <w:szCs w:val="24"/>
        </w:rPr>
        <w:t xml:space="preserve"> </w:t>
      </w:r>
      <w:r w:rsidRPr="00087044">
        <w:rPr>
          <w:szCs w:val="24"/>
        </w:rPr>
        <w:t>of</w:t>
      </w:r>
      <w:r>
        <w:rPr>
          <w:szCs w:val="24"/>
        </w:rPr>
        <w:t xml:space="preserve"> </w:t>
      </w:r>
      <w:r w:rsidRPr="00087044">
        <w:rPr>
          <w:szCs w:val="24"/>
        </w:rPr>
        <w:t>explicitness</w:t>
      </w:r>
      <w:r>
        <w:rPr>
          <w:szCs w:val="24"/>
        </w:rPr>
        <w:t xml:space="preserve"> </w:t>
      </w:r>
      <w:r w:rsidRPr="00087044">
        <w:rPr>
          <w:szCs w:val="24"/>
        </w:rPr>
        <w:t>and</w:t>
      </w:r>
      <w:r>
        <w:rPr>
          <w:szCs w:val="24"/>
        </w:rPr>
        <w:t xml:space="preserve"> </w:t>
      </w:r>
      <w:r w:rsidRPr="00087044">
        <w:rPr>
          <w:szCs w:val="24"/>
        </w:rPr>
        <w:t>withholding</w:t>
      </w:r>
      <w:r>
        <w:rPr>
          <w:szCs w:val="24"/>
        </w:rPr>
        <w:t xml:space="preserve"> </w:t>
      </w:r>
      <w:r w:rsidRPr="00087044">
        <w:rPr>
          <w:szCs w:val="24"/>
        </w:rPr>
        <w:t>of</w:t>
      </w:r>
      <w:r>
        <w:rPr>
          <w:szCs w:val="24"/>
        </w:rPr>
        <w:t xml:space="preserve"> </w:t>
      </w:r>
      <w:r w:rsidRPr="00087044">
        <w:rPr>
          <w:szCs w:val="24"/>
        </w:rPr>
        <w:t>detail.</w:t>
      </w:r>
      <w:r>
        <w:rPr>
          <w:szCs w:val="24"/>
        </w:rPr>
        <w:t xml:space="preserve"> </w:t>
      </w:r>
      <w:r w:rsidRPr="00087044">
        <w:rPr>
          <w:szCs w:val="24"/>
        </w:rPr>
        <w:t>In</w:t>
      </w:r>
      <w:r>
        <w:rPr>
          <w:szCs w:val="24"/>
        </w:rPr>
        <w:t xml:space="preserve"> </w:t>
      </w:r>
      <w:r w:rsidRPr="00087044">
        <w:rPr>
          <w:szCs w:val="24"/>
        </w:rPr>
        <w:t>Yirmiyahu</w:t>
      </w:r>
      <w:r>
        <w:rPr>
          <w:szCs w:val="24"/>
        </w:rPr>
        <w:t xml:space="preserve"> </w:t>
      </w:r>
      <w:r w:rsidRPr="00087044">
        <w:rPr>
          <w:szCs w:val="24"/>
        </w:rPr>
        <w:t>the</w:t>
      </w:r>
      <w:r>
        <w:rPr>
          <w:szCs w:val="24"/>
        </w:rPr>
        <w:t xml:space="preserve"> </w:t>
      </w:r>
      <w:r w:rsidRPr="00087044">
        <w:rPr>
          <w:szCs w:val="24"/>
        </w:rPr>
        <w:t>verse</w:t>
      </w:r>
      <w:r>
        <w:rPr>
          <w:szCs w:val="24"/>
        </w:rPr>
        <w:t xml:space="preserve"> </w:t>
      </w:r>
      <w:r w:rsidRPr="00087044">
        <w:rPr>
          <w:szCs w:val="24"/>
        </w:rPr>
        <w:t>describes</w:t>
      </w:r>
      <w:r>
        <w:rPr>
          <w:szCs w:val="24"/>
        </w:rPr>
        <w:t xml:space="preserve"> </w:t>
      </w:r>
      <w:r w:rsidRPr="00F358FE">
        <w:rPr>
          <w:szCs w:val="24"/>
        </w:rPr>
        <w:t>two</w:t>
      </w:r>
      <w:r>
        <w:rPr>
          <w:szCs w:val="24"/>
        </w:rPr>
        <w:t xml:space="preserve"> </w:t>
      </w:r>
      <w:r w:rsidRPr="00087044">
        <w:rPr>
          <w:szCs w:val="24"/>
        </w:rPr>
        <w:t>“documents”</w:t>
      </w:r>
      <w:r>
        <w:rPr>
          <w:szCs w:val="24"/>
        </w:rPr>
        <w:t xml:space="preserve"> </w:t>
      </w:r>
      <w:r w:rsidRPr="00087044">
        <w:rPr>
          <w:szCs w:val="24"/>
        </w:rPr>
        <w:t>which</w:t>
      </w:r>
      <w:r>
        <w:rPr>
          <w:szCs w:val="24"/>
        </w:rPr>
        <w:t xml:space="preserve"> </w:t>
      </w:r>
      <w:r w:rsidRPr="00087044">
        <w:rPr>
          <w:szCs w:val="24"/>
        </w:rPr>
        <w:t>are</w:t>
      </w:r>
      <w:r>
        <w:rPr>
          <w:szCs w:val="24"/>
        </w:rPr>
        <w:t xml:space="preserve"> </w:t>
      </w:r>
      <w:r w:rsidRPr="00087044">
        <w:rPr>
          <w:szCs w:val="24"/>
        </w:rPr>
        <w:t>to</w:t>
      </w:r>
      <w:r>
        <w:rPr>
          <w:szCs w:val="24"/>
        </w:rPr>
        <w:t xml:space="preserve"> </w:t>
      </w:r>
      <w:r w:rsidRPr="00087044">
        <w:rPr>
          <w:szCs w:val="24"/>
        </w:rPr>
        <w:t>be</w:t>
      </w:r>
      <w:r>
        <w:rPr>
          <w:szCs w:val="24"/>
        </w:rPr>
        <w:t xml:space="preserve"> </w:t>
      </w:r>
      <w:r w:rsidRPr="00087044">
        <w:rPr>
          <w:szCs w:val="24"/>
        </w:rPr>
        <w:t>“preserved”.</w:t>
      </w:r>
      <w:r>
        <w:rPr>
          <w:szCs w:val="24"/>
        </w:rPr>
        <w:t xml:space="preserve"> </w:t>
      </w:r>
      <w:r w:rsidRPr="00F358FE">
        <w:rPr>
          <w:szCs w:val="24"/>
        </w:rPr>
        <w:t>One</w:t>
      </w:r>
      <w:r>
        <w:rPr>
          <w:szCs w:val="24"/>
        </w:rPr>
        <w:t xml:space="preserve"> </w:t>
      </w:r>
      <w:r w:rsidRPr="00087044">
        <w:rPr>
          <w:szCs w:val="24"/>
        </w:rPr>
        <w:t>is</w:t>
      </w:r>
      <w:r>
        <w:rPr>
          <w:szCs w:val="24"/>
        </w:rPr>
        <w:t xml:space="preserve"> </w:t>
      </w:r>
      <w:r w:rsidRPr="00087044">
        <w:rPr>
          <w:szCs w:val="24"/>
        </w:rPr>
        <w:t>called:</w:t>
      </w:r>
      <w:r>
        <w:rPr>
          <w:szCs w:val="24"/>
        </w:rPr>
        <w:t xml:space="preserve"> </w:t>
      </w:r>
      <w:r w:rsidRPr="00087044">
        <w:rPr>
          <w:szCs w:val="24"/>
        </w:rPr>
        <w:t>“the</w:t>
      </w:r>
      <w:r>
        <w:rPr>
          <w:szCs w:val="24"/>
        </w:rPr>
        <w:t xml:space="preserve"> </w:t>
      </w:r>
      <w:r w:rsidRPr="00087044">
        <w:rPr>
          <w:szCs w:val="24"/>
        </w:rPr>
        <w:t>revealed/or</w:t>
      </w:r>
      <w:r>
        <w:rPr>
          <w:szCs w:val="24"/>
        </w:rPr>
        <w:t xml:space="preserve"> </w:t>
      </w:r>
      <w:r w:rsidRPr="00087044">
        <w:rPr>
          <w:szCs w:val="24"/>
        </w:rPr>
        <w:t>explicit</w:t>
      </w:r>
      <w:r>
        <w:rPr>
          <w:szCs w:val="24"/>
        </w:rPr>
        <w:t xml:space="preserve"> </w:t>
      </w:r>
      <w:r w:rsidRPr="00087044">
        <w:rPr>
          <w:szCs w:val="24"/>
        </w:rPr>
        <w:t>document”.</w:t>
      </w:r>
      <w:r>
        <w:rPr>
          <w:szCs w:val="24"/>
        </w:rPr>
        <w:t xml:space="preserve"> </w:t>
      </w:r>
      <w:r w:rsidRPr="00087044">
        <w:rPr>
          <w:szCs w:val="24"/>
        </w:rPr>
        <w:t>The</w:t>
      </w:r>
      <w:r>
        <w:rPr>
          <w:szCs w:val="24"/>
        </w:rPr>
        <w:t xml:space="preserve"> </w:t>
      </w:r>
      <w:r w:rsidRPr="00087044">
        <w:rPr>
          <w:szCs w:val="24"/>
        </w:rPr>
        <w:t>other</w:t>
      </w:r>
      <w:r>
        <w:rPr>
          <w:szCs w:val="24"/>
        </w:rPr>
        <w:t xml:space="preserve"> </w:t>
      </w:r>
      <w:r w:rsidRPr="00087044">
        <w:rPr>
          <w:szCs w:val="24"/>
        </w:rPr>
        <w:t>is</w:t>
      </w:r>
      <w:r>
        <w:rPr>
          <w:szCs w:val="24"/>
        </w:rPr>
        <w:t xml:space="preserve"> </w:t>
      </w:r>
      <w:r w:rsidRPr="00087044">
        <w:rPr>
          <w:szCs w:val="24"/>
        </w:rPr>
        <w:t>called:</w:t>
      </w:r>
      <w:r>
        <w:rPr>
          <w:szCs w:val="24"/>
        </w:rPr>
        <w:t xml:space="preserve"> </w:t>
      </w:r>
      <w:r w:rsidRPr="00087044">
        <w:rPr>
          <w:szCs w:val="24"/>
        </w:rPr>
        <w:t>“the</w:t>
      </w:r>
      <w:r>
        <w:rPr>
          <w:szCs w:val="24"/>
        </w:rPr>
        <w:t xml:space="preserve"> </w:t>
      </w:r>
      <w:r w:rsidRPr="00087044">
        <w:rPr>
          <w:szCs w:val="24"/>
        </w:rPr>
        <w:t>hidden/</w:t>
      </w:r>
      <w:r>
        <w:rPr>
          <w:szCs w:val="24"/>
        </w:rPr>
        <w:t xml:space="preserve"> </w:t>
      </w:r>
      <w:r w:rsidRPr="00087044">
        <w:rPr>
          <w:szCs w:val="24"/>
        </w:rPr>
        <w:t>or</w:t>
      </w:r>
      <w:r>
        <w:rPr>
          <w:szCs w:val="24"/>
        </w:rPr>
        <w:t xml:space="preserve"> </w:t>
      </w:r>
      <w:r w:rsidRPr="00087044">
        <w:rPr>
          <w:szCs w:val="24"/>
        </w:rPr>
        <w:t>sealed</w:t>
      </w:r>
      <w:r>
        <w:rPr>
          <w:szCs w:val="24"/>
        </w:rPr>
        <w:t xml:space="preserve"> </w:t>
      </w:r>
      <w:r w:rsidRPr="00087044">
        <w:rPr>
          <w:szCs w:val="24"/>
        </w:rPr>
        <w:t>document”.</w:t>
      </w:r>
    </w:p>
    <w:p w14:paraId="0E093BE5" w14:textId="77777777" w:rsidR="00F358FE" w:rsidRPr="00087044" w:rsidRDefault="00F358FE" w:rsidP="00087044">
      <w:pPr>
        <w:rPr>
          <w:szCs w:val="24"/>
        </w:rPr>
      </w:pPr>
    </w:p>
    <w:p w14:paraId="134B771E" w14:textId="5B6DDC66" w:rsidR="00F358FE" w:rsidRDefault="00F358FE" w:rsidP="00087044">
      <w:pPr>
        <w:rPr>
          <w:szCs w:val="24"/>
        </w:rPr>
      </w:pPr>
      <w:r w:rsidRPr="00087044">
        <w:rPr>
          <w:szCs w:val="24"/>
        </w:rPr>
        <w:t>In</w:t>
      </w:r>
      <w:r>
        <w:rPr>
          <w:szCs w:val="24"/>
        </w:rPr>
        <w:t xml:space="preserve"> </w:t>
      </w:r>
      <w:r w:rsidRPr="00F358FE">
        <w:rPr>
          <w:szCs w:val="24"/>
        </w:rPr>
        <w:t>Kol</w:t>
      </w:r>
      <w:r>
        <w:rPr>
          <w:szCs w:val="24"/>
        </w:rPr>
        <w:t xml:space="preserve"> </w:t>
      </w:r>
      <w:r w:rsidRPr="00087044">
        <w:rPr>
          <w:szCs w:val="24"/>
        </w:rPr>
        <w:t>HaTor</w:t>
      </w:r>
      <w:r>
        <w:rPr>
          <w:szCs w:val="24"/>
        </w:rPr>
        <w:t xml:space="preserve"> </w:t>
      </w:r>
      <w:r w:rsidRPr="00087044">
        <w:rPr>
          <w:szCs w:val="24"/>
        </w:rPr>
        <w:t>the</w:t>
      </w:r>
      <w:r>
        <w:rPr>
          <w:szCs w:val="24"/>
        </w:rPr>
        <w:t xml:space="preserve"> </w:t>
      </w:r>
      <w:r w:rsidRPr="00087044">
        <w:rPr>
          <w:szCs w:val="24"/>
        </w:rPr>
        <w:t>Vilna</w:t>
      </w:r>
      <w:r>
        <w:rPr>
          <w:szCs w:val="24"/>
        </w:rPr>
        <w:t xml:space="preserve"> </w:t>
      </w:r>
      <w:r w:rsidRPr="00087044">
        <w:rPr>
          <w:szCs w:val="24"/>
        </w:rPr>
        <w:t>Gaon</w:t>
      </w:r>
      <w:r>
        <w:rPr>
          <w:szCs w:val="24"/>
        </w:rPr>
        <w:t xml:space="preserve"> </w:t>
      </w:r>
      <w:r w:rsidRPr="00F358FE">
        <w:rPr>
          <w:szCs w:val="24"/>
        </w:rPr>
        <w:t>teaches</w:t>
      </w:r>
      <w:r>
        <w:rPr>
          <w:szCs w:val="24"/>
        </w:rPr>
        <w:t xml:space="preserve"> </w:t>
      </w:r>
      <w:r w:rsidRPr="00087044">
        <w:rPr>
          <w:szCs w:val="24"/>
        </w:rPr>
        <w:t>that</w:t>
      </w:r>
      <w:r>
        <w:rPr>
          <w:szCs w:val="24"/>
        </w:rPr>
        <w:t xml:space="preserve"> </w:t>
      </w:r>
      <w:r w:rsidRPr="00087044">
        <w:rPr>
          <w:szCs w:val="24"/>
        </w:rPr>
        <w:t>these</w:t>
      </w:r>
      <w:r>
        <w:rPr>
          <w:szCs w:val="24"/>
        </w:rPr>
        <w:t xml:space="preserve"> </w:t>
      </w:r>
      <w:r w:rsidRPr="00F358FE">
        <w:rPr>
          <w:szCs w:val="24"/>
        </w:rPr>
        <w:t>two</w:t>
      </w:r>
      <w:r>
        <w:rPr>
          <w:szCs w:val="24"/>
        </w:rPr>
        <w:t xml:space="preserve"> </w:t>
      </w:r>
      <w:r w:rsidRPr="00087044">
        <w:rPr>
          <w:szCs w:val="24"/>
        </w:rPr>
        <w:t>documents</w:t>
      </w:r>
      <w:r>
        <w:rPr>
          <w:szCs w:val="24"/>
        </w:rPr>
        <w:t xml:space="preserve"> </w:t>
      </w:r>
      <w:r w:rsidRPr="00087044">
        <w:rPr>
          <w:szCs w:val="24"/>
        </w:rPr>
        <w:t>represent</w:t>
      </w:r>
      <w:r>
        <w:rPr>
          <w:szCs w:val="24"/>
        </w:rPr>
        <w:t xml:space="preserve"> </w:t>
      </w:r>
      <w:r w:rsidRPr="00087044">
        <w:rPr>
          <w:szCs w:val="24"/>
        </w:rPr>
        <w:t>the</w:t>
      </w:r>
      <w:r>
        <w:rPr>
          <w:szCs w:val="24"/>
        </w:rPr>
        <w:t xml:space="preserve"> </w:t>
      </w:r>
      <w:r w:rsidRPr="00F358FE">
        <w:rPr>
          <w:szCs w:val="24"/>
        </w:rPr>
        <w:t>two</w:t>
      </w:r>
      <w:r>
        <w:rPr>
          <w:szCs w:val="24"/>
        </w:rPr>
        <w:t xml:space="preserve"> </w:t>
      </w:r>
      <w:r w:rsidRPr="00087044">
        <w:rPr>
          <w:szCs w:val="24"/>
        </w:rPr>
        <w:t>Meshichim.</w:t>
      </w:r>
      <w:r>
        <w:rPr>
          <w:szCs w:val="24"/>
        </w:rPr>
        <w:t xml:space="preserve"> </w:t>
      </w:r>
      <w:r w:rsidRPr="00087044">
        <w:rPr>
          <w:szCs w:val="24"/>
        </w:rPr>
        <w:t>The</w:t>
      </w:r>
      <w:r>
        <w:rPr>
          <w:szCs w:val="24"/>
        </w:rPr>
        <w:t xml:space="preserve"> </w:t>
      </w:r>
      <w:r w:rsidRPr="00087044">
        <w:rPr>
          <w:szCs w:val="24"/>
        </w:rPr>
        <w:t>“revealed/explicit</w:t>
      </w:r>
      <w:r>
        <w:rPr>
          <w:szCs w:val="24"/>
        </w:rPr>
        <w:t xml:space="preserve"> </w:t>
      </w:r>
      <w:r w:rsidRPr="00087044">
        <w:rPr>
          <w:szCs w:val="24"/>
        </w:rPr>
        <w:t>document”</w:t>
      </w:r>
      <w:r>
        <w:rPr>
          <w:szCs w:val="24"/>
        </w:rPr>
        <w:t xml:space="preserve"> </w:t>
      </w:r>
      <w:r w:rsidRPr="00087044">
        <w:rPr>
          <w:szCs w:val="24"/>
        </w:rPr>
        <w:t>represents</w:t>
      </w:r>
      <w:r>
        <w:rPr>
          <w:szCs w:val="24"/>
        </w:rPr>
        <w:t xml:space="preserve"> </w:t>
      </w:r>
      <w:r w:rsidRPr="00F358FE">
        <w:rPr>
          <w:szCs w:val="24"/>
        </w:rPr>
        <w:t>Mashiach</w:t>
      </w:r>
      <w:r>
        <w:rPr>
          <w:szCs w:val="24"/>
        </w:rPr>
        <w:t xml:space="preserve"> </w:t>
      </w:r>
      <w:r w:rsidRPr="00087044">
        <w:rPr>
          <w:szCs w:val="24"/>
        </w:rPr>
        <w:t>ben</w:t>
      </w:r>
      <w:r>
        <w:rPr>
          <w:szCs w:val="24"/>
        </w:rPr>
        <w:t xml:space="preserve"> </w:t>
      </w:r>
      <w:r w:rsidRPr="00F358FE">
        <w:rPr>
          <w:szCs w:val="24"/>
        </w:rPr>
        <w:t>Yosef</w:t>
      </w:r>
      <w:r w:rsidRPr="00087044">
        <w:rPr>
          <w:szCs w:val="24"/>
        </w:rPr>
        <w:t>,</w:t>
      </w:r>
      <w:r>
        <w:rPr>
          <w:szCs w:val="24"/>
        </w:rPr>
        <w:t xml:space="preserve"> </w:t>
      </w:r>
      <w:r w:rsidRPr="00087044">
        <w:rPr>
          <w:szCs w:val="24"/>
        </w:rPr>
        <w:t>while</w:t>
      </w:r>
      <w:r>
        <w:rPr>
          <w:szCs w:val="24"/>
        </w:rPr>
        <w:t xml:space="preserve"> </w:t>
      </w:r>
      <w:r w:rsidRPr="00087044">
        <w:rPr>
          <w:szCs w:val="24"/>
        </w:rPr>
        <w:t>the</w:t>
      </w:r>
      <w:r>
        <w:rPr>
          <w:szCs w:val="24"/>
        </w:rPr>
        <w:t xml:space="preserve"> </w:t>
      </w:r>
      <w:r w:rsidRPr="00087044">
        <w:rPr>
          <w:szCs w:val="24"/>
        </w:rPr>
        <w:t>“hidden/sealed</w:t>
      </w:r>
      <w:r>
        <w:rPr>
          <w:szCs w:val="24"/>
        </w:rPr>
        <w:t xml:space="preserve"> </w:t>
      </w:r>
      <w:r w:rsidRPr="00087044">
        <w:rPr>
          <w:szCs w:val="24"/>
        </w:rPr>
        <w:t>document”</w:t>
      </w:r>
      <w:r>
        <w:rPr>
          <w:szCs w:val="24"/>
        </w:rPr>
        <w:t xml:space="preserve"> </w:t>
      </w:r>
      <w:r w:rsidRPr="00087044">
        <w:rPr>
          <w:szCs w:val="24"/>
        </w:rPr>
        <w:t>represents</w:t>
      </w:r>
      <w:r>
        <w:rPr>
          <w:szCs w:val="24"/>
        </w:rPr>
        <w:t xml:space="preserve"> </w:t>
      </w:r>
      <w:r w:rsidRPr="00F358FE">
        <w:rPr>
          <w:szCs w:val="24"/>
        </w:rPr>
        <w:t>Mashiach</w:t>
      </w:r>
      <w:r>
        <w:rPr>
          <w:szCs w:val="24"/>
        </w:rPr>
        <w:t xml:space="preserve"> </w:t>
      </w:r>
      <w:r w:rsidRPr="00087044">
        <w:rPr>
          <w:szCs w:val="24"/>
        </w:rPr>
        <w:t>ben</w:t>
      </w:r>
      <w:r>
        <w:rPr>
          <w:szCs w:val="24"/>
        </w:rPr>
        <w:t xml:space="preserve"> </w:t>
      </w:r>
      <w:r w:rsidRPr="00087044">
        <w:rPr>
          <w:szCs w:val="24"/>
        </w:rPr>
        <w:t>David.</w:t>
      </w:r>
    </w:p>
    <w:p w14:paraId="512572D8" w14:textId="77777777" w:rsidR="00F358FE" w:rsidRPr="00087044" w:rsidRDefault="00F358FE" w:rsidP="00087044">
      <w:pPr>
        <w:rPr>
          <w:szCs w:val="24"/>
        </w:rPr>
      </w:pPr>
    </w:p>
    <w:p w14:paraId="24B3A41C" w14:textId="429C6BCF" w:rsidR="00F358FE" w:rsidRDefault="00F358FE" w:rsidP="00087044">
      <w:pPr>
        <w:rPr>
          <w:szCs w:val="24"/>
        </w:rPr>
      </w:pPr>
      <w:r w:rsidRPr="00087044">
        <w:rPr>
          <w:szCs w:val="24"/>
        </w:rPr>
        <w:t>What</w:t>
      </w:r>
      <w:r>
        <w:rPr>
          <w:szCs w:val="24"/>
        </w:rPr>
        <w:t xml:space="preserve"> </w:t>
      </w:r>
      <w:r w:rsidRPr="00087044">
        <w:rPr>
          <w:szCs w:val="24"/>
        </w:rPr>
        <w:t>this</w:t>
      </w:r>
      <w:r>
        <w:rPr>
          <w:szCs w:val="24"/>
        </w:rPr>
        <w:t xml:space="preserve"> </w:t>
      </w:r>
      <w:r w:rsidRPr="00087044">
        <w:rPr>
          <w:szCs w:val="24"/>
        </w:rPr>
        <w:t>comes</w:t>
      </w:r>
      <w:r>
        <w:rPr>
          <w:szCs w:val="24"/>
        </w:rPr>
        <w:t xml:space="preserve"> </w:t>
      </w:r>
      <w:r w:rsidRPr="00087044">
        <w:rPr>
          <w:szCs w:val="24"/>
        </w:rPr>
        <w:t>to</w:t>
      </w:r>
      <w:r>
        <w:rPr>
          <w:szCs w:val="24"/>
        </w:rPr>
        <w:t xml:space="preserve"> </w:t>
      </w:r>
      <w:r w:rsidRPr="00F358FE">
        <w:rPr>
          <w:szCs w:val="24"/>
        </w:rPr>
        <w:t>teach</w:t>
      </w:r>
      <w:r>
        <w:rPr>
          <w:szCs w:val="24"/>
        </w:rPr>
        <w:t xml:space="preserve"> </w:t>
      </w:r>
      <w:r w:rsidRPr="00087044">
        <w:rPr>
          <w:szCs w:val="24"/>
        </w:rPr>
        <w:t>us</w:t>
      </w:r>
      <w:r>
        <w:rPr>
          <w:szCs w:val="24"/>
        </w:rPr>
        <w:t xml:space="preserve"> </w:t>
      </w:r>
      <w:r w:rsidRPr="00087044">
        <w:rPr>
          <w:szCs w:val="24"/>
        </w:rPr>
        <w:t>is</w:t>
      </w:r>
      <w:r>
        <w:rPr>
          <w:szCs w:val="24"/>
        </w:rPr>
        <w:t xml:space="preserve"> </w:t>
      </w:r>
      <w:r w:rsidRPr="00087044">
        <w:rPr>
          <w:szCs w:val="24"/>
        </w:rPr>
        <w:t>that</w:t>
      </w:r>
      <w:r>
        <w:rPr>
          <w:szCs w:val="24"/>
        </w:rPr>
        <w:t xml:space="preserve"> </w:t>
      </w:r>
      <w:r w:rsidRPr="00087044">
        <w:rPr>
          <w:szCs w:val="24"/>
        </w:rPr>
        <w:t>Tanach</w:t>
      </w:r>
      <w:r>
        <w:rPr>
          <w:szCs w:val="24"/>
        </w:rPr>
        <w:t xml:space="preserve"> </w:t>
      </w:r>
      <w:r w:rsidRPr="00087044">
        <w:rPr>
          <w:szCs w:val="24"/>
        </w:rPr>
        <w:t>relates</w:t>
      </w:r>
      <w:r>
        <w:rPr>
          <w:szCs w:val="24"/>
        </w:rPr>
        <w:t xml:space="preserve"> </w:t>
      </w:r>
      <w:r w:rsidRPr="00087044">
        <w:rPr>
          <w:szCs w:val="24"/>
        </w:rPr>
        <w:t>to</w:t>
      </w:r>
      <w:r>
        <w:rPr>
          <w:szCs w:val="24"/>
        </w:rPr>
        <w:t xml:space="preserve"> </w:t>
      </w:r>
      <w:r w:rsidRPr="00087044">
        <w:rPr>
          <w:szCs w:val="24"/>
        </w:rPr>
        <w:t>the</w:t>
      </w:r>
      <w:r>
        <w:rPr>
          <w:szCs w:val="24"/>
        </w:rPr>
        <w:t xml:space="preserve"> </w:t>
      </w:r>
      <w:r w:rsidRPr="00087044">
        <w:rPr>
          <w:szCs w:val="24"/>
        </w:rPr>
        <w:t>qualities</w:t>
      </w:r>
      <w:r>
        <w:rPr>
          <w:szCs w:val="24"/>
        </w:rPr>
        <w:t xml:space="preserve"> </w:t>
      </w:r>
      <w:r w:rsidRPr="00087044">
        <w:rPr>
          <w:szCs w:val="24"/>
        </w:rPr>
        <w:t>of</w:t>
      </w:r>
      <w:r>
        <w:rPr>
          <w:szCs w:val="24"/>
        </w:rPr>
        <w:t xml:space="preserve"> </w:t>
      </w:r>
      <w:r w:rsidRPr="00087044">
        <w:rPr>
          <w:szCs w:val="24"/>
        </w:rPr>
        <w:t>the</w:t>
      </w:r>
      <w:r>
        <w:rPr>
          <w:szCs w:val="24"/>
        </w:rPr>
        <w:t xml:space="preserve"> </w:t>
      </w:r>
      <w:r w:rsidRPr="00F358FE">
        <w:rPr>
          <w:szCs w:val="24"/>
        </w:rPr>
        <w:t>two</w:t>
      </w:r>
      <w:r>
        <w:rPr>
          <w:szCs w:val="24"/>
        </w:rPr>
        <w:t xml:space="preserve"> </w:t>
      </w:r>
      <w:r w:rsidRPr="00087044">
        <w:rPr>
          <w:szCs w:val="24"/>
        </w:rPr>
        <w:t>M</w:t>
      </w:r>
      <w:r>
        <w:rPr>
          <w:szCs w:val="24"/>
        </w:rPr>
        <w:t>e</w:t>
      </w:r>
      <w:r w:rsidRPr="00087044">
        <w:rPr>
          <w:szCs w:val="24"/>
        </w:rPr>
        <w:t>sh</w:t>
      </w:r>
      <w:r>
        <w:rPr>
          <w:szCs w:val="24"/>
        </w:rPr>
        <w:t>i</w:t>
      </w:r>
      <w:r w:rsidRPr="00087044">
        <w:rPr>
          <w:szCs w:val="24"/>
        </w:rPr>
        <w:t>chim</w:t>
      </w:r>
      <w:r>
        <w:rPr>
          <w:szCs w:val="24"/>
        </w:rPr>
        <w:t xml:space="preserve"> </w:t>
      </w:r>
      <w:r w:rsidRPr="00087044">
        <w:rPr>
          <w:szCs w:val="24"/>
        </w:rPr>
        <w:t>differently.</w:t>
      </w:r>
      <w:r>
        <w:rPr>
          <w:szCs w:val="24"/>
        </w:rPr>
        <w:t xml:space="preserve"> </w:t>
      </w:r>
      <w:r w:rsidRPr="00087044">
        <w:rPr>
          <w:szCs w:val="24"/>
        </w:rPr>
        <w:t>The</w:t>
      </w:r>
      <w:r>
        <w:rPr>
          <w:szCs w:val="24"/>
        </w:rPr>
        <w:t xml:space="preserve"> </w:t>
      </w:r>
      <w:r w:rsidRPr="00087044">
        <w:rPr>
          <w:szCs w:val="24"/>
        </w:rPr>
        <w:t>qualities</w:t>
      </w:r>
      <w:r>
        <w:rPr>
          <w:szCs w:val="24"/>
        </w:rPr>
        <w:t xml:space="preserve"> </w:t>
      </w:r>
      <w:r w:rsidRPr="00087044">
        <w:rPr>
          <w:szCs w:val="24"/>
        </w:rPr>
        <w:t>of</w:t>
      </w:r>
      <w:r>
        <w:rPr>
          <w:szCs w:val="24"/>
        </w:rPr>
        <w:t xml:space="preserve"> </w:t>
      </w:r>
      <w:r w:rsidRPr="00F358FE">
        <w:rPr>
          <w:szCs w:val="24"/>
        </w:rPr>
        <w:t>Mashiach</w:t>
      </w:r>
      <w:r>
        <w:rPr>
          <w:szCs w:val="24"/>
        </w:rPr>
        <w:t xml:space="preserve"> </w:t>
      </w:r>
      <w:r w:rsidRPr="00087044">
        <w:rPr>
          <w:szCs w:val="24"/>
        </w:rPr>
        <w:t>ben</w:t>
      </w:r>
      <w:r>
        <w:rPr>
          <w:szCs w:val="24"/>
        </w:rPr>
        <w:t xml:space="preserve"> </w:t>
      </w:r>
      <w:r w:rsidRPr="00F358FE">
        <w:rPr>
          <w:szCs w:val="24"/>
        </w:rPr>
        <w:t>Yosef</w:t>
      </w:r>
      <w:r>
        <w:rPr>
          <w:szCs w:val="24"/>
        </w:rPr>
        <w:t xml:space="preserve"> </w:t>
      </w:r>
      <w:r w:rsidRPr="00087044">
        <w:rPr>
          <w:szCs w:val="24"/>
        </w:rPr>
        <w:t>are</w:t>
      </w:r>
      <w:r>
        <w:rPr>
          <w:szCs w:val="24"/>
        </w:rPr>
        <w:t xml:space="preserve"> </w:t>
      </w:r>
      <w:r w:rsidRPr="00087044">
        <w:rPr>
          <w:szCs w:val="24"/>
        </w:rPr>
        <w:t>identified</w:t>
      </w:r>
      <w:r>
        <w:rPr>
          <w:szCs w:val="24"/>
        </w:rPr>
        <w:t xml:space="preserve"> </w:t>
      </w:r>
      <w:r w:rsidRPr="00087044">
        <w:rPr>
          <w:szCs w:val="24"/>
        </w:rPr>
        <w:t>through</w:t>
      </w:r>
      <w:r>
        <w:rPr>
          <w:szCs w:val="24"/>
        </w:rPr>
        <w:t xml:space="preserve"> </w:t>
      </w:r>
      <w:r w:rsidRPr="00087044">
        <w:rPr>
          <w:szCs w:val="24"/>
        </w:rPr>
        <w:t>the</w:t>
      </w:r>
      <w:r>
        <w:rPr>
          <w:szCs w:val="24"/>
        </w:rPr>
        <w:t xml:space="preserve"> </w:t>
      </w:r>
      <w:r w:rsidRPr="00087044">
        <w:rPr>
          <w:szCs w:val="24"/>
        </w:rPr>
        <w:t>explicit</w:t>
      </w:r>
      <w:r>
        <w:rPr>
          <w:szCs w:val="24"/>
        </w:rPr>
        <w:t xml:space="preserve"> </w:t>
      </w:r>
      <w:r w:rsidRPr="00087044">
        <w:rPr>
          <w:szCs w:val="24"/>
        </w:rPr>
        <w:t>details</w:t>
      </w:r>
      <w:r>
        <w:rPr>
          <w:szCs w:val="24"/>
        </w:rPr>
        <w:t xml:space="preserve"> </w:t>
      </w:r>
      <w:r w:rsidRPr="00087044">
        <w:rPr>
          <w:szCs w:val="24"/>
        </w:rPr>
        <w:t>and</w:t>
      </w:r>
      <w:r>
        <w:rPr>
          <w:szCs w:val="24"/>
        </w:rPr>
        <w:t xml:space="preserve"> </w:t>
      </w:r>
      <w:r w:rsidRPr="00087044">
        <w:rPr>
          <w:szCs w:val="24"/>
        </w:rPr>
        <w:t>revealed</w:t>
      </w:r>
      <w:r>
        <w:rPr>
          <w:szCs w:val="24"/>
        </w:rPr>
        <w:t xml:space="preserve"> </w:t>
      </w:r>
      <w:r w:rsidRPr="00087044">
        <w:rPr>
          <w:szCs w:val="24"/>
        </w:rPr>
        <w:t>facts</w:t>
      </w:r>
      <w:r>
        <w:rPr>
          <w:szCs w:val="24"/>
        </w:rPr>
        <w:t xml:space="preserve"> </w:t>
      </w:r>
      <w:r w:rsidRPr="00087044">
        <w:rPr>
          <w:szCs w:val="24"/>
        </w:rPr>
        <w:t>found</w:t>
      </w:r>
      <w:r>
        <w:rPr>
          <w:szCs w:val="24"/>
        </w:rPr>
        <w:t xml:space="preserve"> </w:t>
      </w:r>
      <w:r w:rsidRPr="00087044">
        <w:rPr>
          <w:szCs w:val="24"/>
        </w:rPr>
        <w:t>in</w:t>
      </w:r>
      <w:r>
        <w:rPr>
          <w:szCs w:val="24"/>
        </w:rPr>
        <w:t xml:space="preserve"> </w:t>
      </w:r>
      <w:r w:rsidRPr="00087044">
        <w:rPr>
          <w:szCs w:val="24"/>
        </w:rPr>
        <w:t>the</w:t>
      </w:r>
      <w:r>
        <w:rPr>
          <w:szCs w:val="24"/>
        </w:rPr>
        <w:t xml:space="preserve"> </w:t>
      </w:r>
      <w:r w:rsidRPr="00087044">
        <w:rPr>
          <w:szCs w:val="24"/>
        </w:rPr>
        <w:t>verses</w:t>
      </w:r>
      <w:r>
        <w:rPr>
          <w:szCs w:val="24"/>
        </w:rPr>
        <w:t xml:space="preserve"> </w:t>
      </w:r>
      <w:r w:rsidRPr="00087044">
        <w:rPr>
          <w:szCs w:val="24"/>
        </w:rPr>
        <w:t>of</w:t>
      </w:r>
      <w:r>
        <w:rPr>
          <w:szCs w:val="24"/>
        </w:rPr>
        <w:t xml:space="preserve"> </w:t>
      </w:r>
      <w:r w:rsidRPr="00087044">
        <w:rPr>
          <w:szCs w:val="24"/>
        </w:rPr>
        <w:t>Tanach.</w:t>
      </w:r>
      <w:r>
        <w:rPr>
          <w:szCs w:val="24"/>
        </w:rPr>
        <w:t xml:space="preserve"> </w:t>
      </w:r>
      <w:r w:rsidRPr="00087044">
        <w:rPr>
          <w:szCs w:val="24"/>
        </w:rPr>
        <w:t>Although</w:t>
      </w:r>
      <w:r>
        <w:rPr>
          <w:szCs w:val="24"/>
        </w:rPr>
        <w:t xml:space="preserve"> </w:t>
      </w:r>
      <w:r w:rsidRPr="00087044">
        <w:rPr>
          <w:szCs w:val="24"/>
        </w:rPr>
        <w:t>this</w:t>
      </w:r>
      <w:r>
        <w:rPr>
          <w:szCs w:val="24"/>
        </w:rPr>
        <w:t xml:space="preserve"> </w:t>
      </w:r>
      <w:r w:rsidRPr="00087044">
        <w:rPr>
          <w:szCs w:val="24"/>
        </w:rPr>
        <w:t>is</w:t>
      </w:r>
      <w:r>
        <w:rPr>
          <w:szCs w:val="24"/>
        </w:rPr>
        <w:t xml:space="preserve"> </w:t>
      </w:r>
      <w:r w:rsidRPr="00087044">
        <w:rPr>
          <w:szCs w:val="24"/>
        </w:rPr>
        <w:t>also</w:t>
      </w:r>
      <w:r>
        <w:rPr>
          <w:szCs w:val="24"/>
        </w:rPr>
        <w:t xml:space="preserve"> </w:t>
      </w:r>
      <w:r w:rsidRPr="00087044">
        <w:rPr>
          <w:szCs w:val="24"/>
        </w:rPr>
        <w:t>true</w:t>
      </w:r>
      <w:r>
        <w:rPr>
          <w:szCs w:val="24"/>
        </w:rPr>
        <w:t xml:space="preserve"> </w:t>
      </w:r>
      <w:r w:rsidRPr="00087044">
        <w:rPr>
          <w:szCs w:val="24"/>
        </w:rPr>
        <w:t>to</w:t>
      </w:r>
      <w:r>
        <w:rPr>
          <w:szCs w:val="24"/>
        </w:rPr>
        <w:t xml:space="preserve"> </w:t>
      </w:r>
      <w:r w:rsidRPr="00087044">
        <w:rPr>
          <w:szCs w:val="24"/>
        </w:rPr>
        <w:t>a</w:t>
      </w:r>
      <w:r>
        <w:rPr>
          <w:szCs w:val="24"/>
        </w:rPr>
        <w:t xml:space="preserve"> </w:t>
      </w:r>
      <w:r w:rsidRPr="00087044">
        <w:rPr>
          <w:szCs w:val="24"/>
        </w:rPr>
        <w:t>certain</w:t>
      </w:r>
      <w:r>
        <w:rPr>
          <w:szCs w:val="24"/>
        </w:rPr>
        <w:t xml:space="preserve"> </w:t>
      </w:r>
      <w:r w:rsidRPr="00087044">
        <w:rPr>
          <w:szCs w:val="24"/>
        </w:rPr>
        <w:t>extent</w:t>
      </w:r>
      <w:r>
        <w:rPr>
          <w:szCs w:val="24"/>
        </w:rPr>
        <w:t xml:space="preserve"> </w:t>
      </w:r>
      <w:r w:rsidRPr="00087044">
        <w:rPr>
          <w:szCs w:val="24"/>
        </w:rPr>
        <w:t>of</w:t>
      </w:r>
      <w:r>
        <w:rPr>
          <w:szCs w:val="24"/>
        </w:rPr>
        <w:t xml:space="preserve"> </w:t>
      </w:r>
      <w:r w:rsidRPr="00087044">
        <w:rPr>
          <w:szCs w:val="24"/>
        </w:rPr>
        <w:t>the</w:t>
      </w:r>
      <w:r>
        <w:rPr>
          <w:szCs w:val="24"/>
        </w:rPr>
        <w:t xml:space="preserve"> </w:t>
      </w:r>
      <w:r w:rsidRPr="00087044">
        <w:rPr>
          <w:szCs w:val="24"/>
        </w:rPr>
        <w:t>qualities</w:t>
      </w:r>
      <w:r>
        <w:rPr>
          <w:szCs w:val="24"/>
        </w:rPr>
        <w:t xml:space="preserve"> </w:t>
      </w:r>
      <w:r w:rsidRPr="00087044">
        <w:rPr>
          <w:szCs w:val="24"/>
        </w:rPr>
        <w:t>of</w:t>
      </w:r>
      <w:r>
        <w:rPr>
          <w:szCs w:val="24"/>
        </w:rPr>
        <w:t xml:space="preserve"> </w:t>
      </w:r>
      <w:r w:rsidRPr="00F358FE">
        <w:rPr>
          <w:szCs w:val="24"/>
        </w:rPr>
        <w:t>Mashiach</w:t>
      </w:r>
      <w:r>
        <w:rPr>
          <w:szCs w:val="24"/>
        </w:rPr>
        <w:t xml:space="preserve"> </w:t>
      </w:r>
      <w:r w:rsidRPr="00087044">
        <w:rPr>
          <w:szCs w:val="24"/>
        </w:rPr>
        <w:t>ben</w:t>
      </w:r>
      <w:r>
        <w:rPr>
          <w:szCs w:val="24"/>
        </w:rPr>
        <w:t xml:space="preserve"> </w:t>
      </w:r>
      <w:r w:rsidRPr="00087044">
        <w:rPr>
          <w:szCs w:val="24"/>
        </w:rPr>
        <w:t>David,</w:t>
      </w:r>
      <w:r>
        <w:rPr>
          <w:szCs w:val="24"/>
        </w:rPr>
        <w:t xml:space="preserve"> </w:t>
      </w:r>
      <w:r w:rsidRPr="00087044">
        <w:rPr>
          <w:szCs w:val="24"/>
        </w:rPr>
        <w:t>they</w:t>
      </w:r>
      <w:r>
        <w:rPr>
          <w:szCs w:val="24"/>
        </w:rPr>
        <w:t xml:space="preserve"> </w:t>
      </w:r>
      <w:r w:rsidRPr="00087044">
        <w:rPr>
          <w:szCs w:val="24"/>
        </w:rPr>
        <w:t>are</w:t>
      </w:r>
      <w:r>
        <w:rPr>
          <w:szCs w:val="24"/>
        </w:rPr>
        <w:t xml:space="preserve"> </w:t>
      </w:r>
      <w:r w:rsidRPr="00087044">
        <w:rPr>
          <w:szCs w:val="24"/>
        </w:rPr>
        <w:t>mainly</w:t>
      </w:r>
      <w:r>
        <w:rPr>
          <w:szCs w:val="24"/>
        </w:rPr>
        <w:t xml:space="preserve"> </w:t>
      </w:r>
      <w:r w:rsidRPr="00087044">
        <w:rPr>
          <w:szCs w:val="24"/>
        </w:rPr>
        <w:t>expressed</w:t>
      </w:r>
      <w:r>
        <w:rPr>
          <w:szCs w:val="24"/>
        </w:rPr>
        <w:t xml:space="preserve"> </w:t>
      </w:r>
      <w:r w:rsidRPr="00087044">
        <w:rPr>
          <w:szCs w:val="24"/>
        </w:rPr>
        <w:t>by</w:t>
      </w:r>
      <w:r>
        <w:rPr>
          <w:szCs w:val="24"/>
        </w:rPr>
        <w:t xml:space="preserve"> </w:t>
      </w:r>
      <w:r w:rsidRPr="00087044">
        <w:rPr>
          <w:szCs w:val="24"/>
        </w:rPr>
        <w:t>the</w:t>
      </w:r>
      <w:r>
        <w:rPr>
          <w:szCs w:val="24"/>
        </w:rPr>
        <w:t xml:space="preserve"> </w:t>
      </w:r>
      <w:r w:rsidRPr="00087044">
        <w:rPr>
          <w:szCs w:val="24"/>
        </w:rPr>
        <w:t>absence</w:t>
      </w:r>
      <w:r>
        <w:rPr>
          <w:szCs w:val="24"/>
        </w:rPr>
        <w:t xml:space="preserve"> </w:t>
      </w:r>
      <w:r w:rsidRPr="00087044">
        <w:rPr>
          <w:szCs w:val="24"/>
        </w:rPr>
        <w:t>of</w:t>
      </w:r>
      <w:r>
        <w:rPr>
          <w:szCs w:val="24"/>
        </w:rPr>
        <w:t xml:space="preserve"> </w:t>
      </w:r>
      <w:r w:rsidRPr="00087044">
        <w:rPr>
          <w:szCs w:val="24"/>
        </w:rPr>
        <w:t>details</w:t>
      </w:r>
      <w:r>
        <w:rPr>
          <w:szCs w:val="24"/>
        </w:rPr>
        <w:t xml:space="preserve"> </w:t>
      </w:r>
      <w:r w:rsidRPr="00087044">
        <w:rPr>
          <w:szCs w:val="24"/>
        </w:rPr>
        <w:t>given</w:t>
      </w:r>
      <w:r>
        <w:rPr>
          <w:szCs w:val="24"/>
        </w:rPr>
        <w:t xml:space="preserve"> </w:t>
      </w:r>
      <w:r w:rsidRPr="00087044">
        <w:rPr>
          <w:szCs w:val="24"/>
        </w:rPr>
        <w:t>and</w:t>
      </w:r>
      <w:r>
        <w:rPr>
          <w:szCs w:val="24"/>
        </w:rPr>
        <w:t xml:space="preserve"> </w:t>
      </w:r>
      <w:r w:rsidRPr="00087044">
        <w:rPr>
          <w:szCs w:val="24"/>
        </w:rPr>
        <w:t>are</w:t>
      </w:r>
      <w:r>
        <w:rPr>
          <w:szCs w:val="24"/>
        </w:rPr>
        <w:t xml:space="preserve"> </w:t>
      </w:r>
      <w:r w:rsidRPr="00087044">
        <w:rPr>
          <w:szCs w:val="24"/>
        </w:rPr>
        <w:t>implicit,</w:t>
      </w:r>
      <w:r>
        <w:rPr>
          <w:szCs w:val="24"/>
        </w:rPr>
        <w:t xml:space="preserve"> </w:t>
      </w:r>
      <w:r w:rsidRPr="00087044">
        <w:rPr>
          <w:szCs w:val="24"/>
        </w:rPr>
        <w:t>instead</w:t>
      </w:r>
      <w:r>
        <w:rPr>
          <w:szCs w:val="24"/>
        </w:rPr>
        <w:t xml:space="preserve"> </w:t>
      </w:r>
      <w:r w:rsidRPr="00087044">
        <w:rPr>
          <w:szCs w:val="24"/>
        </w:rPr>
        <w:t>of</w:t>
      </w:r>
      <w:r>
        <w:rPr>
          <w:szCs w:val="24"/>
        </w:rPr>
        <w:t xml:space="preserve"> </w:t>
      </w:r>
      <w:r w:rsidRPr="00087044">
        <w:rPr>
          <w:szCs w:val="24"/>
        </w:rPr>
        <w:t>explicit.</w:t>
      </w:r>
    </w:p>
    <w:p w14:paraId="1AAB7F45" w14:textId="77777777" w:rsidR="00F358FE" w:rsidRDefault="00F358FE" w:rsidP="00042D23">
      <w:pPr>
        <w:rPr>
          <w:szCs w:val="24"/>
        </w:rPr>
      </w:pPr>
    </w:p>
    <w:p w14:paraId="403E3D47" w14:textId="4677673F" w:rsidR="00F358FE" w:rsidRPr="0076770B" w:rsidRDefault="00F358FE" w:rsidP="0076770B">
      <w:pPr>
        <w:ind w:left="288" w:right="288"/>
      </w:pPr>
      <w:r w:rsidRPr="0076770B">
        <w:rPr>
          <w:b/>
          <w:i/>
          <w:szCs w:val="24"/>
        </w:rPr>
        <w:t>Bereshit (Genesis) 42:8</w:t>
      </w:r>
      <w:r>
        <w:rPr>
          <w:szCs w:val="24"/>
        </w:rPr>
        <w:t xml:space="preserve"> </w:t>
      </w:r>
      <w:r w:rsidRPr="00F358FE">
        <w:rPr>
          <w:i/>
          <w:iCs/>
          <w:szCs w:val="24"/>
        </w:rPr>
        <w:t>Yoseph</w:t>
      </w:r>
      <w:r w:rsidRPr="0076770B">
        <w:rPr>
          <w:i/>
          <w:iCs/>
          <w:szCs w:val="24"/>
        </w:rPr>
        <w:t xml:space="preserve"> recognized his brothers,</w:t>
      </w:r>
      <w:r>
        <w:rPr>
          <w:i/>
          <w:iCs/>
          <w:szCs w:val="24"/>
        </w:rPr>
        <w:t xml:space="preserve"> but they did not recognize him</w:t>
      </w:r>
      <w:r w:rsidRPr="0076770B">
        <w:rPr>
          <w:szCs w:val="24"/>
        </w:rPr>
        <w:t>.</w:t>
      </w:r>
    </w:p>
    <w:p w14:paraId="2EC1A403" w14:textId="77777777" w:rsidR="00F358FE" w:rsidRDefault="00F358FE" w:rsidP="00042D23">
      <w:pPr>
        <w:rPr>
          <w:szCs w:val="24"/>
        </w:rPr>
      </w:pPr>
    </w:p>
    <w:p w14:paraId="55BDCB0C" w14:textId="1EED9DCD" w:rsidR="00F358FE" w:rsidRDefault="00F358FE" w:rsidP="00042D23">
      <w:pPr>
        <w:rPr>
          <w:szCs w:val="24"/>
        </w:rPr>
      </w:pPr>
      <w:r>
        <w:rPr>
          <w:szCs w:val="24"/>
        </w:rPr>
        <w:t xml:space="preserve">The above enigmatic pasuk accurately describes </w:t>
      </w:r>
      <w:r w:rsidRPr="00F358FE">
        <w:rPr>
          <w:szCs w:val="24"/>
        </w:rPr>
        <w:t>Mashiach</w:t>
      </w:r>
      <w:r>
        <w:rPr>
          <w:szCs w:val="24"/>
        </w:rPr>
        <w:t xml:space="preserve"> ben </w:t>
      </w:r>
      <w:r w:rsidRPr="00F358FE">
        <w:rPr>
          <w:szCs w:val="24"/>
        </w:rPr>
        <w:t>Yosef</w:t>
      </w:r>
      <w:r>
        <w:rPr>
          <w:szCs w:val="24"/>
        </w:rPr>
        <w:t xml:space="preserve">. MbY is </w:t>
      </w:r>
      <w:r w:rsidRPr="00F358FE">
        <w:rPr>
          <w:szCs w:val="24"/>
        </w:rPr>
        <w:t>standing</w:t>
      </w:r>
      <w:r>
        <w:rPr>
          <w:szCs w:val="24"/>
        </w:rPr>
        <w:t xml:space="preserve"> in front of us, yet we have no idea who He is. Part of this idea I described in my </w:t>
      </w:r>
      <w:r w:rsidRPr="00F358FE">
        <w:rPr>
          <w:szCs w:val="24"/>
        </w:rPr>
        <w:t>study</w:t>
      </w:r>
      <w:r>
        <w:rPr>
          <w:szCs w:val="24"/>
        </w:rPr>
        <w:t xml:space="preserve"> titled: </w:t>
      </w:r>
      <w:r w:rsidRPr="00F358FE">
        <w:rPr>
          <w:szCs w:val="24"/>
        </w:rPr>
        <w:t>FLOWER</w:t>
      </w:r>
      <w:r>
        <w:rPr>
          <w:szCs w:val="24"/>
        </w:rPr>
        <w:t>.</w:t>
      </w:r>
    </w:p>
    <w:p w14:paraId="6D2381E5" w14:textId="77777777" w:rsidR="00F358FE" w:rsidRDefault="00F358FE" w:rsidP="00042D23">
      <w:pPr>
        <w:rPr>
          <w:szCs w:val="24"/>
        </w:rPr>
      </w:pPr>
    </w:p>
    <w:p w14:paraId="063B15AC" w14:textId="77777777" w:rsidR="00F358FE" w:rsidRPr="00F742B8" w:rsidRDefault="00F358FE" w:rsidP="00F742B8">
      <w:pPr>
        <w:rPr>
          <w:szCs w:val="24"/>
        </w:rPr>
      </w:pPr>
      <w:r w:rsidRPr="00F742B8">
        <w:rPr>
          <w:szCs w:val="24"/>
        </w:rPr>
        <w:t>R. Hillel Rivlin of Shklov writes:</w:t>
      </w:r>
      <w:r>
        <w:rPr>
          <w:rStyle w:val="FootnoteReference"/>
          <w:szCs w:val="24"/>
        </w:rPr>
        <w:footnoteReference w:id="52"/>
      </w:r>
      <w:r w:rsidRPr="00F742B8">
        <w:rPr>
          <w:szCs w:val="24"/>
        </w:rPr>
        <w:t xml:space="preserve"> </w:t>
      </w:r>
    </w:p>
    <w:p w14:paraId="23BB151E" w14:textId="77777777" w:rsidR="00F358FE" w:rsidRPr="00F742B8" w:rsidRDefault="00F358FE" w:rsidP="00F742B8">
      <w:pPr>
        <w:rPr>
          <w:szCs w:val="24"/>
        </w:rPr>
      </w:pPr>
      <w:r w:rsidRPr="00F742B8">
        <w:rPr>
          <w:szCs w:val="24"/>
        </w:rPr>
        <w:t> </w:t>
      </w:r>
    </w:p>
    <w:p w14:paraId="5B25EB20" w14:textId="52015CFC" w:rsidR="00F358FE" w:rsidRPr="00F742B8" w:rsidRDefault="00F358FE" w:rsidP="0081603E">
      <w:pPr>
        <w:ind w:left="288" w:right="288"/>
        <w:rPr>
          <w:szCs w:val="24"/>
        </w:rPr>
      </w:pPr>
      <w:r w:rsidRPr="00F742B8">
        <w:rPr>
          <w:szCs w:val="24"/>
        </w:rPr>
        <w:t>"</w:t>
      </w:r>
      <w:r w:rsidRPr="00F358FE">
        <w:rPr>
          <w:szCs w:val="24"/>
        </w:rPr>
        <w:t>Yosef</w:t>
      </w:r>
      <w:r w:rsidRPr="00F742B8">
        <w:rPr>
          <w:szCs w:val="24"/>
        </w:rPr>
        <w:t xml:space="preserve"> recognized his brothers, but they did not recognize him"</w:t>
      </w:r>
      <w:r>
        <w:rPr>
          <w:szCs w:val="24"/>
        </w:rPr>
        <w:t xml:space="preserve">. </w:t>
      </w:r>
      <w:r w:rsidRPr="00F742B8">
        <w:rPr>
          <w:szCs w:val="24"/>
        </w:rPr>
        <w:t xml:space="preserve">This [hiddenness] characterizes </w:t>
      </w:r>
      <w:r w:rsidRPr="00F358FE">
        <w:rPr>
          <w:szCs w:val="24"/>
        </w:rPr>
        <w:t>Yosef</w:t>
      </w:r>
      <w:r w:rsidRPr="00F742B8">
        <w:rPr>
          <w:szCs w:val="24"/>
        </w:rPr>
        <w:t xml:space="preserve">, not only in his </w:t>
      </w:r>
      <w:r w:rsidRPr="00F358FE">
        <w:rPr>
          <w:szCs w:val="24"/>
        </w:rPr>
        <w:t>generation</w:t>
      </w:r>
      <w:r w:rsidRPr="00F742B8">
        <w:rPr>
          <w:szCs w:val="24"/>
        </w:rPr>
        <w:t xml:space="preserve">, but in every </w:t>
      </w:r>
      <w:r w:rsidRPr="00F358FE">
        <w:rPr>
          <w:szCs w:val="24"/>
        </w:rPr>
        <w:t>generation</w:t>
      </w:r>
      <w:r w:rsidRPr="00F742B8">
        <w:rPr>
          <w:szCs w:val="24"/>
        </w:rPr>
        <w:t xml:space="preserve"> in which the</w:t>
      </w:r>
      <w:r>
        <w:rPr>
          <w:szCs w:val="24"/>
        </w:rPr>
        <w:t xml:space="preserve"> </w:t>
      </w:r>
      <w:r w:rsidRPr="00F358FE">
        <w:rPr>
          <w:szCs w:val="24"/>
        </w:rPr>
        <w:t>Mashiach</w:t>
      </w:r>
      <w:r w:rsidRPr="00F742B8">
        <w:rPr>
          <w:szCs w:val="24"/>
        </w:rPr>
        <w:t xml:space="preserve"> ben </w:t>
      </w:r>
      <w:r w:rsidRPr="00F358FE">
        <w:rPr>
          <w:szCs w:val="24"/>
        </w:rPr>
        <w:t>Yosef</w:t>
      </w:r>
      <w:r w:rsidRPr="0081603E">
        <w:rPr>
          <w:szCs w:val="24"/>
        </w:rPr>
        <w:t xml:space="preserve"> </w:t>
      </w:r>
      <w:r w:rsidRPr="00F742B8">
        <w:rPr>
          <w:szCs w:val="24"/>
        </w:rPr>
        <w:t>recognizes his brothers but they do not recognize him. It is part of a diabolical scheme that the qualities of</w:t>
      </w:r>
      <w:r>
        <w:rPr>
          <w:szCs w:val="24"/>
        </w:rPr>
        <w:t xml:space="preserve"> </w:t>
      </w:r>
      <w:r w:rsidRPr="00F358FE">
        <w:rPr>
          <w:szCs w:val="24"/>
        </w:rPr>
        <w:t>Mashiach</w:t>
      </w:r>
      <w:r w:rsidRPr="00F742B8">
        <w:rPr>
          <w:szCs w:val="24"/>
        </w:rPr>
        <w:t xml:space="preserve"> ben </w:t>
      </w:r>
      <w:r w:rsidRPr="00F358FE">
        <w:rPr>
          <w:szCs w:val="24"/>
        </w:rPr>
        <w:t>Yosef</w:t>
      </w:r>
      <w:r w:rsidRPr="0081603E">
        <w:rPr>
          <w:szCs w:val="24"/>
        </w:rPr>
        <w:t xml:space="preserve"> </w:t>
      </w:r>
      <w:r w:rsidRPr="00F742B8">
        <w:rPr>
          <w:szCs w:val="24"/>
        </w:rPr>
        <w:t xml:space="preserve">are concealed in [the final period of] the Footsteps of the </w:t>
      </w:r>
      <w:r w:rsidRPr="00F358FE">
        <w:rPr>
          <w:szCs w:val="24"/>
        </w:rPr>
        <w:t>Messiah</w:t>
      </w:r>
      <w:r w:rsidRPr="00F742B8">
        <w:rPr>
          <w:szCs w:val="24"/>
        </w:rPr>
        <w:t xml:space="preserve">. Due to our many </w:t>
      </w:r>
      <w:r w:rsidRPr="00F358FE">
        <w:rPr>
          <w:szCs w:val="24"/>
        </w:rPr>
        <w:t>sins</w:t>
      </w:r>
      <w:r w:rsidRPr="00F742B8">
        <w:rPr>
          <w:szCs w:val="24"/>
        </w:rPr>
        <w:t>, he is scorned, as well. If this were not the case, our suffering would already have ended. If only Israel would recognize</w:t>
      </w:r>
      <w:r>
        <w:rPr>
          <w:szCs w:val="24"/>
        </w:rPr>
        <w:t xml:space="preserve"> </w:t>
      </w:r>
      <w:r w:rsidRPr="00F358FE">
        <w:rPr>
          <w:szCs w:val="24"/>
        </w:rPr>
        <w:t>Mashiach</w:t>
      </w:r>
      <w:r w:rsidRPr="00F742B8">
        <w:rPr>
          <w:szCs w:val="24"/>
        </w:rPr>
        <w:t xml:space="preserve"> ben </w:t>
      </w:r>
      <w:r w:rsidRPr="00F358FE">
        <w:rPr>
          <w:szCs w:val="24"/>
        </w:rPr>
        <w:t>Yosef</w:t>
      </w:r>
      <w:r w:rsidRPr="00F742B8">
        <w:rPr>
          <w:i/>
          <w:iCs/>
          <w:szCs w:val="24"/>
        </w:rPr>
        <w:t>'s</w:t>
      </w:r>
      <w:r>
        <w:rPr>
          <w:szCs w:val="24"/>
        </w:rPr>
        <w:t xml:space="preserve"> </w:t>
      </w:r>
      <w:r w:rsidRPr="00F742B8">
        <w:rPr>
          <w:szCs w:val="24"/>
        </w:rPr>
        <w:t>"footprints"</w:t>
      </w:r>
      <w:r>
        <w:rPr>
          <w:szCs w:val="24"/>
        </w:rPr>
        <w:t xml:space="preserve"> </w:t>
      </w:r>
      <w:r w:rsidRPr="00F742B8">
        <w:rPr>
          <w:szCs w:val="24"/>
        </w:rPr>
        <w:t xml:space="preserve">[i.e., the </w:t>
      </w:r>
      <w:r w:rsidRPr="00F358FE">
        <w:rPr>
          <w:szCs w:val="24"/>
        </w:rPr>
        <w:t>signs</w:t>
      </w:r>
      <w:r w:rsidRPr="00F742B8">
        <w:rPr>
          <w:szCs w:val="24"/>
        </w:rPr>
        <w:t xml:space="preserve"> of his presence], the </w:t>
      </w:r>
      <w:r w:rsidRPr="00F358FE">
        <w:rPr>
          <w:szCs w:val="24"/>
        </w:rPr>
        <w:t>ingathering</w:t>
      </w:r>
      <w:r w:rsidRPr="00F742B8">
        <w:rPr>
          <w:szCs w:val="24"/>
        </w:rPr>
        <w:t xml:space="preserve"> of the </w:t>
      </w:r>
      <w:r w:rsidRPr="00F358FE">
        <w:rPr>
          <w:szCs w:val="24"/>
        </w:rPr>
        <w:t>exiles</w:t>
      </w:r>
      <w:r w:rsidRPr="00F742B8">
        <w:rPr>
          <w:szCs w:val="24"/>
        </w:rPr>
        <w:t>, etc. [enumerated throughout</w:t>
      </w:r>
      <w:r>
        <w:rPr>
          <w:szCs w:val="24"/>
        </w:rPr>
        <w:t xml:space="preserve"> </w:t>
      </w:r>
      <w:r w:rsidRPr="00F358FE">
        <w:rPr>
          <w:i/>
          <w:iCs/>
          <w:szCs w:val="24"/>
        </w:rPr>
        <w:t>Kol</w:t>
      </w:r>
      <w:r w:rsidRPr="00F742B8">
        <w:rPr>
          <w:i/>
          <w:iCs/>
          <w:szCs w:val="24"/>
        </w:rPr>
        <w:t xml:space="preserve"> HaTor,</w:t>
      </w:r>
      <w:r>
        <w:rPr>
          <w:i/>
          <w:iCs/>
          <w:szCs w:val="24"/>
        </w:rPr>
        <w:t xml:space="preserve"> </w:t>
      </w:r>
      <w:r w:rsidRPr="00F742B8">
        <w:rPr>
          <w:szCs w:val="24"/>
        </w:rPr>
        <w:t xml:space="preserve">including the messianic role of science], we would already have seen the complete </w:t>
      </w:r>
      <w:r w:rsidRPr="00F358FE">
        <w:rPr>
          <w:szCs w:val="24"/>
        </w:rPr>
        <w:t>Redemption</w:t>
      </w:r>
      <w:r w:rsidRPr="00F742B8">
        <w:rPr>
          <w:szCs w:val="24"/>
        </w:rPr>
        <w:t>.</w:t>
      </w:r>
    </w:p>
    <w:p w14:paraId="58BA128D" w14:textId="77777777" w:rsidR="00F358FE" w:rsidRDefault="00F358FE" w:rsidP="00042D23">
      <w:pPr>
        <w:rPr>
          <w:szCs w:val="24"/>
        </w:rPr>
      </w:pPr>
    </w:p>
    <w:p w14:paraId="75668296" w14:textId="324BEAA8" w:rsidR="00F358FE" w:rsidRDefault="00F358FE" w:rsidP="00AC465F">
      <w:pPr>
        <w:pStyle w:val="Heading1"/>
      </w:pPr>
      <w:bookmarkStart w:id="92" w:name="_Toc376043010"/>
      <w:bookmarkStart w:id="93" w:name="_Toc29814727"/>
      <w:bookmarkStart w:id="94" w:name="_Toc126703270"/>
      <w:bookmarkStart w:id="95" w:name="_Toc160202781"/>
      <w:r w:rsidRPr="00F358FE">
        <w:t>Pshat</w:t>
      </w:r>
      <w:r>
        <w:t xml:space="preserve"> and </w:t>
      </w:r>
      <w:r w:rsidRPr="00F358FE">
        <w:t>Remez</w:t>
      </w:r>
      <w:bookmarkEnd w:id="92"/>
      <w:bookmarkEnd w:id="93"/>
      <w:bookmarkEnd w:id="94"/>
      <w:bookmarkEnd w:id="95"/>
    </w:p>
    <w:p w14:paraId="78ACACC0" w14:textId="77777777" w:rsidR="00F358FE" w:rsidRDefault="00F358FE" w:rsidP="00042D23">
      <w:pPr>
        <w:rPr>
          <w:szCs w:val="24"/>
        </w:rPr>
      </w:pPr>
    </w:p>
    <w:p w14:paraId="136C301F" w14:textId="5970F3E0" w:rsidR="00F358FE" w:rsidRPr="00AC465F" w:rsidRDefault="00F358FE" w:rsidP="00AC465F">
      <w:pPr>
        <w:rPr>
          <w:szCs w:val="24"/>
        </w:rPr>
      </w:pPr>
      <w:r w:rsidRPr="00AC465F">
        <w:rPr>
          <w:szCs w:val="24"/>
        </w:rPr>
        <w:t>Rabbi</w:t>
      </w:r>
      <w:r>
        <w:rPr>
          <w:szCs w:val="24"/>
        </w:rPr>
        <w:t xml:space="preserve"> </w:t>
      </w:r>
      <w:r w:rsidRPr="00AC465F">
        <w:rPr>
          <w:szCs w:val="24"/>
        </w:rPr>
        <w:t>Hayim</w:t>
      </w:r>
      <w:r>
        <w:rPr>
          <w:szCs w:val="24"/>
        </w:rPr>
        <w:t xml:space="preserve"> </w:t>
      </w:r>
      <w:r w:rsidRPr="00AC465F">
        <w:rPr>
          <w:szCs w:val="24"/>
        </w:rPr>
        <w:t>Vital</w:t>
      </w:r>
      <w:r>
        <w:rPr>
          <w:szCs w:val="24"/>
        </w:rPr>
        <w:t xml:space="preserve"> </w:t>
      </w:r>
      <w:r w:rsidRPr="00AC465F">
        <w:rPr>
          <w:szCs w:val="24"/>
        </w:rPr>
        <w:t>attributed</w:t>
      </w:r>
      <w:r>
        <w:rPr>
          <w:szCs w:val="24"/>
        </w:rPr>
        <w:t xml:space="preserve"> </w:t>
      </w:r>
      <w:r w:rsidRPr="00AC465F">
        <w:rPr>
          <w:szCs w:val="24"/>
        </w:rPr>
        <w:t>to</w:t>
      </w:r>
      <w:r>
        <w:rPr>
          <w:szCs w:val="24"/>
        </w:rPr>
        <w:t xml:space="preserve"> </w:t>
      </w:r>
      <w:r w:rsidRPr="00F358FE">
        <w:rPr>
          <w:szCs w:val="24"/>
        </w:rPr>
        <w:t>Joseph</w:t>
      </w:r>
      <w:r>
        <w:rPr>
          <w:szCs w:val="24"/>
        </w:rPr>
        <w:t xml:space="preserve"> </w:t>
      </w:r>
      <w:r w:rsidRPr="00AC465F">
        <w:rPr>
          <w:szCs w:val="24"/>
        </w:rPr>
        <w:t>the</w:t>
      </w:r>
      <w:r>
        <w:rPr>
          <w:szCs w:val="24"/>
        </w:rPr>
        <w:t xml:space="preserve"> </w:t>
      </w:r>
      <w:r w:rsidRPr="00AC465F">
        <w:rPr>
          <w:szCs w:val="24"/>
        </w:rPr>
        <w:t>extroverted</w:t>
      </w:r>
      <w:r>
        <w:rPr>
          <w:szCs w:val="24"/>
        </w:rPr>
        <w:t xml:space="preserve"> </w:t>
      </w:r>
      <w:r w:rsidRPr="00AC465F">
        <w:rPr>
          <w:szCs w:val="24"/>
        </w:rPr>
        <w:t>expression</w:t>
      </w:r>
      <w:r>
        <w:rPr>
          <w:szCs w:val="24"/>
        </w:rPr>
        <w:t xml:space="preserve"> </w:t>
      </w:r>
      <w:r w:rsidRPr="00AC465F">
        <w:rPr>
          <w:szCs w:val="24"/>
        </w:rPr>
        <w:t>of</w:t>
      </w:r>
      <w:r>
        <w:rPr>
          <w:szCs w:val="24"/>
        </w:rPr>
        <w:t xml:space="preserve"> </w:t>
      </w:r>
      <w:r w:rsidRPr="00AC465F">
        <w:rPr>
          <w:szCs w:val="24"/>
        </w:rPr>
        <w:t>religion,</w:t>
      </w:r>
      <w:r>
        <w:rPr>
          <w:szCs w:val="24"/>
        </w:rPr>
        <w:t xml:space="preserve"> </w:t>
      </w:r>
      <w:r w:rsidRPr="00AC465F">
        <w:rPr>
          <w:szCs w:val="24"/>
        </w:rPr>
        <w:t>called</w:t>
      </w:r>
      <w:r>
        <w:rPr>
          <w:szCs w:val="24"/>
        </w:rPr>
        <w:t xml:space="preserve"> </w:t>
      </w:r>
      <w:r w:rsidRPr="00AC465F">
        <w:rPr>
          <w:szCs w:val="24"/>
        </w:rPr>
        <w:t>in</w:t>
      </w:r>
      <w:r>
        <w:rPr>
          <w:szCs w:val="24"/>
        </w:rPr>
        <w:t xml:space="preserve"> </w:t>
      </w:r>
      <w:r w:rsidRPr="00F358FE">
        <w:rPr>
          <w:szCs w:val="24"/>
        </w:rPr>
        <w:t>Hebrew</w:t>
      </w:r>
      <w:r w:rsidRPr="00AC465F">
        <w:rPr>
          <w:szCs w:val="24"/>
        </w:rPr>
        <w:t>,</w:t>
      </w:r>
      <w:r>
        <w:rPr>
          <w:szCs w:val="24"/>
        </w:rPr>
        <w:t xml:space="preserve"> </w:t>
      </w:r>
      <w:r w:rsidRPr="00AC465F">
        <w:rPr>
          <w:szCs w:val="24"/>
        </w:rPr>
        <w:t>the</w:t>
      </w:r>
      <w:r>
        <w:rPr>
          <w:szCs w:val="24"/>
        </w:rPr>
        <w:t xml:space="preserve"> </w:t>
      </w:r>
      <w:r w:rsidRPr="00F358FE">
        <w:rPr>
          <w:szCs w:val="24"/>
        </w:rPr>
        <w:t>Pshat</w:t>
      </w:r>
      <w:r w:rsidRPr="00AC465F">
        <w:rPr>
          <w:szCs w:val="24"/>
        </w:rPr>
        <w:t>.</w:t>
      </w:r>
      <w:r>
        <w:rPr>
          <w:szCs w:val="24"/>
        </w:rPr>
        <w:t xml:space="preserve"> </w:t>
      </w:r>
      <w:r w:rsidRPr="00F358FE">
        <w:rPr>
          <w:szCs w:val="24"/>
        </w:rPr>
        <w:t>Pshat</w:t>
      </w:r>
      <w:r>
        <w:rPr>
          <w:szCs w:val="24"/>
        </w:rPr>
        <w:t xml:space="preserve"> </w:t>
      </w:r>
      <w:r w:rsidRPr="00AC465F">
        <w:rPr>
          <w:szCs w:val="24"/>
        </w:rPr>
        <w:t>is</w:t>
      </w:r>
      <w:r>
        <w:rPr>
          <w:szCs w:val="24"/>
        </w:rPr>
        <w:t xml:space="preserve"> </w:t>
      </w:r>
      <w:r w:rsidRPr="00AC465F">
        <w:rPr>
          <w:szCs w:val="24"/>
        </w:rPr>
        <w:t>usually</w:t>
      </w:r>
      <w:r>
        <w:rPr>
          <w:szCs w:val="24"/>
        </w:rPr>
        <w:t xml:space="preserve"> </w:t>
      </w:r>
      <w:r w:rsidRPr="00AC465F">
        <w:rPr>
          <w:szCs w:val="24"/>
        </w:rPr>
        <w:t>defined</w:t>
      </w:r>
      <w:r>
        <w:rPr>
          <w:szCs w:val="24"/>
        </w:rPr>
        <w:t xml:space="preserve"> </w:t>
      </w:r>
      <w:r w:rsidRPr="00AC465F">
        <w:rPr>
          <w:szCs w:val="24"/>
        </w:rPr>
        <w:t>as</w:t>
      </w:r>
      <w:r>
        <w:rPr>
          <w:szCs w:val="24"/>
        </w:rPr>
        <w:t xml:space="preserve"> </w:t>
      </w:r>
      <w:r w:rsidRPr="00AC465F">
        <w:rPr>
          <w:szCs w:val="24"/>
        </w:rPr>
        <w:t>the</w:t>
      </w:r>
      <w:r>
        <w:rPr>
          <w:szCs w:val="24"/>
        </w:rPr>
        <w:t xml:space="preserve"> </w:t>
      </w:r>
      <w:r w:rsidRPr="00AC465F">
        <w:rPr>
          <w:szCs w:val="24"/>
        </w:rPr>
        <w:t>simple</w:t>
      </w:r>
      <w:r>
        <w:rPr>
          <w:szCs w:val="24"/>
        </w:rPr>
        <w:t xml:space="preserve"> </w:t>
      </w:r>
      <w:r w:rsidRPr="00AC465F">
        <w:rPr>
          <w:szCs w:val="24"/>
        </w:rPr>
        <w:t>meanings</w:t>
      </w:r>
      <w:r>
        <w:rPr>
          <w:szCs w:val="24"/>
        </w:rPr>
        <w:t xml:space="preserve"> </w:t>
      </w:r>
      <w:r w:rsidRPr="00AC465F">
        <w:rPr>
          <w:szCs w:val="24"/>
        </w:rPr>
        <w:t>of</w:t>
      </w:r>
      <w:r>
        <w:rPr>
          <w:szCs w:val="24"/>
        </w:rPr>
        <w:t xml:space="preserve"> </w:t>
      </w:r>
      <w:r w:rsidRPr="00AC465F">
        <w:rPr>
          <w:szCs w:val="24"/>
        </w:rPr>
        <w:t>religion,</w:t>
      </w:r>
      <w:r>
        <w:rPr>
          <w:szCs w:val="24"/>
        </w:rPr>
        <w:t xml:space="preserve"> </w:t>
      </w:r>
      <w:r w:rsidRPr="00AC465F">
        <w:rPr>
          <w:szCs w:val="24"/>
        </w:rPr>
        <w:t>but</w:t>
      </w:r>
      <w:r>
        <w:rPr>
          <w:szCs w:val="24"/>
        </w:rPr>
        <w:t xml:space="preserve"> </w:t>
      </w:r>
      <w:r w:rsidRPr="00AC465F">
        <w:rPr>
          <w:szCs w:val="24"/>
        </w:rPr>
        <w:t>its</w:t>
      </w:r>
      <w:r>
        <w:rPr>
          <w:szCs w:val="24"/>
        </w:rPr>
        <w:t xml:space="preserve"> </w:t>
      </w:r>
      <w:r w:rsidRPr="00AC465F">
        <w:rPr>
          <w:szCs w:val="24"/>
        </w:rPr>
        <w:t>major</w:t>
      </w:r>
      <w:r>
        <w:rPr>
          <w:szCs w:val="24"/>
        </w:rPr>
        <w:t xml:space="preserve"> </w:t>
      </w:r>
      <w:r w:rsidRPr="00AC465F">
        <w:rPr>
          <w:szCs w:val="24"/>
        </w:rPr>
        <w:t>emphasis</w:t>
      </w:r>
      <w:r>
        <w:rPr>
          <w:szCs w:val="24"/>
        </w:rPr>
        <w:t xml:space="preserve"> </w:t>
      </w:r>
      <w:r w:rsidRPr="00AC465F">
        <w:rPr>
          <w:szCs w:val="24"/>
        </w:rPr>
        <w:t>is</w:t>
      </w:r>
      <w:r>
        <w:rPr>
          <w:szCs w:val="24"/>
        </w:rPr>
        <w:t xml:space="preserve"> </w:t>
      </w:r>
      <w:r w:rsidRPr="00AC465F">
        <w:rPr>
          <w:szCs w:val="24"/>
        </w:rPr>
        <w:t>on</w:t>
      </w:r>
      <w:r>
        <w:rPr>
          <w:szCs w:val="24"/>
        </w:rPr>
        <w:t xml:space="preserve"> </w:t>
      </w:r>
      <w:r w:rsidRPr="00AC465F">
        <w:rPr>
          <w:szCs w:val="24"/>
        </w:rPr>
        <w:t>externals.</w:t>
      </w:r>
      <w:r>
        <w:rPr>
          <w:szCs w:val="24"/>
        </w:rPr>
        <w:t xml:space="preserve"> </w:t>
      </w:r>
      <w:r w:rsidRPr="00F358FE">
        <w:rPr>
          <w:szCs w:val="24"/>
        </w:rPr>
        <w:t>Pshat</w:t>
      </w:r>
      <w:r>
        <w:rPr>
          <w:szCs w:val="24"/>
        </w:rPr>
        <w:t xml:space="preserve"> </w:t>
      </w:r>
      <w:r w:rsidRPr="00AC465F">
        <w:rPr>
          <w:szCs w:val="24"/>
        </w:rPr>
        <w:t>is</w:t>
      </w:r>
      <w:r>
        <w:rPr>
          <w:szCs w:val="24"/>
        </w:rPr>
        <w:t xml:space="preserve"> </w:t>
      </w:r>
      <w:r w:rsidRPr="00AC465F">
        <w:rPr>
          <w:szCs w:val="24"/>
        </w:rPr>
        <w:t>the</w:t>
      </w:r>
      <w:r>
        <w:rPr>
          <w:szCs w:val="24"/>
        </w:rPr>
        <w:t xml:space="preserve"> </w:t>
      </w:r>
      <w:r w:rsidRPr="00AC465F">
        <w:rPr>
          <w:szCs w:val="24"/>
        </w:rPr>
        <w:t>external,</w:t>
      </w:r>
      <w:r>
        <w:rPr>
          <w:szCs w:val="24"/>
        </w:rPr>
        <w:t xml:space="preserve"> </w:t>
      </w:r>
      <w:r w:rsidRPr="00AC465F">
        <w:rPr>
          <w:szCs w:val="24"/>
        </w:rPr>
        <w:t>platonic</w:t>
      </w:r>
      <w:r>
        <w:rPr>
          <w:szCs w:val="24"/>
        </w:rPr>
        <w:t xml:space="preserve"> </w:t>
      </w:r>
      <w:r w:rsidRPr="00F358FE">
        <w:rPr>
          <w:szCs w:val="24"/>
        </w:rPr>
        <w:t>face</w:t>
      </w:r>
      <w:r>
        <w:rPr>
          <w:szCs w:val="24"/>
        </w:rPr>
        <w:t xml:space="preserve"> </w:t>
      </w:r>
      <w:r w:rsidRPr="00AC465F">
        <w:rPr>
          <w:szCs w:val="24"/>
        </w:rPr>
        <w:t>of</w:t>
      </w:r>
      <w:r>
        <w:rPr>
          <w:szCs w:val="24"/>
        </w:rPr>
        <w:t xml:space="preserve"> </w:t>
      </w:r>
      <w:r w:rsidRPr="00AC465F">
        <w:rPr>
          <w:szCs w:val="24"/>
        </w:rPr>
        <w:t>religion.</w:t>
      </w:r>
      <w:r>
        <w:rPr>
          <w:szCs w:val="24"/>
        </w:rPr>
        <w:t xml:space="preserve"> </w:t>
      </w:r>
      <w:r w:rsidRPr="00AC465F">
        <w:rPr>
          <w:szCs w:val="24"/>
        </w:rPr>
        <w:t>As</w:t>
      </w:r>
      <w:r>
        <w:rPr>
          <w:szCs w:val="24"/>
        </w:rPr>
        <w:t xml:space="preserve"> </w:t>
      </w:r>
      <w:r w:rsidRPr="00F358FE">
        <w:rPr>
          <w:szCs w:val="24"/>
        </w:rPr>
        <w:t>Joseph</w:t>
      </w:r>
      <w:r>
        <w:rPr>
          <w:szCs w:val="24"/>
        </w:rPr>
        <w:t xml:space="preserve"> </w:t>
      </w:r>
      <w:r w:rsidRPr="00AC465F">
        <w:rPr>
          <w:szCs w:val="24"/>
        </w:rPr>
        <w:t>was</w:t>
      </w:r>
      <w:r>
        <w:rPr>
          <w:szCs w:val="24"/>
        </w:rPr>
        <w:t xml:space="preserve"> </w:t>
      </w:r>
      <w:r w:rsidRPr="00AC465F">
        <w:rPr>
          <w:szCs w:val="24"/>
        </w:rPr>
        <w:t>more</w:t>
      </w:r>
      <w:r>
        <w:rPr>
          <w:szCs w:val="24"/>
        </w:rPr>
        <w:t xml:space="preserve"> </w:t>
      </w:r>
      <w:r w:rsidRPr="00AC465F">
        <w:rPr>
          <w:szCs w:val="24"/>
        </w:rPr>
        <w:t>interested</w:t>
      </w:r>
      <w:r>
        <w:rPr>
          <w:szCs w:val="24"/>
        </w:rPr>
        <w:t xml:space="preserve"> </w:t>
      </w:r>
      <w:r w:rsidRPr="00AC465F">
        <w:rPr>
          <w:szCs w:val="24"/>
        </w:rPr>
        <w:t>in</w:t>
      </w:r>
      <w:r>
        <w:rPr>
          <w:szCs w:val="24"/>
        </w:rPr>
        <w:t xml:space="preserve"> </w:t>
      </w:r>
      <w:r w:rsidRPr="00AC465F">
        <w:rPr>
          <w:szCs w:val="24"/>
        </w:rPr>
        <w:t>appearances</w:t>
      </w:r>
      <w:r>
        <w:rPr>
          <w:szCs w:val="24"/>
        </w:rPr>
        <w:t xml:space="preserve"> </w:t>
      </w:r>
      <w:r w:rsidRPr="00AC465F">
        <w:rPr>
          <w:szCs w:val="24"/>
        </w:rPr>
        <w:t>and</w:t>
      </w:r>
      <w:r>
        <w:rPr>
          <w:szCs w:val="24"/>
        </w:rPr>
        <w:t xml:space="preserve"> </w:t>
      </w:r>
      <w:r w:rsidRPr="00AC465F">
        <w:rPr>
          <w:szCs w:val="24"/>
        </w:rPr>
        <w:t>not</w:t>
      </w:r>
      <w:r>
        <w:rPr>
          <w:szCs w:val="24"/>
        </w:rPr>
        <w:t xml:space="preserve"> </w:t>
      </w:r>
      <w:r w:rsidRPr="00AC465F">
        <w:rPr>
          <w:szCs w:val="24"/>
        </w:rPr>
        <w:t>necessarily</w:t>
      </w:r>
      <w:r>
        <w:rPr>
          <w:szCs w:val="24"/>
        </w:rPr>
        <w:t xml:space="preserve"> </w:t>
      </w:r>
      <w:r w:rsidRPr="00AC465F">
        <w:rPr>
          <w:szCs w:val="24"/>
        </w:rPr>
        <w:t>in</w:t>
      </w:r>
      <w:r>
        <w:rPr>
          <w:szCs w:val="24"/>
        </w:rPr>
        <w:t xml:space="preserve"> </w:t>
      </w:r>
      <w:r w:rsidRPr="00AC465F">
        <w:rPr>
          <w:szCs w:val="24"/>
        </w:rPr>
        <w:t>essence,</w:t>
      </w:r>
      <w:r>
        <w:rPr>
          <w:szCs w:val="24"/>
        </w:rPr>
        <w:t xml:space="preserve"> </w:t>
      </w:r>
      <w:r w:rsidRPr="00F358FE">
        <w:rPr>
          <w:szCs w:val="24"/>
        </w:rPr>
        <w:t>Joseph</w:t>
      </w:r>
      <w:r>
        <w:rPr>
          <w:szCs w:val="24"/>
        </w:rPr>
        <w:t xml:space="preserve"> </w:t>
      </w:r>
      <w:r w:rsidRPr="00AC465F">
        <w:rPr>
          <w:szCs w:val="24"/>
        </w:rPr>
        <w:t>became</w:t>
      </w:r>
      <w:r>
        <w:rPr>
          <w:szCs w:val="24"/>
        </w:rPr>
        <w:t xml:space="preserve"> </w:t>
      </w:r>
      <w:r w:rsidRPr="00AC465F">
        <w:rPr>
          <w:szCs w:val="24"/>
        </w:rPr>
        <w:t>the</w:t>
      </w:r>
      <w:r>
        <w:rPr>
          <w:szCs w:val="24"/>
        </w:rPr>
        <w:t xml:space="preserve"> </w:t>
      </w:r>
      <w:r w:rsidRPr="00AC465F">
        <w:rPr>
          <w:szCs w:val="24"/>
        </w:rPr>
        <w:t>archetype</w:t>
      </w:r>
      <w:r>
        <w:rPr>
          <w:szCs w:val="24"/>
        </w:rPr>
        <w:t xml:space="preserve"> </w:t>
      </w:r>
      <w:r w:rsidRPr="00AC465F">
        <w:rPr>
          <w:szCs w:val="24"/>
        </w:rPr>
        <w:t>of</w:t>
      </w:r>
      <w:r>
        <w:rPr>
          <w:szCs w:val="24"/>
        </w:rPr>
        <w:t xml:space="preserve"> </w:t>
      </w:r>
      <w:r w:rsidRPr="00AC465F">
        <w:rPr>
          <w:szCs w:val="24"/>
        </w:rPr>
        <w:t>externals-based</w:t>
      </w:r>
      <w:r>
        <w:rPr>
          <w:szCs w:val="24"/>
        </w:rPr>
        <w:t xml:space="preserve"> </w:t>
      </w:r>
      <w:r w:rsidRPr="00AC465F">
        <w:rPr>
          <w:szCs w:val="24"/>
        </w:rPr>
        <w:t>religion</w:t>
      </w:r>
      <w:r>
        <w:rPr>
          <w:szCs w:val="24"/>
        </w:rPr>
        <w:t xml:space="preserve"> </w:t>
      </w:r>
      <w:r w:rsidRPr="00AC465F">
        <w:rPr>
          <w:szCs w:val="24"/>
        </w:rPr>
        <w:t>and</w:t>
      </w:r>
      <w:r>
        <w:rPr>
          <w:szCs w:val="24"/>
        </w:rPr>
        <w:t xml:space="preserve"> </w:t>
      </w:r>
      <w:r w:rsidRPr="00AC465F">
        <w:rPr>
          <w:szCs w:val="24"/>
        </w:rPr>
        <w:t>platonic</w:t>
      </w:r>
      <w:r>
        <w:rPr>
          <w:szCs w:val="24"/>
        </w:rPr>
        <w:t xml:space="preserve"> </w:t>
      </w:r>
      <w:r w:rsidRPr="00AC465F">
        <w:rPr>
          <w:szCs w:val="24"/>
        </w:rPr>
        <w:t>societies.</w:t>
      </w:r>
      <w:r>
        <w:rPr>
          <w:szCs w:val="24"/>
        </w:rPr>
        <w:t xml:space="preserve"> </w:t>
      </w:r>
      <w:r w:rsidRPr="00AC465F">
        <w:rPr>
          <w:szCs w:val="24"/>
        </w:rPr>
        <w:t>Platonic</w:t>
      </w:r>
      <w:r>
        <w:rPr>
          <w:szCs w:val="24"/>
        </w:rPr>
        <w:t xml:space="preserve"> </w:t>
      </w:r>
      <w:r w:rsidRPr="00AC465F">
        <w:rPr>
          <w:szCs w:val="24"/>
        </w:rPr>
        <w:t>externals</w:t>
      </w:r>
      <w:r>
        <w:rPr>
          <w:szCs w:val="24"/>
        </w:rPr>
        <w:t xml:space="preserve"> </w:t>
      </w:r>
      <w:r w:rsidRPr="00AC465F">
        <w:rPr>
          <w:szCs w:val="24"/>
        </w:rPr>
        <w:t>always</w:t>
      </w:r>
      <w:r>
        <w:rPr>
          <w:szCs w:val="24"/>
        </w:rPr>
        <w:t xml:space="preserve"> </w:t>
      </w:r>
      <w:r w:rsidRPr="00AC465F">
        <w:rPr>
          <w:szCs w:val="24"/>
        </w:rPr>
        <w:t>emphasize</w:t>
      </w:r>
      <w:r>
        <w:rPr>
          <w:szCs w:val="24"/>
        </w:rPr>
        <w:t xml:space="preserve"> </w:t>
      </w:r>
      <w:r w:rsidRPr="00AC465F">
        <w:rPr>
          <w:szCs w:val="24"/>
        </w:rPr>
        <w:t>correct</w:t>
      </w:r>
      <w:r>
        <w:rPr>
          <w:szCs w:val="24"/>
        </w:rPr>
        <w:t xml:space="preserve"> </w:t>
      </w:r>
      <w:r w:rsidRPr="00AC465F">
        <w:rPr>
          <w:szCs w:val="24"/>
        </w:rPr>
        <w:t>form</w:t>
      </w:r>
      <w:r>
        <w:rPr>
          <w:szCs w:val="24"/>
        </w:rPr>
        <w:t xml:space="preserve"> </w:t>
      </w:r>
      <w:r w:rsidRPr="00AC465F">
        <w:rPr>
          <w:szCs w:val="24"/>
        </w:rPr>
        <w:t>as</w:t>
      </w:r>
      <w:r>
        <w:rPr>
          <w:szCs w:val="24"/>
        </w:rPr>
        <w:t xml:space="preserve"> </w:t>
      </w:r>
      <w:r w:rsidRPr="00AC465F">
        <w:rPr>
          <w:szCs w:val="24"/>
        </w:rPr>
        <w:t>being</w:t>
      </w:r>
      <w:r>
        <w:rPr>
          <w:szCs w:val="24"/>
        </w:rPr>
        <w:t xml:space="preserve"> </w:t>
      </w:r>
      <w:r w:rsidRPr="00AC465F">
        <w:rPr>
          <w:szCs w:val="24"/>
        </w:rPr>
        <w:t>the</w:t>
      </w:r>
      <w:r>
        <w:rPr>
          <w:szCs w:val="24"/>
        </w:rPr>
        <w:t xml:space="preserve"> </w:t>
      </w:r>
      <w:r w:rsidRPr="00AC465F">
        <w:rPr>
          <w:szCs w:val="24"/>
        </w:rPr>
        <w:t>ultimate</w:t>
      </w:r>
      <w:r>
        <w:rPr>
          <w:szCs w:val="24"/>
        </w:rPr>
        <w:t xml:space="preserve"> </w:t>
      </w:r>
      <w:r w:rsidRPr="00AC465F">
        <w:rPr>
          <w:szCs w:val="24"/>
        </w:rPr>
        <w:t>goal</w:t>
      </w:r>
      <w:r>
        <w:rPr>
          <w:szCs w:val="24"/>
        </w:rPr>
        <w:t xml:space="preserve"> </w:t>
      </w:r>
      <w:r w:rsidRPr="00AC465F">
        <w:rPr>
          <w:szCs w:val="24"/>
        </w:rPr>
        <w:lastRenderedPageBreak/>
        <w:t>and</w:t>
      </w:r>
      <w:r>
        <w:rPr>
          <w:szCs w:val="24"/>
        </w:rPr>
        <w:t xml:space="preserve"> </w:t>
      </w:r>
      <w:r w:rsidRPr="00AC465F">
        <w:rPr>
          <w:szCs w:val="24"/>
        </w:rPr>
        <w:t>end-all</w:t>
      </w:r>
      <w:r>
        <w:rPr>
          <w:szCs w:val="24"/>
        </w:rPr>
        <w:t xml:space="preserve"> </w:t>
      </w:r>
      <w:r w:rsidRPr="00AC465F">
        <w:rPr>
          <w:szCs w:val="24"/>
        </w:rPr>
        <w:t>of</w:t>
      </w:r>
      <w:r>
        <w:rPr>
          <w:szCs w:val="24"/>
        </w:rPr>
        <w:t xml:space="preserve"> </w:t>
      </w:r>
      <w:r w:rsidRPr="00AC465F">
        <w:rPr>
          <w:szCs w:val="24"/>
        </w:rPr>
        <w:t>expression.</w:t>
      </w:r>
      <w:r>
        <w:rPr>
          <w:szCs w:val="24"/>
        </w:rPr>
        <w:t xml:space="preserve"> </w:t>
      </w:r>
      <w:r w:rsidRPr="00AC465F">
        <w:rPr>
          <w:szCs w:val="24"/>
        </w:rPr>
        <w:t>How</w:t>
      </w:r>
      <w:r>
        <w:rPr>
          <w:szCs w:val="24"/>
        </w:rPr>
        <w:t xml:space="preserve"> </w:t>
      </w:r>
      <w:r w:rsidRPr="00F358FE">
        <w:rPr>
          <w:szCs w:val="24"/>
        </w:rPr>
        <w:t>one</w:t>
      </w:r>
      <w:r>
        <w:rPr>
          <w:szCs w:val="24"/>
        </w:rPr>
        <w:t xml:space="preserve"> </w:t>
      </w:r>
      <w:r w:rsidRPr="00AC465F">
        <w:rPr>
          <w:szCs w:val="24"/>
        </w:rPr>
        <w:t>appears</w:t>
      </w:r>
      <w:r>
        <w:rPr>
          <w:szCs w:val="24"/>
        </w:rPr>
        <w:t xml:space="preserve"> </w:t>
      </w:r>
      <w:r w:rsidRPr="00AC465F">
        <w:rPr>
          <w:szCs w:val="24"/>
        </w:rPr>
        <w:t>means</w:t>
      </w:r>
      <w:r>
        <w:rPr>
          <w:szCs w:val="24"/>
        </w:rPr>
        <w:t xml:space="preserve"> </w:t>
      </w:r>
      <w:r w:rsidRPr="00AC465F">
        <w:rPr>
          <w:szCs w:val="24"/>
        </w:rPr>
        <w:t>everything</w:t>
      </w:r>
      <w:r>
        <w:rPr>
          <w:szCs w:val="24"/>
        </w:rPr>
        <w:t xml:space="preserve"> </w:t>
      </w:r>
      <w:r w:rsidRPr="00AC465F">
        <w:rPr>
          <w:szCs w:val="24"/>
        </w:rPr>
        <w:t>to</w:t>
      </w:r>
      <w:r>
        <w:rPr>
          <w:szCs w:val="24"/>
        </w:rPr>
        <w:t xml:space="preserve"> </w:t>
      </w:r>
      <w:r w:rsidRPr="00AC465F">
        <w:rPr>
          <w:szCs w:val="24"/>
        </w:rPr>
        <w:t>the</w:t>
      </w:r>
      <w:r>
        <w:rPr>
          <w:szCs w:val="24"/>
        </w:rPr>
        <w:t xml:space="preserve"> </w:t>
      </w:r>
      <w:r w:rsidRPr="00AC465F">
        <w:rPr>
          <w:szCs w:val="24"/>
        </w:rPr>
        <w:t>external</w:t>
      </w:r>
      <w:r>
        <w:rPr>
          <w:szCs w:val="24"/>
        </w:rPr>
        <w:t xml:space="preserve"> </w:t>
      </w:r>
      <w:r w:rsidRPr="00AC465F">
        <w:rPr>
          <w:szCs w:val="24"/>
        </w:rPr>
        <w:t>platonic.</w:t>
      </w:r>
    </w:p>
    <w:p w14:paraId="387EDE2B" w14:textId="77777777" w:rsidR="00F358FE" w:rsidRPr="00AC465F" w:rsidRDefault="00F358FE" w:rsidP="00AC465F">
      <w:pPr>
        <w:rPr>
          <w:szCs w:val="24"/>
        </w:rPr>
      </w:pPr>
    </w:p>
    <w:p w14:paraId="761DE758" w14:textId="791873E2" w:rsidR="00F358FE" w:rsidRDefault="00F358FE" w:rsidP="00AC465F">
      <w:pPr>
        <w:rPr>
          <w:szCs w:val="24"/>
        </w:rPr>
      </w:pPr>
      <w:r w:rsidRPr="00AC465F">
        <w:rPr>
          <w:szCs w:val="24"/>
        </w:rPr>
        <w:t>Religion</w:t>
      </w:r>
      <w:r>
        <w:rPr>
          <w:szCs w:val="24"/>
        </w:rPr>
        <w:t xml:space="preserve"> </w:t>
      </w:r>
      <w:r w:rsidRPr="00AC465F">
        <w:rPr>
          <w:szCs w:val="24"/>
        </w:rPr>
        <w:t>that</w:t>
      </w:r>
      <w:r>
        <w:rPr>
          <w:szCs w:val="24"/>
        </w:rPr>
        <w:t xml:space="preserve"> </w:t>
      </w:r>
      <w:r w:rsidRPr="00AC465F">
        <w:rPr>
          <w:szCs w:val="24"/>
        </w:rPr>
        <w:t>emphasizes</w:t>
      </w:r>
      <w:r>
        <w:rPr>
          <w:szCs w:val="24"/>
        </w:rPr>
        <w:t xml:space="preserve"> </w:t>
      </w:r>
      <w:r w:rsidRPr="00AC465F">
        <w:rPr>
          <w:szCs w:val="24"/>
        </w:rPr>
        <w:t>external</w:t>
      </w:r>
      <w:r>
        <w:rPr>
          <w:szCs w:val="24"/>
        </w:rPr>
        <w:t xml:space="preserve"> </w:t>
      </w:r>
      <w:r w:rsidRPr="00AC465F">
        <w:rPr>
          <w:szCs w:val="24"/>
        </w:rPr>
        <w:t>form</w:t>
      </w:r>
      <w:r>
        <w:rPr>
          <w:szCs w:val="24"/>
        </w:rPr>
        <w:t xml:space="preserve"> </w:t>
      </w:r>
      <w:r w:rsidRPr="00AC465F">
        <w:rPr>
          <w:szCs w:val="24"/>
        </w:rPr>
        <w:t>over</w:t>
      </w:r>
      <w:r>
        <w:rPr>
          <w:szCs w:val="24"/>
        </w:rPr>
        <w:t xml:space="preserve"> </w:t>
      </w:r>
      <w:r w:rsidRPr="00AC465F">
        <w:rPr>
          <w:szCs w:val="24"/>
        </w:rPr>
        <w:t>internal</w:t>
      </w:r>
      <w:r>
        <w:rPr>
          <w:szCs w:val="24"/>
        </w:rPr>
        <w:t xml:space="preserve"> </w:t>
      </w:r>
      <w:r w:rsidRPr="00AC465F">
        <w:rPr>
          <w:szCs w:val="24"/>
        </w:rPr>
        <w:t>spirit</w:t>
      </w:r>
      <w:r>
        <w:rPr>
          <w:szCs w:val="24"/>
        </w:rPr>
        <w:t xml:space="preserve"> </w:t>
      </w:r>
      <w:r w:rsidRPr="00AC465F">
        <w:rPr>
          <w:szCs w:val="24"/>
        </w:rPr>
        <w:t>is</w:t>
      </w:r>
      <w:r>
        <w:rPr>
          <w:szCs w:val="24"/>
        </w:rPr>
        <w:t xml:space="preserve"> </w:t>
      </w:r>
      <w:r w:rsidRPr="00AC465F">
        <w:rPr>
          <w:szCs w:val="24"/>
        </w:rPr>
        <w:t>expressing</w:t>
      </w:r>
      <w:r>
        <w:rPr>
          <w:szCs w:val="24"/>
        </w:rPr>
        <w:t xml:space="preserve"> </w:t>
      </w:r>
      <w:r w:rsidRPr="00AC465F">
        <w:rPr>
          <w:szCs w:val="24"/>
        </w:rPr>
        <w:t>the</w:t>
      </w:r>
      <w:r>
        <w:rPr>
          <w:szCs w:val="24"/>
        </w:rPr>
        <w:t xml:space="preserve"> </w:t>
      </w:r>
      <w:r w:rsidRPr="00AC465F">
        <w:rPr>
          <w:szCs w:val="24"/>
        </w:rPr>
        <w:t>spirit</w:t>
      </w:r>
      <w:r>
        <w:rPr>
          <w:szCs w:val="24"/>
        </w:rPr>
        <w:t xml:space="preserve"> </w:t>
      </w:r>
      <w:r w:rsidRPr="00AC465F">
        <w:rPr>
          <w:szCs w:val="24"/>
        </w:rPr>
        <w:t>of</w:t>
      </w:r>
      <w:r>
        <w:rPr>
          <w:szCs w:val="24"/>
        </w:rPr>
        <w:t xml:space="preserve"> </w:t>
      </w:r>
      <w:r w:rsidRPr="00F358FE">
        <w:rPr>
          <w:szCs w:val="24"/>
        </w:rPr>
        <w:t>Joseph</w:t>
      </w:r>
      <w:r w:rsidRPr="00AC465F">
        <w:rPr>
          <w:szCs w:val="24"/>
        </w:rPr>
        <w:t>.</w:t>
      </w:r>
      <w:r>
        <w:rPr>
          <w:szCs w:val="24"/>
        </w:rPr>
        <w:t xml:space="preserve"> </w:t>
      </w:r>
      <w:r w:rsidRPr="00AC465F">
        <w:rPr>
          <w:szCs w:val="24"/>
        </w:rPr>
        <w:t>This</w:t>
      </w:r>
      <w:r>
        <w:rPr>
          <w:szCs w:val="24"/>
        </w:rPr>
        <w:t xml:space="preserve"> </w:t>
      </w:r>
      <w:r w:rsidRPr="00AC465F">
        <w:rPr>
          <w:szCs w:val="24"/>
        </w:rPr>
        <w:t>is</w:t>
      </w:r>
      <w:r>
        <w:rPr>
          <w:szCs w:val="24"/>
        </w:rPr>
        <w:t xml:space="preserve"> </w:t>
      </w:r>
      <w:r w:rsidRPr="00AC465F">
        <w:rPr>
          <w:szCs w:val="24"/>
        </w:rPr>
        <w:t>the</w:t>
      </w:r>
      <w:r>
        <w:rPr>
          <w:szCs w:val="24"/>
        </w:rPr>
        <w:t xml:space="preserve"> </w:t>
      </w:r>
      <w:r w:rsidRPr="00F358FE">
        <w:rPr>
          <w:szCs w:val="24"/>
        </w:rPr>
        <w:t>Pshat</w:t>
      </w:r>
      <w:r w:rsidRPr="00AC465F">
        <w:rPr>
          <w:szCs w:val="24"/>
        </w:rPr>
        <w:t>.</w:t>
      </w:r>
      <w:r>
        <w:rPr>
          <w:szCs w:val="24"/>
        </w:rPr>
        <w:t xml:space="preserve"> </w:t>
      </w:r>
      <w:r w:rsidRPr="00AC465F">
        <w:rPr>
          <w:szCs w:val="24"/>
        </w:rPr>
        <w:t>Needless</w:t>
      </w:r>
      <w:r>
        <w:rPr>
          <w:szCs w:val="24"/>
        </w:rPr>
        <w:t xml:space="preserve"> </w:t>
      </w:r>
      <w:r w:rsidRPr="00AC465F">
        <w:rPr>
          <w:szCs w:val="24"/>
        </w:rPr>
        <w:t>to</w:t>
      </w:r>
      <w:r>
        <w:rPr>
          <w:szCs w:val="24"/>
        </w:rPr>
        <w:t xml:space="preserve"> </w:t>
      </w:r>
      <w:r w:rsidRPr="00AC465F">
        <w:rPr>
          <w:szCs w:val="24"/>
        </w:rPr>
        <w:t>say,</w:t>
      </w:r>
      <w:r>
        <w:rPr>
          <w:szCs w:val="24"/>
        </w:rPr>
        <w:t xml:space="preserve"> </w:t>
      </w:r>
      <w:r w:rsidRPr="00AC465F">
        <w:rPr>
          <w:szCs w:val="24"/>
        </w:rPr>
        <w:t>overemphasis</w:t>
      </w:r>
      <w:r>
        <w:rPr>
          <w:szCs w:val="24"/>
        </w:rPr>
        <w:t xml:space="preserve"> </w:t>
      </w:r>
      <w:r w:rsidRPr="00AC465F">
        <w:rPr>
          <w:szCs w:val="24"/>
        </w:rPr>
        <w:t>on</w:t>
      </w:r>
      <w:r>
        <w:rPr>
          <w:szCs w:val="24"/>
        </w:rPr>
        <w:t xml:space="preserve"> </w:t>
      </w:r>
      <w:r w:rsidRPr="00AC465F">
        <w:rPr>
          <w:szCs w:val="24"/>
        </w:rPr>
        <w:t>form</w:t>
      </w:r>
      <w:r>
        <w:rPr>
          <w:szCs w:val="24"/>
        </w:rPr>
        <w:t xml:space="preserve"> </w:t>
      </w:r>
      <w:r w:rsidRPr="00AC465F">
        <w:rPr>
          <w:szCs w:val="24"/>
        </w:rPr>
        <w:t>at</w:t>
      </w:r>
      <w:r>
        <w:rPr>
          <w:szCs w:val="24"/>
        </w:rPr>
        <w:t xml:space="preserve"> </w:t>
      </w:r>
      <w:r w:rsidRPr="00AC465F">
        <w:rPr>
          <w:szCs w:val="24"/>
        </w:rPr>
        <w:t>the</w:t>
      </w:r>
      <w:r>
        <w:rPr>
          <w:szCs w:val="24"/>
        </w:rPr>
        <w:t xml:space="preserve"> </w:t>
      </w:r>
      <w:r w:rsidRPr="00AC465F">
        <w:rPr>
          <w:szCs w:val="24"/>
        </w:rPr>
        <w:t>expense</w:t>
      </w:r>
      <w:r>
        <w:rPr>
          <w:szCs w:val="24"/>
        </w:rPr>
        <w:t xml:space="preserve"> </w:t>
      </w:r>
      <w:r w:rsidRPr="00AC465F">
        <w:rPr>
          <w:szCs w:val="24"/>
        </w:rPr>
        <w:t>of</w:t>
      </w:r>
      <w:r>
        <w:rPr>
          <w:szCs w:val="24"/>
        </w:rPr>
        <w:t xml:space="preserve"> </w:t>
      </w:r>
      <w:r w:rsidRPr="00AC465F">
        <w:rPr>
          <w:szCs w:val="24"/>
        </w:rPr>
        <w:t>substance</w:t>
      </w:r>
      <w:r>
        <w:rPr>
          <w:szCs w:val="24"/>
        </w:rPr>
        <w:t xml:space="preserve"> </w:t>
      </w:r>
      <w:r w:rsidRPr="00AC465F">
        <w:rPr>
          <w:szCs w:val="24"/>
        </w:rPr>
        <w:t>leads</w:t>
      </w:r>
      <w:r>
        <w:rPr>
          <w:szCs w:val="24"/>
        </w:rPr>
        <w:t xml:space="preserve"> </w:t>
      </w:r>
      <w:r w:rsidRPr="00AC465F">
        <w:rPr>
          <w:szCs w:val="24"/>
        </w:rPr>
        <w:t>to</w:t>
      </w:r>
      <w:r>
        <w:rPr>
          <w:szCs w:val="24"/>
        </w:rPr>
        <w:t xml:space="preserve"> </w:t>
      </w:r>
      <w:r w:rsidRPr="00AC465F">
        <w:rPr>
          <w:szCs w:val="24"/>
        </w:rPr>
        <w:t>to</w:t>
      </w:r>
      <w:r>
        <w:rPr>
          <w:szCs w:val="24"/>
        </w:rPr>
        <w:t xml:space="preserve"> </w:t>
      </w:r>
      <w:r w:rsidRPr="00AC465F">
        <w:rPr>
          <w:szCs w:val="24"/>
        </w:rPr>
        <w:t>loss</w:t>
      </w:r>
      <w:r>
        <w:rPr>
          <w:szCs w:val="24"/>
        </w:rPr>
        <w:t xml:space="preserve"> </w:t>
      </w:r>
      <w:r w:rsidRPr="00AC465F">
        <w:rPr>
          <w:szCs w:val="24"/>
        </w:rPr>
        <w:t>of</w:t>
      </w:r>
      <w:r>
        <w:rPr>
          <w:szCs w:val="24"/>
        </w:rPr>
        <w:t xml:space="preserve"> </w:t>
      </w:r>
      <w:r w:rsidRPr="00AC465F">
        <w:rPr>
          <w:szCs w:val="24"/>
        </w:rPr>
        <w:t>essence</w:t>
      </w:r>
      <w:r>
        <w:rPr>
          <w:szCs w:val="24"/>
        </w:rPr>
        <w:t xml:space="preserve"> </w:t>
      </w:r>
      <w:r w:rsidRPr="00AC465F">
        <w:rPr>
          <w:szCs w:val="24"/>
        </w:rPr>
        <w:t>and</w:t>
      </w:r>
      <w:r>
        <w:rPr>
          <w:szCs w:val="24"/>
        </w:rPr>
        <w:t xml:space="preserve"> </w:t>
      </w:r>
      <w:r w:rsidRPr="00AC465F">
        <w:rPr>
          <w:szCs w:val="24"/>
        </w:rPr>
        <w:t>thus</w:t>
      </w:r>
      <w:r>
        <w:rPr>
          <w:szCs w:val="24"/>
        </w:rPr>
        <w:t xml:space="preserve"> </w:t>
      </w:r>
      <w:r w:rsidRPr="00AC465F">
        <w:rPr>
          <w:szCs w:val="24"/>
        </w:rPr>
        <w:t>the</w:t>
      </w:r>
      <w:r>
        <w:rPr>
          <w:szCs w:val="24"/>
        </w:rPr>
        <w:t xml:space="preserve"> </w:t>
      </w:r>
      <w:r w:rsidRPr="00AC465F">
        <w:rPr>
          <w:szCs w:val="24"/>
        </w:rPr>
        <w:t>corruption</w:t>
      </w:r>
      <w:r>
        <w:rPr>
          <w:szCs w:val="24"/>
        </w:rPr>
        <w:t xml:space="preserve"> </w:t>
      </w:r>
      <w:r w:rsidRPr="00AC465F">
        <w:rPr>
          <w:szCs w:val="24"/>
        </w:rPr>
        <w:t>of</w:t>
      </w:r>
      <w:r>
        <w:rPr>
          <w:szCs w:val="24"/>
        </w:rPr>
        <w:t xml:space="preserve"> </w:t>
      </w:r>
      <w:r w:rsidRPr="00AC465F">
        <w:rPr>
          <w:szCs w:val="24"/>
        </w:rPr>
        <w:t>form.</w:t>
      </w:r>
    </w:p>
    <w:p w14:paraId="7440FEFF" w14:textId="77777777" w:rsidR="00F358FE" w:rsidRDefault="00F358FE" w:rsidP="00AC465F">
      <w:pPr>
        <w:rPr>
          <w:szCs w:val="24"/>
        </w:rPr>
      </w:pPr>
    </w:p>
    <w:p w14:paraId="7C83695B" w14:textId="398039FF" w:rsidR="00F358FE" w:rsidRDefault="00F358FE" w:rsidP="00AC465F">
      <w:pPr>
        <w:rPr>
          <w:szCs w:val="24"/>
        </w:rPr>
      </w:pPr>
      <w:r w:rsidRPr="00390056">
        <w:rPr>
          <w:szCs w:val="24"/>
        </w:rPr>
        <w:t>Rabbi</w:t>
      </w:r>
      <w:r>
        <w:rPr>
          <w:szCs w:val="24"/>
        </w:rPr>
        <w:t xml:space="preserve"> </w:t>
      </w:r>
      <w:r w:rsidRPr="00390056">
        <w:rPr>
          <w:szCs w:val="24"/>
        </w:rPr>
        <w:t>Vital</w:t>
      </w:r>
      <w:r>
        <w:rPr>
          <w:szCs w:val="24"/>
        </w:rPr>
        <w:t xml:space="preserve"> </w:t>
      </w:r>
      <w:r w:rsidRPr="00390056">
        <w:rPr>
          <w:szCs w:val="24"/>
        </w:rPr>
        <w:t>associates</w:t>
      </w:r>
      <w:r>
        <w:rPr>
          <w:szCs w:val="24"/>
        </w:rPr>
        <w:t xml:space="preserve"> </w:t>
      </w:r>
      <w:r w:rsidRPr="00390056">
        <w:rPr>
          <w:szCs w:val="24"/>
        </w:rPr>
        <w:t>Judah</w:t>
      </w:r>
      <w:r>
        <w:rPr>
          <w:szCs w:val="24"/>
        </w:rPr>
        <w:t xml:space="preserve"> </w:t>
      </w:r>
      <w:r w:rsidRPr="00390056">
        <w:rPr>
          <w:szCs w:val="24"/>
        </w:rPr>
        <w:t>(and</w:t>
      </w:r>
      <w:r>
        <w:rPr>
          <w:szCs w:val="24"/>
        </w:rPr>
        <w:t xml:space="preserve"> </w:t>
      </w:r>
      <w:r w:rsidRPr="00390056">
        <w:rPr>
          <w:szCs w:val="24"/>
        </w:rPr>
        <w:t>David)</w:t>
      </w:r>
      <w:r>
        <w:rPr>
          <w:szCs w:val="24"/>
        </w:rPr>
        <w:t xml:space="preserve"> </w:t>
      </w:r>
      <w:r w:rsidRPr="00390056">
        <w:rPr>
          <w:szCs w:val="24"/>
        </w:rPr>
        <w:t>with</w:t>
      </w:r>
      <w:r>
        <w:rPr>
          <w:szCs w:val="24"/>
        </w:rPr>
        <w:t xml:space="preserve"> </w:t>
      </w:r>
      <w:r w:rsidRPr="00390056">
        <w:rPr>
          <w:szCs w:val="24"/>
        </w:rPr>
        <w:t>sincere</w:t>
      </w:r>
      <w:r>
        <w:rPr>
          <w:szCs w:val="24"/>
        </w:rPr>
        <w:t xml:space="preserve"> </w:t>
      </w:r>
      <w:r w:rsidRPr="00390056">
        <w:rPr>
          <w:szCs w:val="24"/>
        </w:rPr>
        <w:t>devotional</w:t>
      </w:r>
      <w:r>
        <w:rPr>
          <w:szCs w:val="24"/>
        </w:rPr>
        <w:t xml:space="preserve"> </w:t>
      </w:r>
      <w:r w:rsidRPr="00390056">
        <w:rPr>
          <w:szCs w:val="24"/>
        </w:rPr>
        <w:t>experiential</w:t>
      </w:r>
      <w:r>
        <w:rPr>
          <w:szCs w:val="24"/>
        </w:rPr>
        <w:t xml:space="preserve"> </w:t>
      </w:r>
      <w:r w:rsidRPr="00390056">
        <w:rPr>
          <w:szCs w:val="24"/>
        </w:rPr>
        <w:t>religion.</w:t>
      </w:r>
      <w:r>
        <w:rPr>
          <w:szCs w:val="24"/>
        </w:rPr>
        <w:t xml:space="preserve"> </w:t>
      </w:r>
      <w:r w:rsidRPr="00390056">
        <w:rPr>
          <w:szCs w:val="24"/>
        </w:rPr>
        <w:t>In</w:t>
      </w:r>
      <w:r>
        <w:rPr>
          <w:szCs w:val="24"/>
        </w:rPr>
        <w:t xml:space="preserve"> </w:t>
      </w:r>
      <w:r w:rsidRPr="00F358FE">
        <w:rPr>
          <w:szCs w:val="24"/>
        </w:rPr>
        <w:t>Hebrew</w:t>
      </w:r>
      <w:r w:rsidRPr="00390056">
        <w:rPr>
          <w:szCs w:val="24"/>
        </w:rPr>
        <w:t>,</w:t>
      </w:r>
      <w:r>
        <w:rPr>
          <w:szCs w:val="24"/>
        </w:rPr>
        <w:t xml:space="preserve"> </w:t>
      </w:r>
      <w:r w:rsidRPr="00390056">
        <w:rPr>
          <w:szCs w:val="24"/>
        </w:rPr>
        <w:t>this</w:t>
      </w:r>
      <w:r>
        <w:rPr>
          <w:szCs w:val="24"/>
        </w:rPr>
        <w:t xml:space="preserve"> </w:t>
      </w:r>
      <w:r w:rsidRPr="00390056">
        <w:rPr>
          <w:szCs w:val="24"/>
        </w:rPr>
        <w:t>level</w:t>
      </w:r>
      <w:r>
        <w:rPr>
          <w:szCs w:val="24"/>
        </w:rPr>
        <w:t xml:space="preserve"> </w:t>
      </w:r>
      <w:r w:rsidRPr="00390056">
        <w:rPr>
          <w:szCs w:val="24"/>
        </w:rPr>
        <w:t>is</w:t>
      </w:r>
      <w:r>
        <w:rPr>
          <w:szCs w:val="24"/>
        </w:rPr>
        <w:t xml:space="preserve"> </w:t>
      </w:r>
      <w:r w:rsidRPr="00390056">
        <w:rPr>
          <w:szCs w:val="24"/>
        </w:rPr>
        <w:t>called</w:t>
      </w:r>
      <w:r>
        <w:rPr>
          <w:szCs w:val="24"/>
        </w:rPr>
        <w:t xml:space="preserve"> </w:t>
      </w:r>
      <w:r w:rsidRPr="00F358FE">
        <w:rPr>
          <w:szCs w:val="24"/>
        </w:rPr>
        <w:t>Sod</w:t>
      </w:r>
      <w:r w:rsidRPr="00390056">
        <w:rPr>
          <w:szCs w:val="24"/>
        </w:rPr>
        <w:t>,</w:t>
      </w:r>
      <w:r>
        <w:rPr>
          <w:szCs w:val="24"/>
        </w:rPr>
        <w:t xml:space="preserve"> </w:t>
      </w:r>
      <w:r w:rsidRPr="00390056">
        <w:rPr>
          <w:szCs w:val="24"/>
        </w:rPr>
        <w:t>the</w:t>
      </w:r>
      <w:r>
        <w:rPr>
          <w:szCs w:val="24"/>
        </w:rPr>
        <w:t xml:space="preserve"> </w:t>
      </w:r>
      <w:r w:rsidRPr="00390056">
        <w:rPr>
          <w:szCs w:val="24"/>
        </w:rPr>
        <w:t>secrets.</w:t>
      </w:r>
      <w:r>
        <w:rPr>
          <w:szCs w:val="24"/>
        </w:rPr>
        <w:t xml:space="preserve"> </w:t>
      </w:r>
      <w:r w:rsidRPr="00390056">
        <w:rPr>
          <w:szCs w:val="24"/>
        </w:rPr>
        <w:t>And</w:t>
      </w:r>
      <w:r>
        <w:rPr>
          <w:szCs w:val="24"/>
        </w:rPr>
        <w:t xml:space="preserve"> </w:t>
      </w:r>
      <w:r w:rsidRPr="00390056">
        <w:rPr>
          <w:szCs w:val="24"/>
        </w:rPr>
        <w:t>why</w:t>
      </w:r>
      <w:r>
        <w:rPr>
          <w:szCs w:val="24"/>
        </w:rPr>
        <w:t xml:space="preserve"> </w:t>
      </w:r>
      <w:r w:rsidRPr="00390056">
        <w:rPr>
          <w:szCs w:val="24"/>
        </w:rPr>
        <w:t>is</w:t>
      </w:r>
      <w:r>
        <w:rPr>
          <w:szCs w:val="24"/>
        </w:rPr>
        <w:t xml:space="preserve"> </w:t>
      </w:r>
      <w:r w:rsidRPr="00390056">
        <w:rPr>
          <w:szCs w:val="24"/>
        </w:rPr>
        <w:t>it</w:t>
      </w:r>
      <w:r>
        <w:rPr>
          <w:szCs w:val="24"/>
        </w:rPr>
        <w:t xml:space="preserve"> </w:t>
      </w:r>
      <w:r w:rsidRPr="00390056">
        <w:rPr>
          <w:szCs w:val="24"/>
        </w:rPr>
        <w:t>a</w:t>
      </w:r>
      <w:r>
        <w:rPr>
          <w:szCs w:val="24"/>
        </w:rPr>
        <w:t xml:space="preserve"> </w:t>
      </w:r>
      <w:r w:rsidRPr="00F358FE">
        <w:rPr>
          <w:szCs w:val="24"/>
        </w:rPr>
        <w:t>secret</w:t>
      </w:r>
      <w:r w:rsidRPr="00390056">
        <w:rPr>
          <w:szCs w:val="24"/>
        </w:rPr>
        <w:t>?</w:t>
      </w:r>
      <w:r>
        <w:rPr>
          <w:szCs w:val="24"/>
        </w:rPr>
        <w:t xml:space="preserve"> </w:t>
      </w:r>
      <w:r w:rsidRPr="00390056">
        <w:rPr>
          <w:szCs w:val="24"/>
        </w:rPr>
        <w:t>The</w:t>
      </w:r>
      <w:r>
        <w:rPr>
          <w:szCs w:val="24"/>
        </w:rPr>
        <w:t xml:space="preserve"> </w:t>
      </w:r>
      <w:r w:rsidRPr="00390056">
        <w:rPr>
          <w:szCs w:val="24"/>
        </w:rPr>
        <w:t>answer</w:t>
      </w:r>
      <w:r>
        <w:rPr>
          <w:szCs w:val="24"/>
        </w:rPr>
        <w:t xml:space="preserve"> </w:t>
      </w:r>
      <w:r w:rsidRPr="00390056">
        <w:rPr>
          <w:szCs w:val="24"/>
        </w:rPr>
        <w:t>is</w:t>
      </w:r>
      <w:r>
        <w:rPr>
          <w:szCs w:val="24"/>
        </w:rPr>
        <w:t xml:space="preserve"> </w:t>
      </w:r>
      <w:r w:rsidRPr="00390056">
        <w:rPr>
          <w:szCs w:val="24"/>
        </w:rPr>
        <w:t>because</w:t>
      </w:r>
      <w:r>
        <w:rPr>
          <w:szCs w:val="24"/>
        </w:rPr>
        <w:t xml:space="preserve"> </w:t>
      </w:r>
      <w:r w:rsidRPr="00390056">
        <w:rPr>
          <w:szCs w:val="24"/>
        </w:rPr>
        <w:t>at</w:t>
      </w:r>
      <w:r>
        <w:rPr>
          <w:szCs w:val="24"/>
        </w:rPr>
        <w:t xml:space="preserve"> </w:t>
      </w:r>
      <w:r w:rsidRPr="00390056">
        <w:rPr>
          <w:szCs w:val="24"/>
        </w:rPr>
        <w:t>this</w:t>
      </w:r>
      <w:r>
        <w:rPr>
          <w:szCs w:val="24"/>
        </w:rPr>
        <w:t xml:space="preserve"> </w:t>
      </w:r>
      <w:r w:rsidRPr="00390056">
        <w:rPr>
          <w:szCs w:val="24"/>
        </w:rPr>
        <w:t>level</w:t>
      </w:r>
      <w:r>
        <w:rPr>
          <w:szCs w:val="24"/>
        </w:rPr>
        <w:t xml:space="preserve"> </w:t>
      </w:r>
      <w:r w:rsidRPr="00390056">
        <w:rPr>
          <w:szCs w:val="24"/>
        </w:rPr>
        <w:t>of</w:t>
      </w:r>
      <w:r>
        <w:rPr>
          <w:szCs w:val="24"/>
        </w:rPr>
        <w:t xml:space="preserve"> </w:t>
      </w:r>
      <w:r w:rsidRPr="00390056">
        <w:rPr>
          <w:szCs w:val="24"/>
        </w:rPr>
        <w:t>religious</w:t>
      </w:r>
      <w:r>
        <w:rPr>
          <w:szCs w:val="24"/>
        </w:rPr>
        <w:t xml:space="preserve"> </w:t>
      </w:r>
      <w:r w:rsidRPr="00390056">
        <w:rPr>
          <w:szCs w:val="24"/>
        </w:rPr>
        <w:t>expression,</w:t>
      </w:r>
      <w:r>
        <w:rPr>
          <w:szCs w:val="24"/>
        </w:rPr>
        <w:t xml:space="preserve"> </w:t>
      </w:r>
      <w:r w:rsidRPr="00390056">
        <w:rPr>
          <w:szCs w:val="24"/>
        </w:rPr>
        <w:t>where</w:t>
      </w:r>
      <w:r>
        <w:rPr>
          <w:szCs w:val="24"/>
        </w:rPr>
        <w:t xml:space="preserve"> </w:t>
      </w:r>
      <w:r w:rsidRPr="00390056">
        <w:rPr>
          <w:szCs w:val="24"/>
        </w:rPr>
        <w:t>essence</w:t>
      </w:r>
      <w:r>
        <w:rPr>
          <w:szCs w:val="24"/>
        </w:rPr>
        <w:t xml:space="preserve"> </w:t>
      </w:r>
      <w:r w:rsidRPr="00390056">
        <w:rPr>
          <w:szCs w:val="24"/>
        </w:rPr>
        <w:t>means</w:t>
      </w:r>
      <w:r>
        <w:rPr>
          <w:szCs w:val="24"/>
        </w:rPr>
        <w:t xml:space="preserve"> </w:t>
      </w:r>
      <w:r w:rsidRPr="00390056">
        <w:rPr>
          <w:szCs w:val="24"/>
        </w:rPr>
        <w:t>everything,</w:t>
      </w:r>
      <w:r>
        <w:rPr>
          <w:szCs w:val="24"/>
        </w:rPr>
        <w:t xml:space="preserve"> </w:t>
      </w:r>
      <w:r w:rsidRPr="00390056">
        <w:rPr>
          <w:szCs w:val="24"/>
        </w:rPr>
        <w:t>the</w:t>
      </w:r>
      <w:r>
        <w:rPr>
          <w:szCs w:val="24"/>
        </w:rPr>
        <w:t xml:space="preserve"> </w:t>
      </w:r>
      <w:r w:rsidRPr="00390056">
        <w:rPr>
          <w:szCs w:val="24"/>
        </w:rPr>
        <w:t>relationship</w:t>
      </w:r>
      <w:r>
        <w:rPr>
          <w:szCs w:val="24"/>
        </w:rPr>
        <w:t xml:space="preserve"> </w:t>
      </w:r>
      <w:r w:rsidRPr="00390056">
        <w:rPr>
          <w:szCs w:val="24"/>
        </w:rPr>
        <w:t>between</w:t>
      </w:r>
      <w:r>
        <w:rPr>
          <w:szCs w:val="24"/>
        </w:rPr>
        <w:t xml:space="preserve"> </w:t>
      </w:r>
      <w:r w:rsidRPr="00390056">
        <w:rPr>
          <w:szCs w:val="24"/>
        </w:rPr>
        <w:t>the</w:t>
      </w:r>
      <w:r>
        <w:rPr>
          <w:szCs w:val="24"/>
        </w:rPr>
        <w:t xml:space="preserve"> </w:t>
      </w:r>
      <w:r w:rsidRPr="00390056">
        <w:rPr>
          <w:szCs w:val="24"/>
        </w:rPr>
        <w:t>person</w:t>
      </w:r>
      <w:r>
        <w:rPr>
          <w:szCs w:val="24"/>
        </w:rPr>
        <w:t xml:space="preserve"> </w:t>
      </w:r>
      <w:r w:rsidRPr="00390056">
        <w:rPr>
          <w:szCs w:val="24"/>
        </w:rPr>
        <w:t>and</w:t>
      </w:r>
      <w:r>
        <w:rPr>
          <w:szCs w:val="24"/>
        </w:rPr>
        <w:t xml:space="preserve"> </w:t>
      </w:r>
      <w:r w:rsidRPr="00390056">
        <w:rPr>
          <w:szCs w:val="24"/>
        </w:rPr>
        <w:t>God</w:t>
      </w:r>
      <w:r>
        <w:rPr>
          <w:szCs w:val="24"/>
        </w:rPr>
        <w:t xml:space="preserve"> </w:t>
      </w:r>
      <w:r w:rsidRPr="00390056">
        <w:rPr>
          <w:szCs w:val="24"/>
        </w:rPr>
        <w:t>is</w:t>
      </w:r>
      <w:r>
        <w:rPr>
          <w:szCs w:val="24"/>
        </w:rPr>
        <w:t xml:space="preserve"> </w:t>
      </w:r>
      <w:r w:rsidRPr="00390056">
        <w:rPr>
          <w:szCs w:val="24"/>
        </w:rPr>
        <w:t>most</w:t>
      </w:r>
      <w:r>
        <w:rPr>
          <w:szCs w:val="24"/>
        </w:rPr>
        <w:t xml:space="preserve"> </w:t>
      </w:r>
      <w:r w:rsidRPr="00390056">
        <w:rPr>
          <w:szCs w:val="24"/>
        </w:rPr>
        <w:t>personal</w:t>
      </w:r>
      <w:r>
        <w:rPr>
          <w:szCs w:val="24"/>
        </w:rPr>
        <w:t xml:space="preserve"> </w:t>
      </w:r>
      <w:r w:rsidRPr="00390056">
        <w:rPr>
          <w:szCs w:val="24"/>
        </w:rPr>
        <w:t>and</w:t>
      </w:r>
      <w:r>
        <w:rPr>
          <w:szCs w:val="24"/>
        </w:rPr>
        <w:t xml:space="preserve"> </w:t>
      </w:r>
      <w:r w:rsidRPr="00390056">
        <w:rPr>
          <w:szCs w:val="24"/>
        </w:rPr>
        <w:t>intense.</w:t>
      </w:r>
      <w:r>
        <w:rPr>
          <w:szCs w:val="24"/>
        </w:rPr>
        <w:t xml:space="preserve"> </w:t>
      </w:r>
      <w:r w:rsidRPr="00390056">
        <w:rPr>
          <w:szCs w:val="24"/>
        </w:rPr>
        <w:t>It</w:t>
      </w:r>
      <w:r>
        <w:rPr>
          <w:szCs w:val="24"/>
        </w:rPr>
        <w:t xml:space="preserve"> </w:t>
      </w:r>
      <w:r w:rsidRPr="00390056">
        <w:rPr>
          <w:szCs w:val="24"/>
        </w:rPr>
        <w:t>is</w:t>
      </w:r>
      <w:r>
        <w:rPr>
          <w:szCs w:val="24"/>
        </w:rPr>
        <w:t xml:space="preserve"> </w:t>
      </w:r>
      <w:r w:rsidRPr="00390056">
        <w:rPr>
          <w:szCs w:val="24"/>
        </w:rPr>
        <w:t>internal</w:t>
      </w:r>
      <w:r>
        <w:rPr>
          <w:szCs w:val="24"/>
        </w:rPr>
        <w:t xml:space="preserve"> </w:t>
      </w:r>
      <w:r w:rsidRPr="00390056">
        <w:rPr>
          <w:szCs w:val="24"/>
        </w:rPr>
        <w:t>and</w:t>
      </w:r>
      <w:r>
        <w:rPr>
          <w:szCs w:val="24"/>
        </w:rPr>
        <w:t xml:space="preserve"> </w:t>
      </w:r>
      <w:r w:rsidRPr="00390056">
        <w:rPr>
          <w:szCs w:val="24"/>
        </w:rPr>
        <w:t>as</w:t>
      </w:r>
      <w:r>
        <w:rPr>
          <w:szCs w:val="24"/>
        </w:rPr>
        <w:t xml:space="preserve"> </w:t>
      </w:r>
      <w:r w:rsidRPr="00390056">
        <w:rPr>
          <w:szCs w:val="24"/>
        </w:rPr>
        <w:t>such</w:t>
      </w:r>
      <w:r>
        <w:rPr>
          <w:szCs w:val="24"/>
        </w:rPr>
        <w:t xml:space="preserve"> </w:t>
      </w:r>
      <w:r w:rsidRPr="00390056">
        <w:rPr>
          <w:szCs w:val="24"/>
        </w:rPr>
        <w:t>not</w:t>
      </w:r>
      <w:r>
        <w:rPr>
          <w:szCs w:val="24"/>
        </w:rPr>
        <w:t xml:space="preserve"> </w:t>
      </w:r>
      <w:r w:rsidRPr="00390056">
        <w:rPr>
          <w:szCs w:val="24"/>
        </w:rPr>
        <w:t>visibly</w:t>
      </w:r>
      <w:r>
        <w:rPr>
          <w:szCs w:val="24"/>
        </w:rPr>
        <w:t xml:space="preserve"> </w:t>
      </w:r>
      <w:r w:rsidRPr="00390056">
        <w:rPr>
          <w:szCs w:val="24"/>
        </w:rPr>
        <w:t>seen</w:t>
      </w:r>
      <w:r>
        <w:rPr>
          <w:szCs w:val="24"/>
        </w:rPr>
        <w:t xml:space="preserve"> </w:t>
      </w:r>
      <w:r w:rsidRPr="00390056">
        <w:rPr>
          <w:szCs w:val="24"/>
        </w:rPr>
        <w:t>or</w:t>
      </w:r>
      <w:r>
        <w:rPr>
          <w:szCs w:val="24"/>
        </w:rPr>
        <w:t xml:space="preserve"> </w:t>
      </w:r>
      <w:r w:rsidRPr="00390056">
        <w:rPr>
          <w:szCs w:val="24"/>
        </w:rPr>
        <w:t>measurable</w:t>
      </w:r>
      <w:r>
        <w:rPr>
          <w:szCs w:val="24"/>
        </w:rPr>
        <w:t xml:space="preserve"> </w:t>
      </w:r>
      <w:r w:rsidRPr="00390056">
        <w:rPr>
          <w:szCs w:val="24"/>
        </w:rPr>
        <w:t>by</w:t>
      </w:r>
      <w:r>
        <w:rPr>
          <w:szCs w:val="24"/>
        </w:rPr>
        <w:t xml:space="preserve"> </w:t>
      </w:r>
      <w:r w:rsidRPr="00390056">
        <w:rPr>
          <w:szCs w:val="24"/>
        </w:rPr>
        <w:t>outsiders</w:t>
      </w:r>
      <w:r>
        <w:rPr>
          <w:szCs w:val="24"/>
        </w:rPr>
        <w:t xml:space="preserve"> </w:t>
      </w:r>
      <w:r w:rsidRPr="00390056">
        <w:rPr>
          <w:szCs w:val="24"/>
        </w:rPr>
        <w:t>who</w:t>
      </w:r>
      <w:r>
        <w:rPr>
          <w:szCs w:val="24"/>
        </w:rPr>
        <w:t xml:space="preserve"> </w:t>
      </w:r>
      <w:r w:rsidRPr="00390056">
        <w:rPr>
          <w:szCs w:val="24"/>
        </w:rPr>
        <w:t>judge</w:t>
      </w:r>
      <w:r>
        <w:rPr>
          <w:szCs w:val="24"/>
        </w:rPr>
        <w:t xml:space="preserve"> </w:t>
      </w:r>
      <w:r w:rsidRPr="00390056">
        <w:rPr>
          <w:szCs w:val="24"/>
        </w:rPr>
        <w:t>only</w:t>
      </w:r>
      <w:r>
        <w:rPr>
          <w:szCs w:val="24"/>
        </w:rPr>
        <w:t xml:space="preserve"> </w:t>
      </w:r>
      <w:r w:rsidRPr="00390056">
        <w:rPr>
          <w:szCs w:val="24"/>
        </w:rPr>
        <w:t>by</w:t>
      </w:r>
      <w:r>
        <w:rPr>
          <w:szCs w:val="24"/>
        </w:rPr>
        <w:t xml:space="preserve"> </w:t>
      </w:r>
      <w:r w:rsidRPr="00390056">
        <w:rPr>
          <w:szCs w:val="24"/>
        </w:rPr>
        <w:t>forms.</w:t>
      </w:r>
      <w:r>
        <w:rPr>
          <w:szCs w:val="24"/>
        </w:rPr>
        <w:t xml:space="preserve"> </w:t>
      </w:r>
      <w:r w:rsidRPr="00390056">
        <w:rPr>
          <w:szCs w:val="24"/>
        </w:rPr>
        <w:t>To</w:t>
      </w:r>
      <w:r>
        <w:rPr>
          <w:szCs w:val="24"/>
        </w:rPr>
        <w:t xml:space="preserve"> </w:t>
      </w:r>
      <w:r w:rsidRPr="00390056">
        <w:rPr>
          <w:szCs w:val="24"/>
        </w:rPr>
        <w:t>such</w:t>
      </w:r>
      <w:r>
        <w:rPr>
          <w:szCs w:val="24"/>
        </w:rPr>
        <w:t xml:space="preserve"> </w:t>
      </w:r>
      <w:r w:rsidRPr="00390056">
        <w:rPr>
          <w:szCs w:val="24"/>
        </w:rPr>
        <w:t>platonic</w:t>
      </w:r>
      <w:r>
        <w:rPr>
          <w:szCs w:val="24"/>
        </w:rPr>
        <w:t xml:space="preserve"> </w:t>
      </w:r>
      <w:r w:rsidRPr="00390056">
        <w:rPr>
          <w:szCs w:val="24"/>
        </w:rPr>
        <w:t>types</w:t>
      </w:r>
      <w:r>
        <w:rPr>
          <w:szCs w:val="24"/>
        </w:rPr>
        <w:t xml:space="preserve"> </w:t>
      </w:r>
      <w:r w:rsidRPr="00390056">
        <w:rPr>
          <w:szCs w:val="24"/>
        </w:rPr>
        <w:t>the</w:t>
      </w:r>
      <w:r>
        <w:rPr>
          <w:szCs w:val="24"/>
        </w:rPr>
        <w:t xml:space="preserve"> </w:t>
      </w:r>
      <w:r w:rsidRPr="00390056">
        <w:rPr>
          <w:szCs w:val="24"/>
        </w:rPr>
        <w:t>relationship</w:t>
      </w:r>
      <w:r>
        <w:rPr>
          <w:szCs w:val="24"/>
        </w:rPr>
        <w:t xml:space="preserve"> </w:t>
      </w:r>
      <w:r w:rsidRPr="00390056">
        <w:rPr>
          <w:szCs w:val="24"/>
        </w:rPr>
        <w:t>of</w:t>
      </w:r>
      <w:r>
        <w:rPr>
          <w:szCs w:val="24"/>
        </w:rPr>
        <w:t xml:space="preserve"> </w:t>
      </w:r>
      <w:r w:rsidRPr="00390056">
        <w:rPr>
          <w:szCs w:val="24"/>
        </w:rPr>
        <w:t>the</w:t>
      </w:r>
      <w:r>
        <w:rPr>
          <w:szCs w:val="24"/>
        </w:rPr>
        <w:t xml:space="preserve"> </w:t>
      </w:r>
      <w:r w:rsidRPr="00390056">
        <w:rPr>
          <w:szCs w:val="24"/>
        </w:rPr>
        <w:t>devote</w:t>
      </w:r>
      <w:r>
        <w:rPr>
          <w:szCs w:val="24"/>
        </w:rPr>
        <w:t xml:space="preserve"> </w:t>
      </w:r>
      <w:r w:rsidRPr="00390056">
        <w:rPr>
          <w:szCs w:val="24"/>
        </w:rPr>
        <w:t>is</w:t>
      </w:r>
      <w:r>
        <w:rPr>
          <w:szCs w:val="24"/>
        </w:rPr>
        <w:t xml:space="preserve"> </w:t>
      </w:r>
      <w:r w:rsidRPr="00390056">
        <w:rPr>
          <w:szCs w:val="24"/>
        </w:rPr>
        <w:t>a</w:t>
      </w:r>
      <w:r>
        <w:rPr>
          <w:szCs w:val="24"/>
        </w:rPr>
        <w:t xml:space="preserve"> </w:t>
      </w:r>
      <w:r w:rsidRPr="00390056">
        <w:rPr>
          <w:szCs w:val="24"/>
        </w:rPr>
        <w:t>mystery,</w:t>
      </w:r>
      <w:r>
        <w:rPr>
          <w:szCs w:val="24"/>
        </w:rPr>
        <w:t xml:space="preserve"> </w:t>
      </w:r>
      <w:r w:rsidRPr="00390056">
        <w:rPr>
          <w:szCs w:val="24"/>
        </w:rPr>
        <w:t>a</w:t>
      </w:r>
      <w:r>
        <w:rPr>
          <w:szCs w:val="24"/>
        </w:rPr>
        <w:t xml:space="preserve"> </w:t>
      </w:r>
      <w:r w:rsidRPr="00F358FE">
        <w:rPr>
          <w:szCs w:val="24"/>
        </w:rPr>
        <w:t>secret</w:t>
      </w:r>
      <w:r>
        <w:rPr>
          <w:szCs w:val="24"/>
        </w:rPr>
        <w:t xml:space="preserve"> </w:t>
      </w:r>
      <w:r w:rsidRPr="00390056">
        <w:rPr>
          <w:szCs w:val="24"/>
        </w:rPr>
        <w:t>which</w:t>
      </w:r>
      <w:r>
        <w:rPr>
          <w:szCs w:val="24"/>
        </w:rPr>
        <w:t xml:space="preserve"> </w:t>
      </w:r>
      <w:r w:rsidRPr="00390056">
        <w:rPr>
          <w:szCs w:val="24"/>
        </w:rPr>
        <w:t>defies</w:t>
      </w:r>
      <w:r>
        <w:rPr>
          <w:szCs w:val="24"/>
        </w:rPr>
        <w:t xml:space="preserve"> </w:t>
      </w:r>
      <w:r w:rsidRPr="00390056">
        <w:rPr>
          <w:szCs w:val="24"/>
        </w:rPr>
        <w:t>platonic</w:t>
      </w:r>
      <w:r>
        <w:rPr>
          <w:szCs w:val="24"/>
        </w:rPr>
        <w:t xml:space="preserve"> </w:t>
      </w:r>
      <w:r w:rsidRPr="00390056">
        <w:rPr>
          <w:szCs w:val="24"/>
        </w:rPr>
        <w:t>external</w:t>
      </w:r>
      <w:r>
        <w:rPr>
          <w:szCs w:val="24"/>
        </w:rPr>
        <w:t xml:space="preserve"> </w:t>
      </w:r>
      <w:r w:rsidRPr="00390056">
        <w:rPr>
          <w:szCs w:val="24"/>
        </w:rPr>
        <w:t>forms.</w:t>
      </w:r>
    </w:p>
    <w:p w14:paraId="586DB77A" w14:textId="77777777" w:rsidR="00F358FE" w:rsidRDefault="00F358FE" w:rsidP="00042D23">
      <w:pPr>
        <w:rPr>
          <w:szCs w:val="24"/>
        </w:rPr>
      </w:pPr>
    </w:p>
    <w:p w14:paraId="0424A10F" w14:textId="6AA68F31" w:rsidR="00F358FE" w:rsidRDefault="00F358FE" w:rsidP="00EC42BF">
      <w:pPr>
        <w:pStyle w:val="Heading1"/>
      </w:pPr>
      <w:bookmarkStart w:id="96" w:name="_Toc376043011"/>
      <w:bookmarkStart w:id="97" w:name="_Toc29814728"/>
      <w:bookmarkStart w:id="98" w:name="_Toc126703271"/>
      <w:bookmarkStart w:id="99" w:name="_Toc160202782"/>
      <w:r w:rsidRPr="00680727">
        <w:t>Torah</w:t>
      </w:r>
      <w:r>
        <w:t xml:space="preserve"> </w:t>
      </w:r>
      <w:r w:rsidRPr="00680727">
        <w:t>Sh</w:t>
      </w:r>
      <w:r>
        <w:t>e</w:t>
      </w:r>
      <w:r w:rsidRPr="00680727">
        <w:t>Baal</w:t>
      </w:r>
      <w:r>
        <w:t xml:space="preserve"> </w:t>
      </w:r>
      <w:r w:rsidRPr="00680727">
        <w:t>Peh</w:t>
      </w:r>
      <w:r>
        <w:t xml:space="preserve"> - </w:t>
      </w:r>
      <w:r w:rsidRPr="00680727">
        <w:t>Torah</w:t>
      </w:r>
      <w:r>
        <w:t xml:space="preserve"> </w:t>
      </w:r>
      <w:r w:rsidRPr="00680727">
        <w:t>Sh</w:t>
      </w:r>
      <w:r>
        <w:t>e</w:t>
      </w:r>
      <w:r w:rsidRPr="00680727">
        <w:t>Bichtav</w:t>
      </w:r>
      <w:bookmarkEnd w:id="96"/>
      <w:bookmarkEnd w:id="97"/>
      <w:bookmarkEnd w:id="98"/>
      <w:bookmarkEnd w:id="99"/>
    </w:p>
    <w:p w14:paraId="0C4378D8" w14:textId="77777777" w:rsidR="00F358FE" w:rsidRDefault="00F358FE" w:rsidP="00042D23">
      <w:pPr>
        <w:rPr>
          <w:szCs w:val="24"/>
        </w:rPr>
      </w:pPr>
    </w:p>
    <w:p w14:paraId="137FB962" w14:textId="4B1CE671" w:rsidR="00F358FE" w:rsidRDefault="00F358FE" w:rsidP="00042D23">
      <w:pPr>
        <w:rPr>
          <w:szCs w:val="24"/>
        </w:rPr>
      </w:pPr>
      <w:r>
        <w:rPr>
          <w:szCs w:val="24"/>
        </w:rPr>
        <w:t>W</w:t>
      </w:r>
      <w:r w:rsidRPr="00680727">
        <w:rPr>
          <w:szCs w:val="24"/>
        </w:rPr>
        <w:t>hen</w:t>
      </w:r>
      <w:r>
        <w:rPr>
          <w:szCs w:val="24"/>
        </w:rPr>
        <w:t xml:space="preserve"> the </w:t>
      </w:r>
      <w:r w:rsidRPr="00680727">
        <w:rPr>
          <w:szCs w:val="24"/>
        </w:rPr>
        <w:t>Tanach</w:t>
      </w:r>
      <w:r>
        <w:rPr>
          <w:szCs w:val="24"/>
        </w:rPr>
        <w:t xml:space="preserve"> </w:t>
      </w:r>
      <w:r w:rsidRPr="00680727">
        <w:rPr>
          <w:szCs w:val="24"/>
        </w:rPr>
        <w:t>gives</w:t>
      </w:r>
      <w:r>
        <w:rPr>
          <w:szCs w:val="24"/>
        </w:rPr>
        <w:t xml:space="preserve"> </w:t>
      </w:r>
      <w:r w:rsidRPr="00680727">
        <w:rPr>
          <w:szCs w:val="24"/>
        </w:rPr>
        <w:t>detail</w:t>
      </w:r>
      <w:r>
        <w:rPr>
          <w:szCs w:val="24"/>
        </w:rPr>
        <w:t xml:space="preserve"> </w:t>
      </w:r>
      <w:r w:rsidRPr="00680727">
        <w:rPr>
          <w:szCs w:val="24"/>
        </w:rPr>
        <w:t>about</w:t>
      </w:r>
      <w:r>
        <w:rPr>
          <w:szCs w:val="24"/>
        </w:rPr>
        <w:t xml:space="preserve"> </w:t>
      </w:r>
      <w:r w:rsidRPr="00680727">
        <w:rPr>
          <w:szCs w:val="24"/>
        </w:rPr>
        <w:t>people,</w:t>
      </w:r>
      <w:r>
        <w:rPr>
          <w:szCs w:val="24"/>
        </w:rPr>
        <w:t xml:space="preserve"> </w:t>
      </w:r>
      <w:r w:rsidRPr="00680727">
        <w:rPr>
          <w:szCs w:val="24"/>
        </w:rPr>
        <w:t>it</w:t>
      </w:r>
      <w:r>
        <w:rPr>
          <w:szCs w:val="24"/>
        </w:rPr>
        <w:t xml:space="preserve"> </w:t>
      </w:r>
      <w:r w:rsidRPr="00680727">
        <w:rPr>
          <w:szCs w:val="24"/>
        </w:rPr>
        <w:t>is</w:t>
      </w:r>
      <w:r>
        <w:rPr>
          <w:szCs w:val="24"/>
        </w:rPr>
        <w:t xml:space="preserve"> </w:t>
      </w:r>
      <w:r w:rsidRPr="00680727">
        <w:rPr>
          <w:szCs w:val="24"/>
        </w:rPr>
        <w:t>generally</w:t>
      </w:r>
      <w:r>
        <w:rPr>
          <w:szCs w:val="24"/>
        </w:rPr>
        <w:t xml:space="preserve"> </w:t>
      </w:r>
      <w:r w:rsidRPr="00680727">
        <w:rPr>
          <w:szCs w:val="24"/>
        </w:rPr>
        <w:t>communicating</w:t>
      </w:r>
      <w:r>
        <w:rPr>
          <w:szCs w:val="24"/>
        </w:rPr>
        <w:t xml:space="preserve"> </w:t>
      </w:r>
      <w:r w:rsidRPr="00680727">
        <w:rPr>
          <w:szCs w:val="24"/>
        </w:rPr>
        <w:t>the</w:t>
      </w:r>
      <w:r>
        <w:rPr>
          <w:szCs w:val="24"/>
        </w:rPr>
        <w:t xml:space="preserve"> </w:t>
      </w:r>
      <w:r w:rsidRPr="00680727">
        <w:rPr>
          <w:szCs w:val="24"/>
        </w:rPr>
        <w:t>teachings</w:t>
      </w:r>
      <w:r>
        <w:rPr>
          <w:szCs w:val="24"/>
        </w:rPr>
        <w:t xml:space="preserve"> </w:t>
      </w:r>
      <w:r w:rsidRPr="00680727">
        <w:rPr>
          <w:szCs w:val="24"/>
        </w:rPr>
        <w:t>and</w:t>
      </w:r>
      <w:r>
        <w:rPr>
          <w:szCs w:val="24"/>
        </w:rPr>
        <w:t xml:space="preserve"> </w:t>
      </w:r>
      <w:r w:rsidRPr="00680727">
        <w:rPr>
          <w:szCs w:val="24"/>
        </w:rPr>
        <w:t>qualities</w:t>
      </w:r>
      <w:r>
        <w:rPr>
          <w:szCs w:val="24"/>
        </w:rPr>
        <w:t xml:space="preserve"> </w:t>
      </w:r>
      <w:r w:rsidRPr="00680727">
        <w:rPr>
          <w:szCs w:val="24"/>
        </w:rPr>
        <w:t>associated</w:t>
      </w:r>
      <w:r>
        <w:rPr>
          <w:szCs w:val="24"/>
        </w:rPr>
        <w:t xml:space="preserve"> </w:t>
      </w:r>
      <w:r w:rsidRPr="00680727">
        <w:rPr>
          <w:szCs w:val="24"/>
        </w:rPr>
        <w:t>with</w:t>
      </w:r>
      <w:r>
        <w:rPr>
          <w:szCs w:val="24"/>
        </w:rPr>
        <w:t xml:space="preserve"> </w:t>
      </w:r>
      <w:r w:rsidRPr="00F358FE">
        <w:rPr>
          <w:szCs w:val="24"/>
        </w:rPr>
        <w:t>Mashiach</w:t>
      </w:r>
      <w:r>
        <w:rPr>
          <w:szCs w:val="24"/>
        </w:rPr>
        <w:t xml:space="preserve"> </w:t>
      </w:r>
      <w:r w:rsidRPr="00680727">
        <w:rPr>
          <w:szCs w:val="24"/>
        </w:rPr>
        <w:t>ben</w:t>
      </w:r>
      <w:r>
        <w:rPr>
          <w:szCs w:val="24"/>
        </w:rPr>
        <w:t xml:space="preserve"> </w:t>
      </w:r>
      <w:r w:rsidRPr="00F358FE">
        <w:rPr>
          <w:szCs w:val="24"/>
        </w:rPr>
        <w:t>Yosef</w:t>
      </w:r>
      <w:r>
        <w:rPr>
          <w:szCs w:val="24"/>
        </w:rPr>
        <w:t xml:space="preserve"> </w:t>
      </w:r>
      <w:r w:rsidRPr="00680727">
        <w:rPr>
          <w:szCs w:val="24"/>
        </w:rPr>
        <w:t>and</w:t>
      </w:r>
      <w:r>
        <w:rPr>
          <w:szCs w:val="24"/>
        </w:rPr>
        <w:t xml:space="preserve"> </w:t>
      </w:r>
      <w:r w:rsidRPr="00F358FE">
        <w:rPr>
          <w:szCs w:val="24"/>
        </w:rPr>
        <w:t>Tikkun</w:t>
      </w:r>
      <w:r>
        <w:rPr>
          <w:szCs w:val="24"/>
        </w:rPr>
        <w:t xml:space="preserve"> </w:t>
      </w:r>
      <w:r w:rsidRPr="00680727">
        <w:rPr>
          <w:szCs w:val="24"/>
        </w:rPr>
        <w:t>Olam.</w:t>
      </w:r>
      <w:r>
        <w:rPr>
          <w:szCs w:val="24"/>
        </w:rPr>
        <w:t xml:space="preserve"> </w:t>
      </w:r>
      <w:r w:rsidRPr="00680727">
        <w:rPr>
          <w:szCs w:val="24"/>
        </w:rPr>
        <w:t>When</w:t>
      </w:r>
      <w:r>
        <w:rPr>
          <w:szCs w:val="24"/>
        </w:rPr>
        <w:t xml:space="preserve"> </w:t>
      </w:r>
      <w:r w:rsidRPr="00680727">
        <w:rPr>
          <w:szCs w:val="24"/>
        </w:rPr>
        <w:t>we</w:t>
      </w:r>
      <w:r>
        <w:rPr>
          <w:szCs w:val="24"/>
        </w:rPr>
        <w:t xml:space="preserve"> </w:t>
      </w:r>
      <w:r w:rsidRPr="00680727">
        <w:rPr>
          <w:szCs w:val="24"/>
        </w:rPr>
        <w:t>find</w:t>
      </w:r>
      <w:r>
        <w:rPr>
          <w:szCs w:val="24"/>
        </w:rPr>
        <w:t xml:space="preserve"> </w:t>
      </w:r>
      <w:r w:rsidRPr="00680727">
        <w:rPr>
          <w:szCs w:val="24"/>
        </w:rPr>
        <w:t>that</w:t>
      </w:r>
      <w:r>
        <w:rPr>
          <w:szCs w:val="24"/>
        </w:rPr>
        <w:t xml:space="preserve"> </w:t>
      </w:r>
      <w:r w:rsidRPr="00680727">
        <w:rPr>
          <w:szCs w:val="24"/>
        </w:rPr>
        <w:t>details</w:t>
      </w:r>
      <w:r>
        <w:rPr>
          <w:szCs w:val="24"/>
        </w:rPr>
        <w:t xml:space="preserve"> </w:t>
      </w:r>
      <w:r w:rsidRPr="00680727">
        <w:rPr>
          <w:szCs w:val="24"/>
        </w:rPr>
        <w:t>of</w:t>
      </w:r>
      <w:r>
        <w:rPr>
          <w:szCs w:val="24"/>
        </w:rPr>
        <w:t xml:space="preserve"> </w:t>
      </w:r>
      <w:r w:rsidRPr="00680727">
        <w:rPr>
          <w:szCs w:val="24"/>
        </w:rPr>
        <w:t>a</w:t>
      </w:r>
      <w:r>
        <w:rPr>
          <w:szCs w:val="24"/>
        </w:rPr>
        <w:t xml:space="preserve"> </w:t>
      </w:r>
      <w:r w:rsidRPr="00680727">
        <w:rPr>
          <w:szCs w:val="24"/>
        </w:rPr>
        <w:t>certain</w:t>
      </w:r>
      <w:r>
        <w:rPr>
          <w:szCs w:val="24"/>
        </w:rPr>
        <w:t xml:space="preserve"> </w:t>
      </w:r>
      <w:r w:rsidRPr="00680727">
        <w:rPr>
          <w:szCs w:val="24"/>
        </w:rPr>
        <w:t>episode</w:t>
      </w:r>
      <w:r>
        <w:rPr>
          <w:szCs w:val="24"/>
        </w:rPr>
        <w:t xml:space="preserve"> </w:t>
      </w:r>
      <w:r w:rsidRPr="00680727">
        <w:rPr>
          <w:szCs w:val="24"/>
        </w:rPr>
        <w:t>or</w:t>
      </w:r>
      <w:r>
        <w:rPr>
          <w:szCs w:val="24"/>
        </w:rPr>
        <w:t xml:space="preserve"> </w:t>
      </w:r>
      <w:r w:rsidRPr="00680727">
        <w:rPr>
          <w:szCs w:val="24"/>
        </w:rPr>
        <w:t>period</w:t>
      </w:r>
      <w:r>
        <w:rPr>
          <w:szCs w:val="24"/>
        </w:rPr>
        <w:t xml:space="preserve"> </w:t>
      </w:r>
      <w:r w:rsidRPr="00680727">
        <w:rPr>
          <w:szCs w:val="24"/>
        </w:rPr>
        <w:t>in</w:t>
      </w:r>
      <w:r>
        <w:rPr>
          <w:szCs w:val="24"/>
        </w:rPr>
        <w:t xml:space="preserve"> </w:t>
      </w:r>
      <w:r w:rsidRPr="00680727">
        <w:rPr>
          <w:szCs w:val="24"/>
        </w:rPr>
        <w:t>a</w:t>
      </w:r>
      <w:r>
        <w:rPr>
          <w:szCs w:val="24"/>
        </w:rPr>
        <w:t xml:space="preserve"> </w:t>
      </w:r>
      <w:r w:rsidRPr="00680727">
        <w:rPr>
          <w:szCs w:val="24"/>
        </w:rPr>
        <w:t>person's</w:t>
      </w:r>
      <w:r>
        <w:rPr>
          <w:szCs w:val="24"/>
        </w:rPr>
        <w:t xml:space="preserve"> </w:t>
      </w:r>
      <w:r w:rsidRPr="00680727">
        <w:rPr>
          <w:szCs w:val="24"/>
        </w:rPr>
        <w:t>life</w:t>
      </w:r>
      <w:r>
        <w:rPr>
          <w:szCs w:val="24"/>
        </w:rPr>
        <w:t xml:space="preserve"> </w:t>
      </w:r>
      <w:r w:rsidRPr="00680727">
        <w:rPr>
          <w:szCs w:val="24"/>
        </w:rPr>
        <w:t>are</w:t>
      </w:r>
      <w:r>
        <w:rPr>
          <w:szCs w:val="24"/>
        </w:rPr>
        <w:t xml:space="preserve"> </w:t>
      </w:r>
      <w:r w:rsidRPr="00680727">
        <w:rPr>
          <w:szCs w:val="24"/>
        </w:rPr>
        <w:t>left</w:t>
      </w:r>
      <w:r>
        <w:rPr>
          <w:szCs w:val="24"/>
        </w:rPr>
        <w:t xml:space="preserve"> </w:t>
      </w:r>
      <w:r w:rsidRPr="00680727">
        <w:rPr>
          <w:szCs w:val="24"/>
        </w:rPr>
        <w:t>out,</w:t>
      </w:r>
      <w:r>
        <w:rPr>
          <w:szCs w:val="24"/>
        </w:rPr>
        <w:t xml:space="preserve"> </w:t>
      </w:r>
      <w:r w:rsidRPr="00680727">
        <w:rPr>
          <w:szCs w:val="24"/>
        </w:rPr>
        <w:t>we</w:t>
      </w:r>
      <w:r>
        <w:rPr>
          <w:szCs w:val="24"/>
        </w:rPr>
        <w:t xml:space="preserve"> </w:t>
      </w:r>
      <w:r w:rsidRPr="00680727">
        <w:rPr>
          <w:szCs w:val="24"/>
        </w:rPr>
        <w:t>can</w:t>
      </w:r>
      <w:r>
        <w:rPr>
          <w:szCs w:val="24"/>
        </w:rPr>
        <w:t xml:space="preserve"> </w:t>
      </w:r>
      <w:r w:rsidRPr="00680727">
        <w:rPr>
          <w:szCs w:val="24"/>
        </w:rPr>
        <w:t>assume,</w:t>
      </w:r>
      <w:r>
        <w:rPr>
          <w:szCs w:val="24"/>
        </w:rPr>
        <w:t xml:space="preserve"> </w:t>
      </w:r>
      <w:r w:rsidRPr="00680727">
        <w:rPr>
          <w:szCs w:val="24"/>
        </w:rPr>
        <w:t>by</w:t>
      </w:r>
      <w:r>
        <w:rPr>
          <w:szCs w:val="24"/>
        </w:rPr>
        <w:t xml:space="preserve"> </w:t>
      </w:r>
      <w:r w:rsidRPr="00680727">
        <w:rPr>
          <w:szCs w:val="24"/>
        </w:rPr>
        <w:t>very</w:t>
      </w:r>
      <w:r>
        <w:rPr>
          <w:szCs w:val="24"/>
        </w:rPr>
        <w:t xml:space="preserve"> </w:t>
      </w:r>
      <w:r w:rsidRPr="00680727">
        <w:rPr>
          <w:szCs w:val="24"/>
        </w:rPr>
        <w:t>absence</w:t>
      </w:r>
      <w:r>
        <w:rPr>
          <w:szCs w:val="24"/>
        </w:rPr>
        <w:t xml:space="preserve"> </w:t>
      </w:r>
      <w:r w:rsidRPr="00680727">
        <w:rPr>
          <w:szCs w:val="24"/>
        </w:rPr>
        <w:t>of</w:t>
      </w:r>
      <w:r>
        <w:rPr>
          <w:szCs w:val="24"/>
        </w:rPr>
        <w:t xml:space="preserve"> </w:t>
      </w:r>
      <w:r w:rsidRPr="00680727">
        <w:rPr>
          <w:szCs w:val="24"/>
        </w:rPr>
        <w:t>detail,</w:t>
      </w:r>
      <w:r>
        <w:rPr>
          <w:szCs w:val="24"/>
        </w:rPr>
        <w:t xml:space="preserve"> </w:t>
      </w:r>
      <w:r w:rsidRPr="00680727">
        <w:rPr>
          <w:szCs w:val="24"/>
        </w:rPr>
        <w:t>the</w:t>
      </w:r>
      <w:r>
        <w:rPr>
          <w:szCs w:val="24"/>
        </w:rPr>
        <w:t xml:space="preserve"> </w:t>
      </w:r>
      <w:r w:rsidRPr="00680727">
        <w:rPr>
          <w:szCs w:val="24"/>
        </w:rPr>
        <w:t>implicit</w:t>
      </w:r>
      <w:r>
        <w:rPr>
          <w:szCs w:val="24"/>
        </w:rPr>
        <w:t xml:space="preserve"> </w:t>
      </w:r>
      <w:r w:rsidRPr="00680727">
        <w:rPr>
          <w:szCs w:val="24"/>
        </w:rPr>
        <w:t>inclusion</w:t>
      </w:r>
      <w:r>
        <w:rPr>
          <w:szCs w:val="24"/>
        </w:rPr>
        <w:t xml:space="preserve"> </w:t>
      </w:r>
      <w:r w:rsidRPr="00680727">
        <w:rPr>
          <w:szCs w:val="24"/>
        </w:rPr>
        <w:t>of</w:t>
      </w:r>
      <w:r>
        <w:rPr>
          <w:szCs w:val="24"/>
        </w:rPr>
        <w:t xml:space="preserve"> </w:t>
      </w:r>
      <w:r w:rsidRPr="00680727">
        <w:rPr>
          <w:szCs w:val="24"/>
        </w:rPr>
        <w:t>qualities</w:t>
      </w:r>
      <w:r>
        <w:rPr>
          <w:szCs w:val="24"/>
        </w:rPr>
        <w:t xml:space="preserve"> </w:t>
      </w:r>
      <w:r w:rsidRPr="00680727">
        <w:rPr>
          <w:szCs w:val="24"/>
        </w:rPr>
        <w:t>associated</w:t>
      </w:r>
      <w:r>
        <w:rPr>
          <w:szCs w:val="24"/>
        </w:rPr>
        <w:t xml:space="preserve"> </w:t>
      </w:r>
      <w:r w:rsidRPr="00680727">
        <w:rPr>
          <w:szCs w:val="24"/>
        </w:rPr>
        <w:t>with</w:t>
      </w:r>
      <w:r>
        <w:rPr>
          <w:szCs w:val="24"/>
        </w:rPr>
        <w:t xml:space="preserve"> </w:t>
      </w:r>
      <w:r w:rsidRPr="00F358FE">
        <w:rPr>
          <w:szCs w:val="24"/>
        </w:rPr>
        <w:t>Mashiach</w:t>
      </w:r>
      <w:r>
        <w:rPr>
          <w:szCs w:val="24"/>
        </w:rPr>
        <w:t xml:space="preserve"> </w:t>
      </w:r>
      <w:r w:rsidRPr="00680727">
        <w:rPr>
          <w:szCs w:val="24"/>
        </w:rPr>
        <w:t>ben</w:t>
      </w:r>
      <w:r>
        <w:rPr>
          <w:szCs w:val="24"/>
        </w:rPr>
        <w:t xml:space="preserve"> </w:t>
      </w:r>
      <w:r w:rsidRPr="00680727">
        <w:rPr>
          <w:szCs w:val="24"/>
        </w:rPr>
        <w:t>David</w:t>
      </w:r>
      <w:r>
        <w:rPr>
          <w:szCs w:val="24"/>
        </w:rPr>
        <w:t xml:space="preserve"> </w:t>
      </w:r>
      <w:r w:rsidRPr="00680727">
        <w:rPr>
          <w:szCs w:val="24"/>
        </w:rPr>
        <w:t>and</w:t>
      </w:r>
      <w:r>
        <w:rPr>
          <w:szCs w:val="24"/>
        </w:rPr>
        <w:t xml:space="preserve"> </w:t>
      </w:r>
      <w:r w:rsidRPr="00F358FE">
        <w:rPr>
          <w:szCs w:val="24"/>
        </w:rPr>
        <w:t>Tikkun</w:t>
      </w:r>
      <w:r>
        <w:rPr>
          <w:szCs w:val="24"/>
        </w:rPr>
        <w:t xml:space="preserve"> </w:t>
      </w:r>
      <w:r w:rsidRPr="00F358FE">
        <w:rPr>
          <w:szCs w:val="24"/>
        </w:rPr>
        <w:t>Adam</w:t>
      </w:r>
      <w:r>
        <w:rPr>
          <w:szCs w:val="24"/>
        </w:rPr>
        <w:t>.</w:t>
      </w:r>
    </w:p>
    <w:p w14:paraId="25F79FF2" w14:textId="77777777" w:rsidR="00F358FE" w:rsidRDefault="00F358FE" w:rsidP="00042D23">
      <w:pPr>
        <w:rPr>
          <w:szCs w:val="24"/>
        </w:rPr>
      </w:pPr>
    </w:p>
    <w:p w14:paraId="27BFDB5C" w14:textId="4D1B682C" w:rsidR="00F358FE" w:rsidRDefault="00F358FE" w:rsidP="00042D23">
      <w:pPr>
        <w:rPr>
          <w:szCs w:val="24"/>
        </w:rPr>
      </w:pPr>
      <w:r>
        <w:rPr>
          <w:szCs w:val="24"/>
        </w:rPr>
        <w:t>T</w:t>
      </w:r>
      <w:r w:rsidRPr="00680727">
        <w:rPr>
          <w:szCs w:val="24"/>
        </w:rPr>
        <w:t>he</w:t>
      </w:r>
      <w:r>
        <w:rPr>
          <w:szCs w:val="24"/>
        </w:rPr>
        <w:t xml:space="preserve"> </w:t>
      </w:r>
      <w:r w:rsidRPr="00680727">
        <w:rPr>
          <w:szCs w:val="24"/>
        </w:rPr>
        <w:t>reason</w:t>
      </w:r>
      <w:r>
        <w:rPr>
          <w:szCs w:val="24"/>
        </w:rPr>
        <w:t xml:space="preserve"> </w:t>
      </w:r>
      <w:r w:rsidRPr="00680727">
        <w:rPr>
          <w:szCs w:val="24"/>
        </w:rPr>
        <w:t>that</w:t>
      </w:r>
      <w:r>
        <w:rPr>
          <w:szCs w:val="24"/>
        </w:rPr>
        <w:t xml:space="preserve"> </w:t>
      </w:r>
      <w:r w:rsidRPr="00680727">
        <w:rPr>
          <w:szCs w:val="24"/>
        </w:rPr>
        <w:t>we</w:t>
      </w:r>
      <w:r>
        <w:rPr>
          <w:szCs w:val="24"/>
        </w:rPr>
        <w:t xml:space="preserve"> </w:t>
      </w:r>
      <w:r w:rsidRPr="00680727">
        <w:rPr>
          <w:szCs w:val="24"/>
        </w:rPr>
        <w:t>find</w:t>
      </w:r>
      <w:r>
        <w:rPr>
          <w:szCs w:val="24"/>
        </w:rPr>
        <w:t xml:space="preserve"> </w:t>
      </w:r>
      <w:r w:rsidRPr="00680727">
        <w:rPr>
          <w:szCs w:val="24"/>
        </w:rPr>
        <w:t>almost</w:t>
      </w:r>
      <w:r>
        <w:rPr>
          <w:szCs w:val="24"/>
        </w:rPr>
        <w:t xml:space="preserve"> </w:t>
      </w:r>
      <w:r w:rsidRPr="00680727">
        <w:rPr>
          <w:szCs w:val="24"/>
        </w:rPr>
        <w:t>no</w:t>
      </w:r>
      <w:r>
        <w:rPr>
          <w:szCs w:val="24"/>
        </w:rPr>
        <w:t xml:space="preserve"> </w:t>
      </w:r>
      <w:r w:rsidRPr="00680727">
        <w:rPr>
          <w:szCs w:val="24"/>
        </w:rPr>
        <w:t>explicit</w:t>
      </w:r>
      <w:r>
        <w:rPr>
          <w:szCs w:val="24"/>
        </w:rPr>
        <w:t xml:space="preserve"> </w:t>
      </w:r>
      <w:r w:rsidRPr="00680727">
        <w:rPr>
          <w:szCs w:val="24"/>
        </w:rPr>
        <w:t>reference</w:t>
      </w:r>
      <w:r>
        <w:rPr>
          <w:szCs w:val="24"/>
        </w:rPr>
        <w:t xml:space="preserve"> </w:t>
      </w:r>
      <w:r w:rsidRPr="00680727">
        <w:rPr>
          <w:szCs w:val="24"/>
        </w:rPr>
        <w:t>in</w:t>
      </w:r>
      <w:r>
        <w:rPr>
          <w:szCs w:val="24"/>
        </w:rPr>
        <w:t xml:space="preserve"> </w:t>
      </w:r>
      <w:r w:rsidRPr="00680727">
        <w:rPr>
          <w:szCs w:val="24"/>
        </w:rPr>
        <w:t>Torah</w:t>
      </w:r>
      <w:r>
        <w:rPr>
          <w:szCs w:val="24"/>
        </w:rPr>
        <w:t xml:space="preserve"> </w:t>
      </w:r>
      <w:r w:rsidRPr="00680727">
        <w:rPr>
          <w:szCs w:val="24"/>
        </w:rPr>
        <w:t>Sh</w:t>
      </w:r>
      <w:r>
        <w:rPr>
          <w:szCs w:val="24"/>
        </w:rPr>
        <w:t>e</w:t>
      </w:r>
      <w:r w:rsidRPr="00680727">
        <w:rPr>
          <w:szCs w:val="24"/>
        </w:rPr>
        <w:t>Baal</w:t>
      </w:r>
      <w:r>
        <w:rPr>
          <w:szCs w:val="24"/>
        </w:rPr>
        <w:t xml:space="preserve"> </w:t>
      </w:r>
      <w:r w:rsidRPr="00680727">
        <w:rPr>
          <w:szCs w:val="24"/>
        </w:rPr>
        <w:t>Peh</w:t>
      </w:r>
      <w:r>
        <w:rPr>
          <w:szCs w:val="24"/>
        </w:rPr>
        <w:t xml:space="preserve"> </w:t>
      </w:r>
      <w:r w:rsidRPr="00680727">
        <w:rPr>
          <w:szCs w:val="24"/>
        </w:rPr>
        <w:t>to</w:t>
      </w:r>
      <w:r>
        <w:rPr>
          <w:szCs w:val="24"/>
        </w:rPr>
        <w:t xml:space="preserve"> </w:t>
      </w:r>
      <w:r w:rsidRPr="00F358FE">
        <w:rPr>
          <w:szCs w:val="24"/>
        </w:rPr>
        <w:t>Mashiach</w:t>
      </w:r>
      <w:r>
        <w:rPr>
          <w:szCs w:val="24"/>
        </w:rPr>
        <w:t xml:space="preserve"> </w:t>
      </w:r>
      <w:r w:rsidRPr="00680727">
        <w:rPr>
          <w:szCs w:val="24"/>
        </w:rPr>
        <w:t>ben</w:t>
      </w:r>
      <w:r>
        <w:rPr>
          <w:szCs w:val="24"/>
        </w:rPr>
        <w:t xml:space="preserve"> </w:t>
      </w:r>
      <w:r w:rsidRPr="00F358FE">
        <w:rPr>
          <w:szCs w:val="24"/>
        </w:rPr>
        <w:t>Yosef</w:t>
      </w:r>
      <w:r w:rsidRPr="00680727">
        <w:rPr>
          <w:szCs w:val="24"/>
        </w:rPr>
        <w:t>,</w:t>
      </w:r>
      <w:r>
        <w:rPr>
          <w:szCs w:val="24"/>
        </w:rPr>
        <w:t xml:space="preserve"> </w:t>
      </w:r>
      <w:r w:rsidRPr="00680727">
        <w:rPr>
          <w:szCs w:val="24"/>
        </w:rPr>
        <w:t>whereas</w:t>
      </w:r>
      <w:r>
        <w:rPr>
          <w:szCs w:val="24"/>
        </w:rPr>
        <w:t xml:space="preserve"> </w:t>
      </w:r>
      <w:r w:rsidRPr="00680727">
        <w:rPr>
          <w:szCs w:val="24"/>
        </w:rPr>
        <w:t>much</w:t>
      </w:r>
      <w:r>
        <w:rPr>
          <w:szCs w:val="24"/>
        </w:rPr>
        <w:t xml:space="preserve"> </w:t>
      </w:r>
      <w:r w:rsidRPr="00680727">
        <w:rPr>
          <w:szCs w:val="24"/>
        </w:rPr>
        <w:t>more</w:t>
      </w:r>
      <w:r>
        <w:rPr>
          <w:szCs w:val="24"/>
        </w:rPr>
        <w:t xml:space="preserve"> </w:t>
      </w:r>
      <w:r w:rsidRPr="00680727">
        <w:rPr>
          <w:szCs w:val="24"/>
        </w:rPr>
        <w:t>is</w:t>
      </w:r>
      <w:r>
        <w:rPr>
          <w:szCs w:val="24"/>
        </w:rPr>
        <w:t xml:space="preserve"> </w:t>
      </w:r>
      <w:r w:rsidRPr="00680727">
        <w:rPr>
          <w:szCs w:val="24"/>
        </w:rPr>
        <w:t>found</w:t>
      </w:r>
      <w:r>
        <w:rPr>
          <w:szCs w:val="24"/>
        </w:rPr>
        <w:t xml:space="preserve"> </w:t>
      </w:r>
      <w:r w:rsidRPr="00680727">
        <w:rPr>
          <w:szCs w:val="24"/>
        </w:rPr>
        <w:t>in</w:t>
      </w:r>
      <w:r>
        <w:rPr>
          <w:szCs w:val="24"/>
        </w:rPr>
        <w:t xml:space="preserve"> </w:t>
      </w:r>
      <w:r w:rsidRPr="00680727">
        <w:rPr>
          <w:szCs w:val="24"/>
        </w:rPr>
        <w:t>explicit</w:t>
      </w:r>
      <w:r>
        <w:rPr>
          <w:szCs w:val="24"/>
        </w:rPr>
        <w:t xml:space="preserve"> </w:t>
      </w:r>
      <w:r w:rsidRPr="00680727">
        <w:rPr>
          <w:szCs w:val="24"/>
        </w:rPr>
        <w:t>reference</w:t>
      </w:r>
      <w:r>
        <w:rPr>
          <w:szCs w:val="24"/>
        </w:rPr>
        <w:t xml:space="preserve"> </w:t>
      </w:r>
      <w:r w:rsidRPr="00680727">
        <w:rPr>
          <w:szCs w:val="24"/>
        </w:rPr>
        <w:t>to</w:t>
      </w:r>
      <w:r>
        <w:rPr>
          <w:szCs w:val="24"/>
        </w:rPr>
        <w:t xml:space="preserve"> </w:t>
      </w:r>
      <w:r w:rsidRPr="00F358FE">
        <w:rPr>
          <w:szCs w:val="24"/>
        </w:rPr>
        <w:t>Mashiach</w:t>
      </w:r>
      <w:r>
        <w:rPr>
          <w:szCs w:val="24"/>
        </w:rPr>
        <w:t xml:space="preserve"> </w:t>
      </w:r>
      <w:r w:rsidRPr="00680727">
        <w:rPr>
          <w:szCs w:val="24"/>
        </w:rPr>
        <w:t>ben</w:t>
      </w:r>
      <w:r>
        <w:rPr>
          <w:szCs w:val="24"/>
        </w:rPr>
        <w:t xml:space="preserve"> </w:t>
      </w:r>
      <w:r w:rsidRPr="00680727">
        <w:rPr>
          <w:szCs w:val="24"/>
        </w:rPr>
        <w:t>David,</w:t>
      </w:r>
      <w:r>
        <w:rPr>
          <w:szCs w:val="24"/>
        </w:rPr>
        <w:t xml:space="preserve"> </w:t>
      </w:r>
      <w:r w:rsidRPr="00680727">
        <w:rPr>
          <w:szCs w:val="24"/>
        </w:rPr>
        <w:t>is</w:t>
      </w:r>
      <w:r>
        <w:rPr>
          <w:szCs w:val="24"/>
        </w:rPr>
        <w:t xml:space="preserve"> </w:t>
      </w:r>
      <w:r w:rsidRPr="00680727">
        <w:rPr>
          <w:szCs w:val="24"/>
        </w:rPr>
        <w:t>in</w:t>
      </w:r>
      <w:r>
        <w:rPr>
          <w:szCs w:val="24"/>
        </w:rPr>
        <w:t xml:space="preserve"> </w:t>
      </w:r>
      <w:r w:rsidRPr="00680727">
        <w:rPr>
          <w:szCs w:val="24"/>
        </w:rPr>
        <w:t>compensation</w:t>
      </w:r>
      <w:r>
        <w:rPr>
          <w:szCs w:val="24"/>
        </w:rPr>
        <w:t xml:space="preserve"> </w:t>
      </w:r>
      <w:r w:rsidRPr="00680727">
        <w:rPr>
          <w:szCs w:val="24"/>
        </w:rPr>
        <w:t>for</w:t>
      </w:r>
      <w:r>
        <w:rPr>
          <w:szCs w:val="24"/>
        </w:rPr>
        <w:t xml:space="preserve"> </w:t>
      </w:r>
      <w:r w:rsidRPr="00680727">
        <w:rPr>
          <w:szCs w:val="24"/>
        </w:rPr>
        <w:t>the</w:t>
      </w:r>
      <w:r>
        <w:rPr>
          <w:szCs w:val="24"/>
        </w:rPr>
        <w:t xml:space="preserve"> </w:t>
      </w:r>
      <w:r w:rsidRPr="00680727">
        <w:rPr>
          <w:szCs w:val="24"/>
        </w:rPr>
        <w:t>greater</w:t>
      </w:r>
      <w:r>
        <w:rPr>
          <w:szCs w:val="24"/>
        </w:rPr>
        <w:t xml:space="preserve"> </w:t>
      </w:r>
      <w:r w:rsidRPr="00680727">
        <w:rPr>
          <w:szCs w:val="24"/>
        </w:rPr>
        <w:t>amount</w:t>
      </w:r>
      <w:r>
        <w:rPr>
          <w:szCs w:val="24"/>
        </w:rPr>
        <w:t xml:space="preserve"> </w:t>
      </w:r>
      <w:r w:rsidRPr="00680727">
        <w:rPr>
          <w:szCs w:val="24"/>
        </w:rPr>
        <w:t>of</w:t>
      </w:r>
      <w:r>
        <w:rPr>
          <w:szCs w:val="24"/>
        </w:rPr>
        <w:t xml:space="preserve"> </w:t>
      </w:r>
      <w:r w:rsidRPr="00680727">
        <w:rPr>
          <w:szCs w:val="24"/>
        </w:rPr>
        <w:t>explicit</w:t>
      </w:r>
      <w:r>
        <w:rPr>
          <w:szCs w:val="24"/>
        </w:rPr>
        <w:t xml:space="preserve"> </w:t>
      </w:r>
      <w:r w:rsidRPr="00680727">
        <w:rPr>
          <w:szCs w:val="24"/>
        </w:rPr>
        <w:t>material</w:t>
      </w:r>
      <w:r>
        <w:rPr>
          <w:szCs w:val="24"/>
        </w:rPr>
        <w:t xml:space="preserve"> </w:t>
      </w:r>
      <w:r w:rsidRPr="00680727">
        <w:rPr>
          <w:szCs w:val="24"/>
        </w:rPr>
        <w:t>that</w:t>
      </w:r>
      <w:r>
        <w:rPr>
          <w:szCs w:val="24"/>
        </w:rPr>
        <w:t xml:space="preserve"> </w:t>
      </w:r>
      <w:r w:rsidRPr="00680727">
        <w:rPr>
          <w:szCs w:val="24"/>
        </w:rPr>
        <w:t>relates</w:t>
      </w:r>
      <w:r>
        <w:rPr>
          <w:szCs w:val="24"/>
        </w:rPr>
        <w:t xml:space="preserve"> </w:t>
      </w:r>
      <w:r w:rsidRPr="00680727">
        <w:rPr>
          <w:szCs w:val="24"/>
        </w:rPr>
        <w:t>to</w:t>
      </w:r>
      <w:r>
        <w:rPr>
          <w:szCs w:val="24"/>
        </w:rPr>
        <w:t xml:space="preserve"> </w:t>
      </w:r>
      <w:r w:rsidRPr="00F358FE">
        <w:rPr>
          <w:szCs w:val="24"/>
        </w:rPr>
        <w:t>Mashiach</w:t>
      </w:r>
      <w:r>
        <w:rPr>
          <w:szCs w:val="24"/>
        </w:rPr>
        <w:t xml:space="preserve"> </w:t>
      </w:r>
      <w:r w:rsidRPr="00680727">
        <w:rPr>
          <w:szCs w:val="24"/>
        </w:rPr>
        <w:t>ben</w:t>
      </w:r>
      <w:r>
        <w:rPr>
          <w:szCs w:val="24"/>
        </w:rPr>
        <w:t xml:space="preserve"> </w:t>
      </w:r>
      <w:r w:rsidRPr="00F358FE">
        <w:rPr>
          <w:szCs w:val="24"/>
        </w:rPr>
        <w:t>Yosef</w:t>
      </w:r>
      <w:r>
        <w:rPr>
          <w:szCs w:val="24"/>
        </w:rPr>
        <w:t xml:space="preserve"> </w:t>
      </w:r>
      <w:r w:rsidRPr="00680727">
        <w:rPr>
          <w:szCs w:val="24"/>
        </w:rPr>
        <w:t>in</w:t>
      </w:r>
      <w:r>
        <w:rPr>
          <w:szCs w:val="24"/>
        </w:rPr>
        <w:t xml:space="preserve"> </w:t>
      </w:r>
      <w:r w:rsidRPr="00680727">
        <w:rPr>
          <w:szCs w:val="24"/>
        </w:rPr>
        <w:t>Tanach</w:t>
      </w:r>
      <w:r>
        <w:rPr>
          <w:szCs w:val="24"/>
        </w:rPr>
        <w:t xml:space="preserve"> </w:t>
      </w:r>
      <w:r w:rsidRPr="00680727">
        <w:rPr>
          <w:szCs w:val="24"/>
        </w:rPr>
        <w:t>(Torah</w:t>
      </w:r>
      <w:r>
        <w:rPr>
          <w:szCs w:val="24"/>
        </w:rPr>
        <w:t xml:space="preserve"> </w:t>
      </w:r>
      <w:r w:rsidRPr="00680727">
        <w:rPr>
          <w:szCs w:val="24"/>
        </w:rPr>
        <w:t>Sh</w:t>
      </w:r>
      <w:r>
        <w:rPr>
          <w:szCs w:val="24"/>
        </w:rPr>
        <w:t>e</w:t>
      </w:r>
      <w:r w:rsidRPr="00680727">
        <w:rPr>
          <w:szCs w:val="24"/>
        </w:rPr>
        <w:t>Bichtav).</w:t>
      </w:r>
      <w:r>
        <w:rPr>
          <w:szCs w:val="24"/>
        </w:rPr>
        <w:t xml:space="preserve"> </w:t>
      </w:r>
      <w:r w:rsidRPr="00680727">
        <w:rPr>
          <w:szCs w:val="24"/>
        </w:rPr>
        <w:t>On</w:t>
      </w:r>
      <w:r>
        <w:rPr>
          <w:szCs w:val="24"/>
        </w:rPr>
        <w:t xml:space="preserve"> </w:t>
      </w:r>
      <w:r w:rsidRPr="00680727">
        <w:rPr>
          <w:szCs w:val="24"/>
        </w:rPr>
        <w:t>the</w:t>
      </w:r>
      <w:r>
        <w:rPr>
          <w:szCs w:val="24"/>
        </w:rPr>
        <w:t xml:space="preserve"> </w:t>
      </w:r>
      <w:r w:rsidRPr="00680727">
        <w:rPr>
          <w:szCs w:val="24"/>
        </w:rPr>
        <w:t>other</w:t>
      </w:r>
      <w:r>
        <w:rPr>
          <w:szCs w:val="24"/>
        </w:rPr>
        <w:t xml:space="preserve"> </w:t>
      </w:r>
      <w:r w:rsidRPr="00F358FE">
        <w:rPr>
          <w:szCs w:val="24"/>
        </w:rPr>
        <w:t>hand</w:t>
      </w:r>
      <w:r w:rsidRPr="00680727">
        <w:rPr>
          <w:szCs w:val="24"/>
        </w:rPr>
        <w:t>,</w:t>
      </w:r>
      <w:r>
        <w:rPr>
          <w:szCs w:val="24"/>
        </w:rPr>
        <w:t xml:space="preserve"> </w:t>
      </w:r>
      <w:r w:rsidRPr="00680727">
        <w:rPr>
          <w:szCs w:val="24"/>
        </w:rPr>
        <w:t>because</w:t>
      </w:r>
      <w:r>
        <w:rPr>
          <w:szCs w:val="24"/>
        </w:rPr>
        <w:t xml:space="preserve"> </w:t>
      </w:r>
      <w:r w:rsidRPr="00F358FE">
        <w:rPr>
          <w:szCs w:val="24"/>
        </w:rPr>
        <w:t>Mashiach</w:t>
      </w:r>
      <w:r>
        <w:rPr>
          <w:szCs w:val="24"/>
        </w:rPr>
        <w:t xml:space="preserve"> </w:t>
      </w:r>
      <w:r w:rsidRPr="00680727">
        <w:rPr>
          <w:szCs w:val="24"/>
        </w:rPr>
        <w:t>ben</w:t>
      </w:r>
      <w:r>
        <w:rPr>
          <w:szCs w:val="24"/>
        </w:rPr>
        <w:t xml:space="preserve"> </w:t>
      </w:r>
      <w:r w:rsidRPr="00680727">
        <w:rPr>
          <w:szCs w:val="24"/>
        </w:rPr>
        <w:t>David</w:t>
      </w:r>
      <w:r>
        <w:rPr>
          <w:szCs w:val="24"/>
        </w:rPr>
        <w:t xml:space="preserve"> </w:t>
      </w:r>
      <w:r w:rsidRPr="00680727">
        <w:rPr>
          <w:szCs w:val="24"/>
        </w:rPr>
        <w:t>is</w:t>
      </w:r>
      <w:r>
        <w:rPr>
          <w:szCs w:val="24"/>
        </w:rPr>
        <w:t xml:space="preserve"> </w:t>
      </w:r>
      <w:r w:rsidRPr="00680727">
        <w:rPr>
          <w:szCs w:val="24"/>
        </w:rPr>
        <w:t>related</w:t>
      </w:r>
      <w:r>
        <w:rPr>
          <w:szCs w:val="24"/>
        </w:rPr>
        <w:t xml:space="preserve"> </w:t>
      </w:r>
      <w:r w:rsidRPr="00680727">
        <w:rPr>
          <w:szCs w:val="24"/>
        </w:rPr>
        <w:t>to</w:t>
      </w:r>
      <w:r>
        <w:rPr>
          <w:szCs w:val="24"/>
        </w:rPr>
        <w:t xml:space="preserve"> </w:t>
      </w:r>
      <w:r w:rsidRPr="00680727">
        <w:rPr>
          <w:szCs w:val="24"/>
        </w:rPr>
        <w:t>much</w:t>
      </w:r>
      <w:r>
        <w:rPr>
          <w:szCs w:val="24"/>
        </w:rPr>
        <w:t xml:space="preserve"> </w:t>
      </w:r>
      <w:r w:rsidRPr="00680727">
        <w:rPr>
          <w:szCs w:val="24"/>
        </w:rPr>
        <w:t>less</w:t>
      </w:r>
      <w:r>
        <w:rPr>
          <w:szCs w:val="24"/>
        </w:rPr>
        <w:t xml:space="preserve"> </w:t>
      </w:r>
      <w:r w:rsidRPr="00680727">
        <w:rPr>
          <w:szCs w:val="24"/>
        </w:rPr>
        <w:t>in</w:t>
      </w:r>
      <w:r>
        <w:rPr>
          <w:szCs w:val="24"/>
        </w:rPr>
        <w:t xml:space="preserve"> </w:t>
      </w:r>
      <w:r w:rsidRPr="00680727">
        <w:rPr>
          <w:szCs w:val="24"/>
        </w:rPr>
        <w:t>Torah</w:t>
      </w:r>
      <w:r>
        <w:rPr>
          <w:szCs w:val="24"/>
        </w:rPr>
        <w:t xml:space="preserve"> </w:t>
      </w:r>
      <w:r w:rsidRPr="00680727">
        <w:rPr>
          <w:szCs w:val="24"/>
        </w:rPr>
        <w:t>Sh</w:t>
      </w:r>
      <w:r>
        <w:rPr>
          <w:szCs w:val="24"/>
        </w:rPr>
        <w:t>e</w:t>
      </w:r>
      <w:r w:rsidRPr="00680727">
        <w:rPr>
          <w:szCs w:val="24"/>
        </w:rPr>
        <w:t>Bichtav,</w:t>
      </w:r>
      <w:r>
        <w:rPr>
          <w:szCs w:val="24"/>
        </w:rPr>
        <w:t xml:space="preserve"> </w:t>
      </w:r>
      <w:r w:rsidRPr="00680727">
        <w:rPr>
          <w:szCs w:val="24"/>
        </w:rPr>
        <w:t>Torah</w:t>
      </w:r>
      <w:r>
        <w:rPr>
          <w:szCs w:val="24"/>
        </w:rPr>
        <w:t xml:space="preserve"> </w:t>
      </w:r>
      <w:r w:rsidRPr="00680727">
        <w:rPr>
          <w:szCs w:val="24"/>
        </w:rPr>
        <w:t>Sh</w:t>
      </w:r>
      <w:r>
        <w:rPr>
          <w:szCs w:val="24"/>
        </w:rPr>
        <w:t>e</w:t>
      </w:r>
      <w:r w:rsidRPr="00680727">
        <w:rPr>
          <w:szCs w:val="24"/>
        </w:rPr>
        <w:t>Baal</w:t>
      </w:r>
      <w:r>
        <w:rPr>
          <w:szCs w:val="24"/>
        </w:rPr>
        <w:t xml:space="preserve"> </w:t>
      </w:r>
      <w:r w:rsidRPr="00680727">
        <w:rPr>
          <w:szCs w:val="24"/>
        </w:rPr>
        <w:t>Peh</w:t>
      </w:r>
      <w:r>
        <w:rPr>
          <w:szCs w:val="24"/>
        </w:rPr>
        <w:t xml:space="preserve"> </w:t>
      </w:r>
      <w:r w:rsidRPr="00680727">
        <w:rPr>
          <w:szCs w:val="24"/>
        </w:rPr>
        <w:t>compensates</w:t>
      </w:r>
      <w:r>
        <w:rPr>
          <w:szCs w:val="24"/>
        </w:rPr>
        <w:t xml:space="preserve"> </w:t>
      </w:r>
      <w:r w:rsidRPr="00680727">
        <w:rPr>
          <w:szCs w:val="24"/>
        </w:rPr>
        <w:t>by</w:t>
      </w:r>
      <w:r>
        <w:rPr>
          <w:szCs w:val="24"/>
        </w:rPr>
        <w:t xml:space="preserve"> </w:t>
      </w:r>
      <w:r w:rsidRPr="00680727">
        <w:rPr>
          <w:szCs w:val="24"/>
        </w:rPr>
        <w:t>referring</w:t>
      </w:r>
      <w:r>
        <w:rPr>
          <w:szCs w:val="24"/>
        </w:rPr>
        <w:t xml:space="preserve"> </w:t>
      </w:r>
      <w:r w:rsidRPr="00680727">
        <w:rPr>
          <w:szCs w:val="24"/>
        </w:rPr>
        <w:t>to</w:t>
      </w:r>
      <w:r>
        <w:rPr>
          <w:szCs w:val="24"/>
        </w:rPr>
        <w:t xml:space="preserve"> </w:t>
      </w:r>
      <w:r w:rsidRPr="00680727">
        <w:rPr>
          <w:szCs w:val="24"/>
        </w:rPr>
        <w:t>those</w:t>
      </w:r>
      <w:r>
        <w:rPr>
          <w:szCs w:val="24"/>
        </w:rPr>
        <w:t xml:space="preserve"> </w:t>
      </w:r>
      <w:r w:rsidRPr="00680727">
        <w:rPr>
          <w:szCs w:val="24"/>
        </w:rPr>
        <w:t>qualities</w:t>
      </w:r>
      <w:r>
        <w:rPr>
          <w:szCs w:val="24"/>
        </w:rPr>
        <w:t xml:space="preserve"> </w:t>
      </w:r>
      <w:r w:rsidRPr="00680727">
        <w:rPr>
          <w:szCs w:val="24"/>
        </w:rPr>
        <w:t>and</w:t>
      </w:r>
      <w:r>
        <w:rPr>
          <w:szCs w:val="24"/>
        </w:rPr>
        <w:t xml:space="preserve"> </w:t>
      </w:r>
      <w:r w:rsidRPr="00680727">
        <w:rPr>
          <w:szCs w:val="24"/>
        </w:rPr>
        <w:t>aspects</w:t>
      </w:r>
      <w:r>
        <w:rPr>
          <w:szCs w:val="24"/>
        </w:rPr>
        <w:t xml:space="preserve"> </w:t>
      </w:r>
      <w:r w:rsidRPr="00680727">
        <w:rPr>
          <w:szCs w:val="24"/>
        </w:rPr>
        <w:t>more</w:t>
      </w:r>
      <w:r>
        <w:rPr>
          <w:szCs w:val="24"/>
        </w:rPr>
        <w:t xml:space="preserve"> </w:t>
      </w:r>
      <w:r w:rsidRPr="00680727">
        <w:rPr>
          <w:szCs w:val="24"/>
        </w:rPr>
        <w:t>explicitly</w:t>
      </w:r>
      <w:r>
        <w:rPr>
          <w:szCs w:val="24"/>
        </w:rPr>
        <w:t>.</w:t>
      </w:r>
    </w:p>
    <w:bookmarkEnd w:id="86"/>
    <w:p w14:paraId="064F271A" w14:textId="77777777" w:rsidR="00F358FE" w:rsidRDefault="00F358FE" w:rsidP="00042D23">
      <w:pPr>
        <w:rPr>
          <w:szCs w:val="24"/>
        </w:rPr>
      </w:pPr>
    </w:p>
    <w:p w14:paraId="259BB948" w14:textId="468EAFF2" w:rsidR="00F358FE" w:rsidRDefault="00F358FE" w:rsidP="00BA4FCB">
      <w:pPr>
        <w:pStyle w:val="Heading1"/>
      </w:pPr>
      <w:bookmarkStart w:id="100" w:name="_Toc376043012"/>
      <w:bookmarkStart w:id="101" w:name="_Toc29814729"/>
      <w:bookmarkStart w:id="102" w:name="_Toc126703272"/>
      <w:bookmarkStart w:id="103" w:name="_Toc160202783"/>
      <w:r w:rsidRPr="00F358FE">
        <w:t>East</w:t>
      </w:r>
      <w:r>
        <w:t xml:space="preserve"> and West</w:t>
      </w:r>
      <w:bookmarkEnd w:id="100"/>
      <w:bookmarkEnd w:id="101"/>
      <w:bookmarkEnd w:id="102"/>
      <w:bookmarkEnd w:id="103"/>
    </w:p>
    <w:p w14:paraId="621FD8C5" w14:textId="77777777" w:rsidR="00F358FE" w:rsidRDefault="00F358FE" w:rsidP="00042D23">
      <w:pPr>
        <w:rPr>
          <w:szCs w:val="24"/>
        </w:rPr>
      </w:pPr>
    </w:p>
    <w:p w14:paraId="7ACBE0B1" w14:textId="6485C29C" w:rsidR="00F358FE" w:rsidRDefault="00F358FE" w:rsidP="00042D23">
      <w:pPr>
        <w:rPr>
          <w:szCs w:val="24"/>
        </w:rPr>
      </w:pPr>
      <w:r w:rsidRPr="00BA4FCB">
        <w:rPr>
          <w:szCs w:val="24"/>
        </w:rPr>
        <w:t>The</w:t>
      </w:r>
      <w:r>
        <w:rPr>
          <w:szCs w:val="24"/>
        </w:rPr>
        <w:t xml:space="preserve"> </w:t>
      </w:r>
      <w:r w:rsidRPr="00BA4FCB">
        <w:rPr>
          <w:szCs w:val="24"/>
        </w:rPr>
        <w:t>prophet</w:t>
      </w:r>
      <w:r>
        <w:rPr>
          <w:szCs w:val="24"/>
        </w:rPr>
        <w:t xml:space="preserve"> </w:t>
      </w:r>
      <w:r w:rsidRPr="00BA4FCB">
        <w:rPr>
          <w:szCs w:val="24"/>
        </w:rPr>
        <w:t>Ezekiel’s</w:t>
      </w:r>
      <w:r>
        <w:rPr>
          <w:szCs w:val="24"/>
        </w:rPr>
        <w:t xml:space="preserve"> </w:t>
      </w:r>
      <w:r w:rsidRPr="00BA4FCB">
        <w:rPr>
          <w:szCs w:val="24"/>
        </w:rPr>
        <w:t>vision</w:t>
      </w:r>
      <w:r>
        <w:rPr>
          <w:szCs w:val="24"/>
        </w:rPr>
        <w:t xml:space="preserve"> </w:t>
      </w:r>
      <w:r w:rsidRPr="00BA4FCB">
        <w:rPr>
          <w:szCs w:val="24"/>
        </w:rPr>
        <w:t>of</w:t>
      </w:r>
      <w:r>
        <w:rPr>
          <w:szCs w:val="24"/>
        </w:rPr>
        <w:t xml:space="preserve"> </w:t>
      </w:r>
      <w:r w:rsidRPr="00BA4FCB">
        <w:rPr>
          <w:szCs w:val="24"/>
        </w:rPr>
        <w:t>the</w:t>
      </w:r>
      <w:r>
        <w:rPr>
          <w:szCs w:val="24"/>
        </w:rPr>
        <w:t xml:space="preserve"> </w:t>
      </w:r>
      <w:r w:rsidRPr="00BA4FCB">
        <w:rPr>
          <w:szCs w:val="24"/>
        </w:rPr>
        <w:t>Holy</w:t>
      </w:r>
      <w:r>
        <w:rPr>
          <w:szCs w:val="24"/>
        </w:rPr>
        <w:t xml:space="preserve"> </w:t>
      </w:r>
      <w:r w:rsidRPr="00BA4FCB">
        <w:rPr>
          <w:szCs w:val="24"/>
        </w:rPr>
        <w:t>Chariot,</w:t>
      </w:r>
      <w:r>
        <w:rPr>
          <w:szCs w:val="24"/>
        </w:rPr>
        <w:t xml:space="preserve"> </w:t>
      </w:r>
      <w:r w:rsidRPr="00F358FE">
        <w:rPr>
          <w:iCs/>
          <w:szCs w:val="24"/>
        </w:rPr>
        <w:t>HaShem</w:t>
      </w:r>
      <w:r w:rsidRPr="00BA4FCB">
        <w:rPr>
          <w:szCs w:val="24"/>
        </w:rPr>
        <w:t>’s</w:t>
      </w:r>
      <w:r>
        <w:rPr>
          <w:szCs w:val="24"/>
        </w:rPr>
        <w:t xml:space="preserve"> </w:t>
      </w:r>
      <w:r w:rsidRPr="00BA4FCB">
        <w:rPr>
          <w:szCs w:val="24"/>
        </w:rPr>
        <w:t>holy</w:t>
      </w:r>
      <w:r>
        <w:rPr>
          <w:szCs w:val="24"/>
        </w:rPr>
        <w:t xml:space="preserve"> </w:t>
      </w:r>
      <w:r w:rsidRPr="00BA4FCB">
        <w:rPr>
          <w:szCs w:val="24"/>
        </w:rPr>
        <w:t>throne,</w:t>
      </w:r>
      <w:r>
        <w:rPr>
          <w:szCs w:val="24"/>
        </w:rPr>
        <w:t xml:space="preserve"> </w:t>
      </w:r>
      <w:r w:rsidRPr="00BA4FCB">
        <w:rPr>
          <w:szCs w:val="24"/>
        </w:rPr>
        <w:t>has</w:t>
      </w:r>
      <w:r>
        <w:rPr>
          <w:szCs w:val="24"/>
        </w:rPr>
        <w:t xml:space="preserve"> </w:t>
      </w:r>
      <w:r w:rsidRPr="00BA4FCB">
        <w:rPr>
          <w:szCs w:val="24"/>
        </w:rPr>
        <w:t>a</w:t>
      </w:r>
      <w:r>
        <w:rPr>
          <w:szCs w:val="24"/>
        </w:rPr>
        <w:t xml:space="preserve"> </w:t>
      </w:r>
      <w:r w:rsidRPr="00BA4FCB">
        <w:rPr>
          <w:szCs w:val="24"/>
        </w:rPr>
        <w:t>lion</w:t>
      </w:r>
      <w:r>
        <w:rPr>
          <w:szCs w:val="24"/>
        </w:rPr>
        <w:t xml:space="preserve"> </w:t>
      </w:r>
      <w:r w:rsidRPr="00BA4FCB">
        <w:rPr>
          <w:szCs w:val="24"/>
        </w:rPr>
        <w:t>on</w:t>
      </w:r>
      <w:r>
        <w:rPr>
          <w:szCs w:val="24"/>
        </w:rPr>
        <w:t xml:space="preserve"> </w:t>
      </w:r>
      <w:r w:rsidRPr="00BA4FCB">
        <w:rPr>
          <w:szCs w:val="24"/>
        </w:rPr>
        <w:t>the</w:t>
      </w:r>
      <w:r>
        <w:rPr>
          <w:szCs w:val="24"/>
        </w:rPr>
        <w:t xml:space="preserve"> </w:t>
      </w:r>
      <w:r w:rsidRPr="00BA4FCB">
        <w:rPr>
          <w:szCs w:val="24"/>
        </w:rPr>
        <w:t>right</w:t>
      </w:r>
      <w:r>
        <w:rPr>
          <w:szCs w:val="24"/>
        </w:rPr>
        <w:t xml:space="preserve"> </w:t>
      </w:r>
      <w:r w:rsidRPr="00BA4FCB">
        <w:rPr>
          <w:szCs w:val="24"/>
        </w:rPr>
        <w:t>(the</w:t>
      </w:r>
      <w:r>
        <w:rPr>
          <w:szCs w:val="24"/>
        </w:rPr>
        <w:t xml:space="preserve"> </w:t>
      </w:r>
      <w:r w:rsidRPr="00BA4FCB">
        <w:rPr>
          <w:szCs w:val="24"/>
        </w:rPr>
        <w:t>symbol</w:t>
      </w:r>
      <w:r>
        <w:rPr>
          <w:szCs w:val="24"/>
        </w:rPr>
        <w:t xml:space="preserve"> </w:t>
      </w:r>
      <w:r w:rsidRPr="00BA4FCB">
        <w:rPr>
          <w:szCs w:val="24"/>
        </w:rPr>
        <w:t>of</w:t>
      </w:r>
      <w:r>
        <w:rPr>
          <w:szCs w:val="24"/>
        </w:rPr>
        <w:t xml:space="preserve"> </w:t>
      </w:r>
      <w:r w:rsidRPr="00BA4FCB">
        <w:rPr>
          <w:szCs w:val="24"/>
        </w:rPr>
        <w:t>Judah)</w:t>
      </w:r>
      <w:r>
        <w:rPr>
          <w:szCs w:val="24"/>
        </w:rPr>
        <w:t xml:space="preserve"> </w:t>
      </w:r>
      <w:r w:rsidRPr="00BA4FCB">
        <w:rPr>
          <w:szCs w:val="24"/>
        </w:rPr>
        <w:t>and</w:t>
      </w:r>
      <w:r>
        <w:rPr>
          <w:szCs w:val="24"/>
        </w:rPr>
        <w:t xml:space="preserve"> </w:t>
      </w:r>
      <w:r w:rsidRPr="00BA4FCB">
        <w:rPr>
          <w:szCs w:val="24"/>
        </w:rPr>
        <w:t>an</w:t>
      </w:r>
      <w:r>
        <w:rPr>
          <w:szCs w:val="24"/>
        </w:rPr>
        <w:t xml:space="preserve"> </w:t>
      </w:r>
      <w:r w:rsidRPr="00BA4FCB">
        <w:rPr>
          <w:szCs w:val="24"/>
        </w:rPr>
        <w:t>ox</w:t>
      </w:r>
      <w:r>
        <w:rPr>
          <w:szCs w:val="24"/>
        </w:rPr>
        <w:t xml:space="preserve"> </w:t>
      </w:r>
      <w:r w:rsidRPr="00BA4FCB">
        <w:rPr>
          <w:szCs w:val="24"/>
        </w:rPr>
        <w:t>on</w:t>
      </w:r>
      <w:r>
        <w:rPr>
          <w:szCs w:val="24"/>
        </w:rPr>
        <w:t xml:space="preserve"> </w:t>
      </w:r>
      <w:r w:rsidRPr="00BA4FCB">
        <w:rPr>
          <w:szCs w:val="24"/>
        </w:rPr>
        <w:t>the</w:t>
      </w:r>
      <w:r>
        <w:rPr>
          <w:szCs w:val="24"/>
        </w:rPr>
        <w:t xml:space="preserve"> </w:t>
      </w:r>
      <w:r w:rsidRPr="00BA4FCB">
        <w:rPr>
          <w:szCs w:val="24"/>
        </w:rPr>
        <w:t>left</w:t>
      </w:r>
      <w:r>
        <w:rPr>
          <w:szCs w:val="24"/>
        </w:rPr>
        <w:t xml:space="preserve"> </w:t>
      </w:r>
      <w:r w:rsidRPr="00BA4FCB">
        <w:rPr>
          <w:szCs w:val="24"/>
        </w:rPr>
        <w:t>(the</w:t>
      </w:r>
      <w:r>
        <w:rPr>
          <w:szCs w:val="24"/>
        </w:rPr>
        <w:t xml:space="preserve"> </w:t>
      </w:r>
      <w:r w:rsidRPr="00BA4FCB">
        <w:rPr>
          <w:szCs w:val="24"/>
        </w:rPr>
        <w:t>symbol</w:t>
      </w:r>
      <w:r>
        <w:rPr>
          <w:szCs w:val="24"/>
        </w:rPr>
        <w:t xml:space="preserve"> </w:t>
      </w:r>
      <w:r w:rsidRPr="00BA4FCB">
        <w:rPr>
          <w:szCs w:val="24"/>
        </w:rPr>
        <w:t>of</w:t>
      </w:r>
      <w:r>
        <w:rPr>
          <w:szCs w:val="24"/>
        </w:rPr>
        <w:t xml:space="preserve"> </w:t>
      </w:r>
      <w:r w:rsidRPr="00F358FE">
        <w:rPr>
          <w:szCs w:val="24"/>
        </w:rPr>
        <w:t>Joseph</w:t>
      </w:r>
      <w:r w:rsidRPr="00BA4FCB">
        <w:rPr>
          <w:szCs w:val="24"/>
        </w:rPr>
        <w:t>).</w:t>
      </w:r>
      <w:r>
        <w:rPr>
          <w:szCs w:val="24"/>
        </w:rPr>
        <w:t xml:space="preserve"> </w:t>
      </w:r>
      <w:r w:rsidRPr="00BA4FCB">
        <w:rPr>
          <w:szCs w:val="24"/>
        </w:rPr>
        <w:t>The</w:t>
      </w:r>
      <w:r>
        <w:rPr>
          <w:szCs w:val="24"/>
        </w:rPr>
        <w:t xml:space="preserve"> </w:t>
      </w:r>
      <w:r w:rsidRPr="00BA4FCB">
        <w:rPr>
          <w:szCs w:val="24"/>
        </w:rPr>
        <w:t>same</w:t>
      </w:r>
      <w:r>
        <w:rPr>
          <w:szCs w:val="24"/>
        </w:rPr>
        <w:t xml:space="preserve"> </w:t>
      </w:r>
      <w:r w:rsidRPr="00BA4FCB">
        <w:rPr>
          <w:szCs w:val="24"/>
        </w:rPr>
        <w:t>prophet</w:t>
      </w:r>
      <w:r>
        <w:rPr>
          <w:szCs w:val="24"/>
        </w:rPr>
        <w:t xml:space="preserve"> </w:t>
      </w:r>
      <w:r w:rsidRPr="00BA4FCB">
        <w:rPr>
          <w:szCs w:val="24"/>
        </w:rPr>
        <w:t>Ezekiel,</w:t>
      </w:r>
      <w:r>
        <w:rPr>
          <w:szCs w:val="24"/>
        </w:rPr>
        <w:t xml:space="preserve"> </w:t>
      </w:r>
      <w:r w:rsidRPr="00BA4FCB">
        <w:rPr>
          <w:szCs w:val="24"/>
        </w:rPr>
        <w:t>in</w:t>
      </w:r>
      <w:r>
        <w:rPr>
          <w:szCs w:val="24"/>
        </w:rPr>
        <w:t xml:space="preserve"> </w:t>
      </w:r>
      <w:r w:rsidRPr="00BA4FCB">
        <w:rPr>
          <w:szCs w:val="24"/>
        </w:rPr>
        <w:t>the</w:t>
      </w:r>
      <w:r>
        <w:rPr>
          <w:szCs w:val="24"/>
        </w:rPr>
        <w:t xml:space="preserve"> </w:t>
      </w:r>
      <w:r w:rsidRPr="00BA4FCB">
        <w:rPr>
          <w:iCs/>
          <w:szCs w:val="24"/>
        </w:rPr>
        <w:t>haftorah</w:t>
      </w:r>
      <w:r>
        <w:rPr>
          <w:szCs w:val="24"/>
        </w:rPr>
        <w:t xml:space="preserve"> </w:t>
      </w:r>
      <w:r w:rsidRPr="00BA4FCB">
        <w:rPr>
          <w:szCs w:val="24"/>
        </w:rPr>
        <w:t>reading</w:t>
      </w:r>
      <w:r>
        <w:rPr>
          <w:szCs w:val="24"/>
        </w:rPr>
        <w:t xml:space="preserve"> </w:t>
      </w:r>
      <w:r w:rsidRPr="00BA4FCB">
        <w:rPr>
          <w:szCs w:val="24"/>
        </w:rPr>
        <w:t>for</w:t>
      </w:r>
      <w:r>
        <w:rPr>
          <w:szCs w:val="24"/>
        </w:rPr>
        <w:t xml:space="preserve"> </w:t>
      </w:r>
      <w:r w:rsidRPr="00BA4FCB">
        <w:rPr>
          <w:iCs/>
          <w:szCs w:val="24"/>
        </w:rPr>
        <w:t>Vayigash</w:t>
      </w:r>
      <w:r w:rsidRPr="00BA4FCB">
        <w:rPr>
          <w:szCs w:val="24"/>
        </w:rPr>
        <w:t>,</w:t>
      </w:r>
      <w:r>
        <w:rPr>
          <w:szCs w:val="24"/>
        </w:rPr>
        <w:t xml:space="preserve"> </w:t>
      </w:r>
      <w:r w:rsidRPr="00BA4FCB">
        <w:rPr>
          <w:szCs w:val="24"/>
        </w:rPr>
        <w:t>is</w:t>
      </w:r>
      <w:r>
        <w:rPr>
          <w:szCs w:val="24"/>
        </w:rPr>
        <w:t xml:space="preserve"> </w:t>
      </w:r>
      <w:r w:rsidRPr="00BA4FCB">
        <w:rPr>
          <w:szCs w:val="24"/>
        </w:rPr>
        <w:t>told</w:t>
      </w:r>
      <w:r>
        <w:rPr>
          <w:szCs w:val="24"/>
        </w:rPr>
        <w:t xml:space="preserve"> </w:t>
      </w:r>
      <w:r w:rsidRPr="00BA4FCB">
        <w:rPr>
          <w:szCs w:val="24"/>
        </w:rPr>
        <w:t>by</w:t>
      </w:r>
      <w:r>
        <w:rPr>
          <w:szCs w:val="24"/>
        </w:rPr>
        <w:t xml:space="preserve"> </w:t>
      </w:r>
      <w:r w:rsidRPr="00F358FE">
        <w:rPr>
          <w:szCs w:val="24"/>
        </w:rPr>
        <w:t>HaShem</w:t>
      </w:r>
      <w:r>
        <w:rPr>
          <w:szCs w:val="24"/>
        </w:rPr>
        <w:t xml:space="preserve"> </w:t>
      </w:r>
      <w:r w:rsidRPr="00BA4FCB">
        <w:rPr>
          <w:szCs w:val="24"/>
        </w:rPr>
        <w:t>to</w:t>
      </w:r>
      <w:r>
        <w:rPr>
          <w:szCs w:val="24"/>
        </w:rPr>
        <w:t xml:space="preserve"> </w:t>
      </w:r>
      <w:r w:rsidRPr="00BA4FCB">
        <w:rPr>
          <w:szCs w:val="24"/>
        </w:rPr>
        <w:t>collect</w:t>
      </w:r>
      <w:r>
        <w:rPr>
          <w:szCs w:val="24"/>
        </w:rPr>
        <w:t xml:space="preserve"> </w:t>
      </w:r>
      <w:r w:rsidRPr="00F358FE">
        <w:rPr>
          <w:szCs w:val="24"/>
        </w:rPr>
        <w:t>one</w:t>
      </w:r>
      <w:r>
        <w:rPr>
          <w:szCs w:val="24"/>
        </w:rPr>
        <w:t xml:space="preserve"> </w:t>
      </w:r>
      <w:r w:rsidRPr="00BA4FCB">
        <w:rPr>
          <w:szCs w:val="24"/>
        </w:rPr>
        <w:t>stick</w:t>
      </w:r>
      <w:r>
        <w:rPr>
          <w:szCs w:val="24"/>
        </w:rPr>
        <w:t xml:space="preserve"> </w:t>
      </w:r>
      <w:r w:rsidRPr="00BA4FCB">
        <w:rPr>
          <w:szCs w:val="24"/>
        </w:rPr>
        <w:t>for</w:t>
      </w:r>
      <w:r>
        <w:rPr>
          <w:szCs w:val="24"/>
        </w:rPr>
        <w:t xml:space="preserve"> </w:t>
      </w:r>
      <w:r w:rsidRPr="00BA4FCB">
        <w:rPr>
          <w:szCs w:val="24"/>
        </w:rPr>
        <w:t>Judah</w:t>
      </w:r>
      <w:r>
        <w:rPr>
          <w:szCs w:val="24"/>
        </w:rPr>
        <w:t xml:space="preserve"> </w:t>
      </w:r>
      <w:r w:rsidRPr="00BA4FCB">
        <w:rPr>
          <w:szCs w:val="24"/>
        </w:rPr>
        <w:t>and</w:t>
      </w:r>
      <w:r>
        <w:rPr>
          <w:szCs w:val="24"/>
        </w:rPr>
        <w:t xml:space="preserve"> </w:t>
      </w:r>
      <w:r w:rsidRPr="00F358FE">
        <w:rPr>
          <w:szCs w:val="24"/>
        </w:rPr>
        <w:t>one</w:t>
      </w:r>
      <w:r>
        <w:rPr>
          <w:szCs w:val="24"/>
        </w:rPr>
        <w:t xml:space="preserve"> </w:t>
      </w:r>
      <w:r w:rsidRPr="00BA4FCB">
        <w:rPr>
          <w:szCs w:val="24"/>
        </w:rPr>
        <w:t>for</w:t>
      </w:r>
      <w:r>
        <w:rPr>
          <w:szCs w:val="24"/>
        </w:rPr>
        <w:t xml:space="preserve"> </w:t>
      </w:r>
      <w:r w:rsidRPr="00BA4FCB">
        <w:rPr>
          <w:szCs w:val="24"/>
        </w:rPr>
        <w:t>Ephraim,</w:t>
      </w:r>
      <w:r>
        <w:rPr>
          <w:szCs w:val="24"/>
        </w:rPr>
        <w:t xml:space="preserve"> </w:t>
      </w:r>
      <w:r w:rsidRPr="00BA4FCB">
        <w:rPr>
          <w:szCs w:val="24"/>
        </w:rPr>
        <w:t>and</w:t>
      </w:r>
      <w:r>
        <w:rPr>
          <w:szCs w:val="24"/>
        </w:rPr>
        <w:t xml:space="preserve"> </w:t>
      </w:r>
      <w:r w:rsidRPr="00BA4FCB">
        <w:rPr>
          <w:szCs w:val="24"/>
        </w:rPr>
        <w:t>to</w:t>
      </w:r>
      <w:r>
        <w:rPr>
          <w:szCs w:val="24"/>
        </w:rPr>
        <w:t xml:space="preserve"> </w:t>
      </w:r>
      <w:r w:rsidRPr="00BA4FCB">
        <w:rPr>
          <w:szCs w:val="24"/>
        </w:rPr>
        <w:t>join</w:t>
      </w:r>
      <w:r>
        <w:rPr>
          <w:szCs w:val="24"/>
        </w:rPr>
        <w:t xml:space="preserve"> </w:t>
      </w:r>
      <w:r w:rsidRPr="00BA4FCB">
        <w:rPr>
          <w:szCs w:val="24"/>
        </w:rPr>
        <w:t>them</w:t>
      </w:r>
      <w:r>
        <w:rPr>
          <w:szCs w:val="24"/>
        </w:rPr>
        <w:t xml:space="preserve"> </w:t>
      </w:r>
      <w:r w:rsidRPr="00BA4FCB">
        <w:rPr>
          <w:szCs w:val="24"/>
        </w:rPr>
        <w:t>together,</w:t>
      </w:r>
      <w:r>
        <w:rPr>
          <w:szCs w:val="24"/>
        </w:rPr>
        <w:t xml:space="preserve"> </w:t>
      </w:r>
      <w:r w:rsidRPr="00BA4FCB">
        <w:rPr>
          <w:szCs w:val="24"/>
        </w:rPr>
        <w:t>symbolizing</w:t>
      </w:r>
      <w:r>
        <w:rPr>
          <w:szCs w:val="24"/>
        </w:rPr>
        <w:t xml:space="preserve"> </w:t>
      </w:r>
      <w:r w:rsidRPr="00BA4FCB">
        <w:rPr>
          <w:szCs w:val="24"/>
        </w:rPr>
        <w:t>that</w:t>
      </w:r>
      <w:r>
        <w:rPr>
          <w:szCs w:val="24"/>
        </w:rPr>
        <w:t xml:space="preserve"> </w:t>
      </w:r>
      <w:r w:rsidRPr="00BA4FCB">
        <w:rPr>
          <w:szCs w:val="24"/>
        </w:rPr>
        <w:t>in</w:t>
      </w:r>
      <w:r>
        <w:rPr>
          <w:szCs w:val="24"/>
        </w:rPr>
        <w:t xml:space="preserve"> </w:t>
      </w:r>
      <w:r w:rsidRPr="00F358FE">
        <w:rPr>
          <w:szCs w:val="24"/>
        </w:rPr>
        <w:t>future</w:t>
      </w:r>
      <w:r>
        <w:rPr>
          <w:szCs w:val="24"/>
        </w:rPr>
        <w:t xml:space="preserve"> </w:t>
      </w:r>
      <w:r w:rsidRPr="00F358FE">
        <w:rPr>
          <w:i/>
          <w:iCs/>
          <w:szCs w:val="24"/>
        </w:rPr>
        <w:t>Yosef</w:t>
      </w:r>
      <w:r>
        <w:rPr>
          <w:szCs w:val="24"/>
        </w:rPr>
        <w:t xml:space="preserve"> </w:t>
      </w:r>
      <w:r w:rsidRPr="00BA4FCB">
        <w:rPr>
          <w:szCs w:val="24"/>
        </w:rPr>
        <w:t>and</w:t>
      </w:r>
      <w:r>
        <w:rPr>
          <w:szCs w:val="24"/>
        </w:rPr>
        <w:t xml:space="preserve"> </w:t>
      </w:r>
      <w:r w:rsidRPr="00BA4FCB">
        <w:rPr>
          <w:i/>
          <w:iCs/>
          <w:szCs w:val="24"/>
        </w:rPr>
        <w:t>Yehuda</w:t>
      </w:r>
      <w:r>
        <w:rPr>
          <w:szCs w:val="24"/>
        </w:rPr>
        <w:t xml:space="preserve"> </w:t>
      </w:r>
      <w:r w:rsidRPr="00BA4FCB">
        <w:rPr>
          <w:szCs w:val="24"/>
        </w:rPr>
        <w:t>will</w:t>
      </w:r>
      <w:r>
        <w:rPr>
          <w:szCs w:val="24"/>
        </w:rPr>
        <w:t xml:space="preserve"> </w:t>
      </w:r>
      <w:r w:rsidRPr="00BA4FCB">
        <w:rPr>
          <w:szCs w:val="24"/>
        </w:rPr>
        <w:t>become</w:t>
      </w:r>
      <w:r>
        <w:rPr>
          <w:szCs w:val="24"/>
        </w:rPr>
        <w:t xml:space="preserve"> </w:t>
      </w:r>
      <w:r w:rsidRPr="00BA4FCB">
        <w:rPr>
          <w:szCs w:val="24"/>
        </w:rPr>
        <w:t>completely</w:t>
      </w:r>
      <w:r>
        <w:rPr>
          <w:szCs w:val="24"/>
        </w:rPr>
        <w:t xml:space="preserve"> </w:t>
      </w:r>
      <w:r w:rsidRPr="00BA4FCB">
        <w:rPr>
          <w:szCs w:val="24"/>
        </w:rPr>
        <w:t>united.</w:t>
      </w:r>
      <w:r>
        <w:rPr>
          <w:rStyle w:val="FootnoteReference"/>
          <w:szCs w:val="24"/>
        </w:rPr>
        <w:footnoteReference w:id="53"/>
      </w:r>
    </w:p>
    <w:p w14:paraId="7A77F26A" w14:textId="77777777" w:rsidR="00F358FE" w:rsidRDefault="00F358FE" w:rsidP="00042D23">
      <w:pPr>
        <w:rPr>
          <w:szCs w:val="24"/>
        </w:rPr>
      </w:pPr>
    </w:p>
    <w:p w14:paraId="669BC01F" w14:textId="77777777" w:rsidR="00F358FE" w:rsidRDefault="00F358FE" w:rsidP="00042D23">
      <w:pPr>
        <w:rPr>
          <w:szCs w:val="24"/>
        </w:rPr>
      </w:pPr>
      <w:r>
        <w:rPr>
          <w:noProof/>
        </w:rPr>
        <w:drawing>
          <wp:inline distT="0" distB="0" distL="0" distR="0" wp14:anchorId="57F879B8" wp14:editId="72627802">
            <wp:extent cx="3227990" cy="2674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0272" cy="2676511"/>
                    </a:xfrm>
                    <a:prstGeom prst="rect">
                      <a:avLst/>
                    </a:prstGeom>
                    <a:noFill/>
                    <a:ln>
                      <a:noFill/>
                    </a:ln>
                  </pic:spPr>
                </pic:pic>
              </a:graphicData>
            </a:graphic>
          </wp:inline>
        </w:drawing>
      </w:r>
    </w:p>
    <w:p w14:paraId="00264998" w14:textId="77777777" w:rsidR="00F358FE" w:rsidRDefault="00F358FE" w:rsidP="00042D23">
      <w:pPr>
        <w:rPr>
          <w:szCs w:val="24"/>
        </w:rPr>
      </w:pPr>
      <w:bookmarkStart w:id="104" w:name="_Hlk29819344"/>
    </w:p>
    <w:p w14:paraId="57E20803" w14:textId="20B85A77" w:rsidR="00F358FE" w:rsidRDefault="00F358FE" w:rsidP="000112DB">
      <w:pPr>
        <w:pStyle w:val="Heading1"/>
        <w:rPr>
          <w:rFonts w:eastAsiaTheme="minorEastAsia"/>
        </w:rPr>
      </w:pPr>
      <w:bookmarkStart w:id="105" w:name="_Toc376043013"/>
      <w:bookmarkStart w:id="106" w:name="_Toc29814730"/>
      <w:bookmarkStart w:id="107" w:name="_Toc126703273"/>
      <w:bookmarkStart w:id="108" w:name="_Toc160202784"/>
      <w:r>
        <w:t>T</w:t>
      </w:r>
      <w:r w:rsidRPr="00A86B66">
        <w:t>zadik</w:t>
      </w:r>
      <w:r>
        <w:t xml:space="preserve"> </w:t>
      </w:r>
      <w:r w:rsidRPr="00A86B66">
        <w:t>gamur</w:t>
      </w:r>
      <w:r>
        <w:t xml:space="preserve"> and B</w:t>
      </w:r>
      <w:r w:rsidRPr="00A86B66">
        <w:t>aalei</w:t>
      </w:r>
      <w:r>
        <w:t xml:space="preserve"> </w:t>
      </w:r>
      <w:r w:rsidRPr="00A86B66">
        <w:t>teshuva</w:t>
      </w:r>
      <w:r>
        <w:rPr>
          <w:rStyle w:val="FootnoteReference"/>
        </w:rPr>
        <w:footnoteReference w:id="54"/>
      </w:r>
      <w:bookmarkEnd w:id="105"/>
      <w:bookmarkEnd w:id="106"/>
      <w:bookmarkEnd w:id="107"/>
      <w:bookmarkEnd w:id="108"/>
    </w:p>
    <w:p w14:paraId="155A32FC" w14:textId="77777777" w:rsidR="00F358FE" w:rsidRDefault="00F358FE" w:rsidP="000112DB">
      <w:pPr>
        <w:jc w:val="left"/>
        <w:rPr>
          <w:iCs/>
          <w:szCs w:val="24"/>
        </w:rPr>
      </w:pPr>
    </w:p>
    <w:p w14:paraId="4062B1E2" w14:textId="26008D7E" w:rsidR="00F358FE" w:rsidRDefault="00F358FE" w:rsidP="000112DB">
      <w:pPr>
        <w:jc w:val="left"/>
        <w:rPr>
          <w:iCs/>
          <w:szCs w:val="24"/>
        </w:rPr>
      </w:pPr>
      <w:r w:rsidRPr="00F358FE">
        <w:rPr>
          <w:iCs/>
          <w:szCs w:val="24"/>
        </w:rPr>
        <w:t>Joseph</w:t>
      </w:r>
      <w:r>
        <w:rPr>
          <w:iCs/>
          <w:szCs w:val="24"/>
        </w:rPr>
        <w:t xml:space="preserve"> </w:t>
      </w:r>
      <w:r w:rsidRPr="00FB5CAD">
        <w:rPr>
          <w:iCs/>
          <w:szCs w:val="24"/>
        </w:rPr>
        <w:t>is</w:t>
      </w:r>
      <w:r>
        <w:rPr>
          <w:iCs/>
          <w:szCs w:val="24"/>
        </w:rPr>
        <w:t xml:space="preserve"> </w:t>
      </w:r>
      <w:r w:rsidRPr="00FB5CAD">
        <w:rPr>
          <w:iCs/>
          <w:szCs w:val="24"/>
        </w:rPr>
        <w:t>the</w:t>
      </w:r>
      <w:r>
        <w:rPr>
          <w:iCs/>
          <w:szCs w:val="24"/>
        </w:rPr>
        <w:t xml:space="preserve"> </w:t>
      </w:r>
      <w:r w:rsidRPr="00FB5CAD">
        <w:rPr>
          <w:iCs/>
          <w:szCs w:val="24"/>
        </w:rPr>
        <w:t>prototype</w:t>
      </w:r>
      <w:r>
        <w:rPr>
          <w:iCs/>
          <w:szCs w:val="24"/>
        </w:rPr>
        <w:t xml:space="preserve"> </w:t>
      </w:r>
      <w:r w:rsidRPr="00FB5CAD">
        <w:rPr>
          <w:iCs/>
          <w:szCs w:val="24"/>
        </w:rPr>
        <w:t>of</w:t>
      </w:r>
      <w:r>
        <w:rPr>
          <w:iCs/>
          <w:szCs w:val="24"/>
        </w:rPr>
        <w:t xml:space="preserve"> </w:t>
      </w:r>
      <w:r w:rsidRPr="00FB5CAD">
        <w:rPr>
          <w:iCs/>
          <w:szCs w:val="24"/>
        </w:rPr>
        <w:t>the</w:t>
      </w:r>
      <w:r>
        <w:rPr>
          <w:iCs/>
          <w:szCs w:val="24"/>
        </w:rPr>
        <w:t xml:space="preserve"> T</w:t>
      </w:r>
      <w:r w:rsidRPr="00A86B66">
        <w:rPr>
          <w:iCs/>
          <w:szCs w:val="24"/>
        </w:rPr>
        <w:t>zadik</w:t>
      </w:r>
      <w:r>
        <w:rPr>
          <w:iCs/>
          <w:szCs w:val="24"/>
        </w:rPr>
        <w:t xml:space="preserve"> </w:t>
      </w:r>
      <w:r w:rsidRPr="00A86B66">
        <w:rPr>
          <w:iCs/>
          <w:szCs w:val="24"/>
        </w:rPr>
        <w:t>gamur</w:t>
      </w:r>
      <w:r>
        <w:rPr>
          <w:iCs/>
          <w:szCs w:val="24"/>
        </w:rPr>
        <w:t>,</w:t>
      </w:r>
      <w:r>
        <w:rPr>
          <w:rStyle w:val="FootnoteReference"/>
          <w:iCs/>
          <w:szCs w:val="24"/>
        </w:rPr>
        <w:footnoteReference w:id="55"/>
      </w:r>
      <w:r>
        <w:rPr>
          <w:iCs/>
          <w:szCs w:val="24"/>
        </w:rPr>
        <w:t xml:space="preserve"> </w:t>
      </w:r>
      <w:r w:rsidRPr="00FB5CAD">
        <w:rPr>
          <w:iCs/>
          <w:szCs w:val="24"/>
        </w:rPr>
        <w:t>while</w:t>
      </w:r>
      <w:r>
        <w:rPr>
          <w:iCs/>
          <w:szCs w:val="24"/>
        </w:rPr>
        <w:t xml:space="preserve"> </w:t>
      </w:r>
      <w:r w:rsidRPr="00FB5CAD">
        <w:rPr>
          <w:iCs/>
          <w:szCs w:val="24"/>
        </w:rPr>
        <w:t>Judah</w:t>
      </w:r>
      <w:r>
        <w:rPr>
          <w:iCs/>
          <w:szCs w:val="24"/>
        </w:rPr>
        <w:t xml:space="preserve"> </w:t>
      </w:r>
      <w:r w:rsidRPr="00FB5CAD">
        <w:rPr>
          <w:iCs/>
          <w:szCs w:val="24"/>
        </w:rPr>
        <w:t>of</w:t>
      </w:r>
      <w:r>
        <w:rPr>
          <w:iCs/>
          <w:szCs w:val="24"/>
        </w:rPr>
        <w:t xml:space="preserve"> </w:t>
      </w:r>
      <w:r w:rsidRPr="00FB5CAD">
        <w:rPr>
          <w:iCs/>
          <w:szCs w:val="24"/>
        </w:rPr>
        <w:t>the</w:t>
      </w:r>
      <w:r>
        <w:rPr>
          <w:iCs/>
          <w:szCs w:val="24"/>
        </w:rPr>
        <w:t xml:space="preserve"> B</w:t>
      </w:r>
      <w:r w:rsidRPr="00A86B66">
        <w:rPr>
          <w:iCs/>
          <w:szCs w:val="24"/>
        </w:rPr>
        <w:t>aalei</w:t>
      </w:r>
      <w:r>
        <w:rPr>
          <w:iCs/>
          <w:szCs w:val="24"/>
        </w:rPr>
        <w:t xml:space="preserve"> </w:t>
      </w:r>
      <w:r w:rsidRPr="00A86B66">
        <w:rPr>
          <w:iCs/>
          <w:szCs w:val="24"/>
        </w:rPr>
        <w:t>teshuva</w:t>
      </w:r>
      <w:r>
        <w:rPr>
          <w:iCs/>
          <w:szCs w:val="24"/>
        </w:rPr>
        <w:t>.</w:t>
      </w:r>
      <w:r>
        <w:rPr>
          <w:rStyle w:val="FootnoteReference"/>
          <w:iCs/>
          <w:szCs w:val="24"/>
        </w:rPr>
        <w:footnoteReference w:id="56"/>
      </w:r>
    </w:p>
    <w:bookmarkEnd w:id="104"/>
    <w:p w14:paraId="254EF7C1" w14:textId="77777777" w:rsidR="00F358FE" w:rsidRDefault="00F358FE" w:rsidP="00042D23">
      <w:pPr>
        <w:rPr>
          <w:szCs w:val="24"/>
        </w:rPr>
      </w:pPr>
    </w:p>
    <w:p w14:paraId="618379FB" w14:textId="3D86F4ED" w:rsidR="00F358FE" w:rsidRDefault="00F358FE" w:rsidP="00F72DCC">
      <w:pPr>
        <w:pStyle w:val="Heading1"/>
      </w:pPr>
      <w:bookmarkStart w:id="109" w:name="_Toc376043014"/>
      <w:bookmarkStart w:id="110" w:name="_Toc29814731"/>
      <w:bookmarkStart w:id="111" w:name="_Toc126703274"/>
      <w:bookmarkStart w:id="112" w:name="_Hlk493608618"/>
      <w:bookmarkStart w:id="113" w:name="_Hlk29819431"/>
      <w:bookmarkStart w:id="114" w:name="_Toc160202785"/>
      <w:r w:rsidRPr="00F358FE">
        <w:t>Mashiach</w:t>
      </w:r>
      <w:r>
        <w:t xml:space="preserve"> ben </w:t>
      </w:r>
      <w:r w:rsidRPr="00F358FE">
        <w:t>Yosef</w:t>
      </w:r>
      <w:r>
        <w:t xml:space="preserve">’s </w:t>
      </w:r>
      <w:r w:rsidRPr="00F358FE">
        <w:t>Mission</w:t>
      </w:r>
      <w:bookmarkEnd w:id="109"/>
      <w:bookmarkEnd w:id="110"/>
      <w:bookmarkEnd w:id="111"/>
      <w:bookmarkEnd w:id="114"/>
    </w:p>
    <w:p w14:paraId="0BEB8E58" w14:textId="4C4568C1" w:rsidR="00F358FE" w:rsidRDefault="00F358FE" w:rsidP="00042D23">
      <w:pPr>
        <w:rPr>
          <w:szCs w:val="24"/>
        </w:rPr>
      </w:pPr>
    </w:p>
    <w:p w14:paraId="6636CA99" w14:textId="754A7A37" w:rsidR="00F358FE" w:rsidRDefault="00F358FE" w:rsidP="002F1064">
      <w:pPr>
        <w:rPr>
          <w:szCs w:val="24"/>
        </w:rPr>
      </w:pPr>
      <w:r w:rsidRPr="00F358FE">
        <w:rPr>
          <w:szCs w:val="24"/>
        </w:rPr>
        <w:t>Kol</w:t>
      </w:r>
      <w:r w:rsidRPr="00396638">
        <w:rPr>
          <w:szCs w:val="24"/>
        </w:rPr>
        <w:t xml:space="preserve"> HaTor 2:118</w:t>
      </w:r>
      <w:r w:rsidRPr="00396638">
        <w:rPr>
          <w:rFonts w:hint="cs"/>
          <w:szCs w:val="24"/>
        </w:rPr>
        <w:t xml:space="preserve"> </w:t>
      </w:r>
    </w:p>
    <w:p w14:paraId="678DEB97" w14:textId="77777777" w:rsidR="00E772B6" w:rsidRPr="00396638" w:rsidRDefault="00E772B6" w:rsidP="002F1064">
      <w:pPr>
        <w:rPr>
          <w:szCs w:val="24"/>
        </w:rPr>
      </w:pPr>
    </w:p>
    <w:p w14:paraId="2DEEBBDB" w14:textId="07401FED" w:rsidR="00E772B6" w:rsidRPr="00E772B6" w:rsidRDefault="00F358FE" w:rsidP="00E772B6">
      <w:pPr>
        <w:ind w:left="288" w:right="288"/>
        <w:rPr>
          <w:i/>
          <w:iCs/>
          <w:szCs w:val="24"/>
          <w:lang w:val="en"/>
        </w:rPr>
      </w:pPr>
      <w:r w:rsidRPr="00E772B6">
        <w:rPr>
          <w:b/>
          <w:bCs/>
          <w:i/>
          <w:iCs/>
          <w:szCs w:val="24"/>
          <w:lang w:val="en"/>
        </w:rPr>
        <w:t>Yeshayahu (Isaiah) 35:10</w:t>
      </w:r>
      <w:r w:rsidRPr="00E772B6">
        <w:rPr>
          <w:i/>
          <w:iCs/>
          <w:szCs w:val="24"/>
          <w:lang w:val="en"/>
        </w:rPr>
        <w:t xml:space="preserve"> “the redeemed [ransomed] of the Lord will return, and come to Zion with glad song”</w:t>
      </w:r>
      <w:r w:rsidR="00E772B6" w:rsidRPr="00E772B6">
        <w:rPr>
          <w:i/>
          <w:iCs/>
          <w:szCs w:val="24"/>
          <w:lang w:val="en"/>
        </w:rPr>
        <w:t>.</w:t>
      </w:r>
    </w:p>
    <w:p w14:paraId="50F4ED1A" w14:textId="77777777" w:rsidR="00E772B6" w:rsidRDefault="00E772B6" w:rsidP="00396638">
      <w:pPr>
        <w:rPr>
          <w:szCs w:val="24"/>
          <w:lang w:val="en"/>
        </w:rPr>
      </w:pPr>
    </w:p>
    <w:p w14:paraId="5F073149" w14:textId="09991630" w:rsidR="00F358FE" w:rsidRPr="00396638" w:rsidRDefault="00F358FE" w:rsidP="00396638">
      <w:pPr>
        <w:rPr>
          <w:szCs w:val="24"/>
          <w:lang w:val="en"/>
        </w:rPr>
      </w:pPr>
      <w:r w:rsidRPr="00396638">
        <w:rPr>
          <w:szCs w:val="24"/>
          <w:highlight w:val="yellow"/>
          <w:lang w:val="en"/>
        </w:rPr>
        <w:t xml:space="preserve">Whenever </w:t>
      </w:r>
      <w:r w:rsidRPr="00F358FE">
        <w:rPr>
          <w:szCs w:val="24"/>
          <w:highlight w:val="yellow"/>
          <w:lang w:val="en"/>
        </w:rPr>
        <w:t>redeem</w:t>
      </w:r>
      <w:r w:rsidRPr="00396638">
        <w:rPr>
          <w:szCs w:val="24"/>
          <w:highlight w:val="yellow"/>
          <w:lang w:val="en"/>
        </w:rPr>
        <w:t xml:space="preserve"> is mentioned, it refers to the </w:t>
      </w:r>
      <w:r w:rsidRPr="00F358FE">
        <w:rPr>
          <w:szCs w:val="24"/>
          <w:highlight w:val="yellow"/>
          <w:lang w:val="en"/>
        </w:rPr>
        <w:t>mission</w:t>
      </w:r>
      <w:r w:rsidRPr="00396638">
        <w:rPr>
          <w:szCs w:val="24"/>
          <w:highlight w:val="yellow"/>
          <w:lang w:val="en"/>
        </w:rPr>
        <w:t xml:space="preserve"> of </w:t>
      </w:r>
      <w:r w:rsidRPr="00F358FE">
        <w:rPr>
          <w:szCs w:val="24"/>
          <w:highlight w:val="yellow"/>
          <w:lang w:val="en"/>
        </w:rPr>
        <w:t>Mashiach</w:t>
      </w:r>
      <w:r w:rsidRPr="00396638">
        <w:rPr>
          <w:szCs w:val="24"/>
          <w:highlight w:val="yellow"/>
          <w:lang w:val="en"/>
        </w:rPr>
        <w:t xml:space="preserve"> ben </w:t>
      </w:r>
      <w:r w:rsidRPr="00F358FE">
        <w:rPr>
          <w:szCs w:val="24"/>
          <w:highlight w:val="yellow"/>
          <w:lang w:val="en"/>
        </w:rPr>
        <w:t>Yosef</w:t>
      </w:r>
      <w:r w:rsidRPr="00396638">
        <w:rPr>
          <w:szCs w:val="24"/>
          <w:lang w:val="en"/>
        </w:rPr>
        <w:t xml:space="preserve"> through whom the </w:t>
      </w:r>
      <w:r w:rsidRPr="00F358FE">
        <w:rPr>
          <w:szCs w:val="24"/>
          <w:lang w:val="en"/>
        </w:rPr>
        <w:t>exiles</w:t>
      </w:r>
      <w:r w:rsidRPr="00396638">
        <w:rPr>
          <w:szCs w:val="24"/>
          <w:lang w:val="en"/>
        </w:rPr>
        <w:t xml:space="preserve"> will be </w:t>
      </w:r>
      <w:r w:rsidRPr="00F358FE">
        <w:rPr>
          <w:szCs w:val="24"/>
          <w:lang w:val="en"/>
        </w:rPr>
        <w:t>gathered</w:t>
      </w:r>
      <w:r w:rsidRPr="00396638">
        <w:rPr>
          <w:szCs w:val="24"/>
          <w:lang w:val="en"/>
        </w:rPr>
        <w:t xml:space="preserve"> in, as explained by the Gaon </w:t>
      </w:r>
      <w:r w:rsidRPr="00396638">
        <w:rPr>
          <w:szCs w:val="24"/>
          <w:lang w:val="en"/>
        </w:rPr>
        <w:lastRenderedPageBreak/>
        <w:t xml:space="preserve">at length in his paper on the </w:t>
      </w:r>
      <w:r w:rsidRPr="00F358FE">
        <w:rPr>
          <w:szCs w:val="24"/>
          <w:lang w:val="en"/>
        </w:rPr>
        <w:t>secret</w:t>
      </w:r>
      <w:r w:rsidRPr="00396638">
        <w:rPr>
          <w:szCs w:val="24"/>
          <w:lang w:val="en"/>
        </w:rPr>
        <w:t xml:space="preserve"> of the </w:t>
      </w:r>
      <w:r w:rsidRPr="00F358FE">
        <w:rPr>
          <w:szCs w:val="24"/>
          <w:lang w:val="en"/>
        </w:rPr>
        <w:t>letters</w:t>
      </w:r>
      <w:r w:rsidRPr="00396638">
        <w:rPr>
          <w:szCs w:val="24"/>
          <w:lang w:val="en"/>
        </w:rPr>
        <w:t>.</w:t>
      </w:r>
      <w:r>
        <w:rPr>
          <w:rStyle w:val="FootnoteReference"/>
          <w:szCs w:val="24"/>
          <w:lang w:val="en"/>
        </w:rPr>
        <w:footnoteReference w:id="57"/>
      </w:r>
      <w:r w:rsidRPr="00396638">
        <w:rPr>
          <w:szCs w:val="24"/>
          <w:lang w:val="en"/>
        </w:rPr>
        <w:t xml:space="preserve"> From this we learn that the main </w:t>
      </w:r>
      <w:r w:rsidRPr="00F358FE">
        <w:rPr>
          <w:szCs w:val="24"/>
          <w:lang w:val="en"/>
        </w:rPr>
        <w:t>ingathering</w:t>
      </w:r>
      <w:r w:rsidRPr="00396638">
        <w:rPr>
          <w:szCs w:val="24"/>
          <w:lang w:val="en"/>
        </w:rPr>
        <w:t xml:space="preserve"> of </w:t>
      </w:r>
      <w:r w:rsidRPr="00F358FE">
        <w:rPr>
          <w:szCs w:val="24"/>
          <w:lang w:val="en"/>
        </w:rPr>
        <w:t>exiles</w:t>
      </w:r>
      <w:r w:rsidRPr="00396638">
        <w:rPr>
          <w:szCs w:val="24"/>
          <w:lang w:val="en"/>
        </w:rPr>
        <w:t xml:space="preserve"> is not less than 600,000, according to the interpretation of our Sages regarding this verse</w:t>
      </w:r>
      <w:r>
        <w:rPr>
          <w:rStyle w:val="FootnoteReference"/>
          <w:szCs w:val="24"/>
          <w:lang w:val="en"/>
        </w:rPr>
        <w:footnoteReference w:id="58"/>
      </w:r>
      <w:r w:rsidRPr="00396638">
        <w:rPr>
          <w:szCs w:val="24"/>
          <w:lang w:val="en"/>
        </w:rPr>
        <w:t xml:space="preserve"> in </w:t>
      </w:r>
      <w:r w:rsidRPr="00F358FE">
        <w:rPr>
          <w:szCs w:val="24"/>
          <w:lang w:val="en"/>
        </w:rPr>
        <w:t>connection</w:t>
      </w:r>
      <w:r w:rsidRPr="00396638">
        <w:rPr>
          <w:szCs w:val="24"/>
          <w:lang w:val="en"/>
        </w:rPr>
        <w:t xml:space="preserve"> with the </w:t>
      </w:r>
      <w:r w:rsidRPr="00F358FE">
        <w:rPr>
          <w:szCs w:val="24"/>
          <w:lang w:val="en"/>
        </w:rPr>
        <w:t>two</w:t>
      </w:r>
      <w:r w:rsidRPr="00396638">
        <w:rPr>
          <w:szCs w:val="24"/>
          <w:lang w:val="en"/>
        </w:rPr>
        <w:t xml:space="preserve"> crowns and the Golden Calf and the </w:t>
      </w:r>
      <w:r w:rsidRPr="00F358FE">
        <w:rPr>
          <w:szCs w:val="24"/>
          <w:lang w:val="en"/>
        </w:rPr>
        <w:t>atonement</w:t>
      </w:r>
      <w:r w:rsidRPr="00396638">
        <w:rPr>
          <w:szCs w:val="24"/>
          <w:lang w:val="en"/>
        </w:rPr>
        <w:t xml:space="preserve"> for the </w:t>
      </w:r>
      <w:r w:rsidRPr="00F358FE">
        <w:rPr>
          <w:szCs w:val="24"/>
          <w:lang w:val="en"/>
        </w:rPr>
        <w:t>sin</w:t>
      </w:r>
      <w:r w:rsidRPr="00396638">
        <w:rPr>
          <w:szCs w:val="24"/>
          <w:lang w:val="en"/>
        </w:rPr>
        <w:t>. With regard to the verse: “they will obtain joy and happiness”</w:t>
      </w:r>
      <w:r>
        <w:rPr>
          <w:szCs w:val="24"/>
          <w:lang w:val="en"/>
        </w:rPr>
        <w:t>,</w:t>
      </w:r>
      <w:r w:rsidRPr="00396638">
        <w:rPr>
          <w:szCs w:val="24"/>
          <w:lang w:val="en"/>
        </w:rPr>
        <w:t xml:space="preserve"> our Sages said.</w:t>
      </w:r>
      <w:r>
        <w:rPr>
          <w:rStyle w:val="FootnoteReference"/>
          <w:szCs w:val="24"/>
          <w:lang w:val="en"/>
        </w:rPr>
        <w:footnoteReference w:id="59"/>
      </w:r>
      <w:r w:rsidRPr="00396638">
        <w:rPr>
          <w:szCs w:val="24"/>
          <w:lang w:val="en"/>
        </w:rPr>
        <w:t xml:space="preserve"> The Gaon commented about this verse, that had he been born solely to understand the meaning of the </w:t>
      </w:r>
      <w:r w:rsidRPr="00F358FE">
        <w:rPr>
          <w:szCs w:val="24"/>
          <w:lang w:val="en"/>
        </w:rPr>
        <w:t>Talmud</w:t>
      </w:r>
      <w:r w:rsidRPr="00396638">
        <w:rPr>
          <w:szCs w:val="24"/>
          <w:lang w:val="en"/>
        </w:rPr>
        <w:t xml:space="preserve"> on this matter, he would have considered it worthwhile. In essence, the verse speaks about the </w:t>
      </w:r>
      <w:r w:rsidRPr="00F358FE">
        <w:rPr>
          <w:szCs w:val="24"/>
          <w:lang w:val="en"/>
        </w:rPr>
        <w:t>two</w:t>
      </w:r>
      <w:r w:rsidRPr="00396638">
        <w:rPr>
          <w:szCs w:val="24"/>
          <w:lang w:val="en"/>
        </w:rPr>
        <w:t xml:space="preserve"> Meshichim.</w:t>
      </w:r>
    </w:p>
    <w:p w14:paraId="21BD2C71" w14:textId="715EBDEB" w:rsidR="00F358FE" w:rsidRDefault="00F358FE" w:rsidP="00042D23">
      <w:pPr>
        <w:rPr>
          <w:szCs w:val="24"/>
        </w:rPr>
      </w:pPr>
    </w:p>
    <w:p w14:paraId="66C0789E" w14:textId="7C34E44D" w:rsidR="00F358FE" w:rsidRDefault="00F358FE" w:rsidP="00042D23">
      <w:pPr>
        <w:rPr>
          <w:szCs w:val="24"/>
        </w:rPr>
      </w:pPr>
      <w:r w:rsidRPr="002D2FBF">
        <w:rPr>
          <w:szCs w:val="24"/>
        </w:rPr>
        <w:t>It is well-</w:t>
      </w:r>
      <w:r w:rsidRPr="00F358FE">
        <w:rPr>
          <w:szCs w:val="24"/>
        </w:rPr>
        <w:t>known</w:t>
      </w:r>
      <w:r w:rsidRPr="002D2FBF">
        <w:rPr>
          <w:szCs w:val="24"/>
        </w:rPr>
        <w:t xml:space="preserve"> that </w:t>
      </w:r>
      <w:r w:rsidRPr="00F358FE">
        <w:rPr>
          <w:szCs w:val="24"/>
        </w:rPr>
        <w:t>Mashiach</w:t>
      </w:r>
      <w:r w:rsidRPr="002D2FBF">
        <w:rPr>
          <w:szCs w:val="24"/>
        </w:rPr>
        <w:t xml:space="preserve"> Ben </w:t>
      </w:r>
      <w:r w:rsidRPr="00F358FE">
        <w:rPr>
          <w:szCs w:val="24"/>
        </w:rPr>
        <w:t>Yosef</w:t>
      </w:r>
      <w:r w:rsidRPr="002D2FBF">
        <w:rPr>
          <w:szCs w:val="24"/>
        </w:rPr>
        <w:t xml:space="preserve"> is killed. But actually, this does not have to happen. For if the </w:t>
      </w:r>
      <w:r w:rsidRPr="00F358FE">
        <w:rPr>
          <w:szCs w:val="24"/>
        </w:rPr>
        <w:t>redemption</w:t>
      </w:r>
      <w:r w:rsidRPr="002D2FBF">
        <w:rPr>
          <w:szCs w:val="24"/>
        </w:rPr>
        <w:t xml:space="preserve"> comes the way of “Achishena” (swiftly and with glory) – that is, the </w:t>
      </w:r>
      <w:r w:rsidRPr="00F358FE">
        <w:rPr>
          <w:szCs w:val="24"/>
        </w:rPr>
        <w:t>Jewish</w:t>
      </w:r>
      <w:r w:rsidRPr="002D2FBF">
        <w:rPr>
          <w:szCs w:val="24"/>
        </w:rPr>
        <w:t xml:space="preserve"> People do “teshuva” – then </w:t>
      </w:r>
      <w:r w:rsidRPr="00F358FE">
        <w:rPr>
          <w:szCs w:val="24"/>
        </w:rPr>
        <w:t>Mashiach</w:t>
      </w:r>
      <w:r w:rsidRPr="002D2FBF">
        <w:rPr>
          <w:szCs w:val="24"/>
        </w:rPr>
        <w:t xml:space="preserve"> Ben </w:t>
      </w:r>
      <w:r w:rsidRPr="00F358FE">
        <w:rPr>
          <w:szCs w:val="24"/>
        </w:rPr>
        <w:t>Yosef</w:t>
      </w:r>
      <w:r w:rsidRPr="002D2FBF">
        <w:rPr>
          <w:szCs w:val="24"/>
        </w:rPr>
        <w:t xml:space="preserve"> triumphs in battle. On the other </w:t>
      </w:r>
      <w:r w:rsidRPr="00F358FE">
        <w:rPr>
          <w:szCs w:val="24"/>
        </w:rPr>
        <w:t>hand</w:t>
      </w:r>
      <w:r w:rsidRPr="002D2FBF">
        <w:rPr>
          <w:szCs w:val="24"/>
        </w:rPr>
        <w:t xml:space="preserve">, if the </w:t>
      </w:r>
      <w:r w:rsidRPr="00F358FE">
        <w:rPr>
          <w:szCs w:val="24"/>
        </w:rPr>
        <w:t>redemption</w:t>
      </w:r>
      <w:r w:rsidRPr="002D2FBF">
        <w:rPr>
          <w:szCs w:val="24"/>
        </w:rPr>
        <w:t xml:space="preserve"> comes “BiEta” (slowly, at its fixed </w:t>
      </w:r>
      <w:r w:rsidRPr="00F358FE">
        <w:rPr>
          <w:szCs w:val="24"/>
        </w:rPr>
        <w:t>time</w:t>
      </w:r>
      <w:r w:rsidRPr="002D2FBF">
        <w:rPr>
          <w:szCs w:val="24"/>
        </w:rPr>
        <w:t xml:space="preserve">) – then </w:t>
      </w:r>
      <w:r w:rsidRPr="00F358FE">
        <w:rPr>
          <w:szCs w:val="24"/>
        </w:rPr>
        <w:t>one</w:t>
      </w:r>
      <w:r w:rsidRPr="002D2FBF">
        <w:rPr>
          <w:szCs w:val="24"/>
        </w:rPr>
        <w:t xml:space="preserve"> of the results of such a scenario is that he falls in the midst of a difficult and bitter battle, where great suffering and needless tragedy take place.</w:t>
      </w:r>
    </w:p>
    <w:p w14:paraId="00E03D83" w14:textId="77777777" w:rsidR="00F358FE" w:rsidRDefault="00F358FE" w:rsidP="00042D23">
      <w:pPr>
        <w:rPr>
          <w:szCs w:val="24"/>
        </w:rPr>
      </w:pPr>
    </w:p>
    <w:p w14:paraId="35A48496" w14:textId="1D5FD036" w:rsidR="00F358FE" w:rsidRDefault="00F358FE" w:rsidP="00042D23">
      <w:pPr>
        <w:rPr>
          <w:szCs w:val="24"/>
        </w:rPr>
      </w:pPr>
      <w:r w:rsidRPr="00F358FE">
        <w:rPr>
          <w:iCs/>
          <w:szCs w:val="24"/>
        </w:rPr>
        <w:t>Mashiach</w:t>
      </w:r>
      <w:r>
        <w:rPr>
          <w:iCs/>
          <w:szCs w:val="24"/>
        </w:rPr>
        <w:t xml:space="preserve"> </w:t>
      </w:r>
      <w:r w:rsidRPr="00292DBB">
        <w:rPr>
          <w:iCs/>
          <w:szCs w:val="24"/>
        </w:rPr>
        <w:t>ben</w:t>
      </w:r>
      <w:r>
        <w:rPr>
          <w:iCs/>
          <w:szCs w:val="24"/>
        </w:rPr>
        <w:t xml:space="preserve"> </w:t>
      </w:r>
      <w:r w:rsidRPr="00F358FE">
        <w:rPr>
          <w:iCs/>
          <w:szCs w:val="24"/>
        </w:rPr>
        <w:t>Yosef</w:t>
      </w:r>
      <w:r w:rsidRPr="00292DBB">
        <w:rPr>
          <w:iCs/>
          <w:szCs w:val="24"/>
        </w:rPr>
        <w:t>'s</w:t>
      </w:r>
      <w:r>
        <w:rPr>
          <w:szCs w:val="24"/>
        </w:rPr>
        <w:t xml:space="preserve"> </w:t>
      </w:r>
      <w:r w:rsidRPr="00F358FE">
        <w:rPr>
          <w:szCs w:val="24"/>
        </w:rPr>
        <w:t>mission</w:t>
      </w:r>
      <w:r>
        <w:rPr>
          <w:szCs w:val="24"/>
        </w:rPr>
        <w:t xml:space="preserve"> </w:t>
      </w:r>
      <w:r w:rsidRPr="00292DBB">
        <w:rPr>
          <w:szCs w:val="24"/>
        </w:rPr>
        <w:t>involves</w:t>
      </w:r>
      <w:r>
        <w:rPr>
          <w:szCs w:val="24"/>
        </w:rPr>
        <w:t xml:space="preserve"> </w:t>
      </w:r>
      <w:r w:rsidRPr="00292DBB">
        <w:rPr>
          <w:szCs w:val="24"/>
        </w:rPr>
        <w:t>the</w:t>
      </w:r>
      <w:r>
        <w:rPr>
          <w:szCs w:val="24"/>
        </w:rPr>
        <w:t xml:space="preserve"> </w:t>
      </w:r>
      <w:r w:rsidRPr="00F358FE">
        <w:rPr>
          <w:szCs w:val="24"/>
        </w:rPr>
        <w:t>ingathering</w:t>
      </w:r>
      <w:r>
        <w:rPr>
          <w:szCs w:val="24"/>
        </w:rPr>
        <w:t xml:space="preserve"> of the "</w:t>
      </w:r>
      <w:r w:rsidRPr="00F358FE">
        <w:rPr>
          <w:szCs w:val="24"/>
        </w:rPr>
        <w:t>body</w:t>
      </w:r>
      <w:r>
        <w:rPr>
          <w:szCs w:val="24"/>
        </w:rPr>
        <w:t>" of Israel.</w:t>
      </w:r>
    </w:p>
    <w:p w14:paraId="037F389A" w14:textId="77777777" w:rsidR="00F358FE" w:rsidRDefault="00F358FE" w:rsidP="00042D23">
      <w:pPr>
        <w:rPr>
          <w:szCs w:val="24"/>
        </w:rPr>
      </w:pPr>
    </w:p>
    <w:p w14:paraId="42AB1D2C" w14:textId="43CD5DA8" w:rsidR="00F358FE" w:rsidRDefault="00F358FE" w:rsidP="00042D23">
      <w:pPr>
        <w:rPr>
          <w:szCs w:val="24"/>
        </w:rPr>
      </w:pPr>
      <w:r w:rsidRPr="00F358FE">
        <w:rPr>
          <w:szCs w:val="24"/>
        </w:rPr>
        <w:t>Mashiach</w:t>
      </w:r>
      <w:r>
        <w:rPr>
          <w:szCs w:val="24"/>
        </w:rPr>
        <w:t xml:space="preserve"> </w:t>
      </w:r>
      <w:r w:rsidRPr="000D3C68">
        <w:rPr>
          <w:szCs w:val="24"/>
        </w:rPr>
        <w:t>ben</w:t>
      </w:r>
      <w:r>
        <w:rPr>
          <w:szCs w:val="24"/>
        </w:rPr>
        <w:t xml:space="preserve"> </w:t>
      </w:r>
      <w:r w:rsidRPr="00F358FE">
        <w:rPr>
          <w:szCs w:val="24"/>
        </w:rPr>
        <w:t>Yosef</w:t>
      </w:r>
      <w:r>
        <w:rPr>
          <w:szCs w:val="24"/>
        </w:rPr>
        <w:t xml:space="preserve"> </w:t>
      </w:r>
      <w:r w:rsidRPr="000D3C68">
        <w:rPr>
          <w:szCs w:val="24"/>
        </w:rPr>
        <w:t>(</w:t>
      </w:r>
      <w:r w:rsidRPr="00F358FE">
        <w:rPr>
          <w:szCs w:val="24"/>
        </w:rPr>
        <w:t>Mashiach</w:t>
      </w:r>
      <w:r>
        <w:rPr>
          <w:szCs w:val="24"/>
        </w:rPr>
        <w:t xml:space="preserve"> </w:t>
      </w:r>
      <w:r w:rsidRPr="000D3C68">
        <w:rPr>
          <w:szCs w:val="24"/>
        </w:rPr>
        <w:t>the</w:t>
      </w:r>
      <w:r>
        <w:rPr>
          <w:szCs w:val="24"/>
        </w:rPr>
        <w:t xml:space="preserve"> </w:t>
      </w:r>
      <w:r w:rsidRPr="000D3C68">
        <w:rPr>
          <w:szCs w:val="24"/>
        </w:rPr>
        <w:t>descendant</w:t>
      </w:r>
      <w:r>
        <w:rPr>
          <w:szCs w:val="24"/>
        </w:rPr>
        <w:t xml:space="preserve"> </w:t>
      </w:r>
      <w:r w:rsidRPr="000D3C68">
        <w:rPr>
          <w:szCs w:val="24"/>
        </w:rPr>
        <w:t>of</w:t>
      </w:r>
      <w:r>
        <w:rPr>
          <w:szCs w:val="24"/>
        </w:rPr>
        <w:t xml:space="preserve"> </w:t>
      </w:r>
      <w:r w:rsidRPr="00F358FE">
        <w:rPr>
          <w:szCs w:val="24"/>
        </w:rPr>
        <w:t>Joseph</w:t>
      </w:r>
      <w:r w:rsidRPr="000D3C68">
        <w:rPr>
          <w:szCs w:val="24"/>
        </w:rPr>
        <w:t>)</w:t>
      </w:r>
      <w:r>
        <w:rPr>
          <w:szCs w:val="24"/>
        </w:rPr>
        <w:t xml:space="preserve"> </w:t>
      </w:r>
      <w:r w:rsidRPr="000D3C68">
        <w:rPr>
          <w:szCs w:val="24"/>
        </w:rPr>
        <w:t>of</w:t>
      </w:r>
      <w:r>
        <w:rPr>
          <w:szCs w:val="24"/>
        </w:rPr>
        <w:t xml:space="preserve"> </w:t>
      </w:r>
      <w:r w:rsidRPr="000D3C68">
        <w:rPr>
          <w:szCs w:val="24"/>
        </w:rPr>
        <w:t>the</w:t>
      </w:r>
      <w:r>
        <w:rPr>
          <w:szCs w:val="24"/>
        </w:rPr>
        <w:t xml:space="preserve"> </w:t>
      </w:r>
      <w:r w:rsidRPr="00F358FE">
        <w:rPr>
          <w:szCs w:val="24"/>
        </w:rPr>
        <w:t>tribe</w:t>
      </w:r>
      <w:r>
        <w:rPr>
          <w:szCs w:val="24"/>
        </w:rPr>
        <w:t xml:space="preserve"> </w:t>
      </w:r>
      <w:r w:rsidRPr="000D3C68">
        <w:rPr>
          <w:szCs w:val="24"/>
        </w:rPr>
        <w:t>of</w:t>
      </w:r>
      <w:r>
        <w:rPr>
          <w:szCs w:val="24"/>
        </w:rPr>
        <w:t xml:space="preserve"> </w:t>
      </w:r>
      <w:r w:rsidRPr="000D3C68">
        <w:rPr>
          <w:szCs w:val="24"/>
        </w:rPr>
        <w:t>Ephraim</w:t>
      </w:r>
      <w:r>
        <w:rPr>
          <w:szCs w:val="24"/>
        </w:rPr>
        <w:t xml:space="preserve"> </w:t>
      </w:r>
      <w:r w:rsidRPr="000D3C68">
        <w:rPr>
          <w:szCs w:val="24"/>
        </w:rPr>
        <w:t>(son</w:t>
      </w:r>
      <w:r>
        <w:rPr>
          <w:szCs w:val="24"/>
        </w:rPr>
        <w:t xml:space="preserve"> </w:t>
      </w:r>
      <w:r w:rsidRPr="000D3C68">
        <w:rPr>
          <w:szCs w:val="24"/>
        </w:rPr>
        <w:t>of</w:t>
      </w:r>
      <w:r>
        <w:rPr>
          <w:szCs w:val="24"/>
        </w:rPr>
        <w:t xml:space="preserve"> </w:t>
      </w:r>
      <w:r w:rsidRPr="00F358FE">
        <w:rPr>
          <w:szCs w:val="24"/>
        </w:rPr>
        <w:t>Joseph</w:t>
      </w:r>
      <w:r w:rsidRPr="000D3C68">
        <w:rPr>
          <w:szCs w:val="24"/>
        </w:rPr>
        <w:t>),</w:t>
      </w:r>
      <w:r>
        <w:rPr>
          <w:szCs w:val="24"/>
        </w:rPr>
        <w:t xml:space="preserve"> </w:t>
      </w:r>
      <w:r w:rsidRPr="000D3C68">
        <w:rPr>
          <w:szCs w:val="24"/>
        </w:rPr>
        <w:t>is</w:t>
      </w:r>
      <w:r>
        <w:rPr>
          <w:szCs w:val="24"/>
        </w:rPr>
        <w:t xml:space="preserve"> </w:t>
      </w:r>
      <w:r w:rsidRPr="000D3C68">
        <w:rPr>
          <w:szCs w:val="24"/>
        </w:rPr>
        <w:t>also</w:t>
      </w:r>
      <w:r>
        <w:rPr>
          <w:szCs w:val="24"/>
        </w:rPr>
        <w:t xml:space="preserve"> </w:t>
      </w:r>
      <w:r w:rsidRPr="000D3C68">
        <w:rPr>
          <w:szCs w:val="24"/>
        </w:rPr>
        <w:t>referred</w:t>
      </w:r>
      <w:r>
        <w:rPr>
          <w:szCs w:val="24"/>
        </w:rPr>
        <w:t xml:space="preserve"> </w:t>
      </w:r>
      <w:r w:rsidRPr="000D3C68">
        <w:rPr>
          <w:szCs w:val="24"/>
        </w:rPr>
        <w:t>to</w:t>
      </w:r>
      <w:r>
        <w:rPr>
          <w:szCs w:val="24"/>
        </w:rPr>
        <w:t xml:space="preserve"> </w:t>
      </w:r>
      <w:r w:rsidRPr="000D3C68">
        <w:rPr>
          <w:szCs w:val="24"/>
        </w:rPr>
        <w:t>as</w:t>
      </w:r>
      <w:r>
        <w:rPr>
          <w:szCs w:val="24"/>
        </w:rPr>
        <w:t xml:space="preserve"> </w:t>
      </w:r>
      <w:r w:rsidRPr="00F358FE">
        <w:rPr>
          <w:szCs w:val="24"/>
        </w:rPr>
        <w:t>Mashiach</w:t>
      </w:r>
      <w:r>
        <w:rPr>
          <w:szCs w:val="24"/>
        </w:rPr>
        <w:t xml:space="preserve"> </w:t>
      </w:r>
      <w:r w:rsidRPr="000D3C68">
        <w:rPr>
          <w:szCs w:val="24"/>
        </w:rPr>
        <w:t>ben</w:t>
      </w:r>
      <w:r>
        <w:rPr>
          <w:szCs w:val="24"/>
        </w:rPr>
        <w:t xml:space="preserve"> </w:t>
      </w:r>
      <w:r w:rsidRPr="000D3C68">
        <w:rPr>
          <w:szCs w:val="24"/>
        </w:rPr>
        <w:t>Ephraim,</w:t>
      </w:r>
      <w:r>
        <w:rPr>
          <w:szCs w:val="24"/>
        </w:rPr>
        <w:t xml:space="preserve"> </w:t>
      </w:r>
      <w:r w:rsidRPr="00F358FE">
        <w:rPr>
          <w:szCs w:val="24"/>
        </w:rPr>
        <w:t>Mashiach</w:t>
      </w:r>
      <w:r>
        <w:rPr>
          <w:szCs w:val="24"/>
        </w:rPr>
        <w:t xml:space="preserve"> the descendant of Ephraim. </w:t>
      </w:r>
      <w:r w:rsidRPr="000D3C68">
        <w:rPr>
          <w:szCs w:val="24"/>
        </w:rPr>
        <w:t>He</w:t>
      </w:r>
      <w:r>
        <w:rPr>
          <w:szCs w:val="24"/>
        </w:rPr>
        <w:t xml:space="preserve"> </w:t>
      </w:r>
      <w:r w:rsidRPr="000D3C68">
        <w:rPr>
          <w:szCs w:val="24"/>
        </w:rPr>
        <w:t>will</w:t>
      </w:r>
      <w:r>
        <w:rPr>
          <w:szCs w:val="24"/>
        </w:rPr>
        <w:t xml:space="preserve"> </w:t>
      </w:r>
      <w:r w:rsidRPr="000D3C68">
        <w:rPr>
          <w:szCs w:val="24"/>
        </w:rPr>
        <w:t>come</w:t>
      </w:r>
      <w:r>
        <w:rPr>
          <w:szCs w:val="24"/>
        </w:rPr>
        <w:t xml:space="preserve"> </w:t>
      </w:r>
      <w:r w:rsidRPr="00F358FE">
        <w:rPr>
          <w:szCs w:val="24"/>
        </w:rPr>
        <w:t>first</w:t>
      </w:r>
      <w:r w:rsidRPr="000D3C68">
        <w:rPr>
          <w:szCs w:val="24"/>
        </w:rPr>
        <w:t>,</w:t>
      </w:r>
      <w:r>
        <w:rPr>
          <w:szCs w:val="24"/>
        </w:rPr>
        <w:t xml:space="preserve"> </w:t>
      </w:r>
      <w:r w:rsidRPr="000D3C68">
        <w:rPr>
          <w:szCs w:val="24"/>
        </w:rPr>
        <w:t>before</w:t>
      </w:r>
      <w:r>
        <w:rPr>
          <w:szCs w:val="24"/>
        </w:rPr>
        <w:t xml:space="preserve"> </w:t>
      </w:r>
      <w:r w:rsidRPr="000D3C68">
        <w:rPr>
          <w:szCs w:val="24"/>
        </w:rPr>
        <w:t>the</w:t>
      </w:r>
      <w:r>
        <w:rPr>
          <w:szCs w:val="24"/>
        </w:rPr>
        <w:t xml:space="preserve"> </w:t>
      </w:r>
      <w:r w:rsidRPr="000D3C68">
        <w:rPr>
          <w:szCs w:val="24"/>
        </w:rPr>
        <w:t>final</w:t>
      </w:r>
      <w:r>
        <w:rPr>
          <w:szCs w:val="24"/>
        </w:rPr>
        <w:t xml:space="preserve"> </w:t>
      </w:r>
      <w:r w:rsidRPr="000D3C68">
        <w:rPr>
          <w:szCs w:val="24"/>
        </w:rPr>
        <w:t>redeemer,</w:t>
      </w:r>
      <w:r>
        <w:rPr>
          <w:szCs w:val="24"/>
        </w:rPr>
        <w:t xml:space="preserve"> </w:t>
      </w:r>
      <w:r w:rsidRPr="000D3C68">
        <w:rPr>
          <w:szCs w:val="24"/>
        </w:rPr>
        <w:t>and</w:t>
      </w:r>
      <w:r>
        <w:rPr>
          <w:szCs w:val="24"/>
        </w:rPr>
        <w:t xml:space="preserve"> </w:t>
      </w:r>
      <w:r w:rsidRPr="000D3C68">
        <w:rPr>
          <w:szCs w:val="24"/>
        </w:rPr>
        <w:t>later</w:t>
      </w:r>
      <w:r>
        <w:rPr>
          <w:szCs w:val="24"/>
        </w:rPr>
        <w:t xml:space="preserve"> </w:t>
      </w:r>
      <w:r w:rsidRPr="000D3C68">
        <w:rPr>
          <w:szCs w:val="24"/>
        </w:rPr>
        <w:t>will</w:t>
      </w:r>
      <w:r>
        <w:rPr>
          <w:szCs w:val="24"/>
        </w:rPr>
        <w:t xml:space="preserve"> </w:t>
      </w:r>
      <w:r w:rsidRPr="000D3C68">
        <w:rPr>
          <w:szCs w:val="24"/>
        </w:rPr>
        <w:t>serve</w:t>
      </w:r>
      <w:r>
        <w:rPr>
          <w:szCs w:val="24"/>
        </w:rPr>
        <w:t xml:space="preserve"> </w:t>
      </w:r>
      <w:r w:rsidRPr="000D3C68">
        <w:rPr>
          <w:szCs w:val="24"/>
        </w:rPr>
        <w:t>as</w:t>
      </w:r>
      <w:r>
        <w:rPr>
          <w:szCs w:val="24"/>
        </w:rPr>
        <w:t xml:space="preserve"> </w:t>
      </w:r>
      <w:r w:rsidRPr="000D3C68">
        <w:rPr>
          <w:szCs w:val="24"/>
        </w:rPr>
        <w:t>his</w:t>
      </w:r>
      <w:r>
        <w:rPr>
          <w:szCs w:val="24"/>
        </w:rPr>
        <w:t xml:space="preserve"> </w:t>
      </w:r>
      <w:r w:rsidRPr="000D3C68">
        <w:rPr>
          <w:szCs w:val="24"/>
        </w:rPr>
        <w:t>viceroy.</w:t>
      </w:r>
      <w:r>
        <w:rPr>
          <w:szCs w:val="24"/>
        </w:rPr>
        <w:t xml:space="preserve"> </w:t>
      </w:r>
      <w:r w:rsidRPr="00CA4FF7">
        <w:rPr>
          <w:szCs w:val="24"/>
        </w:rPr>
        <w:t xml:space="preserve">[The harmony and cooperation between </w:t>
      </w:r>
      <w:r w:rsidRPr="00F358FE">
        <w:rPr>
          <w:szCs w:val="24"/>
        </w:rPr>
        <w:t>Mashiach</w:t>
      </w:r>
      <w:r w:rsidRPr="00CA4FF7">
        <w:rPr>
          <w:szCs w:val="24"/>
        </w:rPr>
        <w:t xml:space="preserve"> ben David and </w:t>
      </w:r>
      <w:r w:rsidRPr="00F358FE">
        <w:rPr>
          <w:szCs w:val="24"/>
        </w:rPr>
        <w:t>Mashiach</w:t>
      </w:r>
      <w:r w:rsidRPr="00CA4FF7">
        <w:rPr>
          <w:szCs w:val="24"/>
        </w:rPr>
        <w:t xml:space="preserve"> ben </w:t>
      </w:r>
      <w:r w:rsidRPr="00F358FE">
        <w:rPr>
          <w:szCs w:val="24"/>
        </w:rPr>
        <w:t>Yosef</w:t>
      </w:r>
      <w:r w:rsidRPr="00CA4FF7">
        <w:rPr>
          <w:szCs w:val="24"/>
        </w:rPr>
        <w:t xml:space="preserve"> signify the total unity of Israel, removing the historical rivalries between</w:t>
      </w:r>
      <w:r>
        <w:rPr>
          <w:szCs w:val="24"/>
        </w:rPr>
        <w:t xml:space="preserve"> the </w:t>
      </w:r>
      <w:r w:rsidRPr="00F358FE">
        <w:rPr>
          <w:szCs w:val="24"/>
        </w:rPr>
        <w:t>tribes</w:t>
      </w:r>
      <w:r>
        <w:rPr>
          <w:szCs w:val="24"/>
        </w:rPr>
        <w:t xml:space="preserve"> of Judah and </w:t>
      </w:r>
      <w:r w:rsidRPr="00F358FE">
        <w:rPr>
          <w:szCs w:val="24"/>
        </w:rPr>
        <w:t>Joseph</w:t>
      </w:r>
      <w:r>
        <w:rPr>
          <w:szCs w:val="24"/>
        </w:rPr>
        <w:t>.</w:t>
      </w:r>
      <w:r w:rsidRPr="00CA4FF7">
        <w:rPr>
          <w:szCs w:val="24"/>
        </w:rPr>
        <w:t>]</w:t>
      </w:r>
      <w:r>
        <w:rPr>
          <w:rStyle w:val="FootnoteReference"/>
          <w:szCs w:val="24"/>
        </w:rPr>
        <w:footnoteReference w:id="60"/>
      </w:r>
    </w:p>
    <w:p w14:paraId="398B07C9" w14:textId="77777777" w:rsidR="00F358FE" w:rsidRDefault="00F358FE" w:rsidP="00042D23">
      <w:pPr>
        <w:rPr>
          <w:szCs w:val="24"/>
        </w:rPr>
      </w:pPr>
    </w:p>
    <w:p w14:paraId="25B68BF4" w14:textId="49B5A974" w:rsidR="00F358FE" w:rsidRDefault="00F358FE" w:rsidP="00042D23">
      <w:pPr>
        <w:rPr>
          <w:szCs w:val="24"/>
        </w:rPr>
      </w:pPr>
      <w:r w:rsidRPr="00BF63CE">
        <w:rPr>
          <w:szCs w:val="24"/>
        </w:rPr>
        <w:t>The</w:t>
      </w:r>
      <w:r>
        <w:rPr>
          <w:szCs w:val="24"/>
        </w:rPr>
        <w:t xml:space="preserve"> </w:t>
      </w:r>
      <w:r w:rsidRPr="00BF63CE">
        <w:rPr>
          <w:szCs w:val="24"/>
        </w:rPr>
        <w:t>essential</w:t>
      </w:r>
      <w:r>
        <w:rPr>
          <w:szCs w:val="24"/>
        </w:rPr>
        <w:t xml:space="preserve"> </w:t>
      </w:r>
      <w:r w:rsidRPr="00BF63CE">
        <w:rPr>
          <w:szCs w:val="24"/>
        </w:rPr>
        <w:t>task</w:t>
      </w:r>
      <w:r>
        <w:rPr>
          <w:szCs w:val="24"/>
        </w:rPr>
        <w:t xml:space="preserve"> </w:t>
      </w:r>
      <w:r w:rsidRPr="00BF63CE">
        <w:rPr>
          <w:szCs w:val="24"/>
        </w:rPr>
        <w:t>of</w:t>
      </w:r>
      <w:r>
        <w:rPr>
          <w:szCs w:val="24"/>
        </w:rPr>
        <w:t xml:space="preserve"> </w:t>
      </w:r>
      <w:r w:rsidRPr="00F358FE">
        <w:rPr>
          <w:szCs w:val="24"/>
        </w:rPr>
        <w:t>Mashiach</w:t>
      </w:r>
      <w:r>
        <w:rPr>
          <w:szCs w:val="24"/>
        </w:rPr>
        <w:t xml:space="preserve"> </w:t>
      </w:r>
      <w:r w:rsidRPr="00BF63CE">
        <w:rPr>
          <w:szCs w:val="24"/>
        </w:rPr>
        <w:t>ben</w:t>
      </w:r>
      <w:r>
        <w:rPr>
          <w:szCs w:val="24"/>
        </w:rPr>
        <w:t xml:space="preserve"> </w:t>
      </w:r>
      <w:r w:rsidRPr="00F358FE">
        <w:rPr>
          <w:szCs w:val="24"/>
        </w:rPr>
        <w:t>Yosef</w:t>
      </w:r>
      <w:r>
        <w:rPr>
          <w:szCs w:val="24"/>
        </w:rPr>
        <w:t xml:space="preserve"> </w:t>
      </w:r>
      <w:r w:rsidRPr="00BF63CE">
        <w:rPr>
          <w:szCs w:val="24"/>
        </w:rPr>
        <w:t>is</w:t>
      </w:r>
      <w:r>
        <w:rPr>
          <w:szCs w:val="24"/>
        </w:rPr>
        <w:t xml:space="preserve"> </w:t>
      </w:r>
      <w:r w:rsidRPr="00BF63CE">
        <w:rPr>
          <w:szCs w:val="24"/>
        </w:rPr>
        <w:t>to</w:t>
      </w:r>
      <w:r>
        <w:rPr>
          <w:szCs w:val="24"/>
        </w:rPr>
        <w:t xml:space="preserve"> </w:t>
      </w:r>
      <w:r w:rsidRPr="00BF63CE">
        <w:rPr>
          <w:szCs w:val="24"/>
        </w:rPr>
        <w:t>act</w:t>
      </w:r>
      <w:r>
        <w:rPr>
          <w:szCs w:val="24"/>
        </w:rPr>
        <w:t xml:space="preserve"> </w:t>
      </w:r>
      <w:r w:rsidRPr="00BF63CE">
        <w:rPr>
          <w:szCs w:val="24"/>
        </w:rPr>
        <w:t>as</w:t>
      </w:r>
      <w:r>
        <w:rPr>
          <w:szCs w:val="24"/>
        </w:rPr>
        <w:t xml:space="preserve"> </w:t>
      </w:r>
      <w:r w:rsidRPr="00BF63CE">
        <w:rPr>
          <w:szCs w:val="24"/>
        </w:rPr>
        <w:t>precursor</w:t>
      </w:r>
      <w:r>
        <w:rPr>
          <w:szCs w:val="24"/>
        </w:rPr>
        <w:t xml:space="preserve"> </w:t>
      </w:r>
      <w:r w:rsidRPr="00BF63CE">
        <w:rPr>
          <w:szCs w:val="24"/>
        </w:rPr>
        <w:t>to</w:t>
      </w:r>
      <w:r>
        <w:rPr>
          <w:szCs w:val="24"/>
        </w:rPr>
        <w:t xml:space="preserve"> </w:t>
      </w:r>
      <w:r w:rsidRPr="00F358FE">
        <w:rPr>
          <w:szCs w:val="24"/>
        </w:rPr>
        <w:t>Mashiach</w:t>
      </w:r>
      <w:r>
        <w:rPr>
          <w:szCs w:val="24"/>
        </w:rPr>
        <w:t xml:space="preserve"> </w:t>
      </w:r>
      <w:r w:rsidRPr="00BF63CE">
        <w:rPr>
          <w:szCs w:val="24"/>
        </w:rPr>
        <w:t>ben</w:t>
      </w:r>
      <w:r>
        <w:rPr>
          <w:szCs w:val="24"/>
        </w:rPr>
        <w:t xml:space="preserve"> </w:t>
      </w:r>
      <w:r w:rsidRPr="00BF63CE">
        <w:rPr>
          <w:szCs w:val="24"/>
        </w:rPr>
        <w:t>David:</w:t>
      </w:r>
      <w:r>
        <w:rPr>
          <w:szCs w:val="24"/>
        </w:rPr>
        <w:t xml:space="preserve"> </w:t>
      </w:r>
      <w:r w:rsidRPr="00BF63CE">
        <w:rPr>
          <w:szCs w:val="24"/>
        </w:rPr>
        <w:t>he</w:t>
      </w:r>
      <w:r>
        <w:rPr>
          <w:szCs w:val="24"/>
        </w:rPr>
        <w:t xml:space="preserve"> </w:t>
      </w:r>
      <w:r w:rsidRPr="00BF63CE">
        <w:rPr>
          <w:szCs w:val="24"/>
        </w:rPr>
        <w:t>will</w:t>
      </w:r>
      <w:r>
        <w:rPr>
          <w:szCs w:val="24"/>
        </w:rPr>
        <w:t xml:space="preserve"> </w:t>
      </w:r>
      <w:r w:rsidRPr="00BF63CE">
        <w:rPr>
          <w:szCs w:val="24"/>
        </w:rPr>
        <w:t>prepare</w:t>
      </w:r>
      <w:r>
        <w:rPr>
          <w:szCs w:val="24"/>
        </w:rPr>
        <w:t xml:space="preserve"> </w:t>
      </w:r>
      <w:r w:rsidRPr="00BF63CE">
        <w:rPr>
          <w:szCs w:val="24"/>
        </w:rPr>
        <w:t>the</w:t>
      </w:r>
      <w:r>
        <w:rPr>
          <w:szCs w:val="24"/>
        </w:rPr>
        <w:t xml:space="preserve"> </w:t>
      </w:r>
      <w:r w:rsidRPr="00F358FE">
        <w:rPr>
          <w:szCs w:val="24"/>
        </w:rPr>
        <w:t>world</w:t>
      </w:r>
      <w:r>
        <w:rPr>
          <w:szCs w:val="24"/>
        </w:rPr>
        <w:t xml:space="preserve"> </w:t>
      </w:r>
      <w:r w:rsidRPr="00BF63CE">
        <w:rPr>
          <w:szCs w:val="24"/>
        </w:rPr>
        <w:t>for</w:t>
      </w:r>
      <w:r>
        <w:rPr>
          <w:szCs w:val="24"/>
        </w:rPr>
        <w:t xml:space="preserve"> </w:t>
      </w:r>
      <w:r w:rsidRPr="00BF63CE">
        <w:rPr>
          <w:szCs w:val="24"/>
        </w:rPr>
        <w:t>the</w:t>
      </w:r>
      <w:r>
        <w:rPr>
          <w:szCs w:val="24"/>
        </w:rPr>
        <w:t xml:space="preserve"> </w:t>
      </w:r>
      <w:r w:rsidRPr="00F358FE">
        <w:rPr>
          <w:szCs w:val="24"/>
        </w:rPr>
        <w:t>coming</w:t>
      </w:r>
      <w:r>
        <w:rPr>
          <w:szCs w:val="24"/>
        </w:rPr>
        <w:t xml:space="preserve"> </w:t>
      </w:r>
      <w:r w:rsidRPr="00BF63CE">
        <w:rPr>
          <w:szCs w:val="24"/>
        </w:rPr>
        <w:t>of</w:t>
      </w:r>
      <w:r>
        <w:rPr>
          <w:szCs w:val="24"/>
        </w:rPr>
        <w:t xml:space="preserve"> </w:t>
      </w:r>
      <w:r w:rsidRPr="00BF63CE">
        <w:rPr>
          <w:szCs w:val="24"/>
        </w:rPr>
        <w:t>the</w:t>
      </w:r>
      <w:r>
        <w:rPr>
          <w:szCs w:val="24"/>
        </w:rPr>
        <w:t xml:space="preserve"> </w:t>
      </w:r>
      <w:r w:rsidRPr="00BF63CE">
        <w:rPr>
          <w:szCs w:val="24"/>
        </w:rPr>
        <w:t>final</w:t>
      </w:r>
      <w:r>
        <w:rPr>
          <w:szCs w:val="24"/>
        </w:rPr>
        <w:t xml:space="preserve"> </w:t>
      </w:r>
      <w:r w:rsidRPr="00BF63CE">
        <w:rPr>
          <w:szCs w:val="24"/>
        </w:rPr>
        <w:t>redeemer.</w:t>
      </w:r>
      <w:r>
        <w:rPr>
          <w:szCs w:val="24"/>
        </w:rPr>
        <w:t xml:space="preserve"> </w:t>
      </w:r>
      <w:r w:rsidRPr="00BF63CE">
        <w:rPr>
          <w:szCs w:val="24"/>
        </w:rPr>
        <w:t>Different</w:t>
      </w:r>
      <w:r>
        <w:rPr>
          <w:szCs w:val="24"/>
        </w:rPr>
        <w:t xml:space="preserve"> </w:t>
      </w:r>
      <w:r w:rsidRPr="00BF63CE">
        <w:rPr>
          <w:szCs w:val="24"/>
        </w:rPr>
        <w:t>sources</w:t>
      </w:r>
      <w:r>
        <w:rPr>
          <w:szCs w:val="24"/>
        </w:rPr>
        <w:t xml:space="preserve"> </w:t>
      </w:r>
      <w:r w:rsidRPr="00BF63CE">
        <w:rPr>
          <w:szCs w:val="24"/>
        </w:rPr>
        <w:t>attribute</w:t>
      </w:r>
      <w:r>
        <w:rPr>
          <w:szCs w:val="24"/>
        </w:rPr>
        <w:t xml:space="preserve"> </w:t>
      </w:r>
      <w:r w:rsidRPr="00BF63CE">
        <w:rPr>
          <w:szCs w:val="24"/>
        </w:rPr>
        <w:t>to</w:t>
      </w:r>
      <w:r>
        <w:rPr>
          <w:szCs w:val="24"/>
        </w:rPr>
        <w:t xml:space="preserve"> </w:t>
      </w:r>
      <w:r w:rsidRPr="00BF63CE">
        <w:rPr>
          <w:szCs w:val="24"/>
        </w:rPr>
        <w:t>him</w:t>
      </w:r>
      <w:r>
        <w:rPr>
          <w:szCs w:val="24"/>
        </w:rPr>
        <w:t xml:space="preserve"> </w:t>
      </w:r>
      <w:r w:rsidRPr="00BF63CE">
        <w:rPr>
          <w:szCs w:val="24"/>
        </w:rPr>
        <w:t>different</w:t>
      </w:r>
      <w:r>
        <w:rPr>
          <w:szCs w:val="24"/>
        </w:rPr>
        <w:t xml:space="preserve"> </w:t>
      </w:r>
      <w:r w:rsidRPr="00BF63CE">
        <w:rPr>
          <w:szCs w:val="24"/>
        </w:rPr>
        <w:t>functions,</w:t>
      </w:r>
      <w:r>
        <w:rPr>
          <w:szCs w:val="24"/>
        </w:rPr>
        <w:t xml:space="preserve"> </w:t>
      </w:r>
      <w:r w:rsidRPr="00BF63CE">
        <w:rPr>
          <w:szCs w:val="24"/>
        </w:rPr>
        <w:t>some</w:t>
      </w:r>
      <w:r>
        <w:rPr>
          <w:szCs w:val="24"/>
        </w:rPr>
        <w:t xml:space="preserve"> </w:t>
      </w:r>
      <w:r w:rsidRPr="00BF63CE">
        <w:rPr>
          <w:szCs w:val="24"/>
        </w:rPr>
        <w:t>even</w:t>
      </w:r>
      <w:r>
        <w:rPr>
          <w:szCs w:val="24"/>
        </w:rPr>
        <w:t xml:space="preserve"> </w:t>
      </w:r>
      <w:r w:rsidRPr="00BF63CE">
        <w:rPr>
          <w:szCs w:val="24"/>
        </w:rPr>
        <w:t>charging</w:t>
      </w:r>
      <w:r>
        <w:rPr>
          <w:szCs w:val="24"/>
        </w:rPr>
        <w:t xml:space="preserve"> </w:t>
      </w:r>
      <w:r w:rsidRPr="00BF63CE">
        <w:rPr>
          <w:szCs w:val="24"/>
        </w:rPr>
        <w:t>him</w:t>
      </w:r>
      <w:r>
        <w:rPr>
          <w:szCs w:val="24"/>
        </w:rPr>
        <w:t xml:space="preserve"> </w:t>
      </w:r>
      <w:r w:rsidRPr="00BF63CE">
        <w:rPr>
          <w:szCs w:val="24"/>
        </w:rPr>
        <w:t>with</w:t>
      </w:r>
      <w:r>
        <w:rPr>
          <w:szCs w:val="24"/>
        </w:rPr>
        <w:t xml:space="preserve"> </w:t>
      </w:r>
      <w:r w:rsidRPr="00BF63CE">
        <w:rPr>
          <w:szCs w:val="24"/>
        </w:rPr>
        <w:t>tasks</w:t>
      </w:r>
      <w:r>
        <w:rPr>
          <w:szCs w:val="24"/>
        </w:rPr>
        <w:t xml:space="preserve"> </w:t>
      </w:r>
      <w:r w:rsidRPr="00BF63CE">
        <w:rPr>
          <w:szCs w:val="24"/>
        </w:rPr>
        <w:t>traditionally</w:t>
      </w:r>
      <w:r>
        <w:rPr>
          <w:szCs w:val="24"/>
        </w:rPr>
        <w:t xml:space="preserve"> </w:t>
      </w:r>
      <w:r w:rsidRPr="00BF63CE">
        <w:rPr>
          <w:szCs w:val="24"/>
        </w:rPr>
        <w:t>associated</w:t>
      </w:r>
      <w:r>
        <w:rPr>
          <w:szCs w:val="24"/>
        </w:rPr>
        <w:t xml:space="preserve"> </w:t>
      </w:r>
      <w:r w:rsidRPr="00BF63CE">
        <w:rPr>
          <w:szCs w:val="24"/>
        </w:rPr>
        <w:t>with</w:t>
      </w:r>
      <w:r>
        <w:rPr>
          <w:szCs w:val="24"/>
        </w:rPr>
        <w:t xml:space="preserve"> </w:t>
      </w:r>
      <w:r w:rsidRPr="00F358FE">
        <w:rPr>
          <w:szCs w:val="24"/>
        </w:rPr>
        <w:t>Mashiach</w:t>
      </w:r>
      <w:r>
        <w:rPr>
          <w:szCs w:val="24"/>
        </w:rPr>
        <w:t xml:space="preserve"> </w:t>
      </w:r>
      <w:r w:rsidRPr="00BF63CE">
        <w:rPr>
          <w:szCs w:val="24"/>
        </w:rPr>
        <w:t>ben</w:t>
      </w:r>
      <w:r>
        <w:rPr>
          <w:szCs w:val="24"/>
        </w:rPr>
        <w:t xml:space="preserve"> </w:t>
      </w:r>
      <w:r w:rsidRPr="00BF63CE">
        <w:rPr>
          <w:szCs w:val="24"/>
        </w:rPr>
        <w:t>David</w:t>
      </w:r>
      <w:r>
        <w:rPr>
          <w:szCs w:val="24"/>
        </w:rPr>
        <w:t xml:space="preserve"> </w:t>
      </w:r>
      <w:r w:rsidRPr="00BF63CE">
        <w:rPr>
          <w:szCs w:val="24"/>
        </w:rPr>
        <w:t>(such</w:t>
      </w:r>
      <w:r>
        <w:rPr>
          <w:szCs w:val="24"/>
        </w:rPr>
        <w:t xml:space="preserve"> </w:t>
      </w:r>
      <w:r w:rsidRPr="00BF63CE">
        <w:rPr>
          <w:szCs w:val="24"/>
        </w:rPr>
        <w:t>as</w:t>
      </w:r>
      <w:r>
        <w:rPr>
          <w:szCs w:val="24"/>
        </w:rPr>
        <w:t xml:space="preserve"> </w:t>
      </w:r>
      <w:r w:rsidRPr="00BF63CE">
        <w:rPr>
          <w:szCs w:val="24"/>
        </w:rPr>
        <w:t>the</w:t>
      </w:r>
      <w:r>
        <w:rPr>
          <w:szCs w:val="24"/>
        </w:rPr>
        <w:t xml:space="preserve"> </w:t>
      </w:r>
      <w:r w:rsidRPr="00F358FE">
        <w:rPr>
          <w:szCs w:val="24"/>
        </w:rPr>
        <w:t>ingathering</w:t>
      </w:r>
      <w:r>
        <w:rPr>
          <w:szCs w:val="24"/>
        </w:rPr>
        <w:t xml:space="preserve"> </w:t>
      </w:r>
      <w:r w:rsidRPr="00BF63CE">
        <w:rPr>
          <w:szCs w:val="24"/>
        </w:rPr>
        <w:t>of</w:t>
      </w:r>
      <w:r>
        <w:rPr>
          <w:szCs w:val="24"/>
        </w:rPr>
        <w:t xml:space="preserve"> </w:t>
      </w:r>
      <w:r w:rsidRPr="00BF63CE">
        <w:rPr>
          <w:szCs w:val="24"/>
        </w:rPr>
        <w:t>the</w:t>
      </w:r>
      <w:r>
        <w:rPr>
          <w:szCs w:val="24"/>
        </w:rPr>
        <w:t xml:space="preserve"> </w:t>
      </w:r>
      <w:r w:rsidRPr="00F358FE">
        <w:rPr>
          <w:szCs w:val="24"/>
        </w:rPr>
        <w:t>exiles</w:t>
      </w:r>
      <w:r w:rsidRPr="00BF63CE">
        <w:rPr>
          <w:szCs w:val="24"/>
        </w:rPr>
        <w:t>,</w:t>
      </w:r>
      <w:r>
        <w:rPr>
          <w:szCs w:val="24"/>
        </w:rPr>
        <w:t xml:space="preserve"> </w:t>
      </w:r>
      <w:r w:rsidRPr="00BF63CE">
        <w:rPr>
          <w:szCs w:val="24"/>
        </w:rPr>
        <w:t>the</w:t>
      </w:r>
      <w:r>
        <w:rPr>
          <w:szCs w:val="24"/>
        </w:rPr>
        <w:t xml:space="preserve"> </w:t>
      </w:r>
      <w:r w:rsidRPr="00BF63CE">
        <w:rPr>
          <w:szCs w:val="24"/>
        </w:rPr>
        <w:t>rebuilding</w:t>
      </w:r>
      <w:r>
        <w:rPr>
          <w:szCs w:val="24"/>
        </w:rPr>
        <w:t xml:space="preserve"> </w:t>
      </w:r>
      <w:r w:rsidRPr="00BF63CE">
        <w:rPr>
          <w:szCs w:val="24"/>
        </w:rPr>
        <w:t>of</w:t>
      </w:r>
      <w:r>
        <w:rPr>
          <w:szCs w:val="24"/>
        </w:rPr>
        <w:t xml:space="preserve"> </w:t>
      </w:r>
      <w:r w:rsidRPr="00BF63CE">
        <w:rPr>
          <w:szCs w:val="24"/>
        </w:rPr>
        <w:t>the</w:t>
      </w:r>
      <w:r>
        <w:rPr>
          <w:szCs w:val="24"/>
        </w:rPr>
        <w:t xml:space="preserve"> </w:t>
      </w:r>
      <w:r w:rsidRPr="00F358FE">
        <w:rPr>
          <w:szCs w:val="24"/>
        </w:rPr>
        <w:t>Bet HaMikdash</w:t>
      </w:r>
      <w:r w:rsidRPr="00BF63CE">
        <w:rPr>
          <w:szCs w:val="24"/>
        </w:rPr>
        <w:t>,</w:t>
      </w:r>
      <w:r>
        <w:rPr>
          <w:szCs w:val="24"/>
        </w:rPr>
        <w:t xml:space="preserve"> </w:t>
      </w:r>
      <w:r w:rsidRPr="00BF63CE">
        <w:rPr>
          <w:szCs w:val="24"/>
        </w:rPr>
        <w:t>and</w:t>
      </w:r>
      <w:r>
        <w:rPr>
          <w:szCs w:val="24"/>
        </w:rPr>
        <w:t xml:space="preserve"> </w:t>
      </w:r>
      <w:r w:rsidRPr="00BF63CE">
        <w:rPr>
          <w:szCs w:val="24"/>
        </w:rPr>
        <w:t>so</w:t>
      </w:r>
      <w:r>
        <w:rPr>
          <w:szCs w:val="24"/>
        </w:rPr>
        <w:t xml:space="preserve"> </w:t>
      </w:r>
      <w:r w:rsidRPr="00BF63CE">
        <w:rPr>
          <w:szCs w:val="24"/>
        </w:rPr>
        <w:t>forth).</w:t>
      </w:r>
    </w:p>
    <w:p w14:paraId="6723D2A0" w14:textId="77777777" w:rsidR="00F358FE" w:rsidRDefault="00F358FE" w:rsidP="00042D23">
      <w:pPr>
        <w:rPr>
          <w:szCs w:val="24"/>
        </w:rPr>
      </w:pPr>
    </w:p>
    <w:p w14:paraId="64542CCC" w14:textId="661CF116" w:rsidR="00F358FE" w:rsidRDefault="00F358FE" w:rsidP="00042D23">
      <w:pPr>
        <w:rPr>
          <w:szCs w:val="24"/>
        </w:rPr>
      </w:pPr>
      <w:r w:rsidRPr="00BF63CE">
        <w:rPr>
          <w:szCs w:val="24"/>
        </w:rPr>
        <w:t>The</w:t>
      </w:r>
      <w:r>
        <w:rPr>
          <w:szCs w:val="24"/>
        </w:rPr>
        <w:t xml:space="preserve"> </w:t>
      </w:r>
      <w:r w:rsidRPr="00BF63CE">
        <w:rPr>
          <w:szCs w:val="24"/>
        </w:rPr>
        <w:t>principal</w:t>
      </w:r>
      <w:r>
        <w:rPr>
          <w:szCs w:val="24"/>
        </w:rPr>
        <w:t xml:space="preserve"> </w:t>
      </w:r>
      <w:r w:rsidRPr="00BF63CE">
        <w:rPr>
          <w:szCs w:val="24"/>
        </w:rPr>
        <w:t>and</w:t>
      </w:r>
      <w:r>
        <w:rPr>
          <w:szCs w:val="24"/>
        </w:rPr>
        <w:t xml:space="preserve"> </w:t>
      </w:r>
      <w:r w:rsidRPr="00BF63CE">
        <w:rPr>
          <w:szCs w:val="24"/>
        </w:rPr>
        <w:t>final</w:t>
      </w:r>
      <w:r>
        <w:rPr>
          <w:szCs w:val="24"/>
        </w:rPr>
        <w:t xml:space="preserve"> </w:t>
      </w:r>
      <w:r w:rsidRPr="00BF63CE">
        <w:rPr>
          <w:szCs w:val="24"/>
        </w:rPr>
        <w:t>function</w:t>
      </w:r>
      <w:r>
        <w:rPr>
          <w:szCs w:val="24"/>
        </w:rPr>
        <w:t xml:space="preserve"> </w:t>
      </w:r>
      <w:r w:rsidRPr="00BF63CE">
        <w:rPr>
          <w:szCs w:val="24"/>
        </w:rPr>
        <w:t>ascribed</w:t>
      </w:r>
      <w:r>
        <w:rPr>
          <w:szCs w:val="24"/>
        </w:rPr>
        <w:t xml:space="preserve"> </w:t>
      </w:r>
      <w:r w:rsidRPr="00BF63CE">
        <w:rPr>
          <w:szCs w:val="24"/>
        </w:rPr>
        <w:t>to</w:t>
      </w:r>
      <w:r>
        <w:rPr>
          <w:szCs w:val="24"/>
        </w:rPr>
        <w:t xml:space="preserve"> </w:t>
      </w:r>
      <w:r w:rsidRPr="00F358FE">
        <w:rPr>
          <w:szCs w:val="24"/>
        </w:rPr>
        <w:t>Mashiach</w:t>
      </w:r>
      <w:r>
        <w:rPr>
          <w:szCs w:val="24"/>
        </w:rPr>
        <w:t xml:space="preserve"> </w:t>
      </w:r>
      <w:r w:rsidRPr="00BF63CE">
        <w:rPr>
          <w:szCs w:val="24"/>
        </w:rPr>
        <w:t>ben</w:t>
      </w:r>
      <w:r>
        <w:rPr>
          <w:szCs w:val="24"/>
        </w:rPr>
        <w:t xml:space="preserve"> </w:t>
      </w:r>
      <w:r w:rsidRPr="00F358FE">
        <w:rPr>
          <w:szCs w:val="24"/>
        </w:rPr>
        <w:t>Yosef</w:t>
      </w:r>
      <w:r>
        <w:rPr>
          <w:szCs w:val="24"/>
        </w:rPr>
        <w:t xml:space="preserve"> </w:t>
      </w:r>
      <w:r w:rsidRPr="00BF63CE">
        <w:rPr>
          <w:szCs w:val="24"/>
        </w:rPr>
        <w:t>is</w:t>
      </w:r>
      <w:r>
        <w:rPr>
          <w:szCs w:val="24"/>
        </w:rPr>
        <w:t xml:space="preserve"> </w:t>
      </w:r>
      <w:r w:rsidRPr="00BF63CE">
        <w:rPr>
          <w:szCs w:val="24"/>
        </w:rPr>
        <w:t>of</w:t>
      </w:r>
      <w:r>
        <w:rPr>
          <w:szCs w:val="24"/>
        </w:rPr>
        <w:t xml:space="preserve"> </w:t>
      </w:r>
      <w:r w:rsidRPr="00BF63CE">
        <w:rPr>
          <w:szCs w:val="24"/>
        </w:rPr>
        <w:t>political</w:t>
      </w:r>
      <w:r>
        <w:rPr>
          <w:szCs w:val="24"/>
        </w:rPr>
        <w:t xml:space="preserve"> </w:t>
      </w:r>
      <w:r w:rsidRPr="00BF63CE">
        <w:rPr>
          <w:szCs w:val="24"/>
        </w:rPr>
        <w:t>and</w:t>
      </w:r>
      <w:r>
        <w:rPr>
          <w:szCs w:val="24"/>
        </w:rPr>
        <w:t xml:space="preserve"> </w:t>
      </w:r>
      <w:r w:rsidRPr="00BF63CE">
        <w:rPr>
          <w:szCs w:val="24"/>
        </w:rPr>
        <w:t>military</w:t>
      </w:r>
      <w:r>
        <w:rPr>
          <w:szCs w:val="24"/>
        </w:rPr>
        <w:t xml:space="preserve"> </w:t>
      </w:r>
      <w:r w:rsidRPr="00BF63CE">
        <w:rPr>
          <w:szCs w:val="24"/>
        </w:rPr>
        <w:t>nature.</w:t>
      </w:r>
      <w:r>
        <w:rPr>
          <w:szCs w:val="24"/>
        </w:rPr>
        <w:t xml:space="preserve"> </w:t>
      </w:r>
      <w:r w:rsidRPr="00BF63CE">
        <w:rPr>
          <w:szCs w:val="24"/>
        </w:rPr>
        <w:t>He</w:t>
      </w:r>
      <w:r>
        <w:rPr>
          <w:szCs w:val="24"/>
        </w:rPr>
        <w:t xml:space="preserve"> </w:t>
      </w:r>
      <w:r w:rsidRPr="00BF63CE">
        <w:rPr>
          <w:szCs w:val="24"/>
        </w:rPr>
        <w:t>shall</w:t>
      </w:r>
      <w:r>
        <w:rPr>
          <w:szCs w:val="24"/>
        </w:rPr>
        <w:t xml:space="preserve"> </w:t>
      </w:r>
      <w:r w:rsidRPr="00BF63CE">
        <w:rPr>
          <w:szCs w:val="24"/>
        </w:rPr>
        <w:t>wage</w:t>
      </w:r>
      <w:r>
        <w:rPr>
          <w:szCs w:val="24"/>
        </w:rPr>
        <w:t xml:space="preserve"> </w:t>
      </w:r>
      <w:r w:rsidRPr="00BF63CE">
        <w:rPr>
          <w:szCs w:val="24"/>
        </w:rPr>
        <w:t>war</w:t>
      </w:r>
      <w:r>
        <w:rPr>
          <w:szCs w:val="24"/>
        </w:rPr>
        <w:t xml:space="preserve"> </w:t>
      </w:r>
      <w:r w:rsidRPr="00BF63CE">
        <w:rPr>
          <w:szCs w:val="24"/>
        </w:rPr>
        <w:t>against</w:t>
      </w:r>
      <w:r>
        <w:rPr>
          <w:szCs w:val="24"/>
        </w:rPr>
        <w:t xml:space="preserve"> </w:t>
      </w:r>
      <w:r w:rsidRPr="00BF63CE">
        <w:rPr>
          <w:szCs w:val="24"/>
        </w:rPr>
        <w:t>the</w:t>
      </w:r>
      <w:r>
        <w:rPr>
          <w:szCs w:val="24"/>
        </w:rPr>
        <w:t xml:space="preserve"> </w:t>
      </w:r>
      <w:r w:rsidRPr="00BF63CE">
        <w:rPr>
          <w:szCs w:val="24"/>
        </w:rPr>
        <w:t>forces</w:t>
      </w:r>
      <w:r>
        <w:rPr>
          <w:szCs w:val="24"/>
        </w:rPr>
        <w:t xml:space="preserve"> </w:t>
      </w:r>
      <w:r w:rsidRPr="00BF63CE">
        <w:rPr>
          <w:szCs w:val="24"/>
        </w:rPr>
        <w:t>of</w:t>
      </w:r>
      <w:r>
        <w:rPr>
          <w:szCs w:val="24"/>
        </w:rPr>
        <w:t xml:space="preserve"> </w:t>
      </w:r>
      <w:r w:rsidRPr="00BF63CE">
        <w:rPr>
          <w:szCs w:val="24"/>
        </w:rPr>
        <w:t>evil</w:t>
      </w:r>
      <w:r>
        <w:rPr>
          <w:szCs w:val="24"/>
        </w:rPr>
        <w:t xml:space="preserve"> </w:t>
      </w:r>
      <w:r w:rsidRPr="00BF63CE">
        <w:rPr>
          <w:szCs w:val="24"/>
        </w:rPr>
        <w:t>that</w:t>
      </w:r>
      <w:r>
        <w:rPr>
          <w:szCs w:val="24"/>
        </w:rPr>
        <w:t xml:space="preserve"> </w:t>
      </w:r>
      <w:r w:rsidRPr="00BF63CE">
        <w:rPr>
          <w:szCs w:val="24"/>
        </w:rPr>
        <w:t>oppress</w:t>
      </w:r>
      <w:r>
        <w:rPr>
          <w:szCs w:val="24"/>
        </w:rPr>
        <w:t xml:space="preserve"> </w:t>
      </w:r>
      <w:r w:rsidRPr="00BF63CE">
        <w:rPr>
          <w:szCs w:val="24"/>
        </w:rPr>
        <w:t>Israel.</w:t>
      </w:r>
      <w:r>
        <w:rPr>
          <w:szCs w:val="24"/>
        </w:rPr>
        <w:t xml:space="preserve"> </w:t>
      </w:r>
      <w:r w:rsidRPr="00BF63CE">
        <w:rPr>
          <w:szCs w:val="24"/>
        </w:rPr>
        <w:t>More</w:t>
      </w:r>
      <w:r>
        <w:rPr>
          <w:szCs w:val="24"/>
        </w:rPr>
        <w:t xml:space="preserve"> </w:t>
      </w:r>
      <w:r w:rsidRPr="00BF63CE">
        <w:rPr>
          <w:szCs w:val="24"/>
        </w:rPr>
        <w:t>specifically,</w:t>
      </w:r>
      <w:r>
        <w:rPr>
          <w:szCs w:val="24"/>
        </w:rPr>
        <w:t xml:space="preserve"> </w:t>
      </w:r>
      <w:r w:rsidRPr="00BF63CE">
        <w:rPr>
          <w:szCs w:val="24"/>
        </w:rPr>
        <w:t>he</w:t>
      </w:r>
      <w:r>
        <w:rPr>
          <w:szCs w:val="24"/>
        </w:rPr>
        <w:t xml:space="preserve"> </w:t>
      </w:r>
      <w:r w:rsidRPr="00BF63CE">
        <w:rPr>
          <w:szCs w:val="24"/>
        </w:rPr>
        <w:t>will</w:t>
      </w:r>
      <w:r>
        <w:rPr>
          <w:szCs w:val="24"/>
        </w:rPr>
        <w:t xml:space="preserve"> </w:t>
      </w:r>
      <w:r w:rsidRPr="00BF63CE">
        <w:rPr>
          <w:szCs w:val="24"/>
        </w:rPr>
        <w:t>do</w:t>
      </w:r>
      <w:r>
        <w:rPr>
          <w:szCs w:val="24"/>
        </w:rPr>
        <w:t xml:space="preserve"> </w:t>
      </w:r>
      <w:r w:rsidRPr="00BF63CE">
        <w:rPr>
          <w:szCs w:val="24"/>
        </w:rPr>
        <w:t>battle</w:t>
      </w:r>
      <w:r>
        <w:rPr>
          <w:szCs w:val="24"/>
        </w:rPr>
        <w:t xml:space="preserve"> </w:t>
      </w:r>
      <w:r w:rsidRPr="00BF63CE">
        <w:rPr>
          <w:szCs w:val="24"/>
        </w:rPr>
        <w:t>against</w:t>
      </w:r>
      <w:r>
        <w:rPr>
          <w:szCs w:val="24"/>
        </w:rPr>
        <w:t xml:space="preserve"> </w:t>
      </w:r>
      <w:r w:rsidRPr="00F358FE">
        <w:rPr>
          <w:szCs w:val="24"/>
        </w:rPr>
        <w:t>Edom</w:t>
      </w:r>
      <w:r w:rsidRPr="00BF63CE">
        <w:rPr>
          <w:szCs w:val="24"/>
        </w:rPr>
        <w:t>,</w:t>
      </w:r>
      <w:r>
        <w:rPr>
          <w:szCs w:val="24"/>
        </w:rPr>
        <w:t xml:space="preserve"> </w:t>
      </w:r>
      <w:r w:rsidRPr="00BF63CE">
        <w:rPr>
          <w:szCs w:val="24"/>
        </w:rPr>
        <w:t>the</w:t>
      </w:r>
      <w:r>
        <w:rPr>
          <w:szCs w:val="24"/>
        </w:rPr>
        <w:t xml:space="preserve"> </w:t>
      </w:r>
      <w:r w:rsidRPr="00BF63CE">
        <w:rPr>
          <w:szCs w:val="24"/>
        </w:rPr>
        <w:t>descendants</w:t>
      </w:r>
      <w:r>
        <w:rPr>
          <w:szCs w:val="24"/>
        </w:rPr>
        <w:t xml:space="preserve"> </w:t>
      </w:r>
      <w:r w:rsidRPr="00BF63CE">
        <w:rPr>
          <w:szCs w:val="24"/>
        </w:rPr>
        <w:t>of</w:t>
      </w:r>
      <w:r>
        <w:rPr>
          <w:szCs w:val="24"/>
        </w:rPr>
        <w:t xml:space="preserve"> </w:t>
      </w:r>
      <w:r w:rsidRPr="00F358FE">
        <w:rPr>
          <w:szCs w:val="24"/>
        </w:rPr>
        <w:t>Esau</w:t>
      </w:r>
      <w:r>
        <w:rPr>
          <w:szCs w:val="24"/>
        </w:rPr>
        <w:t xml:space="preserve">. </w:t>
      </w:r>
      <w:r w:rsidRPr="00F358FE">
        <w:rPr>
          <w:szCs w:val="24"/>
        </w:rPr>
        <w:t>Edom</w:t>
      </w:r>
      <w:r>
        <w:rPr>
          <w:szCs w:val="24"/>
        </w:rPr>
        <w:t xml:space="preserve"> </w:t>
      </w:r>
      <w:r w:rsidRPr="00BF63CE">
        <w:rPr>
          <w:szCs w:val="24"/>
        </w:rPr>
        <w:t>is</w:t>
      </w:r>
      <w:r>
        <w:rPr>
          <w:szCs w:val="24"/>
        </w:rPr>
        <w:t xml:space="preserve"> </w:t>
      </w:r>
      <w:r w:rsidRPr="00BF63CE">
        <w:rPr>
          <w:szCs w:val="24"/>
        </w:rPr>
        <w:t>the</w:t>
      </w:r>
      <w:r>
        <w:rPr>
          <w:szCs w:val="24"/>
        </w:rPr>
        <w:t xml:space="preserve"> </w:t>
      </w:r>
      <w:r w:rsidRPr="00BF63CE">
        <w:rPr>
          <w:szCs w:val="24"/>
        </w:rPr>
        <w:t>comprehensive</w:t>
      </w:r>
      <w:r>
        <w:rPr>
          <w:szCs w:val="24"/>
        </w:rPr>
        <w:t xml:space="preserve"> </w:t>
      </w:r>
      <w:r w:rsidRPr="00BF63CE">
        <w:rPr>
          <w:szCs w:val="24"/>
        </w:rPr>
        <w:t>designation</w:t>
      </w:r>
      <w:r>
        <w:rPr>
          <w:szCs w:val="24"/>
        </w:rPr>
        <w:t xml:space="preserve"> </w:t>
      </w:r>
      <w:r w:rsidRPr="00BF63CE">
        <w:rPr>
          <w:szCs w:val="24"/>
        </w:rPr>
        <w:t>of</w:t>
      </w:r>
      <w:r>
        <w:rPr>
          <w:szCs w:val="24"/>
        </w:rPr>
        <w:t xml:space="preserve"> </w:t>
      </w:r>
      <w:r w:rsidRPr="00BF63CE">
        <w:rPr>
          <w:szCs w:val="24"/>
        </w:rPr>
        <w:t>the</w:t>
      </w:r>
      <w:r>
        <w:rPr>
          <w:szCs w:val="24"/>
        </w:rPr>
        <w:t xml:space="preserve"> </w:t>
      </w:r>
      <w:r w:rsidRPr="00BF63CE">
        <w:rPr>
          <w:szCs w:val="24"/>
        </w:rPr>
        <w:t>enemies</w:t>
      </w:r>
      <w:r>
        <w:rPr>
          <w:szCs w:val="24"/>
        </w:rPr>
        <w:t xml:space="preserve"> </w:t>
      </w:r>
      <w:r w:rsidRPr="00BF63CE">
        <w:rPr>
          <w:szCs w:val="24"/>
        </w:rPr>
        <w:t>of</w:t>
      </w:r>
      <w:r>
        <w:rPr>
          <w:szCs w:val="24"/>
        </w:rPr>
        <w:t xml:space="preserve"> Israel, </w:t>
      </w:r>
      <w:r w:rsidRPr="00BF63CE">
        <w:rPr>
          <w:szCs w:val="24"/>
        </w:rPr>
        <w:t>and</w:t>
      </w:r>
      <w:r>
        <w:rPr>
          <w:szCs w:val="24"/>
        </w:rPr>
        <w:t xml:space="preserve"> </w:t>
      </w:r>
      <w:r w:rsidRPr="00BF63CE">
        <w:rPr>
          <w:szCs w:val="24"/>
        </w:rPr>
        <w:t>it</w:t>
      </w:r>
      <w:r>
        <w:rPr>
          <w:szCs w:val="24"/>
        </w:rPr>
        <w:t xml:space="preserve"> </w:t>
      </w:r>
      <w:r w:rsidRPr="00BF63CE">
        <w:rPr>
          <w:szCs w:val="24"/>
        </w:rPr>
        <w:t>will</w:t>
      </w:r>
      <w:r>
        <w:rPr>
          <w:szCs w:val="24"/>
        </w:rPr>
        <w:t xml:space="preserve"> </w:t>
      </w:r>
      <w:r w:rsidRPr="00BF63CE">
        <w:rPr>
          <w:szCs w:val="24"/>
        </w:rPr>
        <w:t>be</w:t>
      </w:r>
      <w:r>
        <w:rPr>
          <w:szCs w:val="24"/>
        </w:rPr>
        <w:t xml:space="preserve"> </w:t>
      </w:r>
      <w:r w:rsidRPr="00BF63CE">
        <w:rPr>
          <w:szCs w:val="24"/>
        </w:rPr>
        <w:t>crushed</w:t>
      </w:r>
      <w:r>
        <w:rPr>
          <w:szCs w:val="24"/>
        </w:rPr>
        <w:t xml:space="preserve"> </w:t>
      </w:r>
      <w:r w:rsidRPr="00BF63CE">
        <w:rPr>
          <w:szCs w:val="24"/>
        </w:rPr>
        <w:t>through</w:t>
      </w:r>
      <w:r>
        <w:rPr>
          <w:szCs w:val="24"/>
        </w:rPr>
        <w:t xml:space="preserve"> </w:t>
      </w:r>
      <w:r w:rsidRPr="00BF63CE">
        <w:rPr>
          <w:szCs w:val="24"/>
        </w:rPr>
        <w:t>the</w:t>
      </w:r>
      <w:r>
        <w:rPr>
          <w:szCs w:val="24"/>
        </w:rPr>
        <w:t xml:space="preserve"> </w:t>
      </w:r>
      <w:r w:rsidRPr="00BF63CE">
        <w:rPr>
          <w:szCs w:val="24"/>
        </w:rPr>
        <w:t>progeny</w:t>
      </w:r>
      <w:r>
        <w:rPr>
          <w:szCs w:val="24"/>
        </w:rPr>
        <w:t xml:space="preserve"> </w:t>
      </w:r>
      <w:r w:rsidRPr="00BF63CE">
        <w:rPr>
          <w:szCs w:val="24"/>
        </w:rPr>
        <w:t>of</w:t>
      </w:r>
      <w:r>
        <w:rPr>
          <w:szCs w:val="24"/>
        </w:rPr>
        <w:t xml:space="preserve"> </w:t>
      </w:r>
      <w:r w:rsidRPr="00F358FE">
        <w:rPr>
          <w:szCs w:val="24"/>
        </w:rPr>
        <w:t>Joseph</w:t>
      </w:r>
      <w:r w:rsidRPr="00BF63CE">
        <w:rPr>
          <w:szCs w:val="24"/>
        </w:rPr>
        <w:t>.</w:t>
      </w:r>
      <w:r>
        <w:rPr>
          <w:szCs w:val="24"/>
        </w:rPr>
        <w:t xml:space="preserve"> </w:t>
      </w:r>
      <w:r w:rsidRPr="00BF63CE">
        <w:rPr>
          <w:szCs w:val="24"/>
        </w:rPr>
        <w:t>Thus,</w:t>
      </w:r>
      <w:r>
        <w:rPr>
          <w:szCs w:val="24"/>
        </w:rPr>
        <w:t xml:space="preserve"> </w:t>
      </w:r>
      <w:r w:rsidRPr="00BF63CE">
        <w:rPr>
          <w:szCs w:val="24"/>
        </w:rPr>
        <w:t>it</w:t>
      </w:r>
      <w:r>
        <w:rPr>
          <w:szCs w:val="24"/>
        </w:rPr>
        <w:t xml:space="preserve"> </w:t>
      </w:r>
      <w:r w:rsidRPr="00BF63CE">
        <w:rPr>
          <w:szCs w:val="24"/>
        </w:rPr>
        <w:t>was</w:t>
      </w:r>
      <w:r>
        <w:rPr>
          <w:szCs w:val="24"/>
        </w:rPr>
        <w:t xml:space="preserve"> </w:t>
      </w:r>
      <w:r w:rsidRPr="00BF63CE">
        <w:rPr>
          <w:szCs w:val="24"/>
        </w:rPr>
        <w:t>prophesied</w:t>
      </w:r>
      <w:r>
        <w:rPr>
          <w:szCs w:val="24"/>
        </w:rPr>
        <w:t xml:space="preserve"> </w:t>
      </w:r>
      <w:r w:rsidRPr="00BF63CE">
        <w:rPr>
          <w:szCs w:val="24"/>
        </w:rPr>
        <w:t>of</w:t>
      </w:r>
      <w:r>
        <w:rPr>
          <w:szCs w:val="24"/>
        </w:rPr>
        <w:t xml:space="preserve"> </w:t>
      </w:r>
      <w:r w:rsidRPr="00BF63CE">
        <w:rPr>
          <w:szCs w:val="24"/>
        </w:rPr>
        <w:t>old,</w:t>
      </w:r>
      <w:r>
        <w:rPr>
          <w:szCs w:val="24"/>
        </w:rPr>
        <w:t xml:space="preserve"> </w:t>
      </w:r>
      <w:r w:rsidRPr="00BF63CE">
        <w:rPr>
          <w:szCs w:val="24"/>
        </w:rPr>
        <w:t>"The</w:t>
      </w:r>
      <w:r>
        <w:rPr>
          <w:szCs w:val="24"/>
        </w:rPr>
        <w:t xml:space="preserve"> </w:t>
      </w:r>
      <w:r w:rsidRPr="00BF63CE">
        <w:rPr>
          <w:szCs w:val="24"/>
        </w:rPr>
        <w:t>House</w:t>
      </w:r>
      <w:r>
        <w:rPr>
          <w:szCs w:val="24"/>
        </w:rPr>
        <w:t xml:space="preserve"> </w:t>
      </w:r>
      <w:r w:rsidRPr="00BF63CE">
        <w:rPr>
          <w:szCs w:val="24"/>
        </w:rPr>
        <w:t>of</w:t>
      </w:r>
      <w:r>
        <w:rPr>
          <w:szCs w:val="24"/>
        </w:rPr>
        <w:t xml:space="preserve"> </w:t>
      </w:r>
      <w:r w:rsidRPr="00F358FE">
        <w:rPr>
          <w:szCs w:val="24"/>
        </w:rPr>
        <w:t>Jacob</w:t>
      </w:r>
      <w:r>
        <w:rPr>
          <w:szCs w:val="24"/>
        </w:rPr>
        <w:t xml:space="preserve"> </w:t>
      </w:r>
      <w:r w:rsidRPr="00BF63CE">
        <w:rPr>
          <w:szCs w:val="24"/>
        </w:rPr>
        <w:t>will</w:t>
      </w:r>
      <w:r>
        <w:rPr>
          <w:szCs w:val="24"/>
        </w:rPr>
        <w:t xml:space="preserve"> </w:t>
      </w:r>
      <w:r w:rsidRPr="00BF63CE">
        <w:rPr>
          <w:szCs w:val="24"/>
        </w:rPr>
        <w:t>be</w:t>
      </w:r>
      <w:r>
        <w:rPr>
          <w:szCs w:val="24"/>
        </w:rPr>
        <w:t xml:space="preserve"> </w:t>
      </w:r>
      <w:r w:rsidRPr="00BF63CE">
        <w:rPr>
          <w:szCs w:val="24"/>
        </w:rPr>
        <w:t>a</w:t>
      </w:r>
      <w:r>
        <w:rPr>
          <w:szCs w:val="24"/>
        </w:rPr>
        <w:t xml:space="preserve"> </w:t>
      </w:r>
      <w:r w:rsidRPr="00F358FE">
        <w:rPr>
          <w:szCs w:val="24"/>
        </w:rPr>
        <w:t>fire</w:t>
      </w:r>
      <w:r>
        <w:rPr>
          <w:szCs w:val="24"/>
        </w:rPr>
        <w:t xml:space="preserve"> </w:t>
      </w:r>
      <w:r w:rsidRPr="00BF63CE">
        <w:rPr>
          <w:szCs w:val="24"/>
        </w:rPr>
        <w:t>and</w:t>
      </w:r>
      <w:r>
        <w:rPr>
          <w:szCs w:val="24"/>
        </w:rPr>
        <w:t xml:space="preserve"> </w:t>
      </w:r>
      <w:r w:rsidRPr="00BF63CE">
        <w:rPr>
          <w:szCs w:val="24"/>
        </w:rPr>
        <w:t>the</w:t>
      </w:r>
      <w:r>
        <w:rPr>
          <w:szCs w:val="24"/>
        </w:rPr>
        <w:t xml:space="preserve"> </w:t>
      </w:r>
      <w:r w:rsidRPr="00BF63CE">
        <w:rPr>
          <w:szCs w:val="24"/>
        </w:rPr>
        <w:t>House</w:t>
      </w:r>
      <w:r>
        <w:rPr>
          <w:szCs w:val="24"/>
        </w:rPr>
        <w:t xml:space="preserve"> </w:t>
      </w:r>
      <w:r w:rsidRPr="00BF63CE">
        <w:rPr>
          <w:szCs w:val="24"/>
        </w:rPr>
        <w:t>of</w:t>
      </w:r>
      <w:r>
        <w:rPr>
          <w:szCs w:val="24"/>
        </w:rPr>
        <w:t xml:space="preserve"> </w:t>
      </w:r>
      <w:r w:rsidRPr="00F358FE">
        <w:rPr>
          <w:szCs w:val="24"/>
        </w:rPr>
        <w:t>Joseph</w:t>
      </w:r>
      <w:r>
        <w:rPr>
          <w:szCs w:val="24"/>
        </w:rPr>
        <w:t xml:space="preserve"> </w:t>
      </w:r>
      <w:r w:rsidRPr="00BF63CE">
        <w:rPr>
          <w:szCs w:val="24"/>
        </w:rPr>
        <w:t>a</w:t>
      </w:r>
      <w:r>
        <w:rPr>
          <w:szCs w:val="24"/>
        </w:rPr>
        <w:t xml:space="preserve"> </w:t>
      </w:r>
      <w:r w:rsidRPr="00BF63CE">
        <w:rPr>
          <w:szCs w:val="24"/>
        </w:rPr>
        <w:t>flame,</w:t>
      </w:r>
      <w:r>
        <w:rPr>
          <w:szCs w:val="24"/>
        </w:rPr>
        <w:t xml:space="preserve"> </w:t>
      </w:r>
      <w:r w:rsidRPr="00BF63CE">
        <w:rPr>
          <w:szCs w:val="24"/>
        </w:rPr>
        <w:t>and</w:t>
      </w:r>
      <w:r>
        <w:rPr>
          <w:szCs w:val="24"/>
        </w:rPr>
        <w:t xml:space="preserve"> </w:t>
      </w:r>
      <w:r w:rsidRPr="00BF63CE">
        <w:rPr>
          <w:szCs w:val="24"/>
        </w:rPr>
        <w:t>the</w:t>
      </w:r>
      <w:r>
        <w:rPr>
          <w:szCs w:val="24"/>
        </w:rPr>
        <w:t xml:space="preserve"> </w:t>
      </w:r>
      <w:r w:rsidRPr="00BF63CE">
        <w:rPr>
          <w:szCs w:val="24"/>
        </w:rPr>
        <w:t>House</w:t>
      </w:r>
      <w:r>
        <w:rPr>
          <w:szCs w:val="24"/>
        </w:rPr>
        <w:t xml:space="preserve"> </w:t>
      </w:r>
      <w:r w:rsidRPr="00BF63CE">
        <w:rPr>
          <w:szCs w:val="24"/>
        </w:rPr>
        <w:t>of</w:t>
      </w:r>
      <w:r>
        <w:rPr>
          <w:szCs w:val="24"/>
        </w:rPr>
        <w:t xml:space="preserve"> </w:t>
      </w:r>
      <w:r w:rsidRPr="00F358FE">
        <w:rPr>
          <w:szCs w:val="24"/>
        </w:rPr>
        <w:t>Esau</w:t>
      </w:r>
      <w:r>
        <w:rPr>
          <w:szCs w:val="24"/>
        </w:rPr>
        <w:t xml:space="preserve"> </w:t>
      </w:r>
      <w:r w:rsidRPr="00BF63CE">
        <w:rPr>
          <w:szCs w:val="24"/>
        </w:rPr>
        <w:t>for</w:t>
      </w:r>
      <w:r>
        <w:rPr>
          <w:szCs w:val="24"/>
        </w:rPr>
        <w:t xml:space="preserve"> </w:t>
      </w:r>
      <w:r w:rsidRPr="00BF63CE">
        <w:rPr>
          <w:szCs w:val="24"/>
        </w:rPr>
        <w:t>stubble":</w:t>
      </w:r>
      <w:r>
        <w:rPr>
          <w:rStyle w:val="FootnoteReference"/>
          <w:szCs w:val="24"/>
        </w:rPr>
        <w:footnoteReference w:id="61"/>
      </w:r>
      <w:r>
        <w:rPr>
          <w:szCs w:val="24"/>
        </w:rPr>
        <w:t xml:space="preserve"> </w:t>
      </w:r>
      <w:r w:rsidRPr="00BF63CE">
        <w:rPr>
          <w:szCs w:val="24"/>
        </w:rPr>
        <w:t>"the</w:t>
      </w:r>
      <w:r>
        <w:rPr>
          <w:szCs w:val="24"/>
        </w:rPr>
        <w:t xml:space="preserve"> </w:t>
      </w:r>
      <w:r w:rsidRPr="00BF63CE">
        <w:rPr>
          <w:szCs w:val="24"/>
        </w:rPr>
        <w:t>progeny</w:t>
      </w:r>
      <w:r>
        <w:rPr>
          <w:szCs w:val="24"/>
        </w:rPr>
        <w:t xml:space="preserve"> </w:t>
      </w:r>
      <w:r w:rsidRPr="00BF63CE">
        <w:rPr>
          <w:szCs w:val="24"/>
        </w:rPr>
        <w:t>of</w:t>
      </w:r>
      <w:r>
        <w:rPr>
          <w:szCs w:val="24"/>
        </w:rPr>
        <w:t xml:space="preserve"> </w:t>
      </w:r>
      <w:r w:rsidRPr="00F358FE">
        <w:rPr>
          <w:szCs w:val="24"/>
        </w:rPr>
        <w:t>Esau</w:t>
      </w:r>
      <w:r>
        <w:rPr>
          <w:szCs w:val="24"/>
        </w:rPr>
        <w:t xml:space="preserve"> </w:t>
      </w:r>
      <w:r w:rsidRPr="00BF63CE">
        <w:rPr>
          <w:szCs w:val="24"/>
        </w:rPr>
        <w:t>shall</w:t>
      </w:r>
      <w:r>
        <w:rPr>
          <w:szCs w:val="24"/>
        </w:rPr>
        <w:t xml:space="preserve"> </w:t>
      </w:r>
      <w:r w:rsidRPr="00BF63CE">
        <w:rPr>
          <w:szCs w:val="24"/>
        </w:rPr>
        <w:t>be</w:t>
      </w:r>
      <w:r>
        <w:rPr>
          <w:szCs w:val="24"/>
        </w:rPr>
        <w:t xml:space="preserve"> </w:t>
      </w:r>
      <w:r w:rsidRPr="00BF63CE">
        <w:rPr>
          <w:szCs w:val="24"/>
        </w:rPr>
        <w:t>delivered</w:t>
      </w:r>
      <w:r>
        <w:rPr>
          <w:szCs w:val="24"/>
        </w:rPr>
        <w:t xml:space="preserve"> </w:t>
      </w:r>
      <w:r w:rsidRPr="00BF63CE">
        <w:rPr>
          <w:szCs w:val="24"/>
        </w:rPr>
        <w:t>only</w:t>
      </w:r>
      <w:r>
        <w:rPr>
          <w:szCs w:val="24"/>
        </w:rPr>
        <w:t xml:space="preserve"> </w:t>
      </w:r>
      <w:r w:rsidRPr="00BF63CE">
        <w:rPr>
          <w:szCs w:val="24"/>
        </w:rPr>
        <w:t>into</w:t>
      </w:r>
      <w:r>
        <w:rPr>
          <w:szCs w:val="24"/>
        </w:rPr>
        <w:t xml:space="preserve"> </w:t>
      </w:r>
      <w:r w:rsidRPr="00BF63CE">
        <w:rPr>
          <w:szCs w:val="24"/>
        </w:rPr>
        <w:t>the</w:t>
      </w:r>
      <w:r>
        <w:rPr>
          <w:szCs w:val="24"/>
        </w:rPr>
        <w:t xml:space="preserve"> </w:t>
      </w:r>
      <w:r w:rsidRPr="00F358FE">
        <w:rPr>
          <w:szCs w:val="24"/>
        </w:rPr>
        <w:t>hands</w:t>
      </w:r>
      <w:r>
        <w:rPr>
          <w:szCs w:val="24"/>
        </w:rPr>
        <w:t xml:space="preserve"> </w:t>
      </w:r>
      <w:r w:rsidRPr="00BF63CE">
        <w:rPr>
          <w:szCs w:val="24"/>
        </w:rPr>
        <w:t>of</w:t>
      </w:r>
      <w:r>
        <w:rPr>
          <w:szCs w:val="24"/>
        </w:rPr>
        <w:t xml:space="preserve"> </w:t>
      </w:r>
      <w:r w:rsidRPr="00BF63CE">
        <w:rPr>
          <w:szCs w:val="24"/>
        </w:rPr>
        <w:t>the</w:t>
      </w:r>
      <w:r>
        <w:rPr>
          <w:szCs w:val="24"/>
        </w:rPr>
        <w:t xml:space="preserve"> </w:t>
      </w:r>
      <w:r w:rsidRPr="00BF63CE">
        <w:rPr>
          <w:szCs w:val="24"/>
        </w:rPr>
        <w:t>progeny</w:t>
      </w:r>
      <w:r>
        <w:rPr>
          <w:szCs w:val="24"/>
        </w:rPr>
        <w:t xml:space="preserve"> </w:t>
      </w:r>
      <w:r w:rsidRPr="00BF63CE">
        <w:rPr>
          <w:szCs w:val="24"/>
        </w:rPr>
        <w:t>of</w:t>
      </w:r>
      <w:r>
        <w:rPr>
          <w:szCs w:val="24"/>
        </w:rPr>
        <w:t xml:space="preserve"> </w:t>
      </w:r>
      <w:r w:rsidRPr="00F358FE">
        <w:rPr>
          <w:szCs w:val="24"/>
        </w:rPr>
        <w:t>Joseph</w:t>
      </w:r>
      <w:r w:rsidRPr="00BF63CE">
        <w:rPr>
          <w:szCs w:val="24"/>
        </w:rPr>
        <w:t>."</w:t>
      </w:r>
      <w:r>
        <w:rPr>
          <w:rStyle w:val="FootnoteReference"/>
          <w:szCs w:val="24"/>
        </w:rPr>
        <w:footnoteReference w:id="62"/>
      </w:r>
    </w:p>
    <w:p w14:paraId="0C4784CD" w14:textId="77777777" w:rsidR="00F358FE" w:rsidRDefault="00F358FE" w:rsidP="00042D23">
      <w:pPr>
        <w:rPr>
          <w:szCs w:val="24"/>
        </w:rPr>
      </w:pPr>
    </w:p>
    <w:p w14:paraId="2EBE5529" w14:textId="5F0B4108" w:rsidR="00F358FE" w:rsidRDefault="00F358FE" w:rsidP="00042D23">
      <w:pPr>
        <w:rPr>
          <w:szCs w:val="24"/>
        </w:rPr>
      </w:pPr>
      <w:r w:rsidRPr="00F358FE">
        <w:rPr>
          <w:szCs w:val="24"/>
        </w:rPr>
        <w:t>Mashiach</w:t>
      </w:r>
      <w:r>
        <w:rPr>
          <w:szCs w:val="24"/>
        </w:rPr>
        <w:t xml:space="preserve"> </w:t>
      </w:r>
      <w:r w:rsidRPr="00F72DCC">
        <w:rPr>
          <w:szCs w:val="24"/>
        </w:rPr>
        <w:t>ben</w:t>
      </w:r>
      <w:r>
        <w:rPr>
          <w:szCs w:val="24"/>
        </w:rPr>
        <w:t xml:space="preserve"> </w:t>
      </w:r>
      <w:r w:rsidRPr="00F358FE">
        <w:rPr>
          <w:szCs w:val="24"/>
        </w:rPr>
        <w:t>Yosef</w:t>
      </w:r>
      <w:r w:rsidRPr="00F72DCC">
        <w:rPr>
          <w:szCs w:val="24"/>
        </w:rPr>
        <w:t>'s</w:t>
      </w:r>
      <w:r>
        <w:rPr>
          <w:szCs w:val="24"/>
        </w:rPr>
        <w:t xml:space="preserve"> </w:t>
      </w:r>
      <w:r w:rsidRPr="00F72DCC">
        <w:rPr>
          <w:szCs w:val="24"/>
        </w:rPr>
        <w:t>jobs</w:t>
      </w:r>
      <w:r>
        <w:rPr>
          <w:szCs w:val="24"/>
        </w:rPr>
        <w:t xml:space="preserve"> </w:t>
      </w:r>
      <w:r w:rsidRPr="00F72DCC">
        <w:rPr>
          <w:szCs w:val="24"/>
        </w:rPr>
        <w:t>are</w:t>
      </w:r>
      <w:r>
        <w:rPr>
          <w:szCs w:val="24"/>
        </w:rPr>
        <w:t xml:space="preserve"> </w:t>
      </w:r>
      <w:r w:rsidRPr="00F72DCC">
        <w:rPr>
          <w:szCs w:val="24"/>
        </w:rPr>
        <w:t>many,</w:t>
      </w:r>
      <w:r>
        <w:rPr>
          <w:szCs w:val="24"/>
        </w:rPr>
        <w:t xml:space="preserve"> </w:t>
      </w:r>
      <w:r w:rsidRPr="00F72DCC">
        <w:rPr>
          <w:szCs w:val="24"/>
        </w:rPr>
        <w:t>and</w:t>
      </w:r>
      <w:r>
        <w:rPr>
          <w:szCs w:val="24"/>
        </w:rPr>
        <w:t xml:space="preserve"> </w:t>
      </w:r>
      <w:r w:rsidRPr="00F72DCC">
        <w:rPr>
          <w:szCs w:val="24"/>
        </w:rPr>
        <w:t>they</w:t>
      </w:r>
      <w:r>
        <w:rPr>
          <w:szCs w:val="24"/>
        </w:rPr>
        <w:t xml:space="preserve"> </w:t>
      </w:r>
      <w:r w:rsidRPr="00F72DCC">
        <w:rPr>
          <w:szCs w:val="24"/>
        </w:rPr>
        <w:t>include</w:t>
      </w:r>
      <w:r>
        <w:rPr>
          <w:szCs w:val="24"/>
        </w:rPr>
        <w:t xml:space="preserve"> </w:t>
      </w:r>
      <w:r w:rsidRPr="00F72DCC">
        <w:rPr>
          <w:szCs w:val="24"/>
        </w:rPr>
        <w:t>bringing</w:t>
      </w:r>
      <w:r>
        <w:rPr>
          <w:szCs w:val="24"/>
        </w:rPr>
        <w:t xml:space="preserve"> </w:t>
      </w:r>
      <w:r w:rsidRPr="00F72DCC">
        <w:rPr>
          <w:szCs w:val="24"/>
        </w:rPr>
        <w:t>the</w:t>
      </w:r>
      <w:r>
        <w:rPr>
          <w:szCs w:val="24"/>
        </w:rPr>
        <w:t xml:space="preserve"> </w:t>
      </w:r>
      <w:r w:rsidRPr="00F72DCC">
        <w:rPr>
          <w:szCs w:val="24"/>
        </w:rPr>
        <w:t>entire</w:t>
      </w:r>
      <w:r>
        <w:rPr>
          <w:szCs w:val="24"/>
        </w:rPr>
        <w:t xml:space="preserve"> </w:t>
      </w:r>
      <w:r w:rsidRPr="00F358FE">
        <w:rPr>
          <w:szCs w:val="24"/>
        </w:rPr>
        <w:t>Jewish</w:t>
      </w:r>
      <w:r>
        <w:rPr>
          <w:szCs w:val="24"/>
        </w:rPr>
        <w:t xml:space="preserve"> </w:t>
      </w:r>
      <w:r w:rsidRPr="00F72DCC">
        <w:rPr>
          <w:szCs w:val="24"/>
        </w:rPr>
        <w:t>people</w:t>
      </w:r>
      <w:r>
        <w:rPr>
          <w:szCs w:val="24"/>
        </w:rPr>
        <w:t xml:space="preserve"> </w:t>
      </w:r>
      <w:r w:rsidRPr="00F72DCC">
        <w:rPr>
          <w:szCs w:val="24"/>
        </w:rPr>
        <w:t>back</w:t>
      </w:r>
      <w:r>
        <w:rPr>
          <w:szCs w:val="24"/>
        </w:rPr>
        <w:t xml:space="preserve"> </w:t>
      </w:r>
      <w:r w:rsidRPr="00F72DCC">
        <w:rPr>
          <w:szCs w:val="24"/>
        </w:rPr>
        <w:t>to</w:t>
      </w:r>
      <w:r>
        <w:rPr>
          <w:szCs w:val="24"/>
        </w:rPr>
        <w:t xml:space="preserve"> </w:t>
      </w:r>
      <w:r w:rsidRPr="00F72DCC">
        <w:rPr>
          <w:szCs w:val="24"/>
        </w:rPr>
        <w:t>Israel</w:t>
      </w:r>
      <w:r>
        <w:rPr>
          <w:szCs w:val="24"/>
        </w:rPr>
        <w:t xml:space="preserve"> (kibbutz Galiyot)</w:t>
      </w:r>
      <w:r w:rsidRPr="00F72DCC">
        <w:rPr>
          <w:szCs w:val="24"/>
        </w:rPr>
        <w:t>,</w:t>
      </w:r>
      <w:r>
        <w:rPr>
          <w:rStyle w:val="FootnoteReference"/>
          <w:szCs w:val="24"/>
        </w:rPr>
        <w:footnoteReference w:id="63"/>
      </w:r>
      <w:r>
        <w:rPr>
          <w:szCs w:val="24"/>
        </w:rPr>
        <w:t xml:space="preserve"> </w:t>
      </w:r>
      <w:r w:rsidRPr="00F72DCC">
        <w:rPr>
          <w:szCs w:val="24"/>
        </w:rPr>
        <w:t>infusing</w:t>
      </w:r>
      <w:r>
        <w:rPr>
          <w:szCs w:val="24"/>
        </w:rPr>
        <w:t xml:space="preserve"> </w:t>
      </w:r>
      <w:r w:rsidRPr="00F72DCC">
        <w:rPr>
          <w:szCs w:val="24"/>
        </w:rPr>
        <w:t>them</w:t>
      </w:r>
      <w:r>
        <w:rPr>
          <w:szCs w:val="24"/>
        </w:rPr>
        <w:t xml:space="preserve"> </w:t>
      </w:r>
      <w:r w:rsidRPr="00F72DCC">
        <w:rPr>
          <w:szCs w:val="24"/>
        </w:rPr>
        <w:t>with</w:t>
      </w:r>
      <w:r>
        <w:rPr>
          <w:szCs w:val="24"/>
        </w:rPr>
        <w:t xml:space="preserve"> </w:t>
      </w:r>
      <w:r w:rsidRPr="00F72DCC">
        <w:rPr>
          <w:szCs w:val="24"/>
        </w:rPr>
        <w:t>a</w:t>
      </w:r>
      <w:r>
        <w:rPr>
          <w:szCs w:val="24"/>
        </w:rPr>
        <w:t xml:space="preserve"> </w:t>
      </w:r>
      <w:r w:rsidRPr="00F72DCC">
        <w:rPr>
          <w:szCs w:val="24"/>
        </w:rPr>
        <w:t>newfound</w:t>
      </w:r>
      <w:r>
        <w:rPr>
          <w:szCs w:val="24"/>
        </w:rPr>
        <w:t xml:space="preserve"> </w:t>
      </w:r>
      <w:r w:rsidRPr="00F72DCC">
        <w:rPr>
          <w:szCs w:val="24"/>
        </w:rPr>
        <w:t>spirituality,</w:t>
      </w:r>
      <w:r>
        <w:rPr>
          <w:szCs w:val="24"/>
        </w:rPr>
        <w:t xml:space="preserve"> </w:t>
      </w:r>
      <w:r w:rsidRPr="00F72DCC">
        <w:rPr>
          <w:szCs w:val="24"/>
        </w:rPr>
        <w:t>and</w:t>
      </w:r>
      <w:r>
        <w:rPr>
          <w:szCs w:val="24"/>
        </w:rPr>
        <w:t xml:space="preserve"> </w:t>
      </w:r>
      <w:r w:rsidRPr="00F72DCC">
        <w:rPr>
          <w:szCs w:val="24"/>
        </w:rPr>
        <w:t>revealing</w:t>
      </w:r>
      <w:r>
        <w:rPr>
          <w:szCs w:val="24"/>
        </w:rPr>
        <w:t xml:space="preserve"> </w:t>
      </w:r>
      <w:r w:rsidRPr="00F72DCC">
        <w:rPr>
          <w:szCs w:val="24"/>
        </w:rPr>
        <w:t>the</w:t>
      </w:r>
      <w:r>
        <w:rPr>
          <w:szCs w:val="24"/>
        </w:rPr>
        <w:t xml:space="preserve"> </w:t>
      </w:r>
      <w:r w:rsidRPr="00F72DCC">
        <w:rPr>
          <w:szCs w:val="24"/>
        </w:rPr>
        <w:t>secrets</w:t>
      </w:r>
      <w:r>
        <w:rPr>
          <w:szCs w:val="24"/>
        </w:rPr>
        <w:t xml:space="preserve"> </w:t>
      </w:r>
      <w:r w:rsidRPr="00F72DCC">
        <w:rPr>
          <w:szCs w:val="24"/>
        </w:rPr>
        <w:t>of</w:t>
      </w:r>
      <w:r>
        <w:rPr>
          <w:szCs w:val="24"/>
        </w:rPr>
        <w:t xml:space="preserve"> </w:t>
      </w:r>
      <w:r w:rsidRPr="00F72DCC">
        <w:rPr>
          <w:szCs w:val="24"/>
        </w:rPr>
        <w:t>the</w:t>
      </w:r>
      <w:r>
        <w:rPr>
          <w:szCs w:val="24"/>
        </w:rPr>
        <w:t xml:space="preserve"> </w:t>
      </w:r>
      <w:r w:rsidRPr="00F72DCC">
        <w:rPr>
          <w:szCs w:val="24"/>
        </w:rPr>
        <w:t>Torah,</w:t>
      </w:r>
      <w:r>
        <w:rPr>
          <w:szCs w:val="24"/>
        </w:rPr>
        <w:t xml:space="preserve"> </w:t>
      </w:r>
      <w:r w:rsidRPr="00F72DCC">
        <w:rPr>
          <w:szCs w:val="24"/>
        </w:rPr>
        <w:t>among</w:t>
      </w:r>
      <w:r>
        <w:rPr>
          <w:szCs w:val="24"/>
        </w:rPr>
        <w:t xml:space="preserve"> </w:t>
      </w:r>
      <w:r w:rsidRPr="00F72DCC">
        <w:rPr>
          <w:szCs w:val="24"/>
        </w:rPr>
        <w:t>other</w:t>
      </w:r>
      <w:r>
        <w:rPr>
          <w:szCs w:val="24"/>
        </w:rPr>
        <w:t xml:space="preserve"> </w:t>
      </w:r>
      <w:r w:rsidRPr="00F72DCC">
        <w:rPr>
          <w:szCs w:val="24"/>
        </w:rPr>
        <w:t>things.</w:t>
      </w:r>
      <w:r>
        <w:rPr>
          <w:szCs w:val="24"/>
        </w:rPr>
        <w:t xml:space="preserve"> </w:t>
      </w:r>
      <w:r w:rsidRPr="00F72DCC">
        <w:rPr>
          <w:szCs w:val="24"/>
        </w:rPr>
        <w:t>Another</w:t>
      </w:r>
      <w:r>
        <w:rPr>
          <w:szCs w:val="24"/>
        </w:rPr>
        <w:t xml:space="preserve"> </w:t>
      </w:r>
      <w:r w:rsidRPr="00F72DCC">
        <w:rPr>
          <w:szCs w:val="24"/>
        </w:rPr>
        <w:t>important</w:t>
      </w:r>
      <w:r>
        <w:rPr>
          <w:szCs w:val="24"/>
        </w:rPr>
        <w:t xml:space="preserve"> </w:t>
      </w:r>
      <w:r w:rsidRPr="00F72DCC">
        <w:rPr>
          <w:szCs w:val="24"/>
        </w:rPr>
        <w:t>task</w:t>
      </w:r>
      <w:r>
        <w:rPr>
          <w:szCs w:val="24"/>
        </w:rPr>
        <w:t xml:space="preserve"> </w:t>
      </w:r>
      <w:r w:rsidRPr="00F72DCC">
        <w:rPr>
          <w:szCs w:val="24"/>
        </w:rPr>
        <w:t>that</w:t>
      </w:r>
      <w:r>
        <w:rPr>
          <w:szCs w:val="24"/>
        </w:rPr>
        <w:t xml:space="preserve"> </w:t>
      </w:r>
      <w:r w:rsidRPr="00F72DCC">
        <w:rPr>
          <w:szCs w:val="24"/>
        </w:rPr>
        <w:t>he</w:t>
      </w:r>
      <w:r>
        <w:rPr>
          <w:szCs w:val="24"/>
        </w:rPr>
        <w:t xml:space="preserve"> </w:t>
      </w:r>
      <w:r w:rsidRPr="00F72DCC">
        <w:rPr>
          <w:szCs w:val="24"/>
        </w:rPr>
        <w:t>is</w:t>
      </w:r>
      <w:r>
        <w:rPr>
          <w:szCs w:val="24"/>
        </w:rPr>
        <w:t xml:space="preserve"> </w:t>
      </w:r>
      <w:r w:rsidRPr="00F72DCC">
        <w:rPr>
          <w:szCs w:val="24"/>
        </w:rPr>
        <w:t>to</w:t>
      </w:r>
      <w:r>
        <w:rPr>
          <w:szCs w:val="24"/>
        </w:rPr>
        <w:t xml:space="preserve"> </w:t>
      </w:r>
      <w:r w:rsidRPr="00F72DCC">
        <w:rPr>
          <w:szCs w:val="24"/>
        </w:rPr>
        <w:t>accomplish</w:t>
      </w:r>
      <w:r>
        <w:rPr>
          <w:szCs w:val="24"/>
        </w:rPr>
        <w:t xml:space="preserve"> </w:t>
      </w:r>
      <w:r w:rsidRPr="00F72DCC">
        <w:rPr>
          <w:szCs w:val="24"/>
        </w:rPr>
        <w:t>is</w:t>
      </w:r>
      <w:r>
        <w:rPr>
          <w:szCs w:val="24"/>
        </w:rPr>
        <w:t xml:space="preserve"> </w:t>
      </w:r>
      <w:r w:rsidRPr="00F72DCC">
        <w:rPr>
          <w:szCs w:val="24"/>
        </w:rPr>
        <w:t>the</w:t>
      </w:r>
      <w:r>
        <w:rPr>
          <w:szCs w:val="24"/>
        </w:rPr>
        <w:t xml:space="preserve"> </w:t>
      </w:r>
      <w:r w:rsidRPr="00F72DCC">
        <w:rPr>
          <w:szCs w:val="24"/>
        </w:rPr>
        <w:t>complete</w:t>
      </w:r>
      <w:r>
        <w:rPr>
          <w:szCs w:val="24"/>
        </w:rPr>
        <w:t xml:space="preserve"> </w:t>
      </w:r>
      <w:r w:rsidRPr="00F72DCC">
        <w:rPr>
          <w:szCs w:val="24"/>
        </w:rPr>
        <w:t>destruction</w:t>
      </w:r>
      <w:r>
        <w:rPr>
          <w:szCs w:val="24"/>
        </w:rPr>
        <w:t xml:space="preserve"> </w:t>
      </w:r>
      <w:r w:rsidRPr="00F72DCC">
        <w:rPr>
          <w:szCs w:val="24"/>
        </w:rPr>
        <w:t>of</w:t>
      </w:r>
      <w:r>
        <w:rPr>
          <w:szCs w:val="24"/>
        </w:rPr>
        <w:t xml:space="preserve"> </w:t>
      </w:r>
      <w:r w:rsidRPr="00F358FE">
        <w:rPr>
          <w:szCs w:val="24"/>
        </w:rPr>
        <w:t>Edom</w:t>
      </w:r>
      <w:r>
        <w:rPr>
          <w:szCs w:val="24"/>
        </w:rPr>
        <w:t xml:space="preserve">, as the pasuk says in Ovadiah </w:t>
      </w:r>
      <w:r w:rsidRPr="00F72DCC">
        <w:rPr>
          <w:szCs w:val="24"/>
        </w:rPr>
        <w:t>-</w:t>
      </w:r>
      <w:r>
        <w:rPr>
          <w:szCs w:val="24"/>
        </w:rPr>
        <w:t xml:space="preserve"> </w:t>
      </w:r>
      <w:r w:rsidRPr="00F72DCC">
        <w:rPr>
          <w:szCs w:val="24"/>
        </w:rPr>
        <w:t>the</w:t>
      </w:r>
      <w:r>
        <w:rPr>
          <w:szCs w:val="24"/>
        </w:rPr>
        <w:t xml:space="preserve"> </w:t>
      </w:r>
      <w:r w:rsidRPr="00F72DCC">
        <w:rPr>
          <w:szCs w:val="24"/>
        </w:rPr>
        <w:t>house</w:t>
      </w:r>
      <w:r>
        <w:rPr>
          <w:szCs w:val="24"/>
        </w:rPr>
        <w:t xml:space="preserve"> </w:t>
      </w:r>
      <w:r w:rsidRPr="00F72DCC">
        <w:rPr>
          <w:szCs w:val="24"/>
        </w:rPr>
        <w:t>of</w:t>
      </w:r>
      <w:r>
        <w:rPr>
          <w:szCs w:val="24"/>
        </w:rPr>
        <w:t xml:space="preserve"> </w:t>
      </w:r>
      <w:r w:rsidRPr="00F358FE">
        <w:rPr>
          <w:szCs w:val="24"/>
        </w:rPr>
        <w:t>Yaaqob</w:t>
      </w:r>
      <w:r>
        <w:rPr>
          <w:szCs w:val="24"/>
        </w:rPr>
        <w:t xml:space="preserve"> </w:t>
      </w:r>
      <w:r w:rsidRPr="00F72DCC">
        <w:rPr>
          <w:szCs w:val="24"/>
        </w:rPr>
        <w:t>will</w:t>
      </w:r>
      <w:r>
        <w:rPr>
          <w:szCs w:val="24"/>
        </w:rPr>
        <w:t xml:space="preserve"> </w:t>
      </w:r>
      <w:r w:rsidRPr="00F72DCC">
        <w:rPr>
          <w:szCs w:val="24"/>
        </w:rPr>
        <w:t>be</w:t>
      </w:r>
      <w:r>
        <w:rPr>
          <w:szCs w:val="24"/>
        </w:rPr>
        <w:t xml:space="preserve"> </w:t>
      </w:r>
      <w:r w:rsidRPr="00F358FE">
        <w:rPr>
          <w:szCs w:val="24"/>
        </w:rPr>
        <w:t>fire</w:t>
      </w:r>
      <w:r w:rsidRPr="00F72DCC">
        <w:rPr>
          <w:szCs w:val="24"/>
        </w:rPr>
        <w:t>,</w:t>
      </w:r>
      <w:r>
        <w:rPr>
          <w:szCs w:val="24"/>
        </w:rPr>
        <w:t xml:space="preserve"> </w:t>
      </w:r>
      <w:r w:rsidRPr="00F72DCC">
        <w:rPr>
          <w:szCs w:val="24"/>
        </w:rPr>
        <w:t>and</w:t>
      </w:r>
      <w:r>
        <w:rPr>
          <w:szCs w:val="24"/>
        </w:rPr>
        <w:t xml:space="preserve"> </w:t>
      </w:r>
      <w:r w:rsidRPr="00F72DCC">
        <w:rPr>
          <w:szCs w:val="24"/>
        </w:rPr>
        <w:t>the</w:t>
      </w:r>
      <w:r>
        <w:rPr>
          <w:szCs w:val="24"/>
        </w:rPr>
        <w:t xml:space="preserve"> </w:t>
      </w:r>
      <w:r w:rsidRPr="00F72DCC">
        <w:rPr>
          <w:szCs w:val="24"/>
        </w:rPr>
        <w:t>house</w:t>
      </w:r>
      <w:r>
        <w:rPr>
          <w:szCs w:val="24"/>
        </w:rPr>
        <w:t xml:space="preserve"> </w:t>
      </w:r>
      <w:r w:rsidRPr="00F72DCC">
        <w:rPr>
          <w:szCs w:val="24"/>
        </w:rPr>
        <w:t>of</w:t>
      </w:r>
      <w:r>
        <w:rPr>
          <w:szCs w:val="24"/>
        </w:rPr>
        <w:t xml:space="preserve"> </w:t>
      </w:r>
      <w:r w:rsidRPr="00F358FE">
        <w:rPr>
          <w:szCs w:val="24"/>
        </w:rPr>
        <w:t>Yosef</w:t>
      </w:r>
      <w:r>
        <w:rPr>
          <w:szCs w:val="24"/>
        </w:rPr>
        <w:t xml:space="preserve"> </w:t>
      </w:r>
      <w:r w:rsidRPr="00F72DCC">
        <w:rPr>
          <w:szCs w:val="24"/>
        </w:rPr>
        <w:t>a</w:t>
      </w:r>
      <w:r>
        <w:rPr>
          <w:szCs w:val="24"/>
        </w:rPr>
        <w:t xml:space="preserve"> </w:t>
      </w:r>
      <w:r w:rsidRPr="00F72DCC">
        <w:rPr>
          <w:szCs w:val="24"/>
        </w:rPr>
        <w:t>flame,</w:t>
      </w:r>
      <w:r>
        <w:rPr>
          <w:szCs w:val="24"/>
        </w:rPr>
        <w:t xml:space="preserve"> </w:t>
      </w:r>
      <w:r w:rsidRPr="00F72DCC">
        <w:rPr>
          <w:szCs w:val="24"/>
        </w:rPr>
        <w:t>and</w:t>
      </w:r>
      <w:r>
        <w:rPr>
          <w:szCs w:val="24"/>
        </w:rPr>
        <w:t xml:space="preserve"> </w:t>
      </w:r>
      <w:r w:rsidRPr="00F72DCC">
        <w:rPr>
          <w:szCs w:val="24"/>
        </w:rPr>
        <w:t>the</w:t>
      </w:r>
      <w:r>
        <w:rPr>
          <w:szCs w:val="24"/>
        </w:rPr>
        <w:t xml:space="preserve"> </w:t>
      </w:r>
      <w:r w:rsidRPr="00F72DCC">
        <w:rPr>
          <w:szCs w:val="24"/>
        </w:rPr>
        <w:t>house</w:t>
      </w:r>
      <w:r>
        <w:rPr>
          <w:szCs w:val="24"/>
        </w:rPr>
        <w:t xml:space="preserve"> </w:t>
      </w:r>
      <w:r w:rsidRPr="00F72DCC">
        <w:rPr>
          <w:szCs w:val="24"/>
        </w:rPr>
        <w:t>of</w:t>
      </w:r>
      <w:r>
        <w:rPr>
          <w:szCs w:val="24"/>
        </w:rPr>
        <w:t xml:space="preserve"> </w:t>
      </w:r>
      <w:r w:rsidRPr="00F358FE">
        <w:rPr>
          <w:szCs w:val="24"/>
        </w:rPr>
        <w:t>Esav</w:t>
      </w:r>
      <w:r>
        <w:rPr>
          <w:szCs w:val="24"/>
        </w:rPr>
        <w:t xml:space="preserve"> </w:t>
      </w:r>
      <w:r w:rsidRPr="00F72DCC">
        <w:rPr>
          <w:szCs w:val="24"/>
        </w:rPr>
        <w:t>will</w:t>
      </w:r>
      <w:r>
        <w:rPr>
          <w:szCs w:val="24"/>
        </w:rPr>
        <w:t xml:space="preserve"> </w:t>
      </w:r>
      <w:r w:rsidRPr="00F72DCC">
        <w:rPr>
          <w:szCs w:val="24"/>
        </w:rPr>
        <w:t>be</w:t>
      </w:r>
      <w:r>
        <w:rPr>
          <w:szCs w:val="24"/>
        </w:rPr>
        <w:t xml:space="preserve"> </w:t>
      </w:r>
      <w:r w:rsidRPr="00F72DCC">
        <w:rPr>
          <w:szCs w:val="24"/>
        </w:rPr>
        <w:t>like</w:t>
      </w:r>
      <w:r>
        <w:rPr>
          <w:szCs w:val="24"/>
        </w:rPr>
        <w:t xml:space="preserve"> </w:t>
      </w:r>
      <w:r w:rsidRPr="00F72DCC">
        <w:rPr>
          <w:szCs w:val="24"/>
        </w:rPr>
        <w:t>straw,</w:t>
      </w:r>
      <w:r>
        <w:rPr>
          <w:szCs w:val="24"/>
        </w:rPr>
        <w:t xml:space="preserve"> </w:t>
      </w:r>
      <w:r w:rsidRPr="00F72DCC">
        <w:rPr>
          <w:szCs w:val="24"/>
        </w:rPr>
        <w:t>and</w:t>
      </w:r>
      <w:r>
        <w:rPr>
          <w:szCs w:val="24"/>
        </w:rPr>
        <w:t xml:space="preserve"> </w:t>
      </w:r>
      <w:r w:rsidRPr="00F72DCC">
        <w:rPr>
          <w:szCs w:val="24"/>
        </w:rPr>
        <w:t>he</w:t>
      </w:r>
      <w:r>
        <w:rPr>
          <w:szCs w:val="24"/>
        </w:rPr>
        <w:t xml:space="preserve"> </w:t>
      </w:r>
      <w:r w:rsidRPr="00F72DCC">
        <w:rPr>
          <w:szCs w:val="24"/>
        </w:rPr>
        <w:t>shall</w:t>
      </w:r>
      <w:r>
        <w:rPr>
          <w:szCs w:val="24"/>
        </w:rPr>
        <w:t xml:space="preserve"> </w:t>
      </w:r>
      <w:r w:rsidRPr="00F72DCC">
        <w:rPr>
          <w:szCs w:val="24"/>
        </w:rPr>
        <w:t>light</w:t>
      </w:r>
      <w:r>
        <w:rPr>
          <w:szCs w:val="24"/>
        </w:rPr>
        <w:t xml:space="preserve"> </w:t>
      </w:r>
      <w:r w:rsidRPr="00F72DCC">
        <w:rPr>
          <w:szCs w:val="24"/>
        </w:rPr>
        <w:t>them</w:t>
      </w:r>
      <w:r>
        <w:rPr>
          <w:szCs w:val="24"/>
        </w:rPr>
        <w:t xml:space="preserve"> </w:t>
      </w:r>
      <w:r w:rsidRPr="00F72DCC">
        <w:rPr>
          <w:szCs w:val="24"/>
        </w:rPr>
        <w:t>and</w:t>
      </w:r>
      <w:r>
        <w:rPr>
          <w:szCs w:val="24"/>
        </w:rPr>
        <w:t xml:space="preserve"> </w:t>
      </w:r>
      <w:r w:rsidRPr="00F72DCC">
        <w:rPr>
          <w:szCs w:val="24"/>
        </w:rPr>
        <w:t>consume</w:t>
      </w:r>
      <w:r>
        <w:rPr>
          <w:szCs w:val="24"/>
        </w:rPr>
        <w:t xml:space="preserve"> </w:t>
      </w:r>
      <w:r w:rsidRPr="00F72DCC">
        <w:rPr>
          <w:szCs w:val="24"/>
        </w:rPr>
        <w:t>them.</w:t>
      </w:r>
    </w:p>
    <w:p w14:paraId="56D5D192" w14:textId="77777777" w:rsidR="00F358FE" w:rsidRDefault="00F358FE" w:rsidP="00042D23">
      <w:pPr>
        <w:rPr>
          <w:szCs w:val="24"/>
        </w:rPr>
      </w:pPr>
    </w:p>
    <w:p w14:paraId="63D5B969" w14:textId="6A477CB1" w:rsidR="00F358FE" w:rsidRDefault="00F358FE" w:rsidP="00042D23">
      <w:pPr>
        <w:rPr>
          <w:szCs w:val="24"/>
        </w:rPr>
      </w:pPr>
      <w:r w:rsidRPr="00F1758A">
        <w:rPr>
          <w:szCs w:val="24"/>
        </w:rPr>
        <w:t>The</w:t>
      </w:r>
      <w:r>
        <w:rPr>
          <w:szCs w:val="24"/>
        </w:rPr>
        <w:t xml:space="preserve"> </w:t>
      </w:r>
      <w:r w:rsidRPr="00F1758A">
        <w:rPr>
          <w:szCs w:val="24"/>
        </w:rPr>
        <w:t>job</w:t>
      </w:r>
      <w:r>
        <w:rPr>
          <w:szCs w:val="24"/>
        </w:rPr>
        <w:t xml:space="preserve"> </w:t>
      </w:r>
      <w:r w:rsidRPr="00F1758A">
        <w:rPr>
          <w:szCs w:val="24"/>
        </w:rPr>
        <w:t>of</w:t>
      </w:r>
      <w:r>
        <w:rPr>
          <w:szCs w:val="24"/>
        </w:rPr>
        <w:t xml:space="preserve"> </w:t>
      </w:r>
      <w:r w:rsidRPr="00F358FE">
        <w:rPr>
          <w:szCs w:val="24"/>
        </w:rPr>
        <w:t>Mashiach</w:t>
      </w:r>
      <w:r>
        <w:rPr>
          <w:szCs w:val="24"/>
        </w:rPr>
        <w:t xml:space="preserve"> </w:t>
      </w:r>
      <w:r w:rsidRPr="00F1758A">
        <w:rPr>
          <w:szCs w:val="24"/>
        </w:rPr>
        <w:t>ben</w:t>
      </w:r>
      <w:r>
        <w:rPr>
          <w:szCs w:val="24"/>
        </w:rPr>
        <w:t xml:space="preserve"> </w:t>
      </w:r>
      <w:r w:rsidRPr="00F358FE">
        <w:rPr>
          <w:szCs w:val="24"/>
        </w:rPr>
        <w:t>Yosef</w:t>
      </w:r>
      <w:r>
        <w:rPr>
          <w:szCs w:val="24"/>
        </w:rPr>
        <w:t xml:space="preserve"> </w:t>
      </w:r>
      <w:r w:rsidRPr="00F1758A">
        <w:rPr>
          <w:szCs w:val="24"/>
        </w:rPr>
        <w:t>is</w:t>
      </w:r>
      <w:r>
        <w:rPr>
          <w:szCs w:val="24"/>
        </w:rPr>
        <w:t xml:space="preserve"> </w:t>
      </w:r>
      <w:r w:rsidRPr="00F1758A">
        <w:rPr>
          <w:szCs w:val="24"/>
        </w:rPr>
        <w:t>gathering</w:t>
      </w:r>
      <w:r>
        <w:rPr>
          <w:szCs w:val="24"/>
        </w:rPr>
        <w:t xml:space="preserve"> </w:t>
      </w:r>
      <w:r w:rsidRPr="00F1758A">
        <w:rPr>
          <w:szCs w:val="24"/>
        </w:rPr>
        <w:t>in</w:t>
      </w:r>
      <w:r>
        <w:rPr>
          <w:szCs w:val="24"/>
        </w:rPr>
        <w:t xml:space="preserve"> </w:t>
      </w:r>
      <w:r w:rsidRPr="00F1758A">
        <w:rPr>
          <w:szCs w:val="24"/>
        </w:rPr>
        <w:t>the</w:t>
      </w:r>
      <w:r>
        <w:rPr>
          <w:szCs w:val="24"/>
        </w:rPr>
        <w:t xml:space="preserve"> </w:t>
      </w:r>
      <w:r w:rsidRPr="00F358FE">
        <w:rPr>
          <w:szCs w:val="24"/>
        </w:rPr>
        <w:t>exiles</w:t>
      </w:r>
      <w:r>
        <w:rPr>
          <w:szCs w:val="24"/>
        </w:rPr>
        <w:t xml:space="preserve"> </w:t>
      </w:r>
      <w:r w:rsidRPr="00F1758A">
        <w:rPr>
          <w:szCs w:val="24"/>
        </w:rPr>
        <w:t>and</w:t>
      </w:r>
      <w:r>
        <w:rPr>
          <w:szCs w:val="24"/>
        </w:rPr>
        <w:t xml:space="preserve"> </w:t>
      </w:r>
      <w:r w:rsidRPr="00F1758A">
        <w:rPr>
          <w:szCs w:val="24"/>
        </w:rPr>
        <w:t>bui</w:t>
      </w:r>
      <w:r>
        <w:rPr>
          <w:szCs w:val="24"/>
        </w:rPr>
        <w:t xml:space="preserve">lding the material aspects of </w:t>
      </w:r>
      <w:r w:rsidRPr="00F358FE">
        <w:rPr>
          <w:szCs w:val="24"/>
        </w:rPr>
        <w:t>Eretz Israel</w:t>
      </w:r>
      <w:r>
        <w:rPr>
          <w:szCs w:val="24"/>
        </w:rPr>
        <w:t>.</w:t>
      </w:r>
    </w:p>
    <w:p w14:paraId="1936D627" w14:textId="77777777" w:rsidR="00F358FE" w:rsidRDefault="00F358FE" w:rsidP="00042D23">
      <w:pPr>
        <w:rPr>
          <w:szCs w:val="24"/>
        </w:rPr>
      </w:pPr>
    </w:p>
    <w:p w14:paraId="67C243F2" w14:textId="482253D9" w:rsidR="00F358FE" w:rsidRDefault="00F358FE" w:rsidP="00042D23">
      <w:pPr>
        <w:rPr>
          <w:szCs w:val="24"/>
        </w:rPr>
      </w:pPr>
      <w:r w:rsidRPr="007E231D">
        <w:rPr>
          <w:szCs w:val="24"/>
        </w:rPr>
        <w:t>This</w:t>
      </w:r>
      <w:r>
        <w:rPr>
          <w:szCs w:val="24"/>
        </w:rPr>
        <w:t xml:space="preserve"> </w:t>
      </w:r>
      <w:r w:rsidRPr="007E231D">
        <w:rPr>
          <w:szCs w:val="24"/>
        </w:rPr>
        <w:t>final</w:t>
      </w:r>
      <w:r>
        <w:rPr>
          <w:szCs w:val="24"/>
        </w:rPr>
        <w:t xml:space="preserve"> </w:t>
      </w:r>
      <w:r w:rsidRPr="007E231D">
        <w:rPr>
          <w:szCs w:val="24"/>
        </w:rPr>
        <w:t>purpose</w:t>
      </w:r>
      <w:r>
        <w:rPr>
          <w:szCs w:val="24"/>
        </w:rPr>
        <w:t xml:space="preserve"> </w:t>
      </w:r>
      <w:r w:rsidRPr="007E231D">
        <w:rPr>
          <w:szCs w:val="24"/>
        </w:rPr>
        <w:t>follows</w:t>
      </w:r>
      <w:r>
        <w:rPr>
          <w:szCs w:val="24"/>
        </w:rPr>
        <w:t xml:space="preserve"> </w:t>
      </w:r>
      <w:r w:rsidRPr="007E231D">
        <w:rPr>
          <w:szCs w:val="24"/>
        </w:rPr>
        <w:t>all</w:t>
      </w:r>
      <w:r>
        <w:rPr>
          <w:szCs w:val="24"/>
        </w:rPr>
        <w:t xml:space="preserve"> </w:t>
      </w:r>
      <w:r w:rsidRPr="007E231D">
        <w:rPr>
          <w:szCs w:val="24"/>
        </w:rPr>
        <w:t>the</w:t>
      </w:r>
      <w:r>
        <w:rPr>
          <w:szCs w:val="24"/>
        </w:rPr>
        <w:t xml:space="preserve"> </w:t>
      </w:r>
      <w:r w:rsidRPr="007E231D">
        <w:rPr>
          <w:szCs w:val="24"/>
        </w:rPr>
        <w:t>other</w:t>
      </w:r>
      <w:r>
        <w:rPr>
          <w:szCs w:val="24"/>
        </w:rPr>
        <w:t xml:space="preserve"> </w:t>
      </w:r>
      <w:r w:rsidRPr="007E231D">
        <w:rPr>
          <w:szCs w:val="24"/>
        </w:rPr>
        <w:t>ones,</w:t>
      </w:r>
      <w:r>
        <w:rPr>
          <w:szCs w:val="24"/>
        </w:rPr>
        <w:t xml:space="preserve"> </w:t>
      </w:r>
      <w:r w:rsidRPr="007E231D">
        <w:rPr>
          <w:szCs w:val="24"/>
        </w:rPr>
        <w:t>and</w:t>
      </w:r>
      <w:r>
        <w:rPr>
          <w:szCs w:val="24"/>
        </w:rPr>
        <w:t xml:space="preserve"> </w:t>
      </w:r>
      <w:r w:rsidRPr="007E231D">
        <w:rPr>
          <w:szCs w:val="24"/>
        </w:rPr>
        <w:t>is</w:t>
      </w:r>
      <w:r>
        <w:rPr>
          <w:szCs w:val="24"/>
        </w:rPr>
        <w:t xml:space="preserve"> </w:t>
      </w:r>
      <w:r w:rsidRPr="007E231D">
        <w:rPr>
          <w:szCs w:val="24"/>
        </w:rPr>
        <w:t>the</w:t>
      </w:r>
      <w:r>
        <w:rPr>
          <w:szCs w:val="24"/>
        </w:rPr>
        <w:t xml:space="preserve"> </w:t>
      </w:r>
      <w:r w:rsidRPr="007E231D">
        <w:rPr>
          <w:szCs w:val="24"/>
        </w:rPr>
        <w:t>reason</w:t>
      </w:r>
      <w:r>
        <w:rPr>
          <w:szCs w:val="24"/>
        </w:rPr>
        <w:t xml:space="preserve"> </w:t>
      </w:r>
      <w:r w:rsidRPr="007E231D">
        <w:rPr>
          <w:szCs w:val="24"/>
        </w:rPr>
        <w:t>why</w:t>
      </w:r>
      <w:r>
        <w:rPr>
          <w:szCs w:val="24"/>
        </w:rPr>
        <w:t xml:space="preserve"> </w:t>
      </w:r>
      <w:r w:rsidRPr="007E231D">
        <w:rPr>
          <w:szCs w:val="24"/>
        </w:rPr>
        <w:t>he</w:t>
      </w:r>
      <w:r>
        <w:rPr>
          <w:szCs w:val="24"/>
        </w:rPr>
        <w:t xml:space="preserve"> </w:t>
      </w:r>
      <w:r w:rsidRPr="007E231D">
        <w:rPr>
          <w:szCs w:val="24"/>
        </w:rPr>
        <w:t>leads</w:t>
      </w:r>
      <w:r>
        <w:rPr>
          <w:szCs w:val="24"/>
        </w:rPr>
        <w:t xml:space="preserve"> </w:t>
      </w:r>
      <w:r w:rsidRPr="007E231D">
        <w:rPr>
          <w:szCs w:val="24"/>
        </w:rPr>
        <w:t>the</w:t>
      </w:r>
      <w:r>
        <w:rPr>
          <w:szCs w:val="24"/>
        </w:rPr>
        <w:t xml:space="preserve"> </w:t>
      </w:r>
      <w:r w:rsidRPr="00F358FE">
        <w:rPr>
          <w:szCs w:val="24"/>
        </w:rPr>
        <w:t>Jewish</w:t>
      </w:r>
      <w:r>
        <w:rPr>
          <w:szCs w:val="24"/>
        </w:rPr>
        <w:t xml:space="preserve"> </w:t>
      </w:r>
      <w:r w:rsidRPr="007E231D">
        <w:rPr>
          <w:szCs w:val="24"/>
        </w:rPr>
        <w:t>people</w:t>
      </w:r>
      <w:r>
        <w:rPr>
          <w:szCs w:val="24"/>
        </w:rPr>
        <w:t xml:space="preserve"> </w:t>
      </w:r>
      <w:r w:rsidRPr="007E231D">
        <w:rPr>
          <w:szCs w:val="24"/>
        </w:rPr>
        <w:t>in</w:t>
      </w:r>
      <w:r>
        <w:rPr>
          <w:szCs w:val="24"/>
        </w:rPr>
        <w:t xml:space="preserve"> </w:t>
      </w:r>
      <w:r w:rsidRPr="007E231D">
        <w:rPr>
          <w:szCs w:val="24"/>
        </w:rPr>
        <w:t>the</w:t>
      </w:r>
      <w:r>
        <w:rPr>
          <w:szCs w:val="24"/>
        </w:rPr>
        <w:t xml:space="preserve"> </w:t>
      </w:r>
      <w:r w:rsidRPr="007E231D">
        <w:rPr>
          <w:szCs w:val="24"/>
        </w:rPr>
        <w:t>war</w:t>
      </w:r>
      <w:r>
        <w:rPr>
          <w:szCs w:val="24"/>
        </w:rPr>
        <w:t xml:space="preserve"> </w:t>
      </w:r>
      <w:r w:rsidRPr="007E231D">
        <w:rPr>
          <w:szCs w:val="24"/>
        </w:rPr>
        <w:t>of</w:t>
      </w:r>
      <w:r>
        <w:rPr>
          <w:szCs w:val="24"/>
        </w:rPr>
        <w:t xml:space="preserve"> </w:t>
      </w:r>
      <w:r w:rsidRPr="007E231D">
        <w:rPr>
          <w:szCs w:val="24"/>
        </w:rPr>
        <w:t>Gog</w:t>
      </w:r>
      <w:r>
        <w:rPr>
          <w:szCs w:val="24"/>
        </w:rPr>
        <w:t xml:space="preserve"> </w:t>
      </w:r>
      <w:r w:rsidRPr="007E231D">
        <w:rPr>
          <w:szCs w:val="24"/>
        </w:rPr>
        <w:t>and</w:t>
      </w:r>
      <w:r>
        <w:rPr>
          <w:szCs w:val="24"/>
        </w:rPr>
        <w:t xml:space="preserve"> </w:t>
      </w:r>
      <w:r w:rsidRPr="007E231D">
        <w:rPr>
          <w:szCs w:val="24"/>
        </w:rPr>
        <w:t>Magog.</w:t>
      </w:r>
      <w:r>
        <w:rPr>
          <w:szCs w:val="24"/>
        </w:rPr>
        <w:t xml:space="preserve"> </w:t>
      </w:r>
      <w:r w:rsidRPr="007E231D">
        <w:rPr>
          <w:szCs w:val="24"/>
        </w:rPr>
        <w:t>Although</w:t>
      </w:r>
      <w:r>
        <w:rPr>
          <w:szCs w:val="24"/>
        </w:rPr>
        <w:t xml:space="preserve"> </w:t>
      </w:r>
      <w:r w:rsidRPr="007E231D">
        <w:rPr>
          <w:szCs w:val="24"/>
        </w:rPr>
        <w:t>many</w:t>
      </w:r>
      <w:r>
        <w:rPr>
          <w:szCs w:val="24"/>
        </w:rPr>
        <w:t xml:space="preserve"> </w:t>
      </w:r>
      <w:r w:rsidRPr="007E231D">
        <w:rPr>
          <w:szCs w:val="24"/>
        </w:rPr>
        <w:t>people</w:t>
      </w:r>
      <w:r>
        <w:rPr>
          <w:szCs w:val="24"/>
        </w:rPr>
        <w:t xml:space="preserve"> </w:t>
      </w:r>
      <w:r w:rsidRPr="007E231D">
        <w:rPr>
          <w:szCs w:val="24"/>
        </w:rPr>
        <w:t>mistakenly</w:t>
      </w:r>
      <w:r>
        <w:rPr>
          <w:szCs w:val="24"/>
        </w:rPr>
        <w:t xml:space="preserve"> </w:t>
      </w:r>
      <w:r w:rsidRPr="007E231D">
        <w:rPr>
          <w:szCs w:val="24"/>
        </w:rPr>
        <w:t>think</w:t>
      </w:r>
      <w:r>
        <w:rPr>
          <w:szCs w:val="24"/>
        </w:rPr>
        <w:t xml:space="preserve"> </w:t>
      </w:r>
      <w:r w:rsidRPr="007E231D">
        <w:rPr>
          <w:szCs w:val="24"/>
        </w:rPr>
        <w:t>otherwise,</w:t>
      </w:r>
      <w:r>
        <w:rPr>
          <w:szCs w:val="24"/>
        </w:rPr>
        <w:t xml:space="preserve"> </w:t>
      </w:r>
      <w:r w:rsidRPr="007E231D">
        <w:rPr>
          <w:szCs w:val="24"/>
        </w:rPr>
        <w:t>this</w:t>
      </w:r>
      <w:r>
        <w:rPr>
          <w:szCs w:val="24"/>
        </w:rPr>
        <w:t xml:space="preserve"> </w:t>
      </w:r>
      <w:r w:rsidRPr="007E231D">
        <w:rPr>
          <w:szCs w:val="24"/>
        </w:rPr>
        <w:t>great</w:t>
      </w:r>
      <w:r>
        <w:rPr>
          <w:szCs w:val="24"/>
        </w:rPr>
        <w:t xml:space="preserve"> </w:t>
      </w:r>
      <w:r w:rsidRPr="007E231D">
        <w:rPr>
          <w:szCs w:val="24"/>
        </w:rPr>
        <w:t>war</w:t>
      </w:r>
      <w:r>
        <w:rPr>
          <w:szCs w:val="24"/>
        </w:rPr>
        <w:t xml:space="preserve"> </w:t>
      </w:r>
      <w:r w:rsidRPr="007E231D">
        <w:rPr>
          <w:szCs w:val="24"/>
        </w:rPr>
        <w:t>is</w:t>
      </w:r>
      <w:r>
        <w:rPr>
          <w:szCs w:val="24"/>
        </w:rPr>
        <w:t xml:space="preserve"> </w:t>
      </w:r>
      <w:r w:rsidRPr="007E231D">
        <w:rPr>
          <w:szCs w:val="24"/>
        </w:rPr>
        <w:t>actually</w:t>
      </w:r>
      <w:r>
        <w:rPr>
          <w:szCs w:val="24"/>
        </w:rPr>
        <w:t xml:space="preserve"> </w:t>
      </w:r>
      <w:r w:rsidRPr="007E231D">
        <w:rPr>
          <w:szCs w:val="24"/>
        </w:rPr>
        <w:t>after</w:t>
      </w:r>
      <w:r>
        <w:rPr>
          <w:szCs w:val="24"/>
        </w:rPr>
        <w:t xml:space="preserve"> </w:t>
      </w:r>
      <w:r w:rsidRPr="00F358FE">
        <w:rPr>
          <w:szCs w:val="24"/>
        </w:rPr>
        <w:t>Mashiach</w:t>
      </w:r>
      <w:r>
        <w:rPr>
          <w:szCs w:val="24"/>
        </w:rPr>
        <w:t xml:space="preserve"> </w:t>
      </w:r>
      <w:r w:rsidRPr="007E231D">
        <w:rPr>
          <w:szCs w:val="24"/>
        </w:rPr>
        <w:t>ben</w:t>
      </w:r>
      <w:r>
        <w:rPr>
          <w:szCs w:val="24"/>
        </w:rPr>
        <w:t xml:space="preserve"> </w:t>
      </w:r>
      <w:r w:rsidRPr="00F358FE">
        <w:rPr>
          <w:szCs w:val="24"/>
        </w:rPr>
        <w:t>Yosef</w:t>
      </w:r>
      <w:r>
        <w:rPr>
          <w:szCs w:val="24"/>
        </w:rPr>
        <w:t xml:space="preserve"> </w:t>
      </w:r>
      <w:r w:rsidRPr="007E231D">
        <w:rPr>
          <w:szCs w:val="24"/>
        </w:rPr>
        <w:t>has</w:t>
      </w:r>
      <w:r>
        <w:rPr>
          <w:szCs w:val="24"/>
        </w:rPr>
        <w:t xml:space="preserve"> </w:t>
      </w:r>
      <w:r w:rsidRPr="007E231D">
        <w:rPr>
          <w:szCs w:val="24"/>
        </w:rPr>
        <w:t>done</w:t>
      </w:r>
      <w:r>
        <w:rPr>
          <w:szCs w:val="24"/>
        </w:rPr>
        <w:t xml:space="preserve"> </w:t>
      </w:r>
      <w:r w:rsidRPr="007E231D">
        <w:rPr>
          <w:szCs w:val="24"/>
        </w:rPr>
        <w:t>most</w:t>
      </w:r>
      <w:r>
        <w:rPr>
          <w:szCs w:val="24"/>
        </w:rPr>
        <w:t xml:space="preserve"> </w:t>
      </w:r>
      <w:r w:rsidRPr="007E231D">
        <w:rPr>
          <w:szCs w:val="24"/>
        </w:rPr>
        <w:t>of</w:t>
      </w:r>
      <w:r>
        <w:rPr>
          <w:szCs w:val="24"/>
        </w:rPr>
        <w:t xml:space="preserve"> </w:t>
      </w:r>
      <w:r w:rsidRPr="007E231D">
        <w:rPr>
          <w:szCs w:val="24"/>
        </w:rPr>
        <w:t>his</w:t>
      </w:r>
      <w:r>
        <w:rPr>
          <w:szCs w:val="24"/>
        </w:rPr>
        <w:t xml:space="preserve"> </w:t>
      </w:r>
      <w:r w:rsidRPr="007E231D">
        <w:rPr>
          <w:szCs w:val="24"/>
        </w:rPr>
        <w:t>job,</w:t>
      </w:r>
      <w:r>
        <w:rPr>
          <w:szCs w:val="24"/>
        </w:rPr>
        <w:t xml:space="preserve"> </w:t>
      </w:r>
      <w:r w:rsidRPr="007E231D">
        <w:rPr>
          <w:szCs w:val="24"/>
        </w:rPr>
        <w:t>and</w:t>
      </w:r>
      <w:r>
        <w:rPr>
          <w:szCs w:val="24"/>
        </w:rPr>
        <w:t xml:space="preserve"> </w:t>
      </w:r>
      <w:r w:rsidRPr="007E231D">
        <w:rPr>
          <w:szCs w:val="24"/>
        </w:rPr>
        <w:t>actually</w:t>
      </w:r>
      <w:r>
        <w:rPr>
          <w:szCs w:val="24"/>
        </w:rPr>
        <w:t xml:space="preserve"> segues </w:t>
      </w:r>
      <w:r w:rsidRPr="007E231D">
        <w:rPr>
          <w:szCs w:val="24"/>
        </w:rPr>
        <w:t>us</w:t>
      </w:r>
      <w:r>
        <w:rPr>
          <w:szCs w:val="24"/>
        </w:rPr>
        <w:t xml:space="preserve"> </w:t>
      </w:r>
      <w:r w:rsidRPr="007E231D">
        <w:rPr>
          <w:szCs w:val="24"/>
        </w:rPr>
        <w:t>into</w:t>
      </w:r>
      <w:r>
        <w:rPr>
          <w:szCs w:val="24"/>
        </w:rPr>
        <w:t xml:space="preserve"> </w:t>
      </w:r>
      <w:r w:rsidRPr="007E231D">
        <w:rPr>
          <w:szCs w:val="24"/>
        </w:rPr>
        <w:t>the</w:t>
      </w:r>
      <w:r>
        <w:rPr>
          <w:szCs w:val="24"/>
        </w:rPr>
        <w:t xml:space="preserve"> </w:t>
      </w:r>
      <w:r w:rsidRPr="007E231D">
        <w:rPr>
          <w:szCs w:val="24"/>
        </w:rPr>
        <w:t>period</w:t>
      </w:r>
      <w:r>
        <w:rPr>
          <w:szCs w:val="24"/>
        </w:rPr>
        <w:t xml:space="preserve"> </w:t>
      </w:r>
      <w:r w:rsidRPr="007E231D">
        <w:rPr>
          <w:szCs w:val="24"/>
        </w:rPr>
        <w:t>of</w:t>
      </w:r>
      <w:r>
        <w:rPr>
          <w:szCs w:val="24"/>
        </w:rPr>
        <w:t xml:space="preserve"> </w:t>
      </w:r>
      <w:r w:rsidRPr="00F358FE">
        <w:rPr>
          <w:szCs w:val="24"/>
        </w:rPr>
        <w:t>Mashiach</w:t>
      </w:r>
      <w:r>
        <w:rPr>
          <w:szCs w:val="24"/>
        </w:rPr>
        <w:t xml:space="preserve"> </w:t>
      </w:r>
      <w:r w:rsidRPr="007E231D">
        <w:rPr>
          <w:szCs w:val="24"/>
        </w:rPr>
        <w:t>ben</w:t>
      </w:r>
      <w:r>
        <w:rPr>
          <w:szCs w:val="24"/>
        </w:rPr>
        <w:t xml:space="preserve"> </w:t>
      </w:r>
      <w:r w:rsidRPr="007E231D">
        <w:rPr>
          <w:szCs w:val="24"/>
        </w:rPr>
        <w:t>D</w:t>
      </w:r>
      <w:r>
        <w:rPr>
          <w:szCs w:val="24"/>
        </w:rPr>
        <w:t>a</w:t>
      </w:r>
      <w:r w:rsidRPr="007E231D">
        <w:rPr>
          <w:szCs w:val="24"/>
        </w:rPr>
        <w:t>vid.</w:t>
      </w:r>
    </w:p>
    <w:p w14:paraId="22B59A72" w14:textId="77777777" w:rsidR="00F358FE" w:rsidRDefault="00F358FE" w:rsidP="00042D23">
      <w:pPr>
        <w:rPr>
          <w:szCs w:val="24"/>
        </w:rPr>
      </w:pPr>
    </w:p>
    <w:p w14:paraId="2BF2C0BC" w14:textId="7D19955D" w:rsidR="00F358FE" w:rsidRDefault="00F358FE" w:rsidP="00042D23">
      <w:pPr>
        <w:rPr>
          <w:szCs w:val="24"/>
        </w:rPr>
      </w:pPr>
      <w:r w:rsidRPr="004B0169">
        <w:rPr>
          <w:szCs w:val="24"/>
        </w:rPr>
        <w:lastRenderedPageBreak/>
        <w:t>If</w:t>
      </w:r>
      <w:r>
        <w:rPr>
          <w:szCs w:val="24"/>
        </w:rPr>
        <w:t xml:space="preserve"> </w:t>
      </w:r>
      <w:r w:rsidRPr="004B0169">
        <w:rPr>
          <w:szCs w:val="24"/>
        </w:rPr>
        <w:t>we</w:t>
      </w:r>
      <w:r>
        <w:rPr>
          <w:szCs w:val="24"/>
        </w:rPr>
        <w:t xml:space="preserve"> </w:t>
      </w:r>
      <w:r w:rsidRPr="004B0169">
        <w:rPr>
          <w:szCs w:val="24"/>
        </w:rPr>
        <w:t>can</w:t>
      </w:r>
      <w:r>
        <w:rPr>
          <w:szCs w:val="24"/>
        </w:rPr>
        <w:t xml:space="preserve"> </w:t>
      </w:r>
      <w:r w:rsidRPr="004B0169">
        <w:rPr>
          <w:szCs w:val="24"/>
        </w:rPr>
        <w:t>imagine</w:t>
      </w:r>
      <w:r>
        <w:rPr>
          <w:szCs w:val="24"/>
        </w:rPr>
        <w:t xml:space="preserve"> </w:t>
      </w:r>
      <w:r w:rsidRPr="004B0169">
        <w:rPr>
          <w:szCs w:val="24"/>
        </w:rPr>
        <w:t>the</w:t>
      </w:r>
      <w:r>
        <w:rPr>
          <w:szCs w:val="24"/>
        </w:rPr>
        <w:t xml:space="preserve"> </w:t>
      </w:r>
      <w:r w:rsidRPr="004B0169">
        <w:rPr>
          <w:szCs w:val="24"/>
        </w:rPr>
        <w:t>scene</w:t>
      </w:r>
      <w:r>
        <w:rPr>
          <w:szCs w:val="24"/>
        </w:rPr>
        <w:t xml:space="preserve"> </w:t>
      </w:r>
      <w:r w:rsidRPr="004B0169">
        <w:rPr>
          <w:szCs w:val="24"/>
        </w:rPr>
        <w:t>for</w:t>
      </w:r>
      <w:r>
        <w:rPr>
          <w:szCs w:val="24"/>
        </w:rPr>
        <w:t xml:space="preserve"> </w:t>
      </w:r>
      <w:r w:rsidRPr="004B0169">
        <w:rPr>
          <w:szCs w:val="24"/>
        </w:rPr>
        <w:t>a</w:t>
      </w:r>
      <w:r>
        <w:rPr>
          <w:szCs w:val="24"/>
        </w:rPr>
        <w:t xml:space="preserve"> </w:t>
      </w:r>
      <w:r w:rsidRPr="004B0169">
        <w:rPr>
          <w:szCs w:val="24"/>
        </w:rPr>
        <w:t>moment,</w:t>
      </w:r>
      <w:r>
        <w:rPr>
          <w:szCs w:val="24"/>
        </w:rPr>
        <w:t xml:space="preserve"> </w:t>
      </w:r>
      <w:r w:rsidRPr="004B0169">
        <w:rPr>
          <w:szCs w:val="24"/>
        </w:rPr>
        <w:t>we</w:t>
      </w:r>
      <w:r>
        <w:rPr>
          <w:szCs w:val="24"/>
        </w:rPr>
        <w:t xml:space="preserve"> </w:t>
      </w:r>
      <w:r w:rsidRPr="004B0169">
        <w:rPr>
          <w:szCs w:val="24"/>
        </w:rPr>
        <w:t>have</w:t>
      </w:r>
      <w:r>
        <w:rPr>
          <w:szCs w:val="24"/>
        </w:rPr>
        <w:t xml:space="preserve"> </w:t>
      </w:r>
      <w:r w:rsidRPr="00F358FE">
        <w:rPr>
          <w:szCs w:val="24"/>
        </w:rPr>
        <w:t>Mashiach</w:t>
      </w:r>
      <w:r>
        <w:rPr>
          <w:szCs w:val="24"/>
        </w:rPr>
        <w:t xml:space="preserve"> </w:t>
      </w:r>
      <w:r w:rsidRPr="004B0169">
        <w:rPr>
          <w:szCs w:val="24"/>
        </w:rPr>
        <w:t>ben</w:t>
      </w:r>
      <w:r>
        <w:rPr>
          <w:szCs w:val="24"/>
        </w:rPr>
        <w:t xml:space="preserve"> </w:t>
      </w:r>
      <w:r w:rsidRPr="00F358FE">
        <w:rPr>
          <w:szCs w:val="24"/>
        </w:rPr>
        <w:t>Yosef</w:t>
      </w:r>
      <w:r>
        <w:rPr>
          <w:szCs w:val="24"/>
        </w:rPr>
        <w:t xml:space="preserve"> </w:t>
      </w:r>
      <w:r w:rsidRPr="004B0169">
        <w:rPr>
          <w:szCs w:val="24"/>
        </w:rPr>
        <w:t>who</w:t>
      </w:r>
      <w:r>
        <w:rPr>
          <w:szCs w:val="24"/>
        </w:rPr>
        <w:t xml:space="preserve"> </w:t>
      </w:r>
      <w:r w:rsidRPr="004B0169">
        <w:rPr>
          <w:szCs w:val="24"/>
        </w:rPr>
        <w:t>has</w:t>
      </w:r>
      <w:r>
        <w:rPr>
          <w:szCs w:val="24"/>
        </w:rPr>
        <w:t xml:space="preserve"> </w:t>
      </w:r>
      <w:r w:rsidRPr="004B0169">
        <w:rPr>
          <w:szCs w:val="24"/>
        </w:rPr>
        <w:t>led</w:t>
      </w:r>
      <w:r>
        <w:rPr>
          <w:szCs w:val="24"/>
        </w:rPr>
        <w:t xml:space="preserve"> </w:t>
      </w:r>
      <w:r w:rsidRPr="004B0169">
        <w:rPr>
          <w:szCs w:val="24"/>
        </w:rPr>
        <w:t>the</w:t>
      </w:r>
      <w:r>
        <w:rPr>
          <w:szCs w:val="24"/>
        </w:rPr>
        <w:t xml:space="preserve"> </w:t>
      </w:r>
      <w:r w:rsidRPr="004B0169">
        <w:rPr>
          <w:szCs w:val="24"/>
        </w:rPr>
        <w:t>entire</w:t>
      </w:r>
      <w:r>
        <w:rPr>
          <w:szCs w:val="24"/>
        </w:rPr>
        <w:t xml:space="preserve"> </w:t>
      </w:r>
      <w:r w:rsidRPr="00F358FE">
        <w:rPr>
          <w:szCs w:val="24"/>
        </w:rPr>
        <w:t>Jewish</w:t>
      </w:r>
      <w:r>
        <w:rPr>
          <w:szCs w:val="24"/>
        </w:rPr>
        <w:t xml:space="preserve"> </w:t>
      </w:r>
      <w:r w:rsidRPr="004B0169">
        <w:rPr>
          <w:szCs w:val="24"/>
        </w:rPr>
        <w:t>people</w:t>
      </w:r>
      <w:r>
        <w:rPr>
          <w:szCs w:val="24"/>
        </w:rPr>
        <w:t xml:space="preserve"> </w:t>
      </w:r>
      <w:r w:rsidRPr="004B0169">
        <w:rPr>
          <w:szCs w:val="24"/>
        </w:rPr>
        <w:t>to</w:t>
      </w:r>
      <w:r>
        <w:rPr>
          <w:szCs w:val="24"/>
        </w:rPr>
        <w:t xml:space="preserve"> </w:t>
      </w:r>
      <w:r w:rsidRPr="004B0169">
        <w:rPr>
          <w:szCs w:val="24"/>
        </w:rPr>
        <w:t>a</w:t>
      </w:r>
      <w:r>
        <w:rPr>
          <w:szCs w:val="24"/>
        </w:rPr>
        <w:t xml:space="preserve"> </w:t>
      </w:r>
      <w:r w:rsidRPr="004B0169">
        <w:rPr>
          <w:szCs w:val="24"/>
        </w:rPr>
        <w:t>genuine</w:t>
      </w:r>
      <w:r>
        <w:rPr>
          <w:szCs w:val="24"/>
        </w:rPr>
        <w:t xml:space="preserve"> </w:t>
      </w:r>
      <w:r w:rsidRPr="00F358FE">
        <w:rPr>
          <w:szCs w:val="24"/>
        </w:rPr>
        <w:t>spiritual</w:t>
      </w:r>
      <w:r>
        <w:rPr>
          <w:szCs w:val="24"/>
        </w:rPr>
        <w:t xml:space="preserve"> </w:t>
      </w:r>
      <w:r w:rsidRPr="004B0169">
        <w:rPr>
          <w:szCs w:val="24"/>
        </w:rPr>
        <w:t>renaissance,</w:t>
      </w:r>
      <w:r>
        <w:rPr>
          <w:szCs w:val="24"/>
        </w:rPr>
        <w:t xml:space="preserve"> </w:t>
      </w:r>
      <w:r w:rsidRPr="004B0169">
        <w:rPr>
          <w:szCs w:val="24"/>
        </w:rPr>
        <w:t>returning</w:t>
      </w:r>
      <w:r>
        <w:rPr>
          <w:szCs w:val="24"/>
        </w:rPr>
        <w:t xml:space="preserve"> </w:t>
      </w:r>
      <w:r w:rsidRPr="004B0169">
        <w:rPr>
          <w:szCs w:val="24"/>
        </w:rPr>
        <w:t>the</w:t>
      </w:r>
      <w:r>
        <w:rPr>
          <w:szCs w:val="24"/>
        </w:rPr>
        <w:t xml:space="preserve"> </w:t>
      </w:r>
      <w:r w:rsidRPr="004B0169">
        <w:rPr>
          <w:szCs w:val="24"/>
        </w:rPr>
        <w:t>entire</w:t>
      </w:r>
      <w:r>
        <w:rPr>
          <w:szCs w:val="24"/>
        </w:rPr>
        <w:t xml:space="preserve"> </w:t>
      </w:r>
      <w:r w:rsidRPr="00F358FE">
        <w:rPr>
          <w:szCs w:val="24"/>
        </w:rPr>
        <w:t>nation</w:t>
      </w:r>
      <w:r>
        <w:rPr>
          <w:szCs w:val="24"/>
        </w:rPr>
        <w:t xml:space="preserve"> </w:t>
      </w:r>
      <w:r w:rsidRPr="004B0169">
        <w:rPr>
          <w:szCs w:val="24"/>
        </w:rPr>
        <w:t>back</w:t>
      </w:r>
      <w:r>
        <w:rPr>
          <w:szCs w:val="24"/>
        </w:rPr>
        <w:t xml:space="preserve"> </w:t>
      </w:r>
      <w:r w:rsidRPr="004B0169">
        <w:rPr>
          <w:szCs w:val="24"/>
        </w:rPr>
        <w:t>to</w:t>
      </w:r>
      <w:r>
        <w:rPr>
          <w:szCs w:val="24"/>
        </w:rPr>
        <w:t xml:space="preserve"> </w:t>
      </w:r>
      <w:r w:rsidRPr="004B0169">
        <w:rPr>
          <w:szCs w:val="24"/>
        </w:rPr>
        <w:t>their</w:t>
      </w:r>
      <w:r>
        <w:rPr>
          <w:szCs w:val="24"/>
        </w:rPr>
        <w:t xml:space="preserve"> </w:t>
      </w:r>
      <w:r w:rsidRPr="004B0169">
        <w:rPr>
          <w:szCs w:val="24"/>
        </w:rPr>
        <w:t>rightful</w:t>
      </w:r>
      <w:r>
        <w:rPr>
          <w:szCs w:val="24"/>
        </w:rPr>
        <w:t xml:space="preserve"> </w:t>
      </w:r>
      <w:r w:rsidRPr="004B0169">
        <w:rPr>
          <w:szCs w:val="24"/>
        </w:rPr>
        <w:t>homeland,</w:t>
      </w:r>
      <w:r>
        <w:rPr>
          <w:szCs w:val="24"/>
        </w:rPr>
        <w:t xml:space="preserve"> </w:t>
      </w:r>
      <w:r w:rsidRPr="004B0169">
        <w:rPr>
          <w:szCs w:val="24"/>
        </w:rPr>
        <w:t>to</w:t>
      </w:r>
      <w:r>
        <w:rPr>
          <w:szCs w:val="24"/>
        </w:rPr>
        <w:t xml:space="preserve"> </w:t>
      </w:r>
      <w:r w:rsidRPr="004B0169">
        <w:rPr>
          <w:szCs w:val="24"/>
        </w:rPr>
        <w:t>Israel.</w:t>
      </w:r>
      <w:r>
        <w:rPr>
          <w:szCs w:val="24"/>
        </w:rPr>
        <w:t xml:space="preserve"> </w:t>
      </w:r>
      <w:r w:rsidRPr="004B0169">
        <w:rPr>
          <w:szCs w:val="24"/>
        </w:rPr>
        <w:t>He</w:t>
      </w:r>
      <w:r>
        <w:rPr>
          <w:szCs w:val="24"/>
        </w:rPr>
        <w:t xml:space="preserve"> </w:t>
      </w:r>
      <w:r w:rsidRPr="004B0169">
        <w:rPr>
          <w:szCs w:val="24"/>
        </w:rPr>
        <w:t>represents</w:t>
      </w:r>
      <w:r>
        <w:rPr>
          <w:szCs w:val="24"/>
        </w:rPr>
        <w:t xml:space="preserve"> </w:t>
      </w:r>
      <w:r w:rsidRPr="004B0169">
        <w:rPr>
          <w:szCs w:val="24"/>
        </w:rPr>
        <w:t>the</w:t>
      </w:r>
      <w:r>
        <w:rPr>
          <w:szCs w:val="24"/>
        </w:rPr>
        <w:t xml:space="preserve"> </w:t>
      </w:r>
      <w:r w:rsidRPr="004B0169">
        <w:rPr>
          <w:szCs w:val="24"/>
        </w:rPr>
        <w:t>promise</w:t>
      </w:r>
      <w:r>
        <w:rPr>
          <w:szCs w:val="24"/>
        </w:rPr>
        <w:t xml:space="preserve"> </w:t>
      </w:r>
      <w:r w:rsidRPr="004B0169">
        <w:rPr>
          <w:szCs w:val="24"/>
        </w:rPr>
        <w:t>of</w:t>
      </w:r>
      <w:r>
        <w:rPr>
          <w:szCs w:val="24"/>
        </w:rPr>
        <w:t xml:space="preserve"> </w:t>
      </w:r>
      <w:r w:rsidRPr="004B0169">
        <w:rPr>
          <w:szCs w:val="24"/>
        </w:rPr>
        <w:t>a</w:t>
      </w:r>
      <w:r>
        <w:rPr>
          <w:szCs w:val="24"/>
        </w:rPr>
        <w:t xml:space="preserve"> </w:t>
      </w:r>
      <w:r w:rsidRPr="00F358FE">
        <w:rPr>
          <w:szCs w:val="24"/>
        </w:rPr>
        <w:t>new</w:t>
      </w:r>
      <w:r>
        <w:rPr>
          <w:szCs w:val="24"/>
        </w:rPr>
        <w:t xml:space="preserve"> </w:t>
      </w:r>
      <w:r w:rsidRPr="004B0169">
        <w:rPr>
          <w:szCs w:val="24"/>
        </w:rPr>
        <w:t>age</w:t>
      </w:r>
      <w:r>
        <w:rPr>
          <w:szCs w:val="24"/>
        </w:rPr>
        <w:t xml:space="preserve"> </w:t>
      </w:r>
      <w:r w:rsidRPr="004B0169">
        <w:rPr>
          <w:szCs w:val="24"/>
        </w:rPr>
        <w:t>for</w:t>
      </w:r>
      <w:r>
        <w:rPr>
          <w:szCs w:val="24"/>
        </w:rPr>
        <w:t xml:space="preserve"> </w:t>
      </w:r>
      <w:r w:rsidRPr="004B0169">
        <w:rPr>
          <w:szCs w:val="24"/>
        </w:rPr>
        <w:t>humanity,</w:t>
      </w:r>
      <w:r>
        <w:rPr>
          <w:szCs w:val="24"/>
        </w:rPr>
        <w:t xml:space="preserve"> </w:t>
      </w:r>
      <w:r w:rsidRPr="00F358FE">
        <w:rPr>
          <w:szCs w:val="24"/>
        </w:rPr>
        <w:t>one</w:t>
      </w:r>
      <w:r>
        <w:rPr>
          <w:szCs w:val="24"/>
        </w:rPr>
        <w:t xml:space="preserve"> </w:t>
      </w:r>
      <w:r w:rsidRPr="004B0169">
        <w:rPr>
          <w:szCs w:val="24"/>
        </w:rPr>
        <w:t>of</w:t>
      </w:r>
      <w:r>
        <w:rPr>
          <w:szCs w:val="24"/>
        </w:rPr>
        <w:t xml:space="preserve"> </w:t>
      </w:r>
      <w:r w:rsidRPr="004B0169">
        <w:rPr>
          <w:szCs w:val="24"/>
        </w:rPr>
        <w:t>peace,</w:t>
      </w:r>
      <w:r>
        <w:rPr>
          <w:szCs w:val="24"/>
        </w:rPr>
        <w:t xml:space="preserve"> </w:t>
      </w:r>
      <w:r w:rsidRPr="004B0169">
        <w:rPr>
          <w:szCs w:val="24"/>
        </w:rPr>
        <w:t>love</w:t>
      </w:r>
      <w:r>
        <w:rPr>
          <w:szCs w:val="24"/>
        </w:rPr>
        <w:t xml:space="preserve"> </w:t>
      </w:r>
      <w:r w:rsidRPr="004B0169">
        <w:rPr>
          <w:szCs w:val="24"/>
        </w:rPr>
        <w:t>and</w:t>
      </w:r>
      <w:r>
        <w:rPr>
          <w:szCs w:val="24"/>
        </w:rPr>
        <w:t xml:space="preserve"> </w:t>
      </w:r>
      <w:r w:rsidRPr="004B0169">
        <w:rPr>
          <w:szCs w:val="24"/>
        </w:rPr>
        <w:t>harmony.</w:t>
      </w:r>
      <w:r>
        <w:rPr>
          <w:szCs w:val="24"/>
        </w:rPr>
        <w:t xml:space="preserve"> </w:t>
      </w:r>
      <w:r w:rsidRPr="004B0169">
        <w:rPr>
          <w:szCs w:val="24"/>
        </w:rPr>
        <w:t>And</w:t>
      </w:r>
      <w:r>
        <w:rPr>
          <w:szCs w:val="24"/>
        </w:rPr>
        <w:t xml:space="preserve"> </w:t>
      </w:r>
      <w:r w:rsidRPr="004B0169">
        <w:rPr>
          <w:szCs w:val="24"/>
        </w:rPr>
        <w:t>yet,</w:t>
      </w:r>
      <w:r>
        <w:rPr>
          <w:szCs w:val="24"/>
        </w:rPr>
        <w:t xml:space="preserve"> </w:t>
      </w:r>
      <w:r w:rsidRPr="004B0169">
        <w:rPr>
          <w:szCs w:val="24"/>
        </w:rPr>
        <w:t>he</w:t>
      </w:r>
      <w:r>
        <w:rPr>
          <w:szCs w:val="24"/>
        </w:rPr>
        <w:t xml:space="preserve"> </w:t>
      </w:r>
      <w:r w:rsidRPr="004B0169">
        <w:rPr>
          <w:szCs w:val="24"/>
        </w:rPr>
        <w:t>is</w:t>
      </w:r>
      <w:r>
        <w:rPr>
          <w:szCs w:val="24"/>
        </w:rPr>
        <w:t xml:space="preserve"> </w:t>
      </w:r>
      <w:r w:rsidRPr="004B0169">
        <w:rPr>
          <w:szCs w:val="24"/>
        </w:rPr>
        <w:t>challenged</w:t>
      </w:r>
      <w:r>
        <w:rPr>
          <w:szCs w:val="24"/>
        </w:rPr>
        <w:t xml:space="preserve"> </w:t>
      </w:r>
      <w:r w:rsidRPr="004B0169">
        <w:rPr>
          <w:szCs w:val="24"/>
        </w:rPr>
        <w:t>by</w:t>
      </w:r>
      <w:r>
        <w:rPr>
          <w:szCs w:val="24"/>
        </w:rPr>
        <w:t xml:space="preserve"> </w:t>
      </w:r>
      <w:r w:rsidRPr="004B0169">
        <w:rPr>
          <w:szCs w:val="24"/>
        </w:rPr>
        <w:t>a</w:t>
      </w:r>
      <w:r>
        <w:rPr>
          <w:szCs w:val="24"/>
        </w:rPr>
        <w:t xml:space="preserve"> </w:t>
      </w:r>
      <w:r w:rsidRPr="004B0169">
        <w:rPr>
          <w:szCs w:val="24"/>
        </w:rPr>
        <w:t>force</w:t>
      </w:r>
      <w:r>
        <w:rPr>
          <w:szCs w:val="24"/>
        </w:rPr>
        <w:t xml:space="preserve"> </w:t>
      </w:r>
      <w:r w:rsidRPr="00F358FE">
        <w:rPr>
          <w:szCs w:val="24"/>
        </w:rPr>
        <w:t>known</w:t>
      </w:r>
      <w:r>
        <w:rPr>
          <w:szCs w:val="24"/>
        </w:rPr>
        <w:t xml:space="preserve"> </w:t>
      </w:r>
      <w:r w:rsidRPr="004B0169">
        <w:rPr>
          <w:szCs w:val="24"/>
        </w:rPr>
        <w:t>as</w:t>
      </w:r>
      <w:r>
        <w:rPr>
          <w:szCs w:val="24"/>
        </w:rPr>
        <w:t xml:space="preserve"> </w:t>
      </w:r>
      <w:r w:rsidRPr="004B0169">
        <w:rPr>
          <w:szCs w:val="24"/>
        </w:rPr>
        <w:t>Gog</w:t>
      </w:r>
      <w:r>
        <w:rPr>
          <w:szCs w:val="24"/>
        </w:rPr>
        <w:t xml:space="preserve"> </w:t>
      </w:r>
      <w:r w:rsidRPr="004B0169">
        <w:rPr>
          <w:szCs w:val="24"/>
        </w:rPr>
        <w:t>and</w:t>
      </w:r>
      <w:r>
        <w:rPr>
          <w:szCs w:val="24"/>
        </w:rPr>
        <w:t xml:space="preserve"> </w:t>
      </w:r>
      <w:r w:rsidRPr="004B0169">
        <w:rPr>
          <w:szCs w:val="24"/>
        </w:rPr>
        <w:t>Magog.</w:t>
      </w:r>
      <w:r>
        <w:rPr>
          <w:szCs w:val="24"/>
        </w:rPr>
        <w:t xml:space="preserve"> </w:t>
      </w:r>
      <w:r w:rsidRPr="004B0169">
        <w:rPr>
          <w:szCs w:val="24"/>
        </w:rPr>
        <w:t>This</w:t>
      </w:r>
      <w:r>
        <w:rPr>
          <w:szCs w:val="24"/>
        </w:rPr>
        <w:t xml:space="preserve"> </w:t>
      </w:r>
      <w:r w:rsidRPr="004B0169">
        <w:rPr>
          <w:szCs w:val="24"/>
        </w:rPr>
        <w:t>force</w:t>
      </w:r>
      <w:r>
        <w:rPr>
          <w:szCs w:val="24"/>
        </w:rPr>
        <w:t xml:space="preserve"> </w:t>
      </w:r>
      <w:r w:rsidRPr="004B0169">
        <w:rPr>
          <w:szCs w:val="24"/>
        </w:rPr>
        <w:t>is</w:t>
      </w:r>
      <w:r>
        <w:rPr>
          <w:szCs w:val="24"/>
        </w:rPr>
        <w:t xml:space="preserve"> </w:t>
      </w:r>
      <w:r w:rsidRPr="004B0169">
        <w:rPr>
          <w:szCs w:val="24"/>
        </w:rPr>
        <w:t>actually</w:t>
      </w:r>
      <w:r>
        <w:rPr>
          <w:szCs w:val="24"/>
        </w:rPr>
        <w:t xml:space="preserve"> </w:t>
      </w:r>
      <w:r w:rsidRPr="004B0169">
        <w:rPr>
          <w:szCs w:val="24"/>
        </w:rPr>
        <w:t>composed</w:t>
      </w:r>
      <w:r>
        <w:rPr>
          <w:szCs w:val="24"/>
        </w:rPr>
        <w:t xml:space="preserve"> </w:t>
      </w:r>
      <w:r w:rsidRPr="004B0169">
        <w:rPr>
          <w:szCs w:val="24"/>
        </w:rPr>
        <w:t>of</w:t>
      </w:r>
      <w:r>
        <w:rPr>
          <w:szCs w:val="24"/>
        </w:rPr>
        <w:t xml:space="preserve"> </w:t>
      </w:r>
      <w:r w:rsidRPr="004B0169">
        <w:rPr>
          <w:szCs w:val="24"/>
        </w:rPr>
        <w:t>a</w:t>
      </w:r>
      <w:r>
        <w:rPr>
          <w:szCs w:val="24"/>
        </w:rPr>
        <w:t xml:space="preserve"> </w:t>
      </w:r>
      <w:r w:rsidRPr="004B0169">
        <w:rPr>
          <w:szCs w:val="24"/>
        </w:rPr>
        <w:t>few</w:t>
      </w:r>
      <w:r>
        <w:rPr>
          <w:szCs w:val="24"/>
        </w:rPr>
        <w:t xml:space="preserve"> </w:t>
      </w:r>
      <w:r w:rsidRPr="004B0169">
        <w:rPr>
          <w:szCs w:val="24"/>
        </w:rPr>
        <w:t>different</w:t>
      </w:r>
      <w:r>
        <w:rPr>
          <w:szCs w:val="24"/>
        </w:rPr>
        <w:t xml:space="preserve"> </w:t>
      </w:r>
      <w:r w:rsidRPr="004B0169">
        <w:rPr>
          <w:szCs w:val="24"/>
        </w:rPr>
        <w:t>components,</w:t>
      </w:r>
      <w:r>
        <w:rPr>
          <w:szCs w:val="24"/>
        </w:rPr>
        <w:t xml:space="preserve"> </w:t>
      </w:r>
      <w:r w:rsidRPr="004B0169">
        <w:rPr>
          <w:szCs w:val="24"/>
        </w:rPr>
        <w:t>but</w:t>
      </w:r>
      <w:r>
        <w:rPr>
          <w:szCs w:val="24"/>
        </w:rPr>
        <w:t xml:space="preserve"> </w:t>
      </w:r>
      <w:r w:rsidRPr="004B0169">
        <w:rPr>
          <w:szCs w:val="24"/>
        </w:rPr>
        <w:t>is</w:t>
      </w:r>
      <w:r>
        <w:rPr>
          <w:szCs w:val="24"/>
        </w:rPr>
        <w:t xml:space="preserve"> </w:t>
      </w:r>
      <w:r w:rsidRPr="004B0169">
        <w:rPr>
          <w:szCs w:val="24"/>
        </w:rPr>
        <w:t>mainly</w:t>
      </w:r>
      <w:r>
        <w:rPr>
          <w:szCs w:val="24"/>
        </w:rPr>
        <w:t xml:space="preserve"> </w:t>
      </w:r>
      <w:r w:rsidRPr="004B0169">
        <w:rPr>
          <w:szCs w:val="24"/>
        </w:rPr>
        <w:t>led</w:t>
      </w:r>
      <w:r>
        <w:rPr>
          <w:szCs w:val="24"/>
        </w:rPr>
        <w:t xml:space="preserve"> </w:t>
      </w:r>
      <w:r w:rsidRPr="004B0169">
        <w:rPr>
          <w:szCs w:val="24"/>
        </w:rPr>
        <w:t>by</w:t>
      </w:r>
      <w:r>
        <w:rPr>
          <w:szCs w:val="24"/>
        </w:rPr>
        <w:t xml:space="preserve"> </w:t>
      </w:r>
      <w:r w:rsidRPr="00F358FE">
        <w:rPr>
          <w:szCs w:val="24"/>
        </w:rPr>
        <w:t>Amalek</w:t>
      </w:r>
      <w:r w:rsidRPr="004B0169">
        <w:rPr>
          <w:szCs w:val="24"/>
        </w:rPr>
        <w:t>,</w:t>
      </w:r>
      <w:r>
        <w:rPr>
          <w:szCs w:val="24"/>
        </w:rPr>
        <w:t xml:space="preserve"> </w:t>
      </w:r>
      <w:r w:rsidRPr="004B0169">
        <w:rPr>
          <w:szCs w:val="24"/>
        </w:rPr>
        <w:t>the</w:t>
      </w:r>
      <w:r>
        <w:rPr>
          <w:szCs w:val="24"/>
        </w:rPr>
        <w:t xml:space="preserve"> </w:t>
      </w:r>
      <w:r w:rsidRPr="004B0169">
        <w:rPr>
          <w:szCs w:val="24"/>
        </w:rPr>
        <w:t>arch-enemy</w:t>
      </w:r>
      <w:r>
        <w:rPr>
          <w:szCs w:val="24"/>
        </w:rPr>
        <w:t xml:space="preserve"> </w:t>
      </w:r>
      <w:r w:rsidRPr="004B0169">
        <w:rPr>
          <w:szCs w:val="24"/>
        </w:rPr>
        <w:t>of</w:t>
      </w:r>
      <w:r>
        <w:rPr>
          <w:szCs w:val="24"/>
        </w:rPr>
        <w:t xml:space="preserve"> </w:t>
      </w:r>
      <w:r w:rsidRPr="004B0169">
        <w:rPr>
          <w:szCs w:val="24"/>
        </w:rPr>
        <w:t>the</w:t>
      </w:r>
      <w:r>
        <w:rPr>
          <w:szCs w:val="24"/>
        </w:rPr>
        <w:t xml:space="preserve"> </w:t>
      </w:r>
      <w:r w:rsidRPr="00F358FE">
        <w:rPr>
          <w:szCs w:val="24"/>
        </w:rPr>
        <w:t>Jewish</w:t>
      </w:r>
      <w:r>
        <w:rPr>
          <w:szCs w:val="24"/>
        </w:rPr>
        <w:t xml:space="preserve"> </w:t>
      </w:r>
      <w:r w:rsidRPr="004B0169">
        <w:rPr>
          <w:szCs w:val="24"/>
        </w:rPr>
        <w:t>people</w:t>
      </w:r>
      <w:r>
        <w:rPr>
          <w:szCs w:val="24"/>
        </w:rPr>
        <w:t xml:space="preserve"> </w:t>
      </w:r>
      <w:r w:rsidRPr="004B0169">
        <w:rPr>
          <w:szCs w:val="24"/>
        </w:rPr>
        <w:t>(which</w:t>
      </w:r>
      <w:r>
        <w:rPr>
          <w:szCs w:val="24"/>
        </w:rPr>
        <w:t xml:space="preserve"> </w:t>
      </w:r>
      <w:r w:rsidRPr="004B0169">
        <w:rPr>
          <w:szCs w:val="24"/>
        </w:rPr>
        <w:t>reared</w:t>
      </w:r>
      <w:r>
        <w:rPr>
          <w:szCs w:val="24"/>
        </w:rPr>
        <w:t xml:space="preserve"> </w:t>
      </w:r>
      <w:r w:rsidRPr="004B0169">
        <w:rPr>
          <w:szCs w:val="24"/>
        </w:rPr>
        <w:t>its</w:t>
      </w:r>
      <w:r>
        <w:rPr>
          <w:szCs w:val="24"/>
        </w:rPr>
        <w:t xml:space="preserve"> </w:t>
      </w:r>
      <w:r w:rsidRPr="004B0169">
        <w:rPr>
          <w:szCs w:val="24"/>
        </w:rPr>
        <w:t>ugly</w:t>
      </w:r>
      <w:r>
        <w:rPr>
          <w:szCs w:val="24"/>
        </w:rPr>
        <w:t xml:space="preserve"> </w:t>
      </w:r>
      <w:r w:rsidRPr="00F358FE">
        <w:rPr>
          <w:szCs w:val="24"/>
        </w:rPr>
        <w:t>head</w:t>
      </w:r>
      <w:r>
        <w:rPr>
          <w:szCs w:val="24"/>
        </w:rPr>
        <w:t xml:space="preserve"> </w:t>
      </w:r>
      <w:r w:rsidRPr="004B0169">
        <w:rPr>
          <w:szCs w:val="24"/>
        </w:rPr>
        <w:t>in</w:t>
      </w:r>
      <w:r>
        <w:rPr>
          <w:szCs w:val="24"/>
        </w:rPr>
        <w:t xml:space="preserve"> </w:t>
      </w:r>
      <w:r w:rsidRPr="00F358FE">
        <w:rPr>
          <w:szCs w:val="24"/>
        </w:rPr>
        <w:t>World</w:t>
      </w:r>
      <w:r>
        <w:rPr>
          <w:szCs w:val="24"/>
        </w:rPr>
        <w:t xml:space="preserve"> </w:t>
      </w:r>
      <w:r w:rsidRPr="004B0169">
        <w:rPr>
          <w:szCs w:val="24"/>
        </w:rPr>
        <w:t>War</w:t>
      </w:r>
      <w:r>
        <w:rPr>
          <w:szCs w:val="24"/>
        </w:rPr>
        <w:t xml:space="preserve"> </w:t>
      </w:r>
      <w:r w:rsidRPr="004B0169">
        <w:rPr>
          <w:szCs w:val="24"/>
        </w:rPr>
        <w:t>II</w:t>
      </w:r>
      <w:r>
        <w:rPr>
          <w:szCs w:val="24"/>
        </w:rPr>
        <w:t xml:space="preserve"> </w:t>
      </w:r>
      <w:r w:rsidRPr="004B0169">
        <w:rPr>
          <w:szCs w:val="24"/>
        </w:rPr>
        <w:t>in</w:t>
      </w:r>
      <w:r>
        <w:rPr>
          <w:szCs w:val="24"/>
        </w:rPr>
        <w:t xml:space="preserve"> </w:t>
      </w:r>
      <w:r w:rsidRPr="004B0169">
        <w:rPr>
          <w:szCs w:val="24"/>
        </w:rPr>
        <w:t>the</w:t>
      </w:r>
      <w:r>
        <w:rPr>
          <w:szCs w:val="24"/>
        </w:rPr>
        <w:t xml:space="preserve"> </w:t>
      </w:r>
      <w:r w:rsidRPr="004B0169">
        <w:rPr>
          <w:szCs w:val="24"/>
        </w:rPr>
        <w:t>form</w:t>
      </w:r>
      <w:r>
        <w:rPr>
          <w:szCs w:val="24"/>
        </w:rPr>
        <w:t xml:space="preserve"> </w:t>
      </w:r>
      <w:r w:rsidRPr="004B0169">
        <w:rPr>
          <w:szCs w:val="24"/>
        </w:rPr>
        <w:t>of</w:t>
      </w:r>
      <w:r>
        <w:rPr>
          <w:szCs w:val="24"/>
        </w:rPr>
        <w:t xml:space="preserve"> </w:t>
      </w:r>
      <w:r w:rsidRPr="004B0169">
        <w:rPr>
          <w:szCs w:val="24"/>
        </w:rPr>
        <w:t>the</w:t>
      </w:r>
      <w:r>
        <w:rPr>
          <w:szCs w:val="24"/>
        </w:rPr>
        <w:t xml:space="preserve"> </w:t>
      </w:r>
      <w:r w:rsidRPr="004B0169">
        <w:rPr>
          <w:szCs w:val="24"/>
        </w:rPr>
        <w:t>Nazis</w:t>
      </w:r>
      <w:r>
        <w:rPr>
          <w:szCs w:val="24"/>
        </w:rPr>
        <w:t xml:space="preserve"> </w:t>
      </w:r>
      <w:r w:rsidRPr="004B0169">
        <w:rPr>
          <w:szCs w:val="24"/>
        </w:rPr>
        <w:t>of</w:t>
      </w:r>
      <w:r>
        <w:rPr>
          <w:szCs w:val="24"/>
        </w:rPr>
        <w:t xml:space="preserve"> </w:t>
      </w:r>
      <w:r w:rsidRPr="004B0169">
        <w:rPr>
          <w:szCs w:val="24"/>
        </w:rPr>
        <w:t>Germany),</w:t>
      </w:r>
      <w:r>
        <w:rPr>
          <w:szCs w:val="24"/>
        </w:rPr>
        <w:t xml:space="preserve"> </w:t>
      </w:r>
      <w:r w:rsidRPr="004B0169">
        <w:rPr>
          <w:szCs w:val="24"/>
        </w:rPr>
        <w:t>as</w:t>
      </w:r>
      <w:r>
        <w:rPr>
          <w:szCs w:val="24"/>
        </w:rPr>
        <w:t xml:space="preserve"> </w:t>
      </w:r>
      <w:r w:rsidRPr="004B0169">
        <w:rPr>
          <w:szCs w:val="24"/>
        </w:rPr>
        <w:t>well</w:t>
      </w:r>
      <w:r>
        <w:rPr>
          <w:szCs w:val="24"/>
        </w:rPr>
        <w:t xml:space="preserve"> </w:t>
      </w:r>
      <w:r w:rsidRPr="004B0169">
        <w:rPr>
          <w:szCs w:val="24"/>
        </w:rPr>
        <w:t>as</w:t>
      </w:r>
      <w:r>
        <w:rPr>
          <w:szCs w:val="24"/>
        </w:rPr>
        <w:t xml:space="preserve"> </w:t>
      </w:r>
      <w:r w:rsidRPr="004B0169">
        <w:rPr>
          <w:szCs w:val="24"/>
        </w:rPr>
        <w:t>the</w:t>
      </w:r>
      <w:r>
        <w:rPr>
          <w:szCs w:val="24"/>
        </w:rPr>
        <w:t xml:space="preserve"> </w:t>
      </w:r>
      <w:r w:rsidRPr="00F358FE">
        <w:rPr>
          <w:szCs w:val="24"/>
        </w:rPr>
        <w:t>Erev Rav</w:t>
      </w:r>
      <w:r>
        <w:rPr>
          <w:szCs w:val="24"/>
        </w:rPr>
        <w:t xml:space="preserve"> </w:t>
      </w:r>
      <w:r w:rsidRPr="004B0169">
        <w:rPr>
          <w:szCs w:val="24"/>
        </w:rPr>
        <w:t>-</w:t>
      </w:r>
      <w:r>
        <w:rPr>
          <w:szCs w:val="24"/>
        </w:rPr>
        <w:t xml:space="preserve"> </w:t>
      </w:r>
      <w:r w:rsidRPr="004B0169">
        <w:rPr>
          <w:szCs w:val="24"/>
        </w:rPr>
        <w:t>that</w:t>
      </w:r>
      <w:r>
        <w:rPr>
          <w:szCs w:val="24"/>
        </w:rPr>
        <w:t xml:space="preserve"> </w:t>
      </w:r>
      <w:r w:rsidRPr="004B0169">
        <w:rPr>
          <w:szCs w:val="24"/>
        </w:rPr>
        <w:t>section</w:t>
      </w:r>
      <w:r>
        <w:rPr>
          <w:szCs w:val="24"/>
        </w:rPr>
        <w:t xml:space="preserve"> </w:t>
      </w:r>
      <w:r w:rsidRPr="004B0169">
        <w:rPr>
          <w:szCs w:val="24"/>
        </w:rPr>
        <w:t>of</w:t>
      </w:r>
      <w:r>
        <w:rPr>
          <w:szCs w:val="24"/>
        </w:rPr>
        <w:t xml:space="preserve"> </w:t>
      </w:r>
      <w:r w:rsidRPr="004B0169">
        <w:rPr>
          <w:szCs w:val="24"/>
        </w:rPr>
        <w:t>the</w:t>
      </w:r>
      <w:r>
        <w:rPr>
          <w:szCs w:val="24"/>
        </w:rPr>
        <w:t xml:space="preserve"> </w:t>
      </w:r>
      <w:r w:rsidRPr="00F358FE">
        <w:rPr>
          <w:szCs w:val="24"/>
        </w:rPr>
        <w:t>Jewish</w:t>
      </w:r>
      <w:r>
        <w:rPr>
          <w:szCs w:val="24"/>
        </w:rPr>
        <w:t xml:space="preserve"> </w:t>
      </w:r>
      <w:r w:rsidRPr="004B0169">
        <w:rPr>
          <w:szCs w:val="24"/>
        </w:rPr>
        <w:t>people</w:t>
      </w:r>
      <w:r>
        <w:rPr>
          <w:szCs w:val="24"/>
        </w:rPr>
        <w:t xml:space="preserve"> </w:t>
      </w:r>
      <w:r w:rsidRPr="004B0169">
        <w:rPr>
          <w:szCs w:val="24"/>
        </w:rPr>
        <w:t>who</w:t>
      </w:r>
      <w:r>
        <w:rPr>
          <w:szCs w:val="24"/>
        </w:rPr>
        <w:t xml:space="preserve"> </w:t>
      </w:r>
      <w:r w:rsidRPr="004B0169">
        <w:rPr>
          <w:szCs w:val="24"/>
        </w:rPr>
        <w:t>attempts</w:t>
      </w:r>
      <w:r>
        <w:rPr>
          <w:szCs w:val="24"/>
        </w:rPr>
        <w:t xml:space="preserve"> </w:t>
      </w:r>
      <w:r w:rsidRPr="004B0169">
        <w:rPr>
          <w:szCs w:val="24"/>
        </w:rPr>
        <w:t>to</w:t>
      </w:r>
      <w:r>
        <w:rPr>
          <w:szCs w:val="24"/>
        </w:rPr>
        <w:t xml:space="preserve"> </w:t>
      </w:r>
      <w:r w:rsidRPr="004B0169">
        <w:rPr>
          <w:szCs w:val="24"/>
        </w:rPr>
        <w:t>remove</w:t>
      </w:r>
      <w:r>
        <w:rPr>
          <w:szCs w:val="24"/>
        </w:rPr>
        <w:t xml:space="preserve"> </w:t>
      </w:r>
      <w:r w:rsidRPr="004B0169">
        <w:rPr>
          <w:szCs w:val="24"/>
        </w:rPr>
        <w:t>the</w:t>
      </w:r>
      <w:r>
        <w:rPr>
          <w:szCs w:val="24"/>
        </w:rPr>
        <w:t xml:space="preserve"> </w:t>
      </w:r>
      <w:r w:rsidRPr="00F358FE">
        <w:rPr>
          <w:szCs w:val="24"/>
        </w:rPr>
        <w:t>Jewish</w:t>
      </w:r>
      <w:r>
        <w:rPr>
          <w:szCs w:val="24"/>
        </w:rPr>
        <w:t xml:space="preserve"> </w:t>
      </w:r>
      <w:r w:rsidRPr="004B0169">
        <w:rPr>
          <w:szCs w:val="24"/>
        </w:rPr>
        <w:t>people's</w:t>
      </w:r>
      <w:r>
        <w:rPr>
          <w:szCs w:val="24"/>
        </w:rPr>
        <w:t xml:space="preserve"> </w:t>
      </w:r>
      <w:r w:rsidRPr="004B0169">
        <w:rPr>
          <w:szCs w:val="24"/>
        </w:rPr>
        <w:t>relationship</w:t>
      </w:r>
      <w:r>
        <w:rPr>
          <w:szCs w:val="24"/>
        </w:rPr>
        <w:t xml:space="preserve"> </w:t>
      </w:r>
      <w:r w:rsidRPr="004B0169">
        <w:rPr>
          <w:szCs w:val="24"/>
        </w:rPr>
        <w:t>with</w:t>
      </w:r>
      <w:r>
        <w:rPr>
          <w:szCs w:val="24"/>
        </w:rPr>
        <w:t xml:space="preserve"> </w:t>
      </w:r>
      <w:r w:rsidRPr="00F358FE">
        <w:rPr>
          <w:szCs w:val="24"/>
        </w:rPr>
        <w:t>Hashem</w:t>
      </w:r>
      <w:r w:rsidRPr="004B0169">
        <w:rPr>
          <w:szCs w:val="24"/>
        </w:rPr>
        <w:t>.</w:t>
      </w:r>
      <w:r>
        <w:rPr>
          <w:szCs w:val="24"/>
        </w:rPr>
        <w:t xml:space="preserve"> </w:t>
      </w:r>
      <w:r w:rsidRPr="004B0169">
        <w:rPr>
          <w:szCs w:val="24"/>
        </w:rPr>
        <w:t>They</w:t>
      </w:r>
      <w:r>
        <w:rPr>
          <w:szCs w:val="24"/>
        </w:rPr>
        <w:t xml:space="preserve"> </w:t>
      </w:r>
      <w:r w:rsidRPr="004B0169">
        <w:rPr>
          <w:szCs w:val="24"/>
        </w:rPr>
        <w:t>combine</w:t>
      </w:r>
      <w:r>
        <w:rPr>
          <w:szCs w:val="24"/>
        </w:rPr>
        <w:t xml:space="preserve"> </w:t>
      </w:r>
      <w:r w:rsidRPr="004B0169">
        <w:rPr>
          <w:szCs w:val="24"/>
        </w:rPr>
        <w:t>forces</w:t>
      </w:r>
      <w:r>
        <w:rPr>
          <w:szCs w:val="24"/>
        </w:rPr>
        <w:t xml:space="preserve"> </w:t>
      </w:r>
      <w:r w:rsidRPr="004B0169">
        <w:rPr>
          <w:szCs w:val="24"/>
        </w:rPr>
        <w:t>with</w:t>
      </w:r>
      <w:r>
        <w:rPr>
          <w:szCs w:val="24"/>
        </w:rPr>
        <w:t xml:space="preserve"> </w:t>
      </w:r>
      <w:r w:rsidRPr="004B0169">
        <w:rPr>
          <w:szCs w:val="24"/>
        </w:rPr>
        <w:t>many</w:t>
      </w:r>
      <w:r>
        <w:rPr>
          <w:szCs w:val="24"/>
        </w:rPr>
        <w:t xml:space="preserve"> </w:t>
      </w:r>
      <w:r w:rsidRPr="004B0169">
        <w:rPr>
          <w:szCs w:val="24"/>
        </w:rPr>
        <w:t>other</w:t>
      </w:r>
      <w:r>
        <w:rPr>
          <w:szCs w:val="24"/>
        </w:rPr>
        <w:t xml:space="preserve"> </w:t>
      </w:r>
      <w:r w:rsidRPr="00F358FE">
        <w:rPr>
          <w:szCs w:val="24"/>
        </w:rPr>
        <w:t>nations</w:t>
      </w:r>
      <w:r>
        <w:rPr>
          <w:szCs w:val="24"/>
        </w:rPr>
        <w:t xml:space="preserve"> </w:t>
      </w:r>
      <w:r w:rsidRPr="004B0169">
        <w:rPr>
          <w:szCs w:val="24"/>
        </w:rPr>
        <w:t>of</w:t>
      </w:r>
      <w:r>
        <w:rPr>
          <w:szCs w:val="24"/>
        </w:rPr>
        <w:t xml:space="preserve"> </w:t>
      </w:r>
      <w:r w:rsidRPr="004B0169">
        <w:rPr>
          <w:szCs w:val="24"/>
        </w:rPr>
        <w:t>the</w:t>
      </w:r>
      <w:r>
        <w:rPr>
          <w:szCs w:val="24"/>
        </w:rPr>
        <w:t xml:space="preserve"> </w:t>
      </w:r>
      <w:r w:rsidRPr="00F358FE">
        <w:rPr>
          <w:szCs w:val="24"/>
        </w:rPr>
        <w:t>world</w:t>
      </w:r>
      <w:r>
        <w:rPr>
          <w:szCs w:val="24"/>
        </w:rPr>
        <w:t xml:space="preserve"> </w:t>
      </w:r>
      <w:r w:rsidRPr="004B0169">
        <w:rPr>
          <w:szCs w:val="24"/>
        </w:rPr>
        <w:t>(see</w:t>
      </w:r>
      <w:r>
        <w:rPr>
          <w:szCs w:val="24"/>
        </w:rPr>
        <w:t xml:space="preserve"> </w:t>
      </w:r>
      <w:r w:rsidRPr="004B0169">
        <w:rPr>
          <w:szCs w:val="24"/>
        </w:rPr>
        <w:t>Yehezc</w:t>
      </w:r>
      <w:r>
        <w:rPr>
          <w:szCs w:val="24"/>
        </w:rPr>
        <w:t>he</w:t>
      </w:r>
      <w:r w:rsidRPr="004B0169">
        <w:rPr>
          <w:szCs w:val="24"/>
        </w:rPr>
        <w:t>l</w:t>
      </w:r>
      <w:r>
        <w:rPr>
          <w:szCs w:val="24"/>
        </w:rPr>
        <w:t xml:space="preserve"> </w:t>
      </w:r>
      <w:r w:rsidRPr="004B0169">
        <w:rPr>
          <w:szCs w:val="24"/>
        </w:rPr>
        <w:t>38-39)</w:t>
      </w:r>
      <w:r>
        <w:rPr>
          <w:szCs w:val="24"/>
        </w:rPr>
        <w:t xml:space="preserve"> </w:t>
      </w:r>
      <w:r w:rsidRPr="004B0169">
        <w:rPr>
          <w:szCs w:val="24"/>
        </w:rPr>
        <w:t>to</w:t>
      </w:r>
      <w:r>
        <w:rPr>
          <w:szCs w:val="24"/>
        </w:rPr>
        <w:t xml:space="preserve"> </w:t>
      </w:r>
      <w:r w:rsidRPr="004B0169">
        <w:rPr>
          <w:szCs w:val="24"/>
        </w:rPr>
        <w:t>try</w:t>
      </w:r>
      <w:r>
        <w:rPr>
          <w:szCs w:val="24"/>
        </w:rPr>
        <w:t xml:space="preserve"> </w:t>
      </w:r>
      <w:r w:rsidRPr="004B0169">
        <w:rPr>
          <w:szCs w:val="24"/>
        </w:rPr>
        <w:t>to</w:t>
      </w:r>
      <w:r>
        <w:rPr>
          <w:szCs w:val="24"/>
        </w:rPr>
        <w:t xml:space="preserve"> </w:t>
      </w:r>
      <w:r w:rsidRPr="004B0169">
        <w:rPr>
          <w:szCs w:val="24"/>
        </w:rPr>
        <w:t>prevent</w:t>
      </w:r>
      <w:r>
        <w:rPr>
          <w:szCs w:val="24"/>
        </w:rPr>
        <w:t xml:space="preserve"> </w:t>
      </w:r>
      <w:r w:rsidRPr="004B0169">
        <w:rPr>
          <w:szCs w:val="24"/>
        </w:rPr>
        <w:t>the</w:t>
      </w:r>
      <w:r>
        <w:rPr>
          <w:szCs w:val="24"/>
        </w:rPr>
        <w:t xml:space="preserve"> </w:t>
      </w:r>
      <w:r w:rsidRPr="004B0169">
        <w:rPr>
          <w:szCs w:val="24"/>
        </w:rPr>
        <w:t>triumph</w:t>
      </w:r>
      <w:r>
        <w:rPr>
          <w:szCs w:val="24"/>
        </w:rPr>
        <w:t xml:space="preserve"> </w:t>
      </w:r>
      <w:r w:rsidRPr="004B0169">
        <w:rPr>
          <w:szCs w:val="24"/>
        </w:rPr>
        <w:t>of</w:t>
      </w:r>
      <w:r>
        <w:rPr>
          <w:szCs w:val="24"/>
        </w:rPr>
        <w:t xml:space="preserve"> </w:t>
      </w:r>
      <w:r w:rsidRPr="00F358FE">
        <w:rPr>
          <w:szCs w:val="24"/>
        </w:rPr>
        <w:t>Mashiach</w:t>
      </w:r>
      <w:r>
        <w:rPr>
          <w:szCs w:val="24"/>
        </w:rPr>
        <w:t xml:space="preserve"> </w:t>
      </w:r>
      <w:r w:rsidRPr="004B0169">
        <w:rPr>
          <w:szCs w:val="24"/>
        </w:rPr>
        <w:t>ben</w:t>
      </w:r>
      <w:r>
        <w:rPr>
          <w:szCs w:val="24"/>
        </w:rPr>
        <w:t xml:space="preserve"> </w:t>
      </w:r>
      <w:r w:rsidRPr="00F358FE">
        <w:rPr>
          <w:szCs w:val="24"/>
        </w:rPr>
        <w:t>Yosef</w:t>
      </w:r>
      <w:r>
        <w:rPr>
          <w:szCs w:val="24"/>
        </w:rPr>
        <w:t xml:space="preserve"> </w:t>
      </w:r>
      <w:r w:rsidRPr="004B0169">
        <w:rPr>
          <w:szCs w:val="24"/>
        </w:rPr>
        <w:t>and</w:t>
      </w:r>
      <w:r>
        <w:rPr>
          <w:szCs w:val="24"/>
        </w:rPr>
        <w:t xml:space="preserve"> </w:t>
      </w:r>
      <w:r w:rsidRPr="004B0169">
        <w:rPr>
          <w:szCs w:val="24"/>
        </w:rPr>
        <w:t>his</w:t>
      </w:r>
      <w:r>
        <w:rPr>
          <w:szCs w:val="24"/>
        </w:rPr>
        <w:t xml:space="preserve"> </w:t>
      </w:r>
      <w:r w:rsidRPr="00F358FE">
        <w:rPr>
          <w:szCs w:val="24"/>
        </w:rPr>
        <w:t>mission</w:t>
      </w:r>
      <w:r>
        <w:rPr>
          <w:szCs w:val="24"/>
        </w:rPr>
        <w:t xml:space="preserve"> </w:t>
      </w:r>
      <w:r w:rsidRPr="004B0169">
        <w:rPr>
          <w:szCs w:val="24"/>
        </w:rPr>
        <w:t>to</w:t>
      </w:r>
      <w:r>
        <w:rPr>
          <w:szCs w:val="24"/>
        </w:rPr>
        <w:t xml:space="preserve"> </w:t>
      </w:r>
      <w:r w:rsidRPr="004B0169">
        <w:rPr>
          <w:szCs w:val="24"/>
        </w:rPr>
        <w:t>remove</w:t>
      </w:r>
      <w:r>
        <w:rPr>
          <w:szCs w:val="24"/>
        </w:rPr>
        <w:t xml:space="preserve"> </w:t>
      </w:r>
      <w:r w:rsidRPr="004B0169">
        <w:rPr>
          <w:szCs w:val="24"/>
        </w:rPr>
        <w:t>evil</w:t>
      </w:r>
      <w:r>
        <w:rPr>
          <w:szCs w:val="24"/>
        </w:rPr>
        <w:t xml:space="preserve"> </w:t>
      </w:r>
      <w:r w:rsidRPr="004B0169">
        <w:rPr>
          <w:szCs w:val="24"/>
        </w:rPr>
        <w:t>from</w:t>
      </w:r>
      <w:r>
        <w:rPr>
          <w:szCs w:val="24"/>
        </w:rPr>
        <w:t xml:space="preserve"> </w:t>
      </w:r>
      <w:r w:rsidRPr="004B0169">
        <w:rPr>
          <w:szCs w:val="24"/>
        </w:rPr>
        <w:t>the</w:t>
      </w:r>
      <w:r>
        <w:rPr>
          <w:szCs w:val="24"/>
        </w:rPr>
        <w:t xml:space="preserve"> </w:t>
      </w:r>
      <w:r w:rsidRPr="004B0169">
        <w:rPr>
          <w:szCs w:val="24"/>
        </w:rPr>
        <w:t>hearts</w:t>
      </w:r>
      <w:r>
        <w:rPr>
          <w:szCs w:val="24"/>
        </w:rPr>
        <w:t xml:space="preserve"> </w:t>
      </w:r>
      <w:r w:rsidRPr="004B0169">
        <w:rPr>
          <w:szCs w:val="24"/>
        </w:rPr>
        <w:t>of</w:t>
      </w:r>
      <w:r>
        <w:rPr>
          <w:szCs w:val="24"/>
        </w:rPr>
        <w:t xml:space="preserve"> </w:t>
      </w:r>
      <w:r w:rsidRPr="004B0169">
        <w:rPr>
          <w:szCs w:val="24"/>
        </w:rPr>
        <w:t>mankind.</w:t>
      </w:r>
      <w:r>
        <w:rPr>
          <w:szCs w:val="24"/>
        </w:rPr>
        <w:t xml:space="preserve"> </w:t>
      </w:r>
      <w:r w:rsidRPr="004B0169">
        <w:rPr>
          <w:szCs w:val="24"/>
        </w:rPr>
        <w:t>This</w:t>
      </w:r>
      <w:r>
        <w:rPr>
          <w:szCs w:val="24"/>
        </w:rPr>
        <w:t xml:space="preserve"> </w:t>
      </w:r>
      <w:r w:rsidRPr="004B0169">
        <w:rPr>
          <w:szCs w:val="24"/>
        </w:rPr>
        <w:t>true</w:t>
      </w:r>
      <w:r>
        <w:rPr>
          <w:szCs w:val="24"/>
        </w:rPr>
        <w:t xml:space="preserve"> </w:t>
      </w:r>
      <w:r w:rsidRPr="004B0169">
        <w:rPr>
          <w:szCs w:val="24"/>
        </w:rPr>
        <w:t>axis</w:t>
      </w:r>
      <w:r>
        <w:rPr>
          <w:szCs w:val="24"/>
        </w:rPr>
        <w:t xml:space="preserve"> </w:t>
      </w:r>
      <w:r w:rsidRPr="004B0169">
        <w:rPr>
          <w:szCs w:val="24"/>
        </w:rPr>
        <w:t>of</w:t>
      </w:r>
      <w:r>
        <w:rPr>
          <w:szCs w:val="24"/>
        </w:rPr>
        <w:t xml:space="preserve"> </w:t>
      </w:r>
      <w:r w:rsidRPr="004B0169">
        <w:rPr>
          <w:szCs w:val="24"/>
        </w:rPr>
        <w:t>evil,</w:t>
      </w:r>
      <w:r>
        <w:rPr>
          <w:szCs w:val="24"/>
        </w:rPr>
        <w:t xml:space="preserve"> </w:t>
      </w:r>
      <w:r w:rsidRPr="004B0169">
        <w:rPr>
          <w:szCs w:val="24"/>
        </w:rPr>
        <w:t>however,</w:t>
      </w:r>
      <w:r>
        <w:rPr>
          <w:szCs w:val="24"/>
        </w:rPr>
        <w:t xml:space="preserve"> </w:t>
      </w:r>
      <w:r w:rsidRPr="004B0169">
        <w:rPr>
          <w:szCs w:val="24"/>
        </w:rPr>
        <w:t>would</w:t>
      </w:r>
      <w:r>
        <w:rPr>
          <w:szCs w:val="24"/>
        </w:rPr>
        <w:t xml:space="preserve"> </w:t>
      </w:r>
      <w:r w:rsidRPr="004B0169">
        <w:rPr>
          <w:szCs w:val="24"/>
        </w:rPr>
        <w:t>rather</w:t>
      </w:r>
      <w:r>
        <w:rPr>
          <w:szCs w:val="24"/>
        </w:rPr>
        <w:t xml:space="preserve"> </w:t>
      </w:r>
      <w:r w:rsidRPr="004B0169">
        <w:rPr>
          <w:szCs w:val="24"/>
        </w:rPr>
        <w:t>die</w:t>
      </w:r>
      <w:r>
        <w:rPr>
          <w:szCs w:val="24"/>
        </w:rPr>
        <w:t xml:space="preserve"> </w:t>
      </w:r>
      <w:r w:rsidRPr="004B0169">
        <w:rPr>
          <w:szCs w:val="24"/>
        </w:rPr>
        <w:t>than</w:t>
      </w:r>
      <w:r>
        <w:rPr>
          <w:szCs w:val="24"/>
        </w:rPr>
        <w:t xml:space="preserve"> </w:t>
      </w:r>
      <w:r w:rsidRPr="004B0169">
        <w:rPr>
          <w:szCs w:val="24"/>
        </w:rPr>
        <w:t>allow</w:t>
      </w:r>
      <w:r>
        <w:rPr>
          <w:szCs w:val="24"/>
        </w:rPr>
        <w:t xml:space="preserve"> </w:t>
      </w:r>
      <w:r w:rsidRPr="004B0169">
        <w:rPr>
          <w:szCs w:val="24"/>
        </w:rPr>
        <w:t>mankind</w:t>
      </w:r>
      <w:r>
        <w:rPr>
          <w:szCs w:val="24"/>
        </w:rPr>
        <w:t xml:space="preserve"> </w:t>
      </w:r>
      <w:r w:rsidRPr="004B0169">
        <w:rPr>
          <w:szCs w:val="24"/>
        </w:rPr>
        <w:t>to</w:t>
      </w:r>
      <w:r>
        <w:rPr>
          <w:szCs w:val="24"/>
        </w:rPr>
        <w:t xml:space="preserve"> </w:t>
      </w:r>
      <w:r w:rsidRPr="004B0169">
        <w:rPr>
          <w:szCs w:val="24"/>
        </w:rPr>
        <w:t>be</w:t>
      </w:r>
      <w:r>
        <w:rPr>
          <w:szCs w:val="24"/>
        </w:rPr>
        <w:t xml:space="preserve"> </w:t>
      </w:r>
      <w:r w:rsidRPr="004B0169">
        <w:rPr>
          <w:szCs w:val="24"/>
        </w:rPr>
        <w:t>beholden</w:t>
      </w:r>
      <w:r>
        <w:rPr>
          <w:szCs w:val="24"/>
        </w:rPr>
        <w:t xml:space="preserve"> </w:t>
      </w:r>
      <w:r w:rsidRPr="004B0169">
        <w:rPr>
          <w:szCs w:val="24"/>
        </w:rPr>
        <w:t>to</w:t>
      </w:r>
      <w:r>
        <w:rPr>
          <w:szCs w:val="24"/>
        </w:rPr>
        <w:t xml:space="preserve"> </w:t>
      </w:r>
      <w:r w:rsidRPr="004B0169">
        <w:rPr>
          <w:szCs w:val="24"/>
        </w:rPr>
        <w:t>the</w:t>
      </w:r>
      <w:r>
        <w:rPr>
          <w:szCs w:val="24"/>
        </w:rPr>
        <w:t xml:space="preserve"> </w:t>
      </w:r>
      <w:r w:rsidRPr="004B0169">
        <w:rPr>
          <w:szCs w:val="24"/>
        </w:rPr>
        <w:t>Higher</w:t>
      </w:r>
      <w:r>
        <w:rPr>
          <w:szCs w:val="24"/>
        </w:rPr>
        <w:t xml:space="preserve"> </w:t>
      </w:r>
      <w:r w:rsidRPr="004B0169">
        <w:rPr>
          <w:szCs w:val="24"/>
        </w:rPr>
        <w:t>Power</w:t>
      </w:r>
      <w:r>
        <w:rPr>
          <w:szCs w:val="24"/>
        </w:rPr>
        <w:t xml:space="preserve"> </w:t>
      </w:r>
      <w:r w:rsidRPr="004B0169">
        <w:rPr>
          <w:szCs w:val="24"/>
        </w:rPr>
        <w:t>that</w:t>
      </w:r>
      <w:r>
        <w:rPr>
          <w:szCs w:val="24"/>
        </w:rPr>
        <w:t xml:space="preserve"> </w:t>
      </w:r>
      <w:r w:rsidRPr="004B0169">
        <w:rPr>
          <w:szCs w:val="24"/>
        </w:rPr>
        <w:t>created</w:t>
      </w:r>
      <w:r>
        <w:rPr>
          <w:szCs w:val="24"/>
        </w:rPr>
        <w:t xml:space="preserve"> </w:t>
      </w:r>
      <w:r w:rsidRPr="004B0169">
        <w:rPr>
          <w:szCs w:val="24"/>
        </w:rPr>
        <w:t>them.</w:t>
      </w:r>
    </w:p>
    <w:p w14:paraId="1AD8C46A" w14:textId="77777777" w:rsidR="00F358FE" w:rsidRDefault="00F358FE" w:rsidP="00042D23">
      <w:pPr>
        <w:rPr>
          <w:szCs w:val="24"/>
        </w:rPr>
      </w:pPr>
    </w:p>
    <w:p w14:paraId="08F3E15D" w14:textId="1C5E6E23" w:rsidR="00F358FE" w:rsidRDefault="00F358FE" w:rsidP="00042D23">
      <w:pPr>
        <w:rPr>
          <w:szCs w:val="24"/>
        </w:rPr>
      </w:pPr>
      <w:r w:rsidRPr="00EE5B39">
        <w:rPr>
          <w:szCs w:val="24"/>
        </w:rPr>
        <w:t>Just</w:t>
      </w:r>
      <w:r>
        <w:rPr>
          <w:szCs w:val="24"/>
        </w:rPr>
        <w:t xml:space="preserve"> </w:t>
      </w:r>
      <w:r w:rsidRPr="00EE5B39">
        <w:rPr>
          <w:szCs w:val="24"/>
        </w:rPr>
        <w:t>as</w:t>
      </w:r>
      <w:r>
        <w:rPr>
          <w:szCs w:val="24"/>
        </w:rPr>
        <w:t xml:space="preserve"> </w:t>
      </w:r>
      <w:r w:rsidRPr="00F358FE">
        <w:rPr>
          <w:szCs w:val="24"/>
        </w:rPr>
        <w:t>Mashiach</w:t>
      </w:r>
      <w:r>
        <w:rPr>
          <w:szCs w:val="24"/>
        </w:rPr>
        <w:t xml:space="preserve"> </w:t>
      </w:r>
      <w:r w:rsidRPr="00EE5B39">
        <w:rPr>
          <w:szCs w:val="24"/>
        </w:rPr>
        <w:t>ben</w:t>
      </w:r>
      <w:r>
        <w:rPr>
          <w:szCs w:val="24"/>
        </w:rPr>
        <w:t xml:space="preserve"> </w:t>
      </w:r>
      <w:r w:rsidRPr="00F358FE">
        <w:rPr>
          <w:szCs w:val="24"/>
        </w:rPr>
        <w:t>Yosef</w:t>
      </w:r>
      <w:r>
        <w:rPr>
          <w:szCs w:val="24"/>
        </w:rPr>
        <w:t xml:space="preserve"> </w:t>
      </w:r>
      <w:r w:rsidRPr="00EE5B39">
        <w:rPr>
          <w:szCs w:val="24"/>
        </w:rPr>
        <w:t>is</w:t>
      </w:r>
      <w:r>
        <w:rPr>
          <w:szCs w:val="24"/>
        </w:rPr>
        <w:t xml:space="preserve"> </w:t>
      </w:r>
      <w:r w:rsidRPr="00EE5B39">
        <w:rPr>
          <w:szCs w:val="24"/>
        </w:rPr>
        <w:t>about</w:t>
      </w:r>
      <w:r>
        <w:rPr>
          <w:szCs w:val="24"/>
        </w:rPr>
        <w:t xml:space="preserve"> </w:t>
      </w:r>
      <w:r w:rsidRPr="00EE5B39">
        <w:rPr>
          <w:szCs w:val="24"/>
        </w:rPr>
        <w:t>to</w:t>
      </w:r>
      <w:r>
        <w:rPr>
          <w:szCs w:val="24"/>
        </w:rPr>
        <w:t xml:space="preserve"> </w:t>
      </w:r>
      <w:r w:rsidRPr="00EE5B39">
        <w:rPr>
          <w:szCs w:val="24"/>
        </w:rPr>
        <w:t>destroy</w:t>
      </w:r>
      <w:r>
        <w:rPr>
          <w:szCs w:val="24"/>
        </w:rPr>
        <w:t xml:space="preserve"> </w:t>
      </w:r>
      <w:r w:rsidRPr="00EE5B39">
        <w:rPr>
          <w:szCs w:val="24"/>
        </w:rPr>
        <w:t>the</w:t>
      </w:r>
      <w:r>
        <w:rPr>
          <w:szCs w:val="24"/>
        </w:rPr>
        <w:t xml:space="preserve"> </w:t>
      </w:r>
      <w:r w:rsidRPr="00EE5B39">
        <w:rPr>
          <w:szCs w:val="24"/>
        </w:rPr>
        <w:t>last</w:t>
      </w:r>
      <w:r>
        <w:rPr>
          <w:szCs w:val="24"/>
        </w:rPr>
        <w:t xml:space="preserve"> </w:t>
      </w:r>
      <w:r w:rsidRPr="00EE5B39">
        <w:rPr>
          <w:szCs w:val="24"/>
        </w:rPr>
        <w:t>vestiges</w:t>
      </w:r>
      <w:r>
        <w:rPr>
          <w:szCs w:val="24"/>
        </w:rPr>
        <w:t xml:space="preserve"> </w:t>
      </w:r>
      <w:r w:rsidRPr="00EE5B39">
        <w:rPr>
          <w:szCs w:val="24"/>
        </w:rPr>
        <w:t>of</w:t>
      </w:r>
      <w:r>
        <w:rPr>
          <w:szCs w:val="24"/>
        </w:rPr>
        <w:t xml:space="preserve"> </w:t>
      </w:r>
      <w:r w:rsidRPr="00EE5B39">
        <w:rPr>
          <w:szCs w:val="24"/>
        </w:rPr>
        <w:t>evil,</w:t>
      </w:r>
      <w:r>
        <w:rPr>
          <w:szCs w:val="24"/>
        </w:rPr>
        <w:t xml:space="preserve"> </w:t>
      </w:r>
      <w:r w:rsidRPr="00EE5B39">
        <w:rPr>
          <w:szCs w:val="24"/>
        </w:rPr>
        <w:t>the</w:t>
      </w:r>
      <w:r>
        <w:rPr>
          <w:szCs w:val="24"/>
        </w:rPr>
        <w:t xml:space="preserve"> </w:t>
      </w:r>
      <w:r w:rsidRPr="00EE5B39">
        <w:rPr>
          <w:szCs w:val="24"/>
        </w:rPr>
        <w:t>leader</w:t>
      </w:r>
      <w:r>
        <w:rPr>
          <w:szCs w:val="24"/>
        </w:rPr>
        <w:t xml:space="preserve"> </w:t>
      </w:r>
      <w:r w:rsidRPr="00EE5B39">
        <w:rPr>
          <w:szCs w:val="24"/>
        </w:rPr>
        <w:t>of</w:t>
      </w:r>
      <w:r>
        <w:rPr>
          <w:szCs w:val="24"/>
        </w:rPr>
        <w:t xml:space="preserve"> </w:t>
      </w:r>
      <w:r w:rsidRPr="00EE5B39">
        <w:rPr>
          <w:szCs w:val="24"/>
        </w:rPr>
        <w:t>the</w:t>
      </w:r>
      <w:r>
        <w:rPr>
          <w:szCs w:val="24"/>
        </w:rPr>
        <w:t xml:space="preserve"> </w:t>
      </w:r>
      <w:r w:rsidRPr="00F358FE">
        <w:rPr>
          <w:szCs w:val="24"/>
        </w:rPr>
        <w:t>Erev Rav</w:t>
      </w:r>
      <w:r w:rsidRPr="00EE5B39">
        <w:rPr>
          <w:szCs w:val="24"/>
        </w:rPr>
        <w:t>,</w:t>
      </w:r>
      <w:r>
        <w:rPr>
          <w:szCs w:val="24"/>
        </w:rPr>
        <w:t xml:space="preserve"> </w:t>
      </w:r>
      <w:r w:rsidRPr="00EE5B39">
        <w:rPr>
          <w:szCs w:val="24"/>
        </w:rPr>
        <w:t>named</w:t>
      </w:r>
      <w:r>
        <w:rPr>
          <w:szCs w:val="24"/>
        </w:rPr>
        <w:t xml:space="preserve"> </w:t>
      </w:r>
      <w:r w:rsidRPr="00EE5B39">
        <w:rPr>
          <w:szCs w:val="24"/>
        </w:rPr>
        <w:t>Armilus,</w:t>
      </w:r>
      <w:r>
        <w:rPr>
          <w:szCs w:val="24"/>
        </w:rPr>
        <w:t xml:space="preserve"> </w:t>
      </w:r>
      <w:r w:rsidRPr="00EE5B39">
        <w:rPr>
          <w:szCs w:val="24"/>
        </w:rPr>
        <w:t>is</w:t>
      </w:r>
      <w:r>
        <w:rPr>
          <w:szCs w:val="24"/>
        </w:rPr>
        <w:t xml:space="preserve"> </w:t>
      </w:r>
      <w:r w:rsidRPr="00EE5B39">
        <w:rPr>
          <w:szCs w:val="24"/>
        </w:rPr>
        <w:t>somehow</w:t>
      </w:r>
      <w:r>
        <w:rPr>
          <w:szCs w:val="24"/>
        </w:rPr>
        <w:t xml:space="preserve"> </w:t>
      </w:r>
      <w:r w:rsidRPr="00EE5B39">
        <w:rPr>
          <w:szCs w:val="24"/>
        </w:rPr>
        <w:t>able</w:t>
      </w:r>
      <w:r>
        <w:rPr>
          <w:szCs w:val="24"/>
        </w:rPr>
        <w:t xml:space="preserve"> </w:t>
      </w:r>
      <w:r w:rsidRPr="00EE5B39">
        <w:rPr>
          <w:szCs w:val="24"/>
        </w:rPr>
        <w:t>to</w:t>
      </w:r>
      <w:r>
        <w:rPr>
          <w:szCs w:val="24"/>
        </w:rPr>
        <w:t xml:space="preserve"> </w:t>
      </w:r>
      <w:r w:rsidRPr="00EE5B39">
        <w:rPr>
          <w:szCs w:val="24"/>
        </w:rPr>
        <w:t>kill</w:t>
      </w:r>
      <w:r>
        <w:rPr>
          <w:szCs w:val="24"/>
        </w:rPr>
        <w:t xml:space="preserve"> </w:t>
      </w:r>
      <w:r w:rsidRPr="00EE5B39">
        <w:rPr>
          <w:szCs w:val="24"/>
        </w:rPr>
        <w:t>him.</w:t>
      </w:r>
    </w:p>
    <w:p w14:paraId="0F1971DF" w14:textId="77777777" w:rsidR="00F358FE" w:rsidRDefault="00F358FE" w:rsidP="00042D23">
      <w:pPr>
        <w:rPr>
          <w:szCs w:val="24"/>
        </w:rPr>
      </w:pPr>
    </w:p>
    <w:p w14:paraId="5E323D9E" w14:textId="27EAC31F" w:rsidR="00F358FE" w:rsidRDefault="00F358FE" w:rsidP="00042D23">
      <w:pPr>
        <w:rPr>
          <w:szCs w:val="24"/>
        </w:rPr>
      </w:pPr>
      <w:r w:rsidRPr="00EE5B39">
        <w:rPr>
          <w:szCs w:val="24"/>
        </w:rPr>
        <w:t>Military</w:t>
      </w:r>
      <w:r>
        <w:rPr>
          <w:szCs w:val="24"/>
        </w:rPr>
        <w:t xml:space="preserve"> </w:t>
      </w:r>
      <w:r w:rsidRPr="00EE5B39">
        <w:rPr>
          <w:szCs w:val="24"/>
        </w:rPr>
        <w:t>strength</w:t>
      </w:r>
      <w:r>
        <w:rPr>
          <w:szCs w:val="24"/>
        </w:rPr>
        <w:t xml:space="preserve"> </w:t>
      </w:r>
      <w:r w:rsidRPr="00EE5B39">
        <w:rPr>
          <w:szCs w:val="24"/>
        </w:rPr>
        <w:t>and</w:t>
      </w:r>
      <w:r>
        <w:rPr>
          <w:szCs w:val="24"/>
        </w:rPr>
        <w:t xml:space="preserve"> </w:t>
      </w:r>
      <w:r w:rsidRPr="00EE5B39">
        <w:rPr>
          <w:szCs w:val="24"/>
        </w:rPr>
        <w:t>conquest</w:t>
      </w:r>
      <w:r>
        <w:rPr>
          <w:szCs w:val="24"/>
        </w:rPr>
        <w:t xml:space="preserve"> </w:t>
      </w:r>
      <w:r w:rsidRPr="00EE5B39">
        <w:rPr>
          <w:szCs w:val="24"/>
        </w:rPr>
        <w:t>of</w:t>
      </w:r>
      <w:r>
        <w:rPr>
          <w:szCs w:val="24"/>
        </w:rPr>
        <w:t xml:space="preserve"> </w:t>
      </w:r>
      <w:r w:rsidRPr="00EE5B39">
        <w:rPr>
          <w:szCs w:val="24"/>
        </w:rPr>
        <w:t>the</w:t>
      </w:r>
      <w:r>
        <w:rPr>
          <w:szCs w:val="24"/>
        </w:rPr>
        <w:t xml:space="preserve"> </w:t>
      </w:r>
      <w:r w:rsidRPr="00F358FE">
        <w:rPr>
          <w:szCs w:val="24"/>
        </w:rPr>
        <w:t>land of Israel</w:t>
      </w:r>
      <w:r w:rsidRPr="00EE5B39">
        <w:rPr>
          <w:szCs w:val="24"/>
        </w:rPr>
        <w:t>,</w:t>
      </w:r>
      <w:r>
        <w:rPr>
          <w:szCs w:val="24"/>
        </w:rPr>
        <w:t xml:space="preserve"> </w:t>
      </w:r>
      <w:r w:rsidRPr="00EE5B39">
        <w:rPr>
          <w:szCs w:val="24"/>
        </w:rPr>
        <w:t>the</w:t>
      </w:r>
      <w:r>
        <w:rPr>
          <w:szCs w:val="24"/>
        </w:rPr>
        <w:t xml:space="preserve"> </w:t>
      </w:r>
      <w:r w:rsidRPr="00EE5B39">
        <w:rPr>
          <w:szCs w:val="24"/>
        </w:rPr>
        <w:t>conspicuous</w:t>
      </w:r>
      <w:r>
        <w:rPr>
          <w:szCs w:val="24"/>
        </w:rPr>
        <w:t xml:space="preserve"> </w:t>
      </w:r>
      <w:r w:rsidRPr="00EE5B39">
        <w:rPr>
          <w:szCs w:val="24"/>
        </w:rPr>
        <w:t>traits</w:t>
      </w:r>
      <w:r>
        <w:rPr>
          <w:szCs w:val="24"/>
        </w:rPr>
        <w:t xml:space="preserve"> </w:t>
      </w:r>
      <w:r w:rsidRPr="00EE5B39">
        <w:rPr>
          <w:szCs w:val="24"/>
        </w:rPr>
        <w:t>of</w:t>
      </w:r>
      <w:r>
        <w:rPr>
          <w:szCs w:val="24"/>
        </w:rPr>
        <w:t xml:space="preserve"> </w:t>
      </w:r>
      <w:r w:rsidRPr="00EE5B39">
        <w:rPr>
          <w:szCs w:val="24"/>
        </w:rPr>
        <w:t>the</w:t>
      </w:r>
      <w:r>
        <w:rPr>
          <w:szCs w:val="24"/>
        </w:rPr>
        <w:t xml:space="preserve"> </w:t>
      </w:r>
      <w:r w:rsidRPr="00F358FE">
        <w:rPr>
          <w:szCs w:val="24"/>
        </w:rPr>
        <w:t>tribe</w:t>
      </w:r>
      <w:r>
        <w:rPr>
          <w:szCs w:val="24"/>
        </w:rPr>
        <w:t xml:space="preserve"> </w:t>
      </w:r>
      <w:r w:rsidRPr="00EE5B39">
        <w:rPr>
          <w:szCs w:val="24"/>
        </w:rPr>
        <w:t>of</w:t>
      </w:r>
      <w:r>
        <w:rPr>
          <w:szCs w:val="24"/>
        </w:rPr>
        <w:t xml:space="preserve"> </w:t>
      </w:r>
      <w:r w:rsidRPr="00EE5B39">
        <w:rPr>
          <w:szCs w:val="24"/>
        </w:rPr>
        <w:t>Ephraim</w:t>
      </w:r>
      <w:r>
        <w:rPr>
          <w:szCs w:val="24"/>
        </w:rPr>
        <w:t xml:space="preserve"> </w:t>
      </w:r>
      <w:r w:rsidRPr="00EE5B39">
        <w:rPr>
          <w:szCs w:val="24"/>
        </w:rPr>
        <w:t>appear</w:t>
      </w:r>
      <w:r>
        <w:rPr>
          <w:szCs w:val="24"/>
        </w:rPr>
        <w:t xml:space="preserve"> </w:t>
      </w:r>
      <w:r w:rsidRPr="00EE5B39">
        <w:rPr>
          <w:szCs w:val="24"/>
        </w:rPr>
        <w:t>here</w:t>
      </w:r>
      <w:r>
        <w:rPr>
          <w:szCs w:val="24"/>
        </w:rPr>
        <w:t xml:space="preserve"> </w:t>
      </w:r>
      <w:r w:rsidRPr="00EE5B39">
        <w:rPr>
          <w:szCs w:val="24"/>
        </w:rPr>
        <w:t>in</w:t>
      </w:r>
      <w:r>
        <w:rPr>
          <w:szCs w:val="24"/>
        </w:rPr>
        <w:t xml:space="preserve"> </w:t>
      </w:r>
      <w:r w:rsidRPr="00F358FE">
        <w:rPr>
          <w:szCs w:val="24"/>
        </w:rPr>
        <w:t>Mashiach</w:t>
      </w:r>
      <w:r>
        <w:rPr>
          <w:szCs w:val="24"/>
        </w:rPr>
        <w:t xml:space="preserve"> </w:t>
      </w:r>
      <w:r w:rsidRPr="00EE5B39">
        <w:rPr>
          <w:szCs w:val="24"/>
        </w:rPr>
        <w:t>ben</w:t>
      </w:r>
      <w:r>
        <w:rPr>
          <w:szCs w:val="24"/>
        </w:rPr>
        <w:t xml:space="preserve"> </w:t>
      </w:r>
      <w:r w:rsidRPr="00F358FE">
        <w:rPr>
          <w:szCs w:val="24"/>
        </w:rPr>
        <w:t>Yosef</w:t>
      </w:r>
      <w:r w:rsidRPr="00EE5B39">
        <w:rPr>
          <w:szCs w:val="24"/>
        </w:rPr>
        <w:t>,</w:t>
      </w:r>
      <w:r>
        <w:rPr>
          <w:szCs w:val="24"/>
        </w:rPr>
        <w:t xml:space="preserve"> </w:t>
      </w:r>
      <w:r w:rsidRPr="00EE5B39">
        <w:rPr>
          <w:szCs w:val="24"/>
        </w:rPr>
        <w:t>whose</w:t>
      </w:r>
      <w:r>
        <w:rPr>
          <w:szCs w:val="24"/>
        </w:rPr>
        <w:t xml:space="preserve"> </w:t>
      </w:r>
      <w:r w:rsidRPr="00EE5B39">
        <w:rPr>
          <w:szCs w:val="24"/>
        </w:rPr>
        <w:t>job</w:t>
      </w:r>
      <w:r>
        <w:rPr>
          <w:szCs w:val="24"/>
        </w:rPr>
        <w:t xml:space="preserve"> </w:t>
      </w:r>
      <w:r w:rsidRPr="00EE5B39">
        <w:rPr>
          <w:szCs w:val="24"/>
        </w:rPr>
        <w:t>is</w:t>
      </w:r>
      <w:r>
        <w:rPr>
          <w:szCs w:val="24"/>
        </w:rPr>
        <w:t xml:space="preserve"> </w:t>
      </w:r>
      <w:r w:rsidRPr="00EE5B39">
        <w:rPr>
          <w:szCs w:val="24"/>
        </w:rPr>
        <w:t>to</w:t>
      </w:r>
      <w:r>
        <w:rPr>
          <w:szCs w:val="24"/>
        </w:rPr>
        <w:t xml:space="preserve"> </w:t>
      </w:r>
      <w:r w:rsidRPr="00EE5B39">
        <w:rPr>
          <w:szCs w:val="24"/>
        </w:rPr>
        <w:t>take</w:t>
      </w:r>
      <w:r>
        <w:rPr>
          <w:szCs w:val="24"/>
        </w:rPr>
        <w:t xml:space="preserve"> </w:t>
      </w:r>
      <w:r w:rsidRPr="00EE5B39">
        <w:rPr>
          <w:szCs w:val="24"/>
        </w:rPr>
        <w:t>vengeance</w:t>
      </w:r>
      <w:r>
        <w:rPr>
          <w:szCs w:val="24"/>
        </w:rPr>
        <w:t xml:space="preserve"> </w:t>
      </w:r>
      <w:r w:rsidRPr="00EE5B39">
        <w:rPr>
          <w:szCs w:val="24"/>
        </w:rPr>
        <w:t>on</w:t>
      </w:r>
      <w:r>
        <w:rPr>
          <w:szCs w:val="24"/>
        </w:rPr>
        <w:t xml:space="preserve"> </w:t>
      </w:r>
      <w:r w:rsidRPr="00EE5B39">
        <w:rPr>
          <w:szCs w:val="24"/>
        </w:rPr>
        <w:t>the</w:t>
      </w:r>
      <w:r>
        <w:rPr>
          <w:szCs w:val="24"/>
        </w:rPr>
        <w:t xml:space="preserve"> </w:t>
      </w:r>
      <w:r w:rsidRPr="00EE5B39">
        <w:rPr>
          <w:szCs w:val="24"/>
        </w:rPr>
        <w:t>other</w:t>
      </w:r>
      <w:r>
        <w:rPr>
          <w:szCs w:val="24"/>
        </w:rPr>
        <w:t xml:space="preserve"> </w:t>
      </w:r>
      <w:r w:rsidRPr="00F358FE">
        <w:rPr>
          <w:szCs w:val="24"/>
        </w:rPr>
        <w:t>nations</w:t>
      </w:r>
      <w:r>
        <w:rPr>
          <w:szCs w:val="24"/>
        </w:rPr>
        <w:t xml:space="preserve"> </w:t>
      </w:r>
      <w:r w:rsidRPr="00EE5B39">
        <w:rPr>
          <w:szCs w:val="24"/>
        </w:rPr>
        <w:t>and</w:t>
      </w:r>
      <w:r>
        <w:rPr>
          <w:szCs w:val="24"/>
        </w:rPr>
        <w:t xml:space="preserve"> </w:t>
      </w:r>
      <w:r w:rsidRPr="00EE5B39">
        <w:rPr>
          <w:szCs w:val="24"/>
        </w:rPr>
        <w:t>conquer</w:t>
      </w:r>
      <w:r>
        <w:rPr>
          <w:szCs w:val="24"/>
        </w:rPr>
        <w:t xml:space="preserve"> </w:t>
      </w:r>
      <w:r w:rsidRPr="00EE5B39">
        <w:rPr>
          <w:szCs w:val="24"/>
        </w:rPr>
        <w:t>the</w:t>
      </w:r>
      <w:r>
        <w:rPr>
          <w:szCs w:val="24"/>
        </w:rPr>
        <w:t xml:space="preserve"> </w:t>
      </w:r>
      <w:r w:rsidRPr="00EE5B39">
        <w:rPr>
          <w:szCs w:val="24"/>
        </w:rPr>
        <w:t>land</w:t>
      </w:r>
      <w:r>
        <w:rPr>
          <w:szCs w:val="24"/>
        </w:rPr>
        <w:t xml:space="preserve"> </w:t>
      </w:r>
      <w:r w:rsidRPr="00EE5B39">
        <w:rPr>
          <w:szCs w:val="24"/>
        </w:rPr>
        <w:t>from</w:t>
      </w:r>
      <w:r>
        <w:rPr>
          <w:szCs w:val="24"/>
        </w:rPr>
        <w:t xml:space="preserve"> </w:t>
      </w:r>
      <w:r w:rsidRPr="00EE5B39">
        <w:rPr>
          <w:szCs w:val="24"/>
        </w:rPr>
        <w:t>them</w:t>
      </w:r>
      <w:r>
        <w:rPr>
          <w:szCs w:val="24"/>
        </w:rPr>
        <w:t xml:space="preserve"> </w:t>
      </w:r>
      <w:r w:rsidRPr="00EE5B39">
        <w:rPr>
          <w:szCs w:val="24"/>
        </w:rPr>
        <w:t>in</w:t>
      </w:r>
      <w:r>
        <w:rPr>
          <w:szCs w:val="24"/>
        </w:rPr>
        <w:t xml:space="preserve"> </w:t>
      </w:r>
      <w:r w:rsidRPr="00EE5B39">
        <w:rPr>
          <w:szCs w:val="24"/>
        </w:rPr>
        <w:t>return</w:t>
      </w:r>
      <w:r>
        <w:rPr>
          <w:szCs w:val="24"/>
        </w:rPr>
        <w:t xml:space="preserve"> </w:t>
      </w:r>
      <w:r w:rsidRPr="00EE5B39">
        <w:rPr>
          <w:szCs w:val="24"/>
        </w:rPr>
        <w:t>for</w:t>
      </w:r>
      <w:r>
        <w:rPr>
          <w:szCs w:val="24"/>
        </w:rPr>
        <w:t xml:space="preserve"> </w:t>
      </w:r>
      <w:r w:rsidRPr="00EE5B39">
        <w:rPr>
          <w:szCs w:val="24"/>
        </w:rPr>
        <w:t>all</w:t>
      </w:r>
      <w:r>
        <w:rPr>
          <w:szCs w:val="24"/>
        </w:rPr>
        <w:t xml:space="preserve"> </w:t>
      </w:r>
      <w:r w:rsidRPr="00EE5B39">
        <w:rPr>
          <w:szCs w:val="24"/>
        </w:rPr>
        <w:t>that</w:t>
      </w:r>
      <w:r>
        <w:rPr>
          <w:szCs w:val="24"/>
        </w:rPr>
        <w:t xml:space="preserve"> </w:t>
      </w:r>
      <w:r w:rsidRPr="00EE5B39">
        <w:rPr>
          <w:szCs w:val="24"/>
        </w:rPr>
        <w:t>they</w:t>
      </w:r>
      <w:r>
        <w:rPr>
          <w:szCs w:val="24"/>
        </w:rPr>
        <w:t xml:space="preserve"> </w:t>
      </w:r>
      <w:r w:rsidRPr="00EE5B39">
        <w:rPr>
          <w:szCs w:val="24"/>
        </w:rPr>
        <w:t>did</w:t>
      </w:r>
      <w:r>
        <w:rPr>
          <w:szCs w:val="24"/>
        </w:rPr>
        <w:t xml:space="preserve"> </w:t>
      </w:r>
      <w:r w:rsidRPr="00EE5B39">
        <w:rPr>
          <w:szCs w:val="24"/>
        </w:rPr>
        <w:t>to</w:t>
      </w:r>
      <w:r>
        <w:rPr>
          <w:szCs w:val="24"/>
        </w:rPr>
        <w:t xml:space="preserve"> </w:t>
      </w:r>
      <w:r w:rsidRPr="00EE5B39">
        <w:rPr>
          <w:szCs w:val="24"/>
        </w:rPr>
        <w:t>us.</w:t>
      </w:r>
    </w:p>
    <w:p w14:paraId="4872CCC9" w14:textId="77777777" w:rsidR="00F358FE" w:rsidRDefault="00F358FE" w:rsidP="00042D23">
      <w:pPr>
        <w:rPr>
          <w:szCs w:val="24"/>
        </w:rPr>
      </w:pPr>
    </w:p>
    <w:p w14:paraId="7727148E" w14:textId="7C2D4826" w:rsidR="00F358FE" w:rsidRDefault="00F358FE" w:rsidP="00EE5B39">
      <w:pPr>
        <w:rPr>
          <w:szCs w:val="24"/>
        </w:rPr>
      </w:pPr>
      <w:r w:rsidRPr="00EE5B39">
        <w:rPr>
          <w:szCs w:val="24"/>
        </w:rPr>
        <w:t>“from</w:t>
      </w:r>
      <w:r>
        <w:rPr>
          <w:szCs w:val="24"/>
        </w:rPr>
        <w:t xml:space="preserve"> </w:t>
      </w:r>
      <w:r w:rsidRPr="00EE5B39">
        <w:rPr>
          <w:szCs w:val="24"/>
        </w:rPr>
        <w:t>the</w:t>
      </w:r>
      <w:r>
        <w:rPr>
          <w:szCs w:val="24"/>
        </w:rPr>
        <w:t xml:space="preserve"> </w:t>
      </w:r>
      <w:r w:rsidRPr="00EE5B39">
        <w:rPr>
          <w:szCs w:val="24"/>
        </w:rPr>
        <w:t>shadow</w:t>
      </w:r>
      <w:r>
        <w:rPr>
          <w:szCs w:val="24"/>
        </w:rPr>
        <w:t xml:space="preserve"> </w:t>
      </w:r>
      <w:r w:rsidRPr="00EE5B39">
        <w:rPr>
          <w:szCs w:val="24"/>
        </w:rPr>
        <w:t>of</w:t>
      </w:r>
      <w:r>
        <w:rPr>
          <w:szCs w:val="24"/>
        </w:rPr>
        <w:t xml:space="preserve"> </w:t>
      </w:r>
      <w:r w:rsidRPr="00EE5B39">
        <w:rPr>
          <w:szCs w:val="24"/>
        </w:rPr>
        <w:t>Yehoshua</w:t>
      </w:r>
      <w:r>
        <w:rPr>
          <w:szCs w:val="24"/>
        </w:rPr>
        <w:t xml:space="preserve"> </w:t>
      </w:r>
      <w:r w:rsidRPr="00EE5B39">
        <w:rPr>
          <w:szCs w:val="24"/>
        </w:rPr>
        <w:t>your</w:t>
      </w:r>
      <w:r>
        <w:rPr>
          <w:szCs w:val="24"/>
        </w:rPr>
        <w:t xml:space="preserve"> </w:t>
      </w:r>
      <w:r w:rsidRPr="00EE5B39">
        <w:rPr>
          <w:szCs w:val="24"/>
        </w:rPr>
        <w:t>servant...for</w:t>
      </w:r>
      <w:r>
        <w:rPr>
          <w:szCs w:val="24"/>
        </w:rPr>
        <w:t xml:space="preserve"> </w:t>
      </w:r>
      <w:r w:rsidRPr="00EE5B39">
        <w:rPr>
          <w:szCs w:val="24"/>
        </w:rPr>
        <w:t>he</w:t>
      </w:r>
      <w:r>
        <w:rPr>
          <w:szCs w:val="24"/>
        </w:rPr>
        <w:t xml:space="preserve"> </w:t>
      </w:r>
      <w:r w:rsidRPr="00EE5B39">
        <w:rPr>
          <w:szCs w:val="24"/>
        </w:rPr>
        <w:t>was</w:t>
      </w:r>
      <w:r>
        <w:rPr>
          <w:szCs w:val="24"/>
        </w:rPr>
        <w:t xml:space="preserve"> </w:t>
      </w:r>
      <w:r w:rsidRPr="00EE5B39">
        <w:rPr>
          <w:szCs w:val="24"/>
        </w:rPr>
        <w:t>the</w:t>
      </w:r>
      <w:r>
        <w:rPr>
          <w:szCs w:val="24"/>
        </w:rPr>
        <w:t xml:space="preserve"> </w:t>
      </w:r>
      <w:r w:rsidRPr="00F358FE">
        <w:rPr>
          <w:szCs w:val="24"/>
        </w:rPr>
        <w:t>one</w:t>
      </w:r>
      <w:r>
        <w:rPr>
          <w:szCs w:val="24"/>
        </w:rPr>
        <w:t xml:space="preserve"> </w:t>
      </w:r>
      <w:r w:rsidRPr="00EE5B39">
        <w:rPr>
          <w:szCs w:val="24"/>
        </w:rPr>
        <w:t>who</w:t>
      </w:r>
      <w:r>
        <w:rPr>
          <w:szCs w:val="24"/>
        </w:rPr>
        <w:t xml:space="preserve"> </w:t>
      </w:r>
      <w:r w:rsidRPr="00EE5B39">
        <w:rPr>
          <w:szCs w:val="24"/>
        </w:rPr>
        <w:t>divided</w:t>
      </w:r>
      <w:r>
        <w:rPr>
          <w:szCs w:val="24"/>
        </w:rPr>
        <w:t xml:space="preserve"> </w:t>
      </w:r>
      <w:r w:rsidRPr="00EE5B39">
        <w:rPr>
          <w:szCs w:val="24"/>
        </w:rPr>
        <w:t>the</w:t>
      </w:r>
      <w:r>
        <w:rPr>
          <w:szCs w:val="24"/>
        </w:rPr>
        <w:t xml:space="preserve"> </w:t>
      </w:r>
      <w:r w:rsidRPr="00F358FE">
        <w:rPr>
          <w:szCs w:val="24"/>
        </w:rPr>
        <w:t>land of Israel</w:t>
      </w:r>
      <w:r w:rsidRPr="00EE5B39">
        <w:rPr>
          <w:szCs w:val="24"/>
        </w:rPr>
        <w:t>,</w:t>
      </w:r>
      <w:r>
        <w:rPr>
          <w:szCs w:val="24"/>
        </w:rPr>
        <w:t xml:space="preserve"> </w:t>
      </w:r>
      <w:r w:rsidRPr="00EE5B39">
        <w:rPr>
          <w:szCs w:val="24"/>
        </w:rPr>
        <w:t>and</w:t>
      </w:r>
      <w:r>
        <w:rPr>
          <w:szCs w:val="24"/>
        </w:rPr>
        <w:t xml:space="preserve"> </w:t>
      </w:r>
      <w:r w:rsidRPr="00EE5B39">
        <w:rPr>
          <w:szCs w:val="24"/>
        </w:rPr>
        <w:t>his</w:t>
      </w:r>
      <w:r>
        <w:rPr>
          <w:szCs w:val="24"/>
        </w:rPr>
        <w:t xml:space="preserve"> </w:t>
      </w:r>
      <w:r w:rsidRPr="00EE5B39">
        <w:rPr>
          <w:szCs w:val="24"/>
        </w:rPr>
        <w:t>descendant</w:t>
      </w:r>
      <w:r>
        <w:rPr>
          <w:szCs w:val="24"/>
        </w:rPr>
        <w:t xml:space="preserve"> </w:t>
      </w:r>
      <w:r w:rsidRPr="00F358FE">
        <w:rPr>
          <w:szCs w:val="24"/>
        </w:rPr>
        <w:t>Mashiach</w:t>
      </w:r>
      <w:r>
        <w:rPr>
          <w:szCs w:val="24"/>
        </w:rPr>
        <w:t xml:space="preserve"> </w:t>
      </w:r>
      <w:r w:rsidRPr="00EE5B39">
        <w:rPr>
          <w:szCs w:val="24"/>
        </w:rPr>
        <w:t>ben</w:t>
      </w:r>
      <w:r>
        <w:rPr>
          <w:szCs w:val="24"/>
        </w:rPr>
        <w:t xml:space="preserve"> </w:t>
      </w:r>
      <w:r w:rsidRPr="00F358FE">
        <w:rPr>
          <w:szCs w:val="24"/>
        </w:rPr>
        <w:t>Yosef</w:t>
      </w:r>
      <w:r>
        <w:rPr>
          <w:szCs w:val="24"/>
        </w:rPr>
        <w:t xml:space="preserve"> </w:t>
      </w:r>
      <w:r w:rsidRPr="00EE5B39">
        <w:rPr>
          <w:szCs w:val="24"/>
        </w:rPr>
        <w:t>will</w:t>
      </w:r>
      <w:r>
        <w:rPr>
          <w:szCs w:val="24"/>
        </w:rPr>
        <w:t xml:space="preserve"> </w:t>
      </w:r>
      <w:r w:rsidRPr="00EE5B39">
        <w:rPr>
          <w:szCs w:val="24"/>
        </w:rPr>
        <w:t>be</w:t>
      </w:r>
      <w:r>
        <w:rPr>
          <w:szCs w:val="24"/>
        </w:rPr>
        <w:t xml:space="preserve"> </w:t>
      </w:r>
      <w:r w:rsidRPr="00EE5B39">
        <w:rPr>
          <w:szCs w:val="24"/>
        </w:rPr>
        <w:t>the</w:t>
      </w:r>
      <w:r>
        <w:rPr>
          <w:szCs w:val="24"/>
        </w:rPr>
        <w:t xml:space="preserve"> </w:t>
      </w:r>
      <w:r w:rsidRPr="00F358FE">
        <w:rPr>
          <w:szCs w:val="24"/>
        </w:rPr>
        <w:t>one</w:t>
      </w:r>
      <w:r>
        <w:rPr>
          <w:szCs w:val="24"/>
        </w:rPr>
        <w:t xml:space="preserve"> </w:t>
      </w:r>
      <w:r w:rsidRPr="00EE5B39">
        <w:rPr>
          <w:szCs w:val="24"/>
        </w:rPr>
        <w:t>who</w:t>
      </w:r>
      <w:r>
        <w:rPr>
          <w:szCs w:val="24"/>
        </w:rPr>
        <w:t xml:space="preserve"> </w:t>
      </w:r>
      <w:r w:rsidRPr="00EE5B39">
        <w:rPr>
          <w:szCs w:val="24"/>
        </w:rPr>
        <w:t>will</w:t>
      </w:r>
      <w:r>
        <w:rPr>
          <w:szCs w:val="24"/>
        </w:rPr>
        <w:t xml:space="preserve"> </w:t>
      </w:r>
      <w:r w:rsidRPr="00EE5B39">
        <w:rPr>
          <w:szCs w:val="24"/>
        </w:rPr>
        <w:t>lead</w:t>
      </w:r>
      <w:r>
        <w:rPr>
          <w:szCs w:val="24"/>
        </w:rPr>
        <w:t xml:space="preserve"> </w:t>
      </w:r>
      <w:r w:rsidRPr="00EE5B39">
        <w:rPr>
          <w:szCs w:val="24"/>
        </w:rPr>
        <w:t>the</w:t>
      </w:r>
      <w:r>
        <w:rPr>
          <w:szCs w:val="24"/>
        </w:rPr>
        <w:t xml:space="preserve"> </w:t>
      </w:r>
      <w:r w:rsidRPr="00F358FE">
        <w:rPr>
          <w:szCs w:val="24"/>
        </w:rPr>
        <w:t>jewish</w:t>
      </w:r>
      <w:r>
        <w:rPr>
          <w:szCs w:val="24"/>
        </w:rPr>
        <w:t xml:space="preserve"> </w:t>
      </w:r>
      <w:r w:rsidRPr="00EE5B39">
        <w:rPr>
          <w:szCs w:val="24"/>
        </w:rPr>
        <w:t>people</w:t>
      </w:r>
      <w:r>
        <w:rPr>
          <w:szCs w:val="24"/>
        </w:rPr>
        <w:t xml:space="preserve"> </w:t>
      </w:r>
      <w:r w:rsidRPr="00EE5B39">
        <w:rPr>
          <w:szCs w:val="24"/>
        </w:rPr>
        <w:t>to</w:t>
      </w:r>
      <w:r>
        <w:rPr>
          <w:szCs w:val="24"/>
        </w:rPr>
        <w:t xml:space="preserve"> </w:t>
      </w:r>
      <w:r w:rsidRPr="00EE5B39">
        <w:rPr>
          <w:szCs w:val="24"/>
        </w:rPr>
        <w:t>defeat</w:t>
      </w:r>
      <w:r>
        <w:rPr>
          <w:szCs w:val="24"/>
        </w:rPr>
        <w:t xml:space="preserve"> </w:t>
      </w:r>
      <w:r w:rsidRPr="00EE5B39">
        <w:rPr>
          <w:szCs w:val="24"/>
        </w:rPr>
        <w:t>Gog</w:t>
      </w:r>
      <w:r>
        <w:rPr>
          <w:szCs w:val="24"/>
        </w:rPr>
        <w:t xml:space="preserve"> </w:t>
      </w:r>
      <w:r w:rsidRPr="00EE5B39">
        <w:rPr>
          <w:szCs w:val="24"/>
        </w:rPr>
        <w:t>and</w:t>
      </w:r>
      <w:r>
        <w:rPr>
          <w:szCs w:val="24"/>
        </w:rPr>
        <w:t xml:space="preserve"> </w:t>
      </w:r>
      <w:r w:rsidRPr="00EE5B39">
        <w:rPr>
          <w:szCs w:val="24"/>
        </w:rPr>
        <w:t>his</w:t>
      </w:r>
      <w:r>
        <w:rPr>
          <w:szCs w:val="24"/>
        </w:rPr>
        <w:t xml:space="preserve"> </w:t>
      </w:r>
      <w:r w:rsidRPr="00EE5B39">
        <w:rPr>
          <w:szCs w:val="24"/>
        </w:rPr>
        <w:t>helpers</w:t>
      </w:r>
      <w:r>
        <w:rPr>
          <w:szCs w:val="24"/>
        </w:rPr>
        <w:t xml:space="preserve"> </w:t>
      </w:r>
      <w:r w:rsidRPr="00EE5B39">
        <w:rPr>
          <w:szCs w:val="24"/>
        </w:rPr>
        <w:t>at</w:t>
      </w:r>
      <w:r>
        <w:rPr>
          <w:szCs w:val="24"/>
        </w:rPr>
        <w:t xml:space="preserve"> </w:t>
      </w:r>
      <w:r w:rsidRPr="00EE5B39">
        <w:rPr>
          <w:szCs w:val="24"/>
        </w:rPr>
        <w:t>the</w:t>
      </w:r>
      <w:r>
        <w:rPr>
          <w:szCs w:val="24"/>
        </w:rPr>
        <w:t xml:space="preserve"> </w:t>
      </w:r>
      <w:r w:rsidRPr="00F358FE">
        <w:rPr>
          <w:szCs w:val="24"/>
        </w:rPr>
        <w:t>end of days</w:t>
      </w:r>
      <w:r w:rsidRPr="00EE5B39">
        <w:rPr>
          <w:szCs w:val="24"/>
        </w:rPr>
        <w:t>.”</w:t>
      </w:r>
    </w:p>
    <w:p w14:paraId="314C8E1D" w14:textId="77777777" w:rsidR="00F358FE" w:rsidRPr="00EE5B39" w:rsidRDefault="00F358FE" w:rsidP="00EE5B39">
      <w:pPr>
        <w:rPr>
          <w:szCs w:val="24"/>
        </w:rPr>
      </w:pPr>
    </w:p>
    <w:p w14:paraId="60F4B232" w14:textId="39F266BB" w:rsidR="00F358FE" w:rsidRPr="00EE5B39" w:rsidRDefault="00F358FE" w:rsidP="00EE5B39">
      <w:pPr>
        <w:rPr>
          <w:szCs w:val="24"/>
        </w:rPr>
      </w:pPr>
      <w:r w:rsidRPr="00EE5B39">
        <w:rPr>
          <w:szCs w:val="24"/>
        </w:rPr>
        <w:t>Targum</w:t>
      </w:r>
      <w:r>
        <w:rPr>
          <w:szCs w:val="24"/>
        </w:rPr>
        <w:t xml:space="preserve"> </w:t>
      </w:r>
      <w:r w:rsidRPr="00EE5B39">
        <w:rPr>
          <w:szCs w:val="24"/>
        </w:rPr>
        <w:t>Yonatan</w:t>
      </w:r>
      <w:r>
        <w:rPr>
          <w:rStyle w:val="FootnoteReference"/>
          <w:szCs w:val="24"/>
        </w:rPr>
        <w:footnoteReference w:id="64"/>
      </w:r>
      <w:r>
        <w:rPr>
          <w:szCs w:val="24"/>
        </w:rPr>
        <w:t xml:space="preserve"> </w:t>
      </w:r>
      <w:r w:rsidRPr="00EE5B39">
        <w:rPr>
          <w:szCs w:val="24"/>
        </w:rPr>
        <w:t>referred</w:t>
      </w:r>
      <w:r>
        <w:rPr>
          <w:szCs w:val="24"/>
        </w:rPr>
        <w:t xml:space="preserve"> </w:t>
      </w:r>
      <w:r w:rsidRPr="00EE5B39">
        <w:rPr>
          <w:szCs w:val="24"/>
        </w:rPr>
        <w:t>to</w:t>
      </w:r>
      <w:r>
        <w:rPr>
          <w:szCs w:val="24"/>
        </w:rPr>
        <w:t xml:space="preserve"> </w:t>
      </w:r>
      <w:r w:rsidRPr="00F358FE">
        <w:rPr>
          <w:szCs w:val="24"/>
        </w:rPr>
        <w:t>Mashiach</w:t>
      </w:r>
      <w:r>
        <w:rPr>
          <w:szCs w:val="24"/>
        </w:rPr>
        <w:t xml:space="preserve"> </w:t>
      </w:r>
      <w:r w:rsidRPr="00EE5B39">
        <w:rPr>
          <w:szCs w:val="24"/>
        </w:rPr>
        <w:t>ben</w:t>
      </w:r>
      <w:r>
        <w:rPr>
          <w:szCs w:val="24"/>
        </w:rPr>
        <w:t xml:space="preserve"> </w:t>
      </w:r>
      <w:r w:rsidRPr="00F358FE">
        <w:rPr>
          <w:szCs w:val="24"/>
        </w:rPr>
        <w:t>Yosef</w:t>
      </w:r>
      <w:r>
        <w:rPr>
          <w:szCs w:val="24"/>
        </w:rPr>
        <w:t xml:space="preserve"> </w:t>
      </w:r>
      <w:r w:rsidRPr="00EE5B39">
        <w:rPr>
          <w:szCs w:val="24"/>
        </w:rPr>
        <w:t>as</w:t>
      </w:r>
      <w:r>
        <w:rPr>
          <w:szCs w:val="24"/>
        </w:rPr>
        <w:t xml:space="preserve"> </w:t>
      </w:r>
      <w:r w:rsidRPr="00EE5B39">
        <w:rPr>
          <w:szCs w:val="24"/>
        </w:rPr>
        <w:t>a</w:t>
      </w:r>
      <w:r>
        <w:rPr>
          <w:szCs w:val="24"/>
        </w:rPr>
        <w:t xml:space="preserve"> </w:t>
      </w:r>
      <w:r w:rsidRPr="00EE5B39">
        <w:rPr>
          <w:szCs w:val="24"/>
        </w:rPr>
        <w:t>character</w:t>
      </w:r>
      <w:r>
        <w:rPr>
          <w:szCs w:val="24"/>
        </w:rPr>
        <w:t xml:space="preserve"> </w:t>
      </w:r>
      <w:r w:rsidRPr="00EE5B39">
        <w:rPr>
          <w:szCs w:val="24"/>
        </w:rPr>
        <w:t>who</w:t>
      </w:r>
      <w:r>
        <w:rPr>
          <w:szCs w:val="24"/>
        </w:rPr>
        <w:t xml:space="preserve"> </w:t>
      </w:r>
      <w:r w:rsidRPr="00EE5B39">
        <w:rPr>
          <w:szCs w:val="24"/>
        </w:rPr>
        <w:t>mainly</w:t>
      </w:r>
      <w:r>
        <w:rPr>
          <w:szCs w:val="24"/>
        </w:rPr>
        <w:t xml:space="preserve"> </w:t>
      </w:r>
      <w:r w:rsidRPr="00EE5B39">
        <w:rPr>
          <w:szCs w:val="24"/>
        </w:rPr>
        <w:t>suffers,</w:t>
      </w:r>
      <w:r>
        <w:rPr>
          <w:szCs w:val="24"/>
        </w:rPr>
        <w:t xml:space="preserve"> </w:t>
      </w:r>
      <w:r w:rsidRPr="00EE5B39">
        <w:rPr>
          <w:szCs w:val="24"/>
        </w:rPr>
        <w:t>but</w:t>
      </w:r>
      <w:r>
        <w:rPr>
          <w:szCs w:val="24"/>
        </w:rPr>
        <w:t xml:space="preserve"> </w:t>
      </w:r>
      <w:r w:rsidRPr="00EE5B39">
        <w:rPr>
          <w:szCs w:val="24"/>
        </w:rPr>
        <w:t>the</w:t>
      </w:r>
      <w:r>
        <w:rPr>
          <w:szCs w:val="24"/>
        </w:rPr>
        <w:t xml:space="preserve"> </w:t>
      </w:r>
      <w:r w:rsidRPr="00EE5B39">
        <w:rPr>
          <w:szCs w:val="24"/>
        </w:rPr>
        <w:t>sources</w:t>
      </w:r>
      <w:r>
        <w:rPr>
          <w:szCs w:val="24"/>
        </w:rPr>
        <w:t xml:space="preserve"> </w:t>
      </w:r>
      <w:r w:rsidRPr="00EE5B39">
        <w:rPr>
          <w:szCs w:val="24"/>
        </w:rPr>
        <w:t>that</w:t>
      </w:r>
      <w:r>
        <w:rPr>
          <w:szCs w:val="24"/>
        </w:rPr>
        <w:t xml:space="preserve"> </w:t>
      </w:r>
      <w:r w:rsidRPr="00EE5B39">
        <w:rPr>
          <w:szCs w:val="24"/>
        </w:rPr>
        <w:t>we</w:t>
      </w:r>
      <w:r>
        <w:rPr>
          <w:szCs w:val="24"/>
        </w:rPr>
        <w:t xml:space="preserve"> </w:t>
      </w:r>
      <w:r w:rsidRPr="00EE5B39">
        <w:rPr>
          <w:szCs w:val="24"/>
        </w:rPr>
        <w:t>have</w:t>
      </w:r>
      <w:r>
        <w:rPr>
          <w:szCs w:val="24"/>
        </w:rPr>
        <w:t xml:space="preserve"> </w:t>
      </w:r>
      <w:r w:rsidRPr="00EE5B39">
        <w:rPr>
          <w:szCs w:val="24"/>
        </w:rPr>
        <w:t>brought</w:t>
      </w:r>
      <w:r>
        <w:rPr>
          <w:rStyle w:val="FootnoteReference"/>
          <w:szCs w:val="24"/>
        </w:rPr>
        <w:footnoteReference w:id="65"/>
      </w:r>
      <w:r>
        <w:rPr>
          <w:szCs w:val="24"/>
        </w:rPr>
        <w:t xml:space="preserve"> </w:t>
      </w:r>
      <w:r w:rsidRPr="00EE5B39">
        <w:rPr>
          <w:szCs w:val="24"/>
        </w:rPr>
        <w:t>prove</w:t>
      </w:r>
      <w:r>
        <w:rPr>
          <w:szCs w:val="24"/>
        </w:rPr>
        <w:t xml:space="preserve"> </w:t>
      </w:r>
      <w:r w:rsidRPr="00EE5B39">
        <w:rPr>
          <w:szCs w:val="24"/>
        </w:rPr>
        <w:t>the</w:t>
      </w:r>
      <w:r>
        <w:rPr>
          <w:szCs w:val="24"/>
        </w:rPr>
        <w:t xml:space="preserve"> </w:t>
      </w:r>
      <w:r w:rsidRPr="00EE5B39">
        <w:rPr>
          <w:szCs w:val="24"/>
        </w:rPr>
        <w:t>opposite,</w:t>
      </w:r>
      <w:r>
        <w:rPr>
          <w:szCs w:val="24"/>
        </w:rPr>
        <w:t xml:space="preserve"> </w:t>
      </w:r>
      <w:r w:rsidRPr="00EE5B39">
        <w:rPr>
          <w:szCs w:val="24"/>
        </w:rPr>
        <w:t>that</w:t>
      </w:r>
      <w:r>
        <w:rPr>
          <w:szCs w:val="24"/>
        </w:rPr>
        <w:t xml:space="preserve"> </w:t>
      </w:r>
      <w:r w:rsidRPr="00EE5B39">
        <w:rPr>
          <w:szCs w:val="24"/>
        </w:rPr>
        <w:t>the</w:t>
      </w:r>
      <w:r>
        <w:rPr>
          <w:szCs w:val="24"/>
        </w:rPr>
        <w:t xml:space="preserve"> </w:t>
      </w:r>
      <w:r w:rsidRPr="00EE5B39">
        <w:rPr>
          <w:szCs w:val="24"/>
        </w:rPr>
        <w:t>main</w:t>
      </w:r>
      <w:r>
        <w:rPr>
          <w:szCs w:val="24"/>
        </w:rPr>
        <w:t xml:space="preserve"> </w:t>
      </w:r>
      <w:r w:rsidRPr="00EE5B39">
        <w:rPr>
          <w:szCs w:val="24"/>
        </w:rPr>
        <w:t>portrayal</w:t>
      </w:r>
      <w:r>
        <w:rPr>
          <w:szCs w:val="24"/>
        </w:rPr>
        <w:t xml:space="preserve"> </w:t>
      </w:r>
      <w:r w:rsidRPr="00EE5B39">
        <w:rPr>
          <w:szCs w:val="24"/>
        </w:rPr>
        <w:t>of</w:t>
      </w:r>
      <w:r>
        <w:rPr>
          <w:szCs w:val="24"/>
        </w:rPr>
        <w:t xml:space="preserve"> </w:t>
      </w:r>
      <w:r w:rsidRPr="00F358FE">
        <w:rPr>
          <w:szCs w:val="24"/>
        </w:rPr>
        <w:t>Mashiach</w:t>
      </w:r>
      <w:r>
        <w:rPr>
          <w:szCs w:val="24"/>
        </w:rPr>
        <w:t xml:space="preserve"> </w:t>
      </w:r>
      <w:r w:rsidRPr="00EE5B39">
        <w:rPr>
          <w:szCs w:val="24"/>
        </w:rPr>
        <w:t>ben</w:t>
      </w:r>
      <w:r>
        <w:rPr>
          <w:szCs w:val="24"/>
        </w:rPr>
        <w:t xml:space="preserve"> </w:t>
      </w:r>
      <w:r w:rsidRPr="00F358FE">
        <w:rPr>
          <w:szCs w:val="24"/>
        </w:rPr>
        <w:t>Yosef</w:t>
      </w:r>
      <w:r>
        <w:rPr>
          <w:szCs w:val="24"/>
        </w:rPr>
        <w:t xml:space="preserve"> </w:t>
      </w:r>
      <w:r w:rsidRPr="00EE5B39">
        <w:rPr>
          <w:szCs w:val="24"/>
        </w:rPr>
        <w:t>is</w:t>
      </w:r>
      <w:r>
        <w:rPr>
          <w:szCs w:val="24"/>
        </w:rPr>
        <w:t xml:space="preserve"> </w:t>
      </w:r>
      <w:r w:rsidRPr="00EE5B39">
        <w:rPr>
          <w:szCs w:val="24"/>
        </w:rPr>
        <w:t>as</w:t>
      </w:r>
      <w:r>
        <w:rPr>
          <w:szCs w:val="24"/>
        </w:rPr>
        <w:t xml:space="preserve"> </w:t>
      </w:r>
      <w:r w:rsidRPr="00EE5B39">
        <w:rPr>
          <w:szCs w:val="24"/>
        </w:rPr>
        <w:t>the</w:t>
      </w:r>
      <w:r>
        <w:rPr>
          <w:szCs w:val="24"/>
        </w:rPr>
        <w:t xml:space="preserve"> </w:t>
      </w:r>
      <w:r w:rsidRPr="00F358FE">
        <w:rPr>
          <w:szCs w:val="24"/>
        </w:rPr>
        <w:t>one</w:t>
      </w:r>
      <w:r>
        <w:rPr>
          <w:szCs w:val="24"/>
        </w:rPr>
        <w:t xml:space="preserve"> </w:t>
      </w:r>
      <w:r w:rsidRPr="00EE5B39">
        <w:rPr>
          <w:szCs w:val="24"/>
        </w:rPr>
        <w:t>who</w:t>
      </w:r>
      <w:r>
        <w:rPr>
          <w:szCs w:val="24"/>
        </w:rPr>
        <w:t xml:space="preserve"> </w:t>
      </w:r>
      <w:r w:rsidRPr="00EE5B39">
        <w:rPr>
          <w:szCs w:val="24"/>
        </w:rPr>
        <w:t>avenges</w:t>
      </w:r>
      <w:r>
        <w:rPr>
          <w:szCs w:val="24"/>
        </w:rPr>
        <w:t xml:space="preserve"> </w:t>
      </w:r>
      <w:r w:rsidRPr="00EE5B39">
        <w:rPr>
          <w:szCs w:val="24"/>
        </w:rPr>
        <w:t>the</w:t>
      </w:r>
      <w:r>
        <w:rPr>
          <w:szCs w:val="24"/>
        </w:rPr>
        <w:t xml:space="preserve"> </w:t>
      </w:r>
      <w:r w:rsidRPr="00EE5B39">
        <w:rPr>
          <w:szCs w:val="24"/>
        </w:rPr>
        <w:t>vengeance</w:t>
      </w:r>
      <w:r>
        <w:rPr>
          <w:szCs w:val="24"/>
        </w:rPr>
        <w:t xml:space="preserve"> </w:t>
      </w:r>
      <w:r w:rsidRPr="00EE5B39">
        <w:rPr>
          <w:szCs w:val="24"/>
        </w:rPr>
        <w:t>of</w:t>
      </w:r>
      <w:r>
        <w:rPr>
          <w:szCs w:val="24"/>
        </w:rPr>
        <w:t xml:space="preserve"> </w:t>
      </w:r>
      <w:r w:rsidRPr="00EE5B39">
        <w:rPr>
          <w:szCs w:val="24"/>
        </w:rPr>
        <w:t>what</w:t>
      </w:r>
      <w:r>
        <w:rPr>
          <w:szCs w:val="24"/>
        </w:rPr>
        <w:t xml:space="preserve"> </w:t>
      </w:r>
      <w:r w:rsidRPr="00EE5B39">
        <w:rPr>
          <w:szCs w:val="24"/>
        </w:rPr>
        <w:t>the</w:t>
      </w:r>
      <w:r>
        <w:rPr>
          <w:szCs w:val="24"/>
        </w:rPr>
        <w:t xml:space="preserve"> </w:t>
      </w:r>
      <w:r w:rsidRPr="00F358FE">
        <w:rPr>
          <w:szCs w:val="24"/>
        </w:rPr>
        <w:t>Jews</w:t>
      </w:r>
      <w:r>
        <w:rPr>
          <w:szCs w:val="24"/>
        </w:rPr>
        <w:t xml:space="preserve"> </w:t>
      </w:r>
      <w:r w:rsidRPr="00EE5B39">
        <w:rPr>
          <w:szCs w:val="24"/>
        </w:rPr>
        <w:t>suffered</w:t>
      </w:r>
      <w:r>
        <w:rPr>
          <w:szCs w:val="24"/>
        </w:rPr>
        <w:t xml:space="preserve"> </w:t>
      </w:r>
      <w:r w:rsidRPr="00EE5B39">
        <w:rPr>
          <w:szCs w:val="24"/>
        </w:rPr>
        <w:t>from</w:t>
      </w:r>
      <w:r>
        <w:rPr>
          <w:szCs w:val="24"/>
        </w:rPr>
        <w:t xml:space="preserve"> </w:t>
      </w:r>
      <w:r w:rsidRPr="00EE5B39">
        <w:rPr>
          <w:szCs w:val="24"/>
        </w:rPr>
        <w:t>the</w:t>
      </w:r>
      <w:r>
        <w:rPr>
          <w:szCs w:val="24"/>
        </w:rPr>
        <w:t xml:space="preserve"> </w:t>
      </w:r>
      <w:r w:rsidRPr="00EE5B39">
        <w:rPr>
          <w:szCs w:val="24"/>
        </w:rPr>
        <w:t>other</w:t>
      </w:r>
      <w:r>
        <w:rPr>
          <w:szCs w:val="24"/>
        </w:rPr>
        <w:t xml:space="preserve"> </w:t>
      </w:r>
      <w:r w:rsidRPr="00F358FE">
        <w:rPr>
          <w:szCs w:val="24"/>
        </w:rPr>
        <w:t>nations</w:t>
      </w:r>
      <w:r w:rsidRPr="00EE5B39">
        <w:rPr>
          <w:szCs w:val="24"/>
        </w:rPr>
        <w:t>.</w:t>
      </w:r>
      <w:r>
        <w:rPr>
          <w:szCs w:val="24"/>
        </w:rPr>
        <w:t xml:space="preserve"> </w:t>
      </w:r>
      <w:r w:rsidRPr="00F358FE">
        <w:rPr>
          <w:szCs w:val="24"/>
        </w:rPr>
        <w:t>One</w:t>
      </w:r>
      <w:r>
        <w:rPr>
          <w:szCs w:val="24"/>
        </w:rPr>
        <w:t xml:space="preserve"> </w:t>
      </w:r>
      <w:r w:rsidRPr="00EE5B39">
        <w:rPr>
          <w:szCs w:val="24"/>
        </w:rPr>
        <w:t>who</w:t>
      </w:r>
      <w:r>
        <w:rPr>
          <w:szCs w:val="24"/>
        </w:rPr>
        <w:t xml:space="preserve"> </w:t>
      </w:r>
      <w:r w:rsidRPr="00EE5B39">
        <w:rPr>
          <w:szCs w:val="24"/>
        </w:rPr>
        <w:t>looks</w:t>
      </w:r>
      <w:r>
        <w:rPr>
          <w:szCs w:val="24"/>
        </w:rPr>
        <w:t xml:space="preserve"> </w:t>
      </w:r>
      <w:r w:rsidRPr="00EE5B39">
        <w:rPr>
          <w:szCs w:val="24"/>
        </w:rPr>
        <w:t>at</w:t>
      </w:r>
      <w:r>
        <w:rPr>
          <w:szCs w:val="24"/>
        </w:rPr>
        <w:t xml:space="preserve"> </w:t>
      </w:r>
      <w:r w:rsidRPr="00EE5B39">
        <w:rPr>
          <w:szCs w:val="24"/>
        </w:rPr>
        <w:t>the</w:t>
      </w:r>
      <w:r>
        <w:rPr>
          <w:szCs w:val="24"/>
        </w:rPr>
        <w:t xml:space="preserve"> </w:t>
      </w:r>
      <w:r w:rsidRPr="00EE5B39">
        <w:rPr>
          <w:szCs w:val="24"/>
        </w:rPr>
        <w:t>comparisons</w:t>
      </w:r>
      <w:r>
        <w:rPr>
          <w:szCs w:val="24"/>
        </w:rPr>
        <w:t xml:space="preserve"> </w:t>
      </w:r>
      <w:r w:rsidRPr="00EE5B39">
        <w:rPr>
          <w:szCs w:val="24"/>
        </w:rPr>
        <w:t>of</w:t>
      </w:r>
      <w:r>
        <w:rPr>
          <w:szCs w:val="24"/>
        </w:rPr>
        <w:t xml:space="preserve"> </w:t>
      </w:r>
      <w:r w:rsidRPr="00EE5B39">
        <w:rPr>
          <w:szCs w:val="24"/>
        </w:rPr>
        <w:t>Aurbach,</w:t>
      </w:r>
      <w:r>
        <w:rPr>
          <w:szCs w:val="24"/>
        </w:rPr>
        <w:t xml:space="preserve"> </w:t>
      </w:r>
      <w:r w:rsidRPr="00EE5B39">
        <w:rPr>
          <w:szCs w:val="24"/>
        </w:rPr>
        <w:t>will</w:t>
      </w:r>
      <w:r>
        <w:rPr>
          <w:szCs w:val="24"/>
        </w:rPr>
        <w:t xml:space="preserve"> </w:t>
      </w:r>
      <w:r w:rsidRPr="00EE5B39">
        <w:rPr>
          <w:szCs w:val="24"/>
        </w:rPr>
        <w:t>understand</w:t>
      </w:r>
      <w:r>
        <w:rPr>
          <w:szCs w:val="24"/>
        </w:rPr>
        <w:t xml:space="preserve"> </w:t>
      </w:r>
      <w:r w:rsidRPr="00EE5B39">
        <w:rPr>
          <w:szCs w:val="24"/>
        </w:rPr>
        <w:t>how</w:t>
      </w:r>
      <w:r>
        <w:rPr>
          <w:szCs w:val="24"/>
        </w:rPr>
        <w:t xml:space="preserve"> </w:t>
      </w:r>
      <w:r w:rsidRPr="00EE5B39">
        <w:rPr>
          <w:szCs w:val="24"/>
        </w:rPr>
        <w:t>he</w:t>
      </w:r>
      <w:r>
        <w:rPr>
          <w:szCs w:val="24"/>
        </w:rPr>
        <w:t xml:space="preserve"> </w:t>
      </w:r>
      <w:r w:rsidRPr="00EE5B39">
        <w:rPr>
          <w:szCs w:val="24"/>
        </w:rPr>
        <w:t>arrived</w:t>
      </w:r>
      <w:r>
        <w:rPr>
          <w:szCs w:val="24"/>
        </w:rPr>
        <w:t xml:space="preserve"> </w:t>
      </w:r>
      <w:r w:rsidRPr="00EE5B39">
        <w:rPr>
          <w:szCs w:val="24"/>
        </w:rPr>
        <w:t>at</w:t>
      </w:r>
      <w:r>
        <w:rPr>
          <w:szCs w:val="24"/>
        </w:rPr>
        <w:t xml:space="preserve"> </w:t>
      </w:r>
      <w:r w:rsidRPr="00EE5B39">
        <w:rPr>
          <w:szCs w:val="24"/>
        </w:rPr>
        <w:t>his</w:t>
      </w:r>
      <w:r>
        <w:rPr>
          <w:szCs w:val="24"/>
        </w:rPr>
        <w:t xml:space="preserve"> </w:t>
      </w:r>
      <w:r w:rsidRPr="00EE5B39">
        <w:rPr>
          <w:szCs w:val="24"/>
        </w:rPr>
        <w:t>mistaken</w:t>
      </w:r>
      <w:r>
        <w:rPr>
          <w:szCs w:val="24"/>
        </w:rPr>
        <w:t xml:space="preserve"> </w:t>
      </w:r>
      <w:r w:rsidRPr="00EE5B39">
        <w:rPr>
          <w:szCs w:val="24"/>
        </w:rPr>
        <w:t>conclusion.</w:t>
      </w:r>
      <w:r>
        <w:rPr>
          <w:szCs w:val="24"/>
        </w:rPr>
        <w:t xml:space="preserve"> </w:t>
      </w:r>
      <w:r w:rsidRPr="00EE5B39">
        <w:rPr>
          <w:szCs w:val="24"/>
        </w:rPr>
        <w:t>Despite</w:t>
      </w:r>
      <w:r>
        <w:rPr>
          <w:szCs w:val="24"/>
        </w:rPr>
        <w:t xml:space="preserve"> </w:t>
      </w:r>
      <w:r w:rsidRPr="00EE5B39">
        <w:rPr>
          <w:szCs w:val="24"/>
        </w:rPr>
        <w:t>the</w:t>
      </w:r>
      <w:r>
        <w:rPr>
          <w:szCs w:val="24"/>
        </w:rPr>
        <w:t xml:space="preserve"> </w:t>
      </w:r>
      <w:r w:rsidRPr="00EE5B39">
        <w:rPr>
          <w:szCs w:val="24"/>
        </w:rPr>
        <w:t>fact</w:t>
      </w:r>
      <w:r>
        <w:rPr>
          <w:szCs w:val="24"/>
        </w:rPr>
        <w:t xml:space="preserve"> </w:t>
      </w:r>
      <w:r w:rsidRPr="00EE5B39">
        <w:rPr>
          <w:szCs w:val="24"/>
        </w:rPr>
        <w:t>that</w:t>
      </w:r>
      <w:r>
        <w:rPr>
          <w:szCs w:val="24"/>
        </w:rPr>
        <w:t xml:space="preserve"> </w:t>
      </w:r>
      <w:r w:rsidRPr="00EE5B39">
        <w:rPr>
          <w:szCs w:val="24"/>
        </w:rPr>
        <w:t>there</w:t>
      </w:r>
      <w:r>
        <w:rPr>
          <w:szCs w:val="24"/>
        </w:rPr>
        <w:t xml:space="preserve"> </w:t>
      </w:r>
      <w:r w:rsidRPr="00EE5B39">
        <w:rPr>
          <w:szCs w:val="24"/>
        </w:rPr>
        <w:t>is</w:t>
      </w:r>
      <w:r>
        <w:rPr>
          <w:szCs w:val="24"/>
        </w:rPr>
        <w:t xml:space="preserve"> </w:t>
      </w:r>
      <w:r w:rsidRPr="00EE5B39">
        <w:rPr>
          <w:szCs w:val="24"/>
        </w:rPr>
        <w:t>an</w:t>
      </w:r>
      <w:r>
        <w:rPr>
          <w:szCs w:val="24"/>
        </w:rPr>
        <w:t xml:space="preserve"> </w:t>
      </w:r>
      <w:r w:rsidRPr="00EE5B39">
        <w:rPr>
          <w:szCs w:val="24"/>
        </w:rPr>
        <w:t>opinion</w:t>
      </w:r>
      <w:r>
        <w:rPr>
          <w:szCs w:val="24"/>
        </w:rPr>
        <w:t xml:space="preserve"> </w:t>
      </w:r>
      <w:r w:rsidRPr="00EE5B39">
        <w:rPr>
          <w:szCs w:val="24"/>
        </w:rPr>
        <w:t>that</w:t>
      </w:r>
      <w:r>
        <w:rPr>
          <w:szCs w:val="24"/>
        </w:rPr>
        <w:t xml:space="preserve"> </w:t>
      </w:r>
      <w:r w:rsidRPr="00F358FE">
        <w:rPr>
          <w:szCs w:val="24"/>
        </w:rPr>
        <w:t>Mashiach</w:t>
      </w:r>
      <w:r>
        <w:rPr>
          <w:szCs w:val="24"/>
        </w:rPr>
        <w:t xml:space="preserve"> </w:t>
      </w:r>
      <w:r w:rsidRPr="00EE5B39">
        <w:rPr>
          <w:szCs w:val="24"/>
        </w:rPr>
        <w:t>ben</w:t>
      </w:r>
      <w:r>
        <w:rPr>
          <w:szCs w:val="24"/>
        </w:rPr>
        <w:t xml:space="preserve"> </w:t>
      </w:r>
      <w:r w:rsidRPr="00F358FE">
        <w:rPr>
          <w:szCs w:val="24"/>
        </w:rPr>
        <w:t>Yosef</w:t>
      </w:r>
      <w:r>
        <w:rPr>
          <w:szCs w:val="24"/>
        </w:rPr>
        <w:t xml:space="preserve"> </w:t>
      </w:r>
      <w:r w:rsidRPr="00EE5B39">
        <w:rPr>
          <w:szCs w:val="24"/>
        </w:rPr>
        <w:t>will</w:t>
      </w:r>
      <w:r>
        <w:rPr>
          <w:szCs w:val="24"/>
        </w:rPr>
        <w:t xml:space="preserve"> </w:t>
      </w:r>
      <w:r w:rsidRPr="00EE5B39">
        <w:rPr>
          <w:szCs w:val="24"/>
        </w:rPr>
        <w:t>be</w:t>
      </w:r>
      <w:r>
        <w:rPr>
          <w:szCs w:val="24"/>
        </w:rPr>
        <w:t xml:space="preserve"> </w:t>
      </w:r>
      <w:r w:rsidRPr="00EE5B39">
        <w:rPr>
          <w:szCs w:val="24"/>
        </w:rPr>
        <w:t>killed,</w:t>
      </w:r>
      <w:r>
        <w:rPr>
          <w:rStyle w:val="FootnoteReference"/>
          <w:szCs w:val="24"/>
        </w:rPr>
        <w:footnoteReference w:id="66"/>
      </w:r>
      <w:r>
        <w:rPr>
          <w:szCs w:val="24"/>
        </w:rPr>
        <w:t xml:space="preserve"> </w:t>
      </w:r>
      <w:r w:rsidRPr="00EE5B39">
        <w:rPr>
          <w:szCs w:val="24"/>
        </w:rPr>
        <w:t>all</w:t>
      </w:r>
      <w:r>
        <w:rPr>
          <w:szCs w:val="24"/>
        </w:rPr>
        <w:t xml:space="preserve"> </w:t>
      </w:r>
      <w:r w:rsidRPr="00EE5B39">
        <w:rPr>
          <w:szCs w:val="24"/>
        </w:rPr>
        <w:t>of</w:t>
      </w:r>
      <w:r>
        <w:rPr>
          <w:szCs w:val="24"/>
        </w:rPr>
        <w:t xml:space="preserve"> </w:t>
      </w:r>
      <w:r w:rsidRPr="00EE5B39">
        <w:rPr>
          <w:szCs w:val="24"/>
        </w:rPr>
        <w:t>the</w:t>
      </w:r>
      <w:r>
        <w:rPr>
          <w:szCs w:val="24"/>
        </w:rPr>
        <w:t xml:space="preserve"> </w:t>
      </w:r>
      <w:r w:rsidRPr="00EE5B39">
        <w:rPr>
          <w:szCs w:val="24"/>
        </w:rPr>
        <w:t>victories</w:t>
      </w:r>
      <w:r>
        <w:rPr>
          <w:szCs w:val="24"/>
        </w:rPr>
        <w:t xml:space="preserve"> </w:t>
      </w:r>
      <w:r w:rsidRPr="00EE5B39">
        <w:rPr>
          <w:szCs w:val="24"/>
        </w:rPr>
        <w:t>of</w:t>
      </w:r>
      <w:r>
        <w:rPr>
          <w:szCs w:val="24"/>
        </w:rPr>
        <w:t xml:space="preserve"> </w:t>
      </w:r>
      <w:r w:rsidRPr="00F358FE">
        <w:rPr>
          <w:szCs w:val="24"/>
        </w:rPr>
        <w:t>Mashiach</w:t>
      </w:r>
      <w:r>
        <w:rPr>
          <w:szCs w:val="24"/>
        </w:rPr>
        <w:t xml:space="preserve"> </w:t>
      </w:r>
      <w:r w:rsidRPr="00EE5B39">
        <w:rPr>
          <w:szCs w:val="24"/>
        </w:rPr>
        <w:t>ben</w:t>
      </w:r>
      <w:r>
        <w:rPr>
          <w:szCs w:val="24"/>
        </w:rPr>
        <w:t xml:space="preserve"> </w:t>
      </w:r>
      <w:r w:rsidRPr="00F358FE">
        <w:rPr>
          <w:szCs w:val="24"/>
        </w:rPr>
        <w:t>Yosef</w:t>
      </w:r>
      <w:r>
        <w:rPr>
          <w:szCs w:val="24"/>
        </w:rPr>
        <w:t xml:space="preserve"> </w:t>
      </w:r>
      <w:r w:rsidRPr="00EE5B39">
        <w:rPr>
          <w:szCs w:val="24"/>
        </w:rPr>
        <w:t>which</w:t>
      </w:r>
      <w:r>
        <w:rPr>
          <w:szCs w:val="24"/>
        </w:rPr>
        <w:t xml:space="preserve"> </w:t>
      </w:r>
      <w:r w:rsidRPr="00EE5B39">
        <w:rPr>
          <w:szCs w:val="24"/>
        </w:rPr>
        <w:t>are</w:t>
      </w:r>
      <w:r>
        <w:rPr>
          <w:szCs w:val="24"/>
        </w:rPr>
        <w:t xml:space="preserve"> </w:t>
      </w:r>
      <w:r w:rsidRPr="00EE5B39">
        <w:rPr>
          <w:szCs w:val="24"/>
        </w:rPr>
        <w:t>mentioned</w:t>
      </w:r>
      <w:r>
        <w:rPr>
          <w:szCs w:val="24"/>
        </w:rPr>
        <w:t xml:space="preserve"> </w:t>
      </w:r>
      <w:r w:rsidRPr="00EE5B39">
        <w:rPr>
          <w:szCs w:val="24"/>
        </w:rPr>
        <w:t>in</w:t>
      </w:r>
      <w:r>
        <w:rPr>
          <w:szCs w:val="24"/>
        </w:rPr>
        <w:t xml:space="preserve"> </w:t>
      </w:r>
      <w:r w:rsidRPr="00EE5B39">
        <w:rPr>
          <w:szCs w:val="24"/>
        </w:rPr>
        <w:t>the</w:t>
      </w:r>
      <w:r>
        <w:rPr>
          <w:szCs w:val="24"/>
        </w:rPr>
        <w:t xml:space="preserve"> </w:t>
      </w:r>
      <w:r w:rsidRPr="00EE5B39">
        <w:rPr>
          <w:szCs w:val="24"/>
        </w:rPr>
        <w:t>sources,</w:t>
      </w:r>
      <w:r>
        <w:rPr>
          <w:szCs w:val="24"/>
        </w:rPr>
        <w:t xml:space="preserve"> </w:t>
      </w:r>
      <w:r w:rsidRPr="00EE5B39">
        <w:rPr>
          <w:szCs w:val="24"/>
        </w:rPr>
        <w:t>prove</w:t>
      </w:r>
      <w:r>
        <w:rPr>
          <w:szCs w:val="24"/>
        </w:rPr>
        <w:t xml:space="preserve"> </w:t>
      </w:r>
      <w:r w:rsidRPr="00EE5B39">
        <w:rPr>
          <w:szCs w:val="24"/>
        </w:rPr>
        <w:t>that</w:t>
      </w:r>
      <w:r>
        <w:rPr>
          <w:szCs w:val="24"/>
        </w:rPr>
        <w:t xml:space="preserve"> </w:t>
      </w:r>
      <w:r w:rsidRPr="00EE5B39">
        <w:rPr>
          <w:szCs w:val="24"/>
        </w:rPr>
        <w:t>also</w:t>
      </w:r>
      <w:r>
        <w:rPr>
          <w:szCs w:val="24"/>
        </w:rPr>
        <w:t xml:space="preserve"> </w:t>
      </w:r>
      <w:r w:rsidRPr="00EE5B39">
        <w:rPr>
          <w:szCs w:val="24"/>
        </w:rPr>
        <w:t>according</w:t>
      </w:r>
      <w:r>
        <w:rPr>
          <w:szCs w:val="24"/>
        </w:rPr>
        <w:t xml:space="preserve"> </w:t>
      </w:r>
      <w:r w:rsidRPr="00EE5B39">
        <w:rPr>
          <w:szCs w:val="24"/>
        </w:rPr>
        <w:t>to</w:t>
      </w:r>
      <w:r>
        <w:rPr>
          <w:szCs w:val="24"/>
        </w:rPr>
        <w:t xml:space="preserve"> </w:t>
      </w:r>
      <w:r w:rsidRPr="00EE5B39">
        <w:rPr>
          <w:szCs w:val="24"/>
        </w:rPr>
        <w:t>that</w:t>
      </w:r>
      <w:r>
        <w:rPr>
          <w:szCs w:val="24"/>
        </w:rPr>
        <w:t xml:space="preserve"> </w:t>
      </w:r>
      <w:r w:rsidRPr="00EE5B39">
        <w:rPr>
          <w:szCs w:val="24"/>
        </w:rPr>
        <w:t>opinion,</w:t>
      </w:r>
      <w:r>
        <w:rPr>
          <w:szCs w:val="24"/>
        </w:rPr>
        <w:t xml:space="preserve"> </w:t>
      </w:r>
      <w:r w:rsidRPr="00F358FE">
        <w:rPr>
          <w:szCs w:val="24"/>
        </w:rPr>
        <w:t>Mashiach</w:t>
      </w:r>
      <w:r>
        <w:rPr>
          <w:szCs w:val="24"/>
        </w:rPr>
        <w:t xml:space="preserve"> </w:t>
      </w:r>
      <w:r w:rsidRPr="00EE5B39">
        <w:rPr>
          <w:szCs w:val="24"/>
        </w:rPr>
        <w:t>ben</w:t>
      </w:r>
      <w:r>
        <w:rPr>
          <w:szCs w:val="24"/>
        </w:rPr>
        <w:t xml:space="preserve"> </w:t>
      </w:r>
      <w:r w:rsidRPr="00F358FE">
        <w:rPr>
          <w:szCs w:val="24"/>
        </w:rPr>
        <w:t>Yosef</w:t>
      </w:r>
      <w:r>
        <w:rPr>
          <w:szCs w:val="24"/>
        </w:rPr>
        <w:t xml:space="preserve"> </w:t>
      </w:r>
      <w:r w:rsidRPr="00EE5B39">
        <w:rPr>
          <w:szCs w:val="24"/>
        </w:rPr>
        <w:t>will</w:t>
      </w:r>
      <w:r>
        <w:rPr>
          <w:szCs w:val="24"/>
        </w:rPr>
        <w:t xml:space="preserve"> </w:t>
      </w:r>
      <w:r w:rsidRPr="00F358FE">
        <w:rPr>
          <w:szCs w:val="24"/>
        </w:rPr>
        <w:t>first</w:t>
      </w:r>
      <w:r>
        <w:rPr>
          <w:szCs w:val="24"/>
        </w:rPr>
        <w:t xml:space="preserve"> </w:t>
      </w:r>
      <w:r w:rsidRPr="00EE5B39">
        <w:rPr>
          <w:szCs w:val="24"/>
        </w:rPr>
        <w:t>of</w:t>
      </w:r>
      <w:r>
        <w:rPr>
          <w:szCs w:val="24"/>
        </w:rPr>
        <w:t xml:space="preserve"> </w:t>
      </w:r>
      <w:r w:rsidRPr="00EE5B39">
        <w:rPr>
          <w:szCs w:val="24"/>
        </w:rPr>
        <w:t>all</w:t>
      </w:r>
      <w:r>
        <w:rPr>
          <w:szCs w:val="24"/>
        </w:rPr>
        <w:t xml:space="preserve"> </w:t>
      </w:r>
      <w:r w:rsidRPr="00EE5B39">
        <w:rPr>
          <w:szCs w:val="24"/>
        </w:rPr>
        <w:t>win</w:t>
      </w:r>
      <w:r>
        <w:rPr>
          <w:szCs w:val="24"/>
        </w:rPr>
        <w:t xml:space="preserve"> </w:t>
      </w:r>
      <w:r w:rsidRPr="00EE5B39">
        <w:rPr>
          <w:szCs w:val="24"/>
        </w:rPr>
        <w:t>many</w:t>
      </w:r>
      <w:r>
        <w:rPr>
          <w:szCs w:val="24"/>
        </w:rPr>
        <w:t xml:space="preserve"> </w:t>
      </w:r>
      <w:r w:rsidRPr="00EE5B39">
        <w:rPr>
          <w:szCs w:val="24"/>
        </w:rPr>
        <w:t>battles.</w:t>
      </w:r>
      <w:r>
        <w:rPr>
          <w:szCs w:val="24"/>
        </w:rPr>
        <w:t xml:space="preserve"> </w:t>
      </w:r>
    </w:p>
    <w:p w14:paraId="266502D4" w14:textId="77777777" w:rsidR="00F358FE" w:rsidRPr="00EE5B39" w:rsidRDefault="00F358FE" w:rsidP="00EE5B39">
      <w:pPr>
        <w:rPr>
          <w:szCs w:val="24"/>
        </w:rPr>
      </w:pPr>
    </w:p>
    <w:p w14:paraId="0C2A509E" w14:textId="7FB79C4B" w:rsidR="00F358FE" w:rsidRDefault="00F358FE" w:rsidP="00EE5B39">
      <w:pPr>
        <w:rPr>
          <w:szCs w:val="24"/>
        </w:rPr>
      </w:pPr>
      <w:r>
        <w:rPr>
          <w:szCs w:val="24"/>
        </w:rPr>
        <w:t>A</w:t>
      </w:r>
      <w:r w:rsidRPr="00EE5B39">
        <w:rPr>
          <w:szCs w:val="24"/>
        </w:rPr>
        <w:t>ccording</w:t>
      </w:r>
      <w:r>
        <w:rPr>
          <w:szCs w:val="24"/>
        </w:rPr>
        <w:t xml:space="preserve"> </w:t>
      </w:r>
      <w:r w:rsidRPr="00EE5B39">
        <w:rPr>
          <w:szCs w:val="24"/>
        </w:rPr>
        <w:t>to</w:t>
      </w:r>
      <w:r>
        <w:rPr>
          <w:szCs w:val="24"/>
        </w:rPr>
        <w:t xml:space="preserve"> </w:t>
      </w:r>
      <w:r w:rsidRPr="00EE5B39">
        <w:rPr>
          <w:szCs w:val="24"/>
        </w:rPr>
        <w:t>our</w:t>
      </w:r>
      <w:r>
        <w:rPr>
          <w:szCs w:val="24"/>
        </w:rPr>
        <w:t xml:space="preserve"> </w:t>
      </w:r>
      <w:r w:rsidRPr="00F358FE">
        <w:rPr>
          <w:szCs w:val="24"/>
        </w:rPr>
        <w:t>teacher</w:t>
      </w:r>
      <w:r>
        <w:rPr>
          <w:szCs w:val="24"/>
        </w:rPr>
        <w:t xml:space="preserve"> </w:t>
      </w:r>
      <w:r w:rsidRPr="00EE5B39">
        <w:rPr>
          <w:szCs w:val="24"/>
        </w:rPr>
        <w:t>the</w:t>
      </w:r>
      <w:r>
        <w:rPr>
          <w:szCs w:val="24"/>
        </w:rPr>
        <w:t xml:space="preserve"> </w:t>
      </w:r>
      <w:r w:rsidRPr="00EE5B39">
        <w:rPr>
          <w:szCs w:val="24"/>
        </w:rPr>
        <w:t>Vilna</w:t>
      </w:r>
      <w:r>
        <w:rPr>
          <w:szCs w:val="24"/>
        </w:rPr>
        <w:t xml:space="preserve"> </w:t>
      </w:r>
      <w:r w:rsidRPr="00EE5B39">
        <w:rPr>
          <w:szCs w:val="24"/>
        </w:rPr>
        <w:t>Gaon,</w:t>
      </w:r>
      <w:r>
        <w:rPr>
          <w:szCs w:val="24"/>
        </w:rPr>
        <w:t xml:space="preserve"> </w:t>
      </w:r>
      <w:r w:rsidRPr="00EE5B39">
        <w:rPr>
          <w:szCs w:val="24"/>
        </w:rPr>
        <w:t>all</w:t>
      </w:r>
      <w:r>
        <w:rPr>
          <w:szCs w:val="24"/>
        </w:rPr>
        <w:t xml:space="preserve"> </w:t>
      </w:r>
      <w:r w:rsidRPr="00EE5B39">
        <w:rPr>
          <w:szCs w:val="24"/>
        </w:rPr>
        <w:t>of</w:t>
      </w:r>
      <w:r>
        <w:rPr>
          <w:szCs w:val="24"/>
        </w:rPr>
        <w:t xml:space="preserve"> </w:t>
      </w:r>
      <w:r w:rsidRPr="00EE5B39">
        <w:rPr>
          <w:szCs w:val="24"/>
        </w:rPr>
        <w:t>the</w:t>
      </w:r>
      <w:r>
        <w:rPr>
          <w:szCs w:val="24"/>
        </w:rPr>
        <w:t xml:space="preserve"> </w:t>
      </w:r>
      <w:r w:rsidRPr="00EE5B39">
        <w:rPr>
          <w:szCs w:val="24"/>
        </w:rPr>
        <w:t>work</w:t>
      </w:r>
      <w:r>
        <w:rPr>
          <w:szCs w:val="24"/>
        </w:rPr>
        <w:t xml:space="preserve"> </w:t>
      </w:r>
      <w:r w:rsidRPr="00EE5B39">
        <w:rPr>
          <w:szCs w:val="24"/>
        </w:rPr>
        <w:t>of</w:t>
      </w:r>
      <w:r>
        <w:rPr>
          <w:szCs w:val="24"/>
        </w:rPr>
        <w:t xml:space="preserve"> </w:t>
      </w:r>
      <w:r w:rsidRPr="00EE5B39">
        <w:rPr>
          <w:szCs w:val="24"/>
        </w:rPr>
        <w:t>the</w:t>
      </w:r>
      <w:r>
        <w:rPr>
          <w:szCs w:val="24"/>
        </w:rPr>
        <w:t xml:space="preserve"> </w:t>
      </w:r>
      <w:r w:rsidRPr="00F358FE">
        <w:rPr>
          <w:szCs w:val="24"/>
        </w:rPr>
        <w:t>ingathering</w:t>
      </w:r>
      <w:r>
        <w:rPr>
          <w:szCs w:val="24"/>
        </w:rPr>
        <w:t xml:space="preserve"> </w:t>
      </w:r>
      <w:r w:rsidRPr="00EE5B39">
        <w:rPr>
          <w:szCs w:val="24"/>
        </w:rPr>
        <w:t>of</w:t>
      </w:r>
      <w:r>
        <w:rPr>
          <w:szCs w:val="24"/>
        </w:rPr>
        <w:t xml:space="preserve"> </w:t>
      </w:r>
      <w:r w:rsidRPr="00F358FE">
        <w:rPr>
          <w:szCs w:val="24"/>
        </w:rPr>
        <w:t>exiles</w:t>
      </w:r>
      <w:r w:rsidRPr="00EE5B39">
        <w:rPr>
          <w:szCs w:val="24"/>
        </w:rPr>
        <w:t>,</w:t>
      </w:r>
      <w:r>
        <w:rPr>
          <w:szCs w:val="24"/>
        </w:rPr>
        <w:t xml:space="preserve"> </w:t>
      </w:r>
      <w:r w:rsidRPr="00EE5B39">
        <w:rPr>
          <w:szCs w:val="24"/>
        </w:rPr>
        <w:t>the</w:t>
      </w:r>
      <w:r>
        <w:rPr>
          <w:szCs w:val="24"/>
        </w:rPr>
        <w:t xml:space="preserve"> </w:t>
      </w:r>
      <w:r w:rsidRPr="00EE5B39">
        <w:rPr>
          <w:szCs w:val="24"/>
        </w:rPr>
        <w:t>building</w:t>
      </w:r>
      <w:r>
        <w:rPr>
          <w:szCs w:val="24"/>
        </w:rPr>
        <w:t xml:space="preserve"> </w:t>
      </w:r>
      <w:r w:rsidRPr="00EE5B39">
        <w:rPr>
          <w:szCs w:val="24"/>
        </w:rPr>
        <w:t>of</w:t>
      </w:r>
      <w:r>
        <w:rPr>
          <w:szCs w:val="24"/>
        </w:rPr>
        <w:t xml:space="preserve"> </w:t>
      </w:r>
      <w:r w:rsidRPr="00F358FE">
        <w:rPr>
          <w:szCs w:val="24"/>
        </w:rPr>
        <w:t>Yerushalayim</w:t>
      </w:r>
      <w:r>
        <w:rPr>
          <w:szCs w:val="24"/>
        </w:rPr>
        <w:t xml:space="preserve"> </w:t>
      </w:r>
      <w:r w:rsidRPr="00EE5B39">
        <w:rPr>
          <w:szCs w:val="24"/>
        </w:rPr>
        <w:t>and</w:t>
      </w:r>
      <w:r>
        <w:rPr>
          <w:szCs w:val="24"/>
        </w:rPr>
        <w:t xml:space="preserve"> </w:t>
      </w:r>
      <w:r w:rsidRPr="00EE5B39">
        <w:rPr>
          <w:szCs w:val="24"/>
        </w:rPr>
        <w:t>the</w:t>
      </w:r>
      <w:r>
        <w:rPr>
          <w:szCs w:val="24"/>
        </w:rPr>
        <w:t xml:space="preserve"> </w:t>
      </w:r>
      <w:r w:rsidRPr="00EE5B39">
        <w:rPr>
          <w:szCs w:val="24"/>
        </w:rPr>
        <w:t>expansion</w:t>
      </w:r>
      <w:r>
        <w:rPr>
          <w:szCs w:val="24"/>
        </w:rPr>
        <w:t xml:space="preserve"> </w:t>
      </w:r>
      <w:r w:rsidRPr="00EE5B39">
        <w:rPr>
          <w:szCs w:val="24"/>
        </w:rPr>
        <w:t>of</w:t>
      </w:r>
      <w:r>
        <w:rPr>
          <w:szCs w:val="24"/>
        </w:rPr>
        <w:t xml:space="preserve"> </w:t>
      </w:r>
      <w:r w:rsidRPr="00EE5B39">
        <w:rPr>
          <w:szCs w:val="24"/>
        </w:rPr>
        <w:t>the</w:t>
      </w:r>
      <w:r>
        <w:rPr>
          <w:szCs w:val="24"/>
        </w:rPr>
        <w:t xml:space="preserve"> </w:t>
      </w:r>
      <w:r w:rsidRPr="00EE5B39">
        <w:rPr>
          <w:szCs w:val="24"/>
        </w:rPr>
        <w:t>settlement</w:t>
      </w:r>
      <w:r>
        <w:rPr>
          <w:szCs w:val="24"/>
        </w:rPr>
        <w:t xml:space="preserve"> </w:t>
      </w:r>
      <w:r w:rsidRPr="00EE5B39">
        <w:rPr>
          <w:szCs w:val="24"/>
        </w:rPr>
        <w:t>in</w:t>
      </w:r>
      <w:r>
        <w:rPr>
          <w:szCs w:val="24"/>
        </w:rPr>
        <w:t xml:space="preserve"> </w:t>
      </w:r>
      <w:r w:rsidRPr="00EE5B39">
        <w:rPr>
          <w:szCs w:val="24"/>
        </w:rPr>
        <w:t>the</w:t>
      </w:r>
      <w:r>
        <w:rPr>
          <w:szCs w:val="24"/>
        </w:rPr>
        <w:t xml:space="preserve"> </w:t>
      </w:r>
      <w:r w:rsidRPr="00F358FE">
        <w:rPr>
          <w:szCs w:val="24"/>
        </w:rPr>
        <w:t>land of Israel</w:t>
      </w:r>
      <w:r>
        <w:rPr>
          <w:szCs w:val="24"/>
        </w:rPr>
        <w:t xml:space="preserve"> </w:t>
      </w:r>
      <w:r w:rsidRPr="00EE5B39">
        <w:rPr>
          <w:szCs w:val="24"/>
        </w:rPr>
        <w:t>to</w:t>
      </w:r>
      <w:r>
        <w:rPr>
          <w:szCs w:val="24"/>
        </w:rPr>
        <w:t xml:space="preserve"> </w:t>
      </w:r>
      <w:r w:rsidRPr="00EE5B39">
        <w:rPr>
          <w:szCs w:val="24"/>
        </w:rPr>
        <w:t>return</w:t>
      </w:r>
      <w:r>
        <w:rPr>
          <w:szCs w:val="24"/>
        </w:rPr>
        <w:t xml:space="preserve"> </w:t>
      </w:r>
      <w:r w:rsidRPr="00EE5B39">
        <w:rPr>
          <w:szCs w:val="24"/>
        </w:rPr>
        <w:t>the</w:t>
      </w:r>
      <w:r>
        <w:rPr>
          <w:szCs w:val="24"/>
        </w:rPr>
        <w:t xml:space="preserve"> </w:t>
      </w:r>
      <w:r w:rsidRPr="00EE5B39">
        <w:rPr>
          <w:szCs w:val="24"/>
        </w:rPr>
        <w:t>diving</w:t>
      </w:r>
      <w:r>
        <w:rPr>
          <w:szCs w:val="24"/>
        </w:rPr>
        <w:t xml:space="preserve"> </w:t>
      </w:r>
      <w:r w:rsidRPr="00EE5B39">
        <w:rPr>
          <w:szCs w:val="24"/>
        </w:rPr>
        <w:t>presence,</w:t>
      </w:r>
      <w:r>
        <w:rPr>
          <w:szCs w:val="24"/>
        </w:rPr>
        <w:t xml:space="preserve"> </w:t>
      </w:r>
      <w:r w:rsidRPr="00EE5B39">
        <w:rPr>
          <w:szCs w:val="24"/>
        </w:rPr>
        <w:t>in</w:t>
      </w:r>
      <w:r>
        <w:rPr>
          <w:szCs w:val="24"/>
        </w:rPr>
        <w:t xml:space="preserve"> </w:t>
      </w:r>
      <w:r w:rsidRPr="00EE5B39">
        <w:rPr>
          <w:szCs w:val="24"/>
        </w:rPr>
        <w:t>all</w:t>
      </w:r>
      <w:r>
        <w:rPr>
          <w:szCs w:val="24"/>
        </w:rPr>
        <w:t xml:space="preserve"> </w:t>
      </w:r>
      <w:r w:rsidRPr="00EE5B39">
        <w:rPr>
          <w:szCs w:val="24"/>
        </w:rPr>
        <w:t>of</w:t>
      </w:r>
      <w:r>
        <w:rPr>
          <w:szCs w:val="24"/>
        </w:rPr>
        <w:t xml:space="preserve"> </w:t>
      </w:r>
      <w:r w:rsidRPr="00EE5B39">
        <w:rPr>
          <w:szCs w:val="24"/>
        </w:rPr>
        <w:t>their</w:t>
      </w:r>
      <w:r>
        <w:rPr>
          <w:szCs w:val="24"/>
        </w:rPr>
        <w:t xml:space="preserve"> </w:t>
      </w:r>
      <w:r w:rsidRPr="00EE5B39">
        <w:rPr>
          <w:szCs w:val="24"/>
        </w:rPr>
        <w:t>details</w:t>
      </w:r>
      <w:r>
        <w:rPr>
          <w:szCs w:val="24"/>
        </w:rPr>
        <w:t xml:space="preserve"> </w:t>
      </w:r>
      <w:r w:rsidRPr="00EE5B39">
        <w:rPr>
          <w:szCs w:val="24"/>
        </w:rPr>
        <w:t>and</w:t>
      </w:r>
      <w:r>
        <w:rPr>
          <w:szCs w:val="24"/>
        </w:rPr>
        <w:t xml:space="preserve"> </w:t>
      </w:r>
      <w:r w:rsidRPr="00EE5B39">
        <w:rPr>
          <w:szCs w:val="24"/>
        </w:rPr>
        <w:t>minute</w:t>
      </w:r>
      <w:r>
        <w:rPr>
          <w:szCs w:val="24"/>
        </w:rPr>
        <w:t xml:space="preserve"> </w:t>
      </w:r>
      <w:r w:rsidRPr="00EE5B39">
        <w:rPr>
          <w:szCs w:val="24"/>
        </w:rPr>
        <w:t>details,</w:t>
      </w:r>
      <w:r>
        <w:rPr>
          <w:szCs w:val="24"/>
        </w:rPr>
        <w:t xml:space="preserve"> </w:t>
      </w:r>
      <w:r w:rsidRPr="00EE5B39">
        <w:rPr>
          <w:szCs w:val="24"/>
        </w:rPr>
        <w:t>are</w:t>
      </w:r>
      <w:r>
        <w:rPr>
          <w:szCs w:val="24"/>
        </w:rPr>
        <w:t xml:space="preserve"> </w:t>
      </w:r>
      <w:r w:rsidRPr="00EE5B39">
        <w:rPr>
          <w:szCs w:val="24"/>
        </w:rPr>
        <w:t>the</w:t>
      </w:r>
      <w:r>
        <w:rPr>
          <w:szCs w:val="24"/>
        </w:rPr>
        <w:t xml:space="preserve"> </w:t>
      </w:r>
      <w:r w:rsidRPr="00EE5B39">
        <w:rPr>
          <w:szCs w:val="24"/>
        </w:rPr>
        <w:t>job</w:t>
      </w:r>
      <w:r>
        <w:rPr>
          <w:szCs w:val="24"/>
        </w:rPr>
        <w:t xml:space="preserve"> </w:t>
      </w:r>
      <w:r w:rsidRPr="00EE5B39">
        <w:rPr>
          <w:szCs w:val="24"/>
        </w:rPr>
        <w:t>of</w:t>
      </w:r>
      <w:r>
        <w:rPr>
          <w:szCs w:val="24"/>
        </w:rPr>
        <w:t xml:space="preserve"> </w:t>
      </w:r>
      <w:r w:rsidRPr="00EE5B39">
        <w:rPr>
          <w:szCs w:val="24"/>
        </w:rPr>
        <w:t>the</w:t>
      </w:r>
      <w:r>
        <w:rPr>
          <w:szCs w:val="24"/>
        </w:rPr>
        <w:t xml:space="preserve"> </w:t>
      </w:r>
      <w:r w:rsidRPr="00F358FE">
        <w:rPr>
          <w:szCs w:val="24"/>
        </w:rPr>
        <w:t>mashiach</w:t>
      </w:r>
      <w:r>
        <w:rPr>
          <w:szCs w:val="24"/>
        </w:rPr>
        <w:t xml:space="preserve"> </w:t>
      </w:r>
      <w:r w:rsidRPr="00EE5B39">
        <w:rPr>
          <w:szCs w:val="24"/>
        </w:rPr>
        <w:t>of</w:t>
      </w:r>
      <w:r>
        <w:rPr>
          <w:szCs w:val="24"/>
        </w:rPr>
        <w:t xml:space="preserve"> </w:t>
      </w:r>
      <w:r w:rsidRPr="00EE5B39">
        <w:rPr>
          <w:szCs w:val="24"/>
        </w:rPr>
        <w:t>the</w:t>
      </w:r>
      <w:r>
        <w:rPr>
          <w:szCs w:val="24"/>
        </w:rPr>
        <w:t xml:space="preserve"> </w:t>
      </w:r>
      <w:r w:rsidRPr="00EE5B39">
        <w:rPr>
          <w:szCs w:val="24"/>
        </w:rPr>
        <w:t>beginning,</w:t>
      </w:r>
      <w:r>
        <w:rPr>
          <w:szCs w:val="24"/>
        </w:rPr>
        <w:t xml:space="preserve"> </w:t>
      </w:r>
      <w:r w:rsidRPr="00EE5B39">
        <w:rPr>
          <w:szCs w:val="24"/>
        </w:rPr>
        <w:t>the</w:t>
      </w:r>
      <w:r>
        <w:rPr>
          <w:szCs w:val="24"/>
        </w:rPr>
        <w:t xml:space="preserve"> </w:t>
      </w:r>
      <w:r w:rsidRPr="00F358FE">
        <w:rPr>
          <w:szCs w:val="24"/>
        </w:rPr>
        <w:t>first</w:t>
      </w:r>
      <w:r>
        <w:rPr>
          <w:szCs w:val="24"/>
        </w:rPr>
        <w:t xml:space="preserve"> </w:t>
      </w:r>
      <w:r w:rsidRPr="00F358FE">
        <w:rPr>
          <w:szCs w:val="24"/>
        </w:rPr>
        <w:t>mashiach</w:t>
      </w:r>
      <w:r w:rsidRPr="00EE5B39">
        <w:rPr>
          <w:szCs w:val="24"/>
        </w:rPr>
        <w:t>,</w:t>
      </w:r>
      <w:r>
        <w:rPr>
          <w:szCs w:val="24"/>
        </w:rPr>
        <w:t xml:space="preserve"> </w:t>
      </w:r>
      <w:r w:rsidRPr="00F358FE">
        <w:rPr>
          <w:szCs w:val="24"/>
        </w:rPr>
        <w:t>Mashiach</w:t>
      </w:r>
      <w:r>
        <w:rPr>
          <w:szCs w:val="24"/>
        </w:rPr>
        <w:t xml:space="preserve"> </w:t>
      </w:r>
      <w:r w:rsidRPr="00EE5B39">
        <w:rPr>
          <w:szCs w:val="24"/>
        </w:rPr>
        <w:t>ben</w:t>
      </w:r>
      <w:r>
        <w:rPr>
          <w:szCs w:val="24"/>
        </w:rPr>
        <w:t xml:space="preserve"> </w:t>
      </w:r>
      <w:r w:rsidRPr="00F358FE">
        <w:rPr>
          <w:szCs w:val="24"/>
        </w:rPr>
        <w:t>Yosef</w:t>
      </w:r>
      <w:r w:rsidRPr="00EE5B39">
        <w:rPr>
          <w:szCs w:val="24"/>
        </w:rPr>
        <w:t>,</w:t>
      </w:r>
    </w:p>
    <w:p w14:paraId="4E636975" w14:textId="77777777" w:rsidR="00F358FE" w:rsidRDefault="00F358FE" w:rsidP="00EE5B39">
      <w:pPr>
        <w:rPr>
          <w:szCs w:val="24"/>
        </w:rPr>
      </w:pPr>
    </w:p>
    <w:p w14:paraId="56D17FD9" w14:textId="0EE90D87" w:rsidR="00F358FE" w:rsidRDefault="00F358FE" w:rsidP="00EE5B39">
      <w:pPr>
        <w:rPr>
          <w:szCs w:val="24"/>
        </w:rPr>
      </w:pPr>
      <w:r w:rsidRPr="00BF63CE">
        <w:rPr>
          <w:szCs w:val="24"/>
        </w:rPr>
        <w:t>This</w:t>
      </w:r>
      <w:r>
        <w:rPr>
          <w:szCs w:val="24"/>
        </w:rPr>
        <w:t xml:space="preserve"> </w:t>
      </w:r>
      <w:r w:rsidRPr="00BF63CE">
        <w:rPr>
          <w:szCs w:val="24"/>
        </w:rPr>
        <w:t>ultimate</w:t>
      </w:r>
      <w:r>
        <w:rPr>
          <w:szCs w:val="24"/>
        </w:rPr>
        <w:t xml:space="preserve"> </w:t>
      </w:r>
      <w:r w:rsidRPr="00BF63CE">
        <w:rPr>
          <w:szCs w:val="24"/>
        </w:rPr>
        <w:t>confrontation</w:t>
      </w:r>
      <w:r>
        <w:rPr>
          <w:szCs w:val="24"/>
        </w:rPr>
        <w:t xml:space="preserve"> </w:t>
      </w:r>
      <w:r w:rsidRPr="00BF63CE">
        <w:rPr>
          <w:szCs w:val="24"/>
        </w:rPr>
        <w:t>between</w:t>
      </w:r>
      <w:r>
        <w:rPr>
          <w:szCs w:val="24"/>
        </w:rPr>
        <w:t xml:space="preserve"> </w:t>
      </w:r>
      <w:r w:rsidRPr="00F358FE">
        <w:rPr>
          <w:szCs w:val="24"/>
        </w:rPr>
        <w:t>Joseph</w:t>
      </w:r>
      <w:r>
        <w:rPr>
          <w:szCs w:val="24"/>
        </w:rPr>
        <w:t xml:space="preserve"> </w:t>
      </w:r>
      <w:r w:rsidRPr="00BF63CE">
        <w:rPr>
          <w:szCs w:val="24"/>
        </w:rPr>
        <w:t>and</w:t>
      </w:r>
      <w:r>
        <w:rPr>
          <w:szCs w:val="24"/>
        </w:rPr>
        <w:t xml:space="preserve"> </w:t>
      </w:r>
      <w:r w:rsidRPr="00F358FE">
        <w:rPr>
          <w:szCs w:val="24"/>
        </w:rPr>
        <w:t>Esau</w:t>
      </w:r>
      <w:r>
        <w:rPr>
          <w:szCs w:val="24"/>
        </w:rPr>
        <w:t xml:space="preserve"> </w:t>
      </w:r>
      <w:r w:rsidRPr="00BF63CE">
        <w:rPr>
          <w:szCs w:val="24"/>
        </w:rPr>
        <w:t>is</w:t>
      </w:r>
      <w:r>
        <w:rPr>
          <w:szCs w:val="24"/>
        </w:rPr>
        <w:t xml:space="preserve"> </w:t>
      </w:r>
      <w:r w:rsidRPr="00BF63CE">
        <w:rPr>
          <w:szCs w:val="24"/>
        </w:rPr>
        <w:t>alluded</w:t>
      </w:r>
      <w:r>
        <w:rPr>
          <w:szCs w:val="24"/>
        </w:rPr>
        <w:t xml:space="preserve"> </w:t>
      </w:r>
      <w:r w:rsidRPr="00BF63CE">
        <w:rPr>
          <w:szCs w:val="24"/>
        </w:rPr>
        <w:t>already</w:t>
      </w:r>
      <w:r>
        <w:rPr>
          <w:szCs w:val="24"/>
        </w:rPr>
        <w:t xml:space="preserve"> </w:t>
      </w:r>
      <w:r w:rsidRPr="00BF63CE">
        <w:rPr>
          <w:szCs w:val="24"/>
        </w:rPr>
        <w:t>in</w:t>
      </w:r>
      <w:r>
        <w:rPr>
          <w:szCs w:val="24"/>
        </w:rPr>
        <w:t xml:space="preserve"> </w:t>
      </w:r>
      <w:r w:rsidRPr="00BF63CE">
        <w:rPr>
          <w:szCs w:val="24"/>
        </w:rPr>
        <w:t>the</w:t>
      </w:r>
      <w:r>
        <w:rPr>
          <w:szCs w:val="24"/>
        </w:rPr>
        <w:t xml:space="preserve"> </w:t>
      </w:r>
      <w:r w:rsidRPr="00BF63CE">
        <w:rPr>
          <w:szCs w:val="24"/>
        </w:rPr>
        <w:t>very</w:t>
      </w:r>
      <w:r>
        <w:rPr>
          <w:szCs w:val="24"/>
        </w:rPr>
        <w:t xml:space="preserve"> </w:t>
      </w:r>
      <w:r w:rsidRPr="00F358FE">
        <w:rPr>
          <w:szCs w:val="24"/>
        </w:rPr>
        <w:t>birth</w:t>
      </w:r>
      <w:r>
        <w:rPr>
          <w:szCs w:val="24"/>
        </w:rPr>
        <w:t xml:space="preserve"> </w:t>
      </w:r>
      <w:r w:rsidRPr="00BF63CE">
        <w:rPr>
          <w:szCs w:val="24"/>
        </w:rPr>
        <w:t>of</w:t>
      </w:r>
      <w:r>
        <w:rPr>
          <w:szCs w:val="24"/>
        </w:rPr>
        <w:t xml:space="preserve"> </w:t>
      </w:r>
      <w:r w:rsidRPr="00F358FE">
        <w:rPr>
          <w:szCs w:val="24"/>
        </w:rPr>
        <w:t>Joseph</w:t>
      </w:r>
      <w:r>
        <w:rPr>
          <w:szCs w:val="24"/>
        </w:rPr>
        <w:t xml:space="preserve"> </w:t>
      </w:r>
      <w:r w:rsidRPr="00BF63CE">
        <w:rPr>
          <w:szCs w:val="24"/>
        </w:rPr>
        <w:t>when</w:t>
      </w:r>
      <w:r>
        <w:rPr>
          <w:szCs w:val="24"/>
        </w:rPr>
        <w:t xml:space="preserve"> </w:t>
      </w:r>
      <w:r w:rsidRPr="00BF63CE">
        <w:rPr>
          <w:szCs w:val="24"/>
        </w:rPr>
        <w:t>his</w:t>
      </w:r>
      <w:r>
        <w:rPr>
          <w:szCs w:val="24"/>
        </w:rPr>
        <w:t xml:space="preserve"> </w:t>
      </w:r>
      <w:r w:rsidRPr="00BF63CE">
        <w:rPr>
          <w:szCs w:val="24"/>
        </w:rPr>
        <w:t>mother</w:t>
      </w:r>
      <w:r>
        <w:rPr>
          <w:szCs w:val="24"/>
        </w:rPr>
        <w:t xml:space="preserve"> </w:t>
      </w:r>
      <w:r w:rsidRPr="00F358FE">
        <w:rPr>
          <w:szCs w:val="24"/>
        </w:rPr>
        <w:t>Rachel</w:t>
      </w:r>
      <w:r>
        <w:rPr>
          <w:szCs w:val="24"/>
        </w:rPr>
        <w:t xml:space="preserve"> </w:t>
      </w:r>
      <w:r w:rsidRPr="00BF63CE">
        <w:rPr>
          <w:szCs w:val="24"/>
        </w:rPr>
        <w:t>exclaimed</w:t>
      </w:r>
      <w:r>
        <w:rPr>
          <w:szCs w:val="24"/>
        </w:rPr>
        <w:t>:</w:t>
      </w:r>
    </w:p>
    <w:p w14:paraId="3E229993" w14:textId="77777777" w:rsidR="00F358FE" w:rsidRDefault="00F358FE" w:rsidP="00EE5B39">
      <w:pPr>
        <w:rPr>
          <w:szCs w:val="24"/>
        </w:rPr>
      </w:pPr>
    </w:p>
    <w:p w14:paraId="506A6BE7" w14:textId="77777777" w:rsidR="00F358FE" w:rsidRPr="00D2600F" w:rsidRDefault="00F358FE" w:rsidP="00D2600F">
      <w:pPr>
        <w:ind w:left="288" w:right="288"/>
        <w:rPr>
          <w:i/>
          <w:szCs w:val="24"/>
        </w:rPr>
      </w:pPr>
      <w:r w:rsidRPr="00D2600F">
        <w:rPr>
          <w:b/>
          <w:i/>
          <w:szCs w:val="24"/>
        </w:rPr>
        <w:t>Genesis 30:23</w:t>
      </w:r>
      <w:r w:rsidRPr="00D2600F">
        <w:rPr>
          <w:i/>
          <w:szCs w:val="24"/>
        </w:rPr>
        <w:t xml:space="preserve"> G-d has taken away my disgrace.</w:t>
      </w:r>
    </w:p>
    <w:p w14:paraId="1DBA4C0B" w14:textId="77777777" w:rsidR="00F358FE" w:rsidRDefault="00F358FE" w:rsidP="00EE5B39">
      <w:pPr>
        <w:rPr>
          <w:szCs w:val="24"/>
        </w:rPr>
      </w:pPr>
    </w:p>
    <w:p w14:paraId="0F0414A5" w14:textId="2A7573AE" w:rsidR="00F358FE" w:rsidRDefault="00F358FE" w:rsidP="00EE5B39">
      <w:pPr>
        <w:rPr>
          <w:szCs w:val="24"/>
        </w:rPr>
      </w:pPr>
      <w:r>
        <w:rPr>
          <w:szCs w:val="24"/>
        </w:rPr>
        <w:t>W</w:t>
      </w:r>
      <w:r w:rsidRPr="00BF63CE">
        <w:rPr>
          <w:szCs w:val="24"/>
        </w:rPr>
        <w:t>ith</w:t>
      </w:r>
      <w:r>
        <w:rPr>
          <w:szCs w:val="24"/>
        </w:rPr>
        <w:t xml:space="preserve"> </w:t>
      </w:r>
      <w:r w:rsidRPr="00BF63CE">
        <w:rPr>
          <w:szCs w:val="24"/>
        </w:rPr>
        <w:t>prophetic</w:t>
      </w:r>
      <w:r>
        <w:rPr>
          <w:szCs w:val="24"/>
        </w:rPr>
        <w:t xml:space="preserve"> </w:t>
      </w:r>
      <w:r w:rsidRPr="00BF63CE">
        <w:rPr>
          <w:szCs w:val="24"/>
        </w:rPr>
        <w:t>vision</w:t>
      </w:r>
      <w:r>
        <w:rPr>
          <w:szCs w:val="24"/>
        </w:rPr>
        <w:t xml:space="preserve"> </w:t>
      </w:r>
      <w:r w:rsidRPr="00BF63CE">
        <w:rPr>
          <w:szCs w:val="24"/>
        </w:rPr>
        <w:t>she</w:t>
      </w:r>
      <w:r>
        <w:rPr>
          <w:szCs w:val="24"/>
        </w:rPr>
        <w:t xml:space="preserve"> </w:t>
      </w:r>
      <w:r w:rsidRPr="00BF63CE">
        <w:rPr>
          <w:szCs w:val="24"/>
        </w:rPr>
        <w:t>foresaw</w:t>
      </w:r>
      <w:r>
        <w:rPr>
          <w:szCs w:val="24"/>
        </w:rPr>
        <w:t xml:space="preserve"> </w:t>
      </w:r>
      <w:r w:rsidRPr="00BF63CE">
        <w:rPr>
          <w:szCs w:val="24"/>
        </w:rPr>
        <w:t>that</w:t>
      </w:r>
      <w:r>
        <w:rPr>
          <w:szCs w:val="24"/>
        </w:rPr>
        <w:t xml:space="preserve"> </w:t>
      </w:r>
      <w:r w:rsidRPr="00BF63CE">
        <w:rPr>
          <w:szCs w:val="24"/>
        </w:rPr>
        <w:t>an</w:t>
      </w:r>
      <w:r>
        <w:rPr>
          <w:szCs w:val="24"/>
        </w:rPr>
        <w:t xml:space="preserve"> </w:t>
      </w:r>
      <w:r w:rsidRPr="00BF63CE">
        <w:rPr>
          <w:szCs w:val="24"/>
        </w:rPr>
        <w:t>"anointed</w:t>
      </w:r>
      <w:r>
        <w:rPr>
          <w:szCs w:val="24"/>
        </w:rPr>
        <w:t xml:space="preserve"> </w:t>
      </w:r>
      <w:r w:rsidRPr="00BF63CE">
        <w:rPr>
          <w:szCs w:val="24"/>
        </w:rPr>
        <w:t>savior"</w:t>
      </w:r>
      <w:r>
        <w:rPr>
          <w:szCs w:val="24"/>
        </w:rPr>
        <w:t xml:space="preserve"> </w:t>
      </w:r>
      <w:r w:rsidRPr="00BF63CE">
        <w:rPr>
          <w:szCs w:val="24"/>
        </w:rPr>
        <w:t>will</w:t>
      </w:r>
      <w:r>
        <w:rPr>
          <w:szCs w:val="24"/>
        </w:rPr>
        <w:t xml:space="preserve"> </w:t>
      </w:r>
      <w:r w:rsidRPr="00BF63CE">
        <w:rPr>
          <w:szCs w:val="24"/>
        </w:rPr>
        <w:t>descend</w:t>
      </w:r>
      <w:r>
        <w:rPr>
          <w:szCs w:val="24"/>
        </w:rPr>
        <w:t xml:space="preserve"> </w:t>
      </w:r>
      <w:r w:rsidRPr="00BF63CE">
        <w:rPr>
          <w:szCs w:val="24"/>
        </w:rPr>
        <w:t>from</w:t>
      </w:r>
      <w:r>
        <w:rPr>
          <w:szCs w:val="24"/>
        </w:rPr>
        <w:t xml:space="preserve"> </w:t>
      </w:r>
      <w:r w:rsidRPr="00F358FE">
        <w:rPr>
          <w:szCs w:val="24"/>
        </w:rPr>
        <w:t>Joseph</w:t>
      </w:r>
      <w:r>
        <w:rPr>
          <w:szCs w:val="24"/>
        </w:rPr>
        <w:t xml:space="preserve"> </w:t>
      </w:r>
      <w:r w:rsidRPr="00BF63CE">
        <w:rPr>
          <w:szCs w:val="24"/>
        </w:rPr>
        <w:t>and</w:t>
      </w:r>
      <w:r>
        <w:rPr>
          <w:szCs w:val="24"/>
        </w:rPr>
        <w:t xml:space="preserve"> </w:t>
      </w:r>
      <w:r w:rsidRPr="00BF63CE">
        <w:rPr>
          <w:szCs w:val="24"/>
        </w:rPr>
        <w:t>that</w:t>
      </w:r>
      <w:r>
        <w:rPr>
          <w:szCs w:val="24"/>
        </w:rPr>
        <w:t xml:space="preserve"> </w:t>
      </w:r>
      <w:r w:rsidRPr="00BF63CE">
        <w:rPr>
          <w:szCs w:val="24"/>
        </w:rPr>
        <w:t>he</w:t>
      </w:r>
      <w:r>
        <w:rPr>
          <w:szCs w:val="24"/>
        </w:rPr>
        <w:t xml:space="preserve"> </w:t>
      </w:r>
      <w:r w:rsidRPr="00BF63CE">
        <w:rPr>
          <w:szCs w:val="24"/>
        </w:rPr>
        <w:t>will</w:t>
      </w:r>
      <w:r>
        <w:rPr>
          <w:szCs w:val="24"/>
        </w:rPr>
        <w:t xml:space="preserve"> </w:t>
      </w:r>
      <w:r w:rsidRPr="00BF63CE">
        <w:rPr>
          <w:szCs w:val="24"/>
        </w:rPr>
        <w:t>remove</w:t>
      </w:r>
      <w:r>
        <w:rPr>
          <w:szCs w:val="24"/>
        </w:rPr>
        <w:t xml:space="preserve"> </w:t>
      </w:r>
      <w:r w:rsidRPr="00BF63CE">
        <w:rPr>
          <w:szCs w:val="24"/>
        </w:rPr>
        <w:t>the</w:t>
      </w:r>
      <w:r>
        <w:rPr>
          <w:szCs w:val="24"/>
        </w:rPr>
        <w:t xml:space="preserve"> </w:t>
      </w:r>
      <w:r w:rsidRPr="00BF63CE">
        <w:rPr>
          <w:szCs w:val="24"/>
        </w:rPr>
        <w:t>disgrace</w:t>
      </w:r>
      <w:r>
        <w:rPr>
          <w:szCs w:val="24"/>
        </w:rPr>
        <w:t xml:space="preserve"> </w:t>
      </w:r>
      <w:r w:rsidRPr="00BF63CE">
        <w:rPr>
          <w:szCs w:val="24"/>
        </w:rPr>
        <w:t>of</w:t>
      </w:r>
      <w:r>
        <w:rPr>
          <w:szCs w:val="24"/>
        </w:rPr>
        <w:t xml:space="preserve"> </w:t>
      </w:r>
      <w:r w:rsidRPr="00BF63CE">
        <w:rPr>
          <w:szCs w:val="24"/>
        </w:rPr>
        <w:t>Israel.</w:t>
      </w:r>
      <w:r>
        <w:rPr>
          <w:szCs w:val="24"/>
        </w:rPr>
        <w:t xml:space="preserve"> </w:t>
      </w:r>
      <w:r w:rsidRPr="00BF63CE">
        <w:rPr>
          <w:szCs w:val="24"/>
        </w:rPr>
        <w:t>In</w:t>
      </w:r>
      <w:r>
        <w:rPr>
          <w:szCs w:val="24"/>
        </w:rPr>
        <w:t xml:space="preserve"> </w:t>
      </w:r>
      <w:r w:rsidRPr="00BF63CE">
        <w:rPr>
          <w:szCs w:val="24"/>
        </w:rPr>
        <w:t>this</w:t>
      </w:r>
      <w:r>
        <w:rPr>
          <w:szCs w:val="24"/>
        </w:rPr>
        <w:t xml:space="preserve"> </w:t>
      </w:r>
      <w:r w:rsidRPr="00BF63CE">
        <w:rPr>
          <w:szCs w:val="24"/>
        </w:rPr>
        <w:t>context</w:t>
      </w:r>
      <w:r>
        <w:rPr>
          <w:szCs w:val="24"/>
        </w:rPr>
        <w:t xml:space="preserve"> </w:t>
      </w:r>
      <w:r w:rsidRPr="00BF63CE">
        <w:rPr>
          <w:szCs w:val="24"/>
        </w:rPr>
        <w:t>she</w:t>
      </w:r>
      <w:r>
        <w:rPr>
          <w:szCs w:val="24"/>
        </w:rPr>
        <w:t xml:space="preserve"> </w:t>
      </w:r>
      <w:r w:rsidRPr="00BF63CE">
        <w:rPr>
          <w:szCs w:val="24"/>
        </w:rPr>
        <w:t>called</w:t>
      </w:r>
      <w:r>
        <w:rPr>
          <w:szCs w:val="24"/>
        </w:rPr>
        <w:t xml:space="preserve"> </w:t>
      </w:r>
      <w:r w:rsidRPr="00BF63CE">
        <w:rPr>
          <w:szCs w:val="24"/>
        </w:rPr>
        <w:t>his</w:t>
      </w:r>
      <w:r>
        <w:rPr>
          <w:szCs w:val="24"/>
        </w:rPr>
        <w:t xml:space="preserve"> </w:t>
      </w:r>
      <w:r w:rsidRPr="00F358FE">
        <w:rPr>
          <w:szCs w:val="24"/>
        </w:rPr>
        <w:t>name</w:t>
      </w:r>
      <w:r>
        <w:rPr>
          <w:szCs w:val="24"/>
        </w:rPr>
        <w:t xml:space="preserve"> </w:t>
      </w:r>
      <w:r w:rsidRPr="00BF63CE">
        <w:rPr>
          <w:szCs w:val="24"/>
        </w:rPr>
        <w:t>"</w:t>
      </w:r>
      <w:r w:rsidRPr="00F358FE">
        <w:rPr>
          <w:szCs w:val="24"/>
        </w:rPr>
        <w:t>Yosef</w:t>
      </w:r>
      <w:r w:rsidRPr="00BF63CE">
        <w:rPr>
          <w:szCs w:val="24"/>
        </w:rPr>
        <w:t>,</w:t>
      </w:r>
      <w:r>
        <w:rPr>
          <w:szCs w:val="24"/>
        </w:rPr>
        <w:t xml:space="preserve"> </w:t>
      </w:r>
      <w:r w:rsidRPr="00BF63CE">
        <w:rPr>
          <w:szCs w:val="24"/>
        </w:rPr>
        <w:t>saying</w:t>
      </w:r>
      <w:r>
        <w:rPr>
          <w:szCs w:val="24"/>
        </w:rPr>
        <w:t xml:space="preserve"> </w:t>
      </w:r>
      <w:r w:rsidRPr="00BF63CE">
        <w:rPr>
          <w:szCs w:val="24"/>
        </w:rPr>
        <w:t>'</w:t>
      </w:r>
      <w:r w:rsidRPr="00F358FE">
        <w:rPr>
          <w:szCs w:val="24"/>
        </w:rPr>
        <w:t>Yosef</w:t>
      </w:r>
      <w:r>
        <w:rPr>
          <w:szCs w:val="24"/>
        </w:rPr>
        <w:t xml:space="preserve"> </w:t>
      </w:r>
      <w:r w:rsidRPr="00F358FE">
        <w:rPr>
          <w:szCs w:val="24"/>
        </w:rPr>
        <w:t>Hashem</w:t>
      </w:r>
      <w:r>
        <w:rPr>
          <w:szCs w:val="24"/>
        </w:rPr>
        <w:t xml:space="preserve"> </w:t>
      </w:r>
      <w:r w:rsidRPr="00BF63CE">
        <w:rPr>
          <w:szCs w:val="24"/>
        </w:rPr>
        <w:t>-</w:t>
      </w:r>
      <w:r>
        <w:rPr>
          <w:szCs w:val="24"/>
        </w:rPr>
        <w:t xml:space="preserve"> </w:t>
      </w:r>
      <w:r w:rsidRPr="00BF63CE">
        <w:rPr>
          <w:szCs w:val="24"/>
        </w:rPr>
        <w:t>may</w:t>
      </w:r>
      <w:r>
        <w:rPr>
          <w:szCs w:val="24"/>
        </w:rPr>
        <w:t xml:space="preserve"> </w:t>
      </w:r>
      <w:r w:rsidRPr="00BF63CE">
        <w:rPr>
          <w:szCs w:val="24"/>
        </w:rPr>
        <w:t>G-d</w:t>
      </w:r>
      <w:r>
        <w:rPr>
          <w:szCs w:val="24"/>
        </w:rPr>
        <w:t xml:space="preserve"> </w:t>
      </w:r>
      <w:r w:rsidRPr="00BF63CE">
        <w:rPr>
          <w:szCs w:val="24"/>
        </w:rPr>
        <w:t>add</w:t>
      </w:r>
      <w:r>
        <w:rPr>
          <w:szCs w:val="24"/>
        </w:rPr>
        <w:t xml:space="preserve"> </w:t>
      </w:r>
      <w:r w:rsidRPr="00BF63CE">
        <w:rPr>
          <w:szCs w:val="24"/>
        </w:rPr>
        <w:t>to</w:t>
      </w:r>
      <w:r>
        <w:rPr>
          <w:szCs w:val="24"/>
        </w:rPr>
        <w:t xml:space="preserve"> </w:t>
      </w:r>
      <w:r w:rsidRPr="00BF63CE">
        <w:rPr>
          <w:szCs w:val="24"/>
        </w:rPr>
        <w:t>me</w:t>
      </w:r>
      <w:r>
        <w:rPr>
          <w:szCs w:val="24"/>
        </w:rPr>
        <w:t xml:space="preserve"> </w:t>
      </w:r>
      <w:r w:rsidRPr="00BF63CE">
        <w:rPr>
          <w:szCs w:val="24"/>
        </w:rPr>
        <w:t>ben</w:t>
      </w:r>
      <w:r>
        <w:rPr>
          <w:szCs w:val="24"/>
        </w:rPr>
        <w:t xml:space="preserve"> </w:t>
      </w:r>
      <w:r w:rsidRPr="00BF63CE">
        <w:rPr>
          <w:szCs w:val="24"/>
        </w:rPr>
        <w:t>acher</w:t>
      </w:r>
      <w:r>
        <w:rPr>
          <w:szCs w:val="24"/>
        </w:rPr>
        <w:t xml:space="preserve"> </w:t>
      </w:r>
      <w:r w:rsidRPr="00BF63CE">
        <w:rPr>
          <w:szCs w:val="24"/>
        </w:rPr>
        <w:t>(lit.,</w:t>
      </w:r>
      <w:r>
        <w:rPr>
          <w:szCs w:val="24"/>
        </w:rPr>
        <w:t xml:space="preserve"> </w:t>
      </w:r>
      <w:r w:rsidRPr="00BF63CE">
        <w:rPr>
          <w:szCs w:val="24"/>
        </w:rPr>
        <w:t>another</w:t>
      </w:r>
      <w:r>
        <w:rPr>
          <w:szCs w:val="24"/>
        </w:rPr>
        <w:t xml:space="preserve"> </w:t>
      </w:r>
      <w:r w:rsidRPr="00BF63CE">
        <w:rPr>
          <w:szCs w:val="24"/>
        </w:rPr>
        <w:t>son),</w:t>
      </w:r>
      <w:r>
        <w:rPr>
          <w:szCs w:val="24"/>
        </w:rPr>
        <w:t xml:space="preserve"> </w:t>
      </w:r>
      <w:r w:rsidRPr="00BF63CE">
        <w:rPr>
          <w:szCs w:val="24"/>
        </w:rPr>
        <w:t>i.e.,</w:t>
      </w:r>
      <w:r>
        <w:rPr>
          <w:szCs w:val="24"/>
        </w:rPr>
        <w:t xml:space="preserve"> </w:t>
      </w:r>
      <w:r w:rsidRPr="00BF63CE">
        <w:rPr>
          <w:szCs w:val="24"/>
        </w:rPr>
        <w:t>ben</w:t>
      </w:r>
      <w:r>
        <w:rPr>
          <w:szCs w:val="24"/>
        </w:rPr>
        <w:t xml:space="preserve"> </w:t>
      </w:r>
      <w:r w:rsidRPr="00BF63CE">
        <w:rPr>
          <w:szCs w:val="24"/>
        </w:rPr>
        <w:t>acharono</w:t>
      </w:r>
      <w:r>
        <w:rPr>
          <w:szCs w:val="24"/>
        </w:rPr>
        <w:t xml:space="preserve"> </w:t>
      </w:r>
      <w:r w:rsidRPr="00BF63CE">
        <w:rPr>
          <w:szCs w:val="24"/>
        </w:rPr>
        <w:t>shel</w:t>
      </w:r>
      <w:r>
        <w:rPr>
          <w:szCs w:val="24"/>
        </w:rPr>
        <w:t xml:space="preserve"> </w:t>
      </w:r>
      <w:r w:rsidRPr="00BF63CE">
        <w:rPr>
          <w:szCs w:val="24"/>
        </w:rPr>
        <w:t>olam</w:t>
      </w:r>
      <w:r>
        <w:rPr>
          <w:szCs w:val="24"/>
        </w:rPr>
        <w:t xml:space="preserve"> </w:t>
      </w:r>
      <w:r w:rsidRPr="00BF63CE">
        <w:rPr>
          <w:szCs w:val="24"/>
        </w:rPr>
        <w:t>-</w:t>
      </w:r>
      <w:r>
        <w:rPr>
          <w:szCs w:val="24"/>
        </w:rPr>
        <w:t xml:space="preserve"> </w:t>
      </w:r>
      <w:r w:rsidRPr="00F358FE">
        <w:rPr>
          <w:szCs w:val="24"/>
        </w:rPr>
        <w:t>one</w:t>
      </w:r>
      <w:r>
        <w:rPr>
          <w:szCs w:val="24"/>
        </w:rPr>
        <w:t xml:space="preserve"> </w:t>
      </w:r>
      <w:r w:rsidRPr="00BF63CE">
        <w:rPr>
          <w:szCs w:val="24"/>
        </w:rPr>
        <w:t>who</w:t>
      </w:r>
      <w:r>
        <w:rPr>
          <w:szCs w:val="24"/>
        </w:rPr>
        <w:t xml:space="preserve"> </w:t>
      </w:r>
      <w:r w:rsidRPr="00BF63CE">
        <w:rPr>
          <w:szCs w:val="24"/>
        </w:rPr>
        <w:t>will</w:t>
      </w:r>
      <w:r>
        <w:rPr>
          <w:szCs w:val="24"/>
        </w:rPr>
        <w:t xml:space="preserve"> </w:t>
      </w:r>
      <w:r w:rsidRPr="00BF63CE">
        <w:rPr>
          <w:szCs w:val="24"/>
        </w:rPr>
        <w:t>be</w:t>
      </w:r>
      <w:r>
        <w:rPr>
          <w:szCs w:val="24"/>
        </w:rPr>
        <w:t xml:space="preserve"> </w:t>
      </w:r>
      <w:r w:rsidRPr="00BF63CE">
        <w:rPr>
          <w:szCs w:val="24"/>
        </w:rPr>
        <w:t>at</w:t>
      </w:r>
      <w:r>
        <w:rPr>
          <w:szCs w:val="24"/>
        </w:rPr>
        <w:t xml:space="preserve"> </w:t>
      </w:r>
      <w:r w:rsidRPr="00BF63CE">
        <w:rPr>
          <w:szCs w:val="24"/>
        </w:rPr>
        <w:t>the</w:t>
      </w:r>
      <w:r>
        <w:rPr>
          <w:szCs w:val="24"/>
        </w:rPr>
        <w:t xml:space="preserve"> </w:t>
      </w:r>
      <w:r w:rsidRPr="00BF63CE">
        <w:rPr>
          <w:szCs w:val="24"/>
        </w:rPr>
        <w:t>end</w:t>
      </w:r>
      <w:r>
        <w:rPr>
          <w:szCs w:val="24"/>
        </w:rPr>
        <w:t xml:space="preserve"> </w:t>
      </w:r>
      <w:r w:rsidRPr="00BF63CE">
        <w:rPr>
          <w:szCs w:val="24"/>
        </w:rPr>
        <w:t>of</w:t>
      </w:r>
      <w:r>
        <w:rPr>
          <w:szCs w:val="24"/>
        </w:rPr>
        <w:t xml:space="preserve"> </w:t>
      </w:r>
      <w:r w:rsidRPr="00BF63CE">
        <w:rPr>
          <w:szCs w:val="24"/>
        </w:rPr>
        <w:t>the</w:t>
      </w:r>
      <w:r>
        <w:rPr>
          <w:szCs w:val="24"/>
        </w:rPr>
        <w:t xml:space="preserve"> </w:t>
      </w:r>
      <w:r w:rsidRPr="00F358FE">
        <w:rPr>
          <w:szCs w:val="24"/>
        </w:rPr>
        <w:t>world</w:t>
      </w:r>
      <w:r w:rsidRPr="00BF63CE">
        <w:rPr>
          <w:szCs w:val="24"/>
        </w:rPr>
        <w:t>'s</w:t>
      </w:r>
      <w:r>
        <w:rPr>
          <w:szCs w:val="24"/>
        </w:rPr>
        <w:t xml:space="preserve"> </w:t>
      </w:r>
      <w:r w:rsidRPr="00F358FE">
        <w:rPr>
          <w:szCs w:val="24"/>
        </w:rPr>
        <w:t>time</w:t>
      </w:r>
      <w:r>
        <w:rPr>
          <w:szCs w:val="24"/>
        </w:rPr>
        <w:t>’</w:t>
      </w:r>
      <w:r w:rsidRPr="00BF63CE">
        <w:rPr>
          <w:szCs w:val="24"/>
        </w:rPr>
        <w:t>,</w:t>
      </w:r>
      <w:r>
        <w:rPr>
          <w:rStyle w:val="FootnoteReference"/>
          <w:szCs w:val="24"/>
        </w:rPr>
        <w:footnoteReference w:id="67"/>
      </w:r>
      <w:r>
        <w:rPr>
          <w:szCs w:val="24"/>
        </w:rPr>
        <w:t xml:space="preserve"> </w:t>
      </w:r>
      <w:r w:rsidRPr="00BF63CE">
        <w:rPr>
          <w:szCs w:val="24"/>
        </w:rPr>
        <w:t>from</w:t>
      </w:r>
      <w:r>
        <w:rPr>
          <w:szCs w:val="24"/>
        </w:rPr>
        <w:t xml:space="preserve"> </w:t>
      </w:r>
      <w:r w:rsidRPr="00BF63CE">
        <w:rPr>
          <w:szCs w:val="24"/>
        </w:rPr>
        <w:t>which</w:t>
      </w:r>
      <w:r>
        <w:rPr>
          <w:szCs w:val="24"/>
        </w:rPr>
        <w:t xml:space="preserve"> </w:t>
      </w:r>
      <w:r w:rsidRPr="00BF63CE">
        <w:rPr>
          <w:szCs w:val="24"/>
        </w:rPr>
        <w:t>it</w:t>
      </w:r>
      <w:r>
        <w:rPr>
          <w:szCs w:val="24"/>
        </w:rPr>
        <w:t xml:space="preserve"> </w:t>
      </w:r>
      <w:r w:rsidRPr="00BF63CE">
        <w:rPr>
          <w:szCs w:val="24"/>
        </w:rPr>
        <w:t>follows</w:t>
      </w:r>
      <w:r>
        <w:rPr>
          <w:szCs w:val="24"/>
        </w:rPr>
        <w:t xml:space="preserve"> </w:t>
      </w:r>
      <w:r w:rsidRPr="00BF63CE">
        <w:rPr>
          <w:szCs w:val="24"/>
        </w:rPr>
        <w:t>that</w:t>
      </w:r>
      <w:r>
        <w:rPr>
          <w:szCs w:val="24"/>
        </w:rPr>
        <w:t xml:space="preserve"> </w:t>
      </w:r>
      <w:r w:rsidRPr="00BF63CE">
        <w:rPr>
          <w:szCs w:val="24"/>
        </w:rPr>
        <w:t>'meshu'ach</w:t>
      </w:r>
      <w:r>
        <w:rPr>
          <w:szCs w:val="24"/>
        </w:rPr>
        <w:t xml:space="preserve"> </w:t>
      </w:r>
      <w:r w:rsidRPr="00BF63CE">
        <w:rPr>
          <w:szCs w:val="24"/>
        </w:rPr>
        <w:t>milchamah</w:t>
      </w:r>
      <w:r>
        <w:rPr>
          <w:szCs w:val="24"/>
        </w:rPr>
        <w:t xml:space="preserve"> </w:t>
      </w:r>
      <w:r w:rsidRPr="00BF63CE">
        <w:rPr>
          <w:szCs w:val="24"/>
        </w:rPr>
        <w:t>-</w:t>
      </w:r>
      <w:r>
        <w:rPr>
          <w:szCs w:val="24"/>
        </w:rPr>
        <w:t xml:space="preserve"> </w:t>
      </w:r>
      <w:r w:rsidRPr="00F358FE">
        <w:rPr>
          <w:szCs w:val="24"/>
        </w:rPr>
        <w:t>one</w:t>
      </w:r>
      <w:r>
        <w:rPr>
          <w:szCs w:val="24"/>
        </w:rPr>
        <w:t xml:space="preserve"> </w:t>
      </w:r>
      <w:r w:rsidRPr="00BF63CE">
        <w:rPr>
          <w:szCs w:val="24"/>
        </w:rPr>
        <w:t>anointed</w:t>
      </w:r>
      <w:r>
        <w:rPr>
          <w:szCs w:val="24"/>
        </w:rPr>
        <w:t xml:space="preserve"> </w:t>
      </w:r>
      <w:r w:rsidRPr="00BF63CE">
        <w:rPr>
          <w:szCs w:val="24"/>
        </w:rPr>
        <w:t>for</w:t>
      </w:r>
      <w:r>
        <w:rPr>
          <w:szCs w:val="24"/>
        </w:rPr>
        <w:t xml:space="preserve"> </w:t>
      </w:r>
      <w:r w:rsidRPr="00BF63CE">
        <w:rPr>
          <w:szCs w:val="24"/>
        </w:rPr>
        <w:t>batt</w:t>
      </w:r>
      <w:r>
        <w:rPr>
          <w:szCs w:val="24"/>
        </w:rPr>
        <w:t xml:space="preserve">le' will descend from </w:t>
      </w:r>
      <w:r w:rsidRPr="00F358FE">
        <w:rPr>
          <w:szCs w:val="24"/>
        </w:rPr>
        <w:t>Joseph</w:t>
      </w:r>
      <w:r>
        <w:rPr>
          <w:szCs w:val="24"/>
        </w:rPr>
        <w:t>."</w:t>
      </w:r>
      <w:r>
        <w:rPr>
          <w:rStyle w:val="FootnoteReference"/>
          <w:szCs w:val="24"/>
        </w:rPr>
        <w:footnoteReference w:id="68"/>
      </w:r>
    </w:p>
    <w:p w14:paraId="2A98BED5" w14:textId="77777777" w:rsidR="00F358FE" w:rsidRDefault="00F358FE" w:rsidP="00EE5B39">
      <w:pPr>
        <w:rPr>
          <w:szCs w:val="24"/>
        </w:rPr>
      </w:pPr>
    </w:p>
    <w:p w14:paraId="40DDB065" w14:textId="7439001B" w:rsidR="00F358FE" w:rsidRPr="00B34F42" w:rsidRDefault="00F358FE" w:rsidP="00B34F42">
      <w:pPr>
        <w:ind w:left="288" w:right="288"/>
        <w:rPr>
          <w:i/>
          <w:szCs w:val="24"/>
        </w:rPr>
      </w:pPr>
      <w:r w:rsidRPr="00F358FE">
        <w:rPr>
          <w:b/>
          <w:i/>
          <w:szCs w:val="24"/>
        </w:rPr>
        <w:lastRenderedPageBreak/>
        <w:t>Succah</w:t>
      </w:r>
      <w:r w:rsidRPr="00B34F42">
        <w:rPr>
          <w:b/>
          <w:i/>
          <w:szCs w:val="24"/>
        </w:rPr>
        <w:t xml:space="preserve"> 52b</w:t>
      </w:r>
      <w:r w:rsidRPr="00B34F42">
        <w:rPr>
          <w:i/>
          <w:szCs w:val="24"/>
        </w:rPr>
        <w:t xml:space="preserve"> And </w:t>
      </w:r>
      <w:r w:rsidRPr="00F358FE">
        <w:rPr>
          <w:i/>
          <w:szCs w:val="24"/>
        </w:rPr>
        <w:t>HaShem</w:t>
      </w:r>
      <w:r w:rsidRPr="00B34F42">
        <w:rPr>
          <w:i/>
          <w:szCs w:val="24"/>
        </w:rPr>
        <w:t xml:space="preserve"> showed me </w:t>
      </w:r>
      <w:r w:rsidRPr="00F358FE">
        <w:rPr>
          <w:i/>
          <w:szCs w:val="24"/>
        </w:rPr>
        <w:t>four</w:t>
      </w:r>
      <w:r w:rsidRPr="00B34F42">
        <w:rPr>
          <w:i/>
          <w:szCs w:val="24"/>
        </w:rPr>
        <w:t xml:space="preserve"> craftsmen’ (Zecharya 2:3). Who are these </w:t>
      </w:r>
      <w:r w:rsidRPr="00F358FE">
        <w:rPr>
          <w:i/>
          <w:szCs w:val="24"/>
        </w:rPr>
        <w:t>four</w:t>
      </w:r>
      <w:r w:rsidRPr="00B34F42">
        <w:rPr>
          <w:i/>
          <w:szCs w:val="24"/>
        </w:rPr>
        <w:t xml:space="preserve"> craftsmen? R’ Chunuh ben Bizna, citing R’ Shimon Chasida, replied: </w:t>
      </w:r>
      <w:r w:rsidRPr="00F358FE">
        <w:rPr>
          <w:i/>
          <w:szCs w:val="24"/>
        </w:rPr>
        <w:t>Mashiach</w:t>
      </w:r>
      <w:r w:rsidRPr="00B34F42">
        <w:rPr>
          <w:i/>
          <w:szCs w:val="24"/>
        </w:rPr>
        <w:t xml:space="preserve"> the son of David, </w:t>
      </w:r>
      <w:r w:rsidRPr="00F358FE">
        <w:rPr>
          <w:b/>
          <w:bCs/>
          <w:i/>
          <w:szCs w:val="24"/>
        </w:rPr>
        <w:t>Mashiach</w:t>
      </w:r>
      <w:r w:rsidRPr="00B34F42">
        <w:rPr>
          <w:b/>
          <w:bCs/>
          <w:i/>
          <w:szCs w:val="24"/>
        </w:rPr>
        <w:t xml:space="preserve"> the son of </w:t>
      </w:r>
      <w:r w:rsidRPr="00F358FE">
        <w:rPr>
          <w:b/>
          <w:bCs/>
          <w:i/>
          <w:szCs w:val="24"/>
        </w:rPr>
        <w:t>Yosef</w:t>
      </w:r>
      <w:r w:rsidRPr="00B34F42">
        <w:rPr>
          <w:i/>
          <w:szCs w:val="24"/>
        </w:rPr>
        <w:t xml:space="preserve">, Eliyahu, and the Righteous </w:t>
      </w:r>
      <w:r w:rsidRPr="00F358FE">
        <w:rPr>
          <w:i/>
          <w:szCs w:val="24"/>
        </w:rPr>
        <w:t>Priest</w:t>
      </w:r>
      <w:r w:rsidRPr="00B34F42">
        <w:rPr>
          <w:i/>
          <w:szCs w:val="24"/>
        </w:rPr>
        <w:t>.</w:t>
      </w:r>
    </w:p>
    <w:p w14:paraId="13C4E351" w14:textId="77777777" w:rsidR="00F358FE" w:rsidRDefault="00F358FE" w:rsidP="00EE5B39">
      <w:pPr>
        <w:rPr>
          <w:szCs w:val="24"/>
        </w:rPr>
      </w:pPr>
    </w:p>
    <w:p w14:paraId="03515EFD" w14:textId="29351AC0" w:rsidR="00F358FE" w:rsidRDefault="00F358FE" w:rsidP="00EE5B39">
      <w:pPr>
        <w:rPr>
          <w:szCs w:val="24"/>
        </w:rPr>
      </w:pPr>
      <w:r w:rsidRPr="00EB7141">
        <w:rPr>
          <w:szCs w:val="24"/>
        </w:rPr>
        <w:t>The</w:t>
      </w:r>
      <w:r>
        <w:rPr>
          <w:szCs w:val="24"/>
        </w:rPr>
        <w:t xml:space="preserve"> </w:t>
      </w:r>
      <w:r w:rsidRPr="00EB7141">
        <w:rPr>
          <w:szCs w:val="24"/>
        </w:rPr>
        <w:t>immediate</w:t>
      </w:r>
      <w:r>
        <w:rPr>
          <w:szCs w:val="24"/>
        </w:rPr>
        <w:t xml:space="preserve"> </w:t>
      </w:r>
      <w:r w:rsidRPr="00EB7141">
        <w:rPr>
          <w:szCs w:val="24"/>
        </w:rPr>
        <w:t>results</w:t>
      </w:r>
      <w:r>
        <w:rPr>
          <w:szCs w:val="24"/>
        </w:rPr>
        <w:t xml:space="preserve"> </w:t>
      </w:r>
      <w:r w:rsidRPr="00EB7141">
        <w:rPr>
          <w:szCs w:val="24"/>
        </w:rPr>
        <w:t>of</w:t>
      </w:r>
      <w:r>
        <w:rPr>
          <w:szCs w:val="24"/>
        </w:rPr>
        <w:t xml:space="preserve"> </w:t>
      </w:r>
      <w:r w:rsidRPr="00EB7141">
        <w:rPr>
          <w:szCs w:val="24"/>
        </w:rPr>
        <w:t>this</w:t>
      </w:r>
      <w:r>
        <w:rPr>
          <w:szCs w:val="24"/>
        </w:rPr>
        <w:t xml:space="preserve"> </w:t>
      </w:r>
      <w:r w:rsidRPr="00EB7141">
        <w:rPr>
          <w:szCs w:val="24"/>
        </w:rPr>
        <w:t>war</w:t>
      </w:r>
      <w:r>
        <w:rPr>
          <w:rStyle w:val="FootnoteReference"/>
          <w:szCs w:val="24"/>
        </w:rPr>
        <w:footnoteReference w:id="69"/>
      </w:r>
      <w:r>
        <w:rPr>
          <w:szCs w:val="24"/>
        </w:rPr>
        <w:t xml:space="preserve"> </w:t>
      </w:r>
      <w:r w:rsidRPr="00EB7141">
        <w:rPr>
          <w:szCs w:val="24"/>
        </w:rPr>
        <w:t>will</w:t>
      </w:r>
      <w:r>
        <w:rPr>
          <w:szCs w:val="24"/>
        </w:rPr>
        <w:t xml:space="preserve"> </w:t>
      </w:r>
      <w:r w:rsidRPr="00EB7141">
        <w:rPr>
          <w:szCs w:val="24"/>
        </w:rPr>
        <w:t>be</w:t>
      </w:r>
      <w:r>
        <w:rPr>
          <w:szCs w:val="24"/>
        </w:rPr>
        <w:t xml:space="preserve"> </w:t>
      </w:r>
      <w:r w:rsidRPr="00EB7141">
        <w:rPr>
          <w:szCs w:val="24"/>
        </w:rPr>
        <w:t>disastrous:</w:t>
      </w:r>
      <w:r>
        <w:rPr>
          <w:szCs w:val="24"/>
        </w:rPr>
        <w:t xml:space="preserve"> </w:t>
      </w:r>
      <w:r w:rsidRPr="00F358FE">
        <w:rPr>
          <w:szCs w:val="24"/>
        </w:rPr>
        <w:t>Mashiach</w:t>
      </w:r>
      <w:r>
        <w:rPr>
          <w:szCs w:val="24"/>
        </w:rPr>
        <w:t xml:space="preserve"> </w:t>
      </w:r>
      <w:r w:rsidRPr="00EB7141">
        <w:rPr>
          <w:szCs w:val="24"/>
        </w:rPr>
        <w:t>ben</w:t>
      </w:r>
      <w:r>
        <w:rPr>
          <w:szCs w:val="24"/>
        </w:rPr>
        <w:t xml:space="preserve"> </w:t>
      </w:r>
      <w:r w:rsidRPr="00F358FE">
        <w:rPr>
          <w:szCs w:val="24"/>
        </w:rPr>
        <w:t>Yosef</w:t>
      </w:r>
      <w:r>
        <w:rPr>
          <w:szCs w:val="24"/>
        </w:rPr>
        <w:t xml:space="preserve"> </w:t>
      </w:r>
      <w:r w:rsidRPr="00EB7141">
        <w:rPr>
          <w:szCs w:val="24"/>
        </w:rPr>
        <w:t>will</w:t>
      </w:r>
      <w:r>
        <w:rPr>
          <w:szCs w:val="24"/>
        </w:rPr>
        <w:t xml:space="preserve"> </w:t>
      </w:r>
      <w:r w:rsidRPr="00EB7141">
        <w:rPr>
          <w:szCs w:val="24"/>
        </w:rPr>
        <w:t>be</w:t>
      </w:r>
      <w:r>
        <w:rPr>
          <w:szCs w:val="24"/>
        </w:rPr>
        <w:t xml:space="preserve"> </w:t>
      </w:r>
      <w:r w:rsidRPr="00EB7141">
        <w:rPr>
          <w:szCs w:val="24"/>
        </w:rPr>
        <w:t>killed.</w:t>
      </w:r>
      <w:r>
        <w:rPr>
          <w:szCs w:val="24"/>
        </w:rPr>
        <w:t xml:space="preserve"> </w:t>
      </w:r>
      <w:r w:rsidRPr="00EB7141">
        <w:rPr>
          <w:szCs w:val="24"/>
        </w:rPr>
        <w:t>This</w:t>
      </w:r>
      <w:r>
        <w:rPr>
          <w:szCs w:val="24"/>
        </w:rPr>
        <w:t xml:space="preserve"> </w:t>
      </w:r>
      <w:r w:rsidRPr="00EB7141">
        <w:rPr>
          <w:szCs w:val="24"/>
        </w:rPr>
        <w:t>is</w:t>
      </w:r>
      <w:r>
        <w:rPr>
          <w:szCs w:val="24"/>
        </w:rPr>
        <w:t xml:space="preserve"> </w:t>
      </w:r>
      <w:r w:rsidRPr="00EB7141">
        <w:rPr>
          <w:szCs w:val="24"/>
        </w:rPr>
        <w:t>described</w:t>
      </w:r>
      <w:r>
        <w:rPr>
          <w:szCs w:val="24"/>
        </w:rPr>
        <w:t xml:space="preserve"> </w:t>
      </w:r>
      <w:r w:rsidRPr="00EB7141">
        <w:rPr>
          <w:szCs w:val="24"/>
        </w:rPr>
        <w:t>in</w:t>
      </w:r>
      <w:r>
        <w:rPr>
          <w:szCs w:val="24"/>
        </w:rPr>
        <w:t xml:space="preserve"> </w:t>
      </w:r>
      <w:r w:rsidRPr="00EB7141">
        <w:rPr>
          <w:szCs w:val="24"/>
        </w:rPr>
        <w:t>the</w:t>
      </w:r>
      <w:r>
        <w:rPr>
          <w:szCs w:val="24"/>
        </w:rPr>
        <w:t xml:space="preserve"> </w:t>
      </w:r>
      <w:r w:rsidRPr="00EB7141">
        <w:rPr>
          <w:szCs w:val="24"/>
        </w:rPr>
        <w:t>prophecy</w:t>
      </w:r>
      <w:r>
        <w:rPr>
          <w:szCs w:val="24"/>
        </w:rPr>
        <w:t xml:space="preserve"> </w:t>
      </w:r>
      <w:r w:rsidRPr="00EB7141">
        <w:rPr>
          <w:szCs w:val="24"/>
        </w:rPr>
        <w:t>of</w:t>
      </w:r>
      <w:r>
        <w:rPr>
          <w:szCs w:val="24"/>
        </w:rPr>
        <w:t xml:space="preserve"> </w:t>
      </w:r>
      <w:r w:rsidRPr="00EB7141">
        <w:rPr>
          <w:szCs w:val="24"/>
        </w:rPr>
        <w:t>Zechariah,</w:t>
      </w:r>
      <w:r>
        <w:rPr>
          <w:szCs w:val="24"/>
        </w:rPr>
        <w:t xml:space="preserve"> </w:t>
      </w:r>
      <w:r w:rsidRPr="00EB7141">
        <w:rPr>
          <w:szCs w:val="24"/>
        </w:rPr>
        <w:t>who</w:t>
      </w:r>
      <w:r>
        <w:rPr>
          <w:szCs w:val="24"/>
        </w:rPr>
        <w:t xml:space="preserve"> </w:t>
      </w:r>
      <w:r w:rsidRPr="00EB7141">
        <w:rPr>
          <w:szCs w:val="24"/>
        </w:rPr>
        <w:t>says</w:t>
      </w:r>
      <w:r>
        <w:rPr>
          <w:szCs w:val="24"/>
        </w:rPr>
        <w:t xml:space="preserve"> </w:t>
      </w:r>
      <w:r w:rsidRPr="00EB7141">
        <w:rPr>
          <w:szCs w:val="24"/>
        </w:rPr>
        <w:t>of</w:t>
      </w:r>
      <w:r>
        <w:rPr>
          <w:szCs w:val="24"/>
        </w:rPr>
        <w:t xml:space="preserve"> </w:t>
      </w:r>
      <w:r w:rsidRPr="00EB7141">
        <w:rPr>
          <w:szCs w:val="24"/>
        </w:rPr>
        <w:t>this</w:t>
      </w:r>
      <w:r>
        <w:rPr>
          <w:szCs w:val="24"/>
        </w:rPr>
        <w:t xml:space="preserve"> </w:t>
      </w:r>
      <w:r w:rsidRPr="00EB7141">
        <w:rPr>
          <w:szCs w:val="24"/>
        </w:rPr>
        <w:t>tragedy</w:t>
      </w:r>
      <w:r>
        <w:rPr>
          <w:szCs w:val="24"/>
        </w:rPr>
        <w:t xml:space="preserve"> </w:t>
      </w:r>
      <w:r w:rsidRPr="00EB7141">
        <w:rPr>
          <w:szCs w:val="24"/>
        </w:rPr>
        <w:t>that</w:t>
      </w:r>
      <w:r>
        <w:rPr>
          <w:szCs w:val="24"/>
        </w:rPr>
        <w:t xml:space="preserve">: </w:t>
      </w:r>
    </w:p>
    <w:p w14:paraId="63B5CB1A" w14:textId="77777777" w:rsidR="00F358FE" w:rsidRDefault="00F358FE" w:rsidP="00EE5B39">
      <w:pPr>
        <w:rPr>
          <w:szCs w:val="24"/>
        </w:rPr>
      </w:pPr>
    </w:p>
    <w:p w14:paraId="503D9151" w14:textId="2E849208" w:rsidR="00F358FE" w:rsidRPr="00D2600F" w:rsidRDefault="00F358FE" w:rsidP="00D2600F">
      <w:pPr>
        <w:ind w:left="288" w:right="288"/>
        <w:rPr>
          <w:i/>
          <w:szCs w:val="24"/>
        </w:rPr>
      </w:pPr>
      <w:r w:rsidRPr="00D2600F">
        <w:rPr>
          <w:b/>
          <w:i/>
          <w:szCs w:val="24"/>
        </w:rPr>
        <w:t>Zechariah 12:10</w:t>
      </w:r>
      <w:r w:rsidRPr="00D2600F">
        <w:rPr>
          <w:i/>
          <w:szCs w:val="24"/>
        </w:rPr>
        <w:t xml:space="preserve"> they shall </w:t>
      </w:r>
      <w:r w:rsidRPr="00F358FE">
        <w:rPr>
          <w:i/>
          <w:szCs w:val="24"/>
        </w:rPr>
        <w:t>mourn</w:t>
      </w:r>
      <w:r w:rsidRPr="00D2600F">
        <w:rPr>
          <w:i/>
          <w:szCs w:val="24"/>
        </w:rPr>
        <w:t xml:space="preserve"> him as </w:t>
      </w:r>
      <w:r w:rsidRPr="00F358FE">
        <w:rPr>
          <w:i/>
          <w:szCs w:val="24"/>
        </w:rPr>
        <w:t>one</w:t>
      </w:r>
      <w:r w:rsidRPr="00D2600F">
        <w:rPr>
          <w:i/>
          <w:szCs w:val="24"/>
        </w:rPr>
        <w:t xml:space="preserve"> mourns for an only child.</w:t>
      </w:r>
      <w:r w:rsidRPr="00D2600F">
        <w:rPr>
          <w:rStyle w:val="FootnoteReference"/>
          <w:i/>
          <w:szCs w:val="24"/>
        </w:rPr>
        <w:footnoteReference w:id="70"/>
      </w:r>
      <w:r w:rsidRPr="00D2600F">
        <w:rPr>
          <w:i/>
          <w:szCs w:val="24"/>
        </w:rPr>
        <w:t xml:space="preserve"> </w:t>
      </w:r>
    </w:p>
    <w:p w14:paraId="64FCBE58" w14:textId="77777777" w:rsidR="00F358FE" w:rsidRDefault="00F358FE" w:rsidP="00EE5B39">
      <w:pPr>
        <w:rPr>
          <w:szCs w:val="24"/>
        </w:rPr>
      </w:pPr>
    </w:p>
    <w:p w14:paraId="4F1F21B7" w14:textId="523603E1" w:rsidR="00F358FE" w:rsidRDefault="00F358FE" w:rsidP="00EE5B39">
      <w:pPr>
        <w:rPr>
          <w:szCs w:val="24"/>
        </w:rPr>
      </w:pPr>
      <w:r w:rsidRPr="00EB7141">
        <w:rPr>
          <w:szCs w:val="24"/>
        </w:rPr>
        <w:t>His</w:t>
      </w:r>
      <w:r>
        <w:rPr>
          <w:szCs w:val="24"/>
        </w:rPr>
        <w:t xml:space="preserve"> </w:t>
      </w:r>
      <w:r w:rsidRPr="00EB7141">
        <w:rPr>
          <w:szCs w:val="24"/>
        </w:rPr>
        <w:t>death</w:t>
      </w:r>
      <w:r>
        <w:rPr>
          <w:szCs w:val="24"/>
        </w:rPr>
        <w:t xml:space="preserve"> </w:t>
      </w:r>
      <w:r w:rsidRPr="00EB7141">
        <w:rPr>
          <w:szCs w:val="24"/>
        </w:rPr>
        <w:t>will</w:t>
      </w:r>
      <w:r>
        <w:rPr>
          <w:szCs w:val="24"/>
        </w:rPr>
        <w:t xml:space="preserve"> </w:t>
      </w:r>
      <w:r w:rsidRPr="00EB7141">
        <w:rPr>
          <w:szCs w:val="24"/>
        </w:rPr>
        <w:t>be</w:t>
      </w:r>
      <w:r>
        <w:rPr>
          <w:szCs w:val="24"/>
        </w:rPr>
        <w:t xml:space="preserve"> </w:t>
      </w:r>
      <w:r w:rsidRPr="00EB7141">
        <w:rPr>
          <w:szCs w:val="24"/>
        </w:rPr>
        <w:t>followed</w:t>
      </w:r>
      <w:r>
        <w:rPr>
          <w:szCs w:val="24"/>
        </w:rPr>
        <w:t xml:space="preserve"> </w:t>
      </w:r>
      <w:r w:rsidRPr="00EB7141">
        <w:rPr>
          <w:szCs w:val="24"/>
        </w:rPr>
        <w:t>by</w:t>
      </w:r>
      <w:r>
        <w:rPr>
          <w:szCs w:val="24"/>
        </w:rPr>
        <w:t xml:space="preserve"> </w:t>
      </w:r>
      <w:r w:rsidRPr="00EB7141">
        <w:rPr>
          <w:szCs w:val="24"/>
        </w:rPr>
        <w:t>a</w:t>
      </w:r>
      <w:r>
        <w:rPr>
          <w:szCs w:val="24"/>
        </w:rPr>
        <w:t xml:space="preserve"> </w:t>
      </w:r>
      <w:r w:rsidRPr="00EB7141">
        <w:rPr>
          <w:szCs w:val="24"/>
        </w:rPr>
        <w:t>period</w:t>
      </w:r>
      <w:r>
        <w:rPr>
          <w:szCs w:val="24"/>
        </w:rPr>
        <w:t xml:space="preserve"> </w:t>
      </w:r>
      <w:r w:rsidRPr="00EB7141">
        <w:rPr>
          <w:szCs w:val="24"/>
        </w:rPr>
        <w:t>of</w:t>
      </w:r>
      <w:r>
        <w:rPr>
          <w:szCs w:val="24"/>
        </w:rPr>
        <w:t xml:space="preserve"> </w:t>
      </w:r>
      <w:r w:rsidRPr="00EB7141">
        <w:rPr>
          <w:szCs w:val="24"/>
        </w:rPr>
        <w:t>great</w:t>
      </w:r>
      <w:r>
        <w:rPr>
          <w:szCs w:val="24"/>
        </w:rPr>
        <w:t xml:space="preserve"> </w:t>
      </w:r>
      <w:r w:rsidRPr="00EB7141">
        <w:rPr>
          <w:szCs w:val="24"/>
        </w:rPr>
        <w:t>calamities.</w:t>
      </w:r>
      <w:r>
        <w:rPr>
          <w:szCs w:val="24"/>
        </w:rPr>
        <w:t xml:space="preserve"> </w:t>
      </w:r>
      <w:r w:rsidRPr="00EB7141">
        <w:rPr>
          <w:szCs w:val="24"/>
        </w:rPr>
        <w:t>These</w:t>
      </w:r>
      <w:r>
        <w:rPr>
          <w:szCs w:val="24"/>
        </w:rPr>
        <w:t xml:space="preserve"> </w:t>
      </w:r>
      <w:r w:rsidRPr="00F358FE">
        <w:rPr>
          <w:szCs w:val="24"/>
        </w:rPr>
        <w:t>new</w:t>
      </w:r>
      <w:r>
        <w:rPr>
          <w:szCs w:val="24"/>
        </w:rPr>
        <w:t xml:space="preserve"> </w:t>
      </w:r>
      <w:r w:rsidRPr="00EB7141">
        <w:rPr>
          <w:szCs w:val="24"/>
        </w:rPr>
        <w:t>tribulations</w:t>
      </w:r>
      <w:r>
        <w:rPr>
          <w:szCs w:val="24"/>
        </w:rPr>
        <w:t xml:space="preserve"> </w:t>
      </w:r>
      <w:r w:rsidRPr="00EB7141">
        <w:rPr>
          <w:szCs w:val="24"/>
        </w:rPr>
        <w:t>shall</w:t>
      </w:r>
      <w:r>
        <w:rPr>
          <w:szCs w:val="24"/>
        </w:rPr>
        <w:t xml:space="preserve"> </w:t>
      </w:r>
      <w:r w:rsidRPr="00EB7141">
        <w:rPr>
          <w:szCs w:val="24"/>
        </w:rPr>
        <w:t>be</w:t>
      </w:r>
      <w:r>
        <w:rPr>
          <w:szCs w:val="24"/>
        </w:rPr>
        <w:t xml:space="preserve"> </w:t>
      </w:r>
      <w:r w:rsidRPr="00EB7141">
        <w:rPr>
          <w:szCs w:val="24"/>
        </w:rPr>
        <w:t>the</w:t>
      </w:r>
      <w:r>
        <w:rPr>
          <w:szCs w:val="24"/>
        </w:rPr>
        <w:t xml:space="preserve"> </w:t>
      </w:r>
      <w:r w:rsidRPr="00EB7141">
        <w:rPr>
          <w:szCs w:val="24"/>
        </w:rPr>
        <w:t>final</w:t>
      </w:r>
      <w:r>
        <w:rPr>
          <w:szCs w:val="24"/>
        </w:rPr>
        <w:t xml:space="preserve"> </w:t>
      </w:r>
      <w:r w:rsidRPr="00EB7141">
        <w:rPr>
          <w:szCs w:val="24"/>
        </w:rPr>
        <w:t>test</w:t>
      </w:r>
      <w:r>
        <w:rPr>
          <w:szCs w:val="24"/>
        </w:rPr>
        <w:t xml:space="preserve"> </w:t>
      </w:r>
      <w:r w:rsidRPr="00EB7141">
        <w:rPr>
          <w:szCs w:val="24"/>
        </w:rPr>
        <w:t>for</w:t>
      </w:r>
      <w:r>
        <w:rPr>
          <w:szCs w:val="24"/>
        </w:rPr>
        <w:t xml:space="preserve"> </w:t>
      </w:r>
      <w:r w:rsidRPr="00EB7141">
        <w:rPr>
          <w:szCs w:val="24"/>
        </w:rPr>
        <w:t>Israel,</w:t>
      </w:r>
      <w:r>
        <w:rPr>
          <w:szCs w:val="24"/>
        </w:rPr>
        <w:t xml:space="preserve"> </w:t>
      </w:r>
      <w:r w:rsidRPr="00EB7141">
        <w:rPr>
          <w:szCs w:val="24"/>
        </w:rPr>
        <w:t>and</w:t>
      </w:r>
      <w:r>
        <w:rPr>
          <w:szCs w:val="24"/>
        </w:rPr>
        <w:t xml:space="preserve"> </w:t>
      </w:r>
      <w:r w:rsidRPr="00EB7141">
        <w:rPr>
          <w:szCs w:val="24"/>
        </w:rPr>
        <w:t>shortly</w:t>
      </w:r>
      <w:r>
        <w:rPr>
          <w:szCs w:val="24"/>
        </w:rPr>
        <w:t xml:space="preserve"> </w:t>
      </w:r>
      <w:r w:rsidRPr="00EB7141">
        <w:rPr>
          <w:szCs w:val="24"/>
        </w:rPr>
        <w:t>thereafter</w:t>
      </w:r>
      <w:r>
        <w:rPr>
          <w:szCs w:val="24"/>
        </w:rPr>
        <w:t xml:space="preserve"> </w:t>
      </w:r>
      <w:r w:rsidRPr="00F358FE">
        <w:rPr>
          <w:szCs w:val="24"/>
        </w:rPr>
        <w:t>Mashiach</w:t>
      </w:r>
      <w:r>
        <w:rPr>
          <w:szCs w:val="24"/>
        </w:rPr>
        <w:t xml:space="preserve"> </w:t>
      </w:r>
      <w:r w:rsidRPr="00EB7141">
        <w:rPr>
          <w:szCs w:val="24"/>
        </w:rPr>
        <w:t>ben</w:t>
      </w:r>
      <w:r>
        <w:rPr>
          <w:szCs w:val="24"/>
        </w:rPr>
        <w:t xml:space="preserve"> </w:t>
      </w:r>
      <w:r w:rsidRPr="00EB7141">
        <w:rPr>
          <w:szCs w:val="24"/>
        </w:rPr>
        <w:t>David</w:t>
      </w:r>
      <w:r>
        <w:rPr>
          <w:szCs w:val="24"/>
        </w:rPr>
        <w:t xml:space="preserve"> </w:t>
      </w:r>
      <w:r w:rsidRPr="00EB7141">
        <w:rPr>
          <w:szCs w:val="24"/>
        </w:rPr>
        <w:t>shall</w:t>
      </w:r>
      <w:r>
        <w:rPr>
          <w:szCs w:val="24"/>
        </w:rPr>
        <w:t xml:space="preserve"> </w:t>
      </w:r>
      <w:r w:rsidRPr="00EB7141">
        <w:rPr>
          <w:szCs w:val="24"/>
        </w:rPr>
        <w:t>come,</w:t>
      </w:r>
      <w:r>
        <w:rPr>
          <w:szCs w:val="24"/>
        </w:rPr>
        <w:t xml:space="preserve"> </w:t>
      </w:r>
      <w:r w:rsidRPr="00EB7141">
        <w:rPr>
          <w:szCs w:val="24"/>
        </w:rPr>
        <w:t>avenge</w:t>
      </w:r>
      <w:r>
        <w:rPr>
          <w:szCs w:val="24"/>
        </w:rPr>
        <w:t xml:space="preserve"> </w:t>
      </w:r>
      <w:r w:rsidRPr="00EB7141">
        <w:rPr>
          <w:szCs w:val="24"/>
        </w:rPr>
        <w:t>his</w:t>
      </w:r>
      <w:r>
        <w:rPr>
          <w:szCs w:val="24"/>
        </w:rPr>
        <w:t xml:space="preserve"> </w:t>
      </w:r>
      <w:r w:rsidRPr="00EB7141">
        <w:rPr>
          <w:szCs w:val="24"/>
        </w:rPr>
        <w:t>death,</w:t>
      </w:r>
      <w:r>
        <w:rPr>
          <w:szCs w:val="24"/>
        </w:rPr>
        <w:t xml:space="preserve"> </w:t>
      </w:r>
      <w:r w:rsidRPr="00F358FE">
        <w:rPr>
          <w:szCs w:val="24"/>
        </w:rPr>
        <w:t>resurrect</w:t>
      </w:r>
      <w:r>
        <w:rPr>
          <w:szCs w:val="24"/>
        </w:rPr>
        <w:t xml:space="preserve"> </w:t>
      </w:r>
      <w:r w:rsidRPr="00EB7141">
        <w:rPr>
          <w:szCs w:val="24"/>
        </w:rPr>
        <w:t>him,</w:t>
      </w:r>
      <w:r>
        <w:rPr>
          <w:szCs w:val="24"/>
        </w:rPr>
        <w:t xml:space="preserve"> </w:t>
      </w:r>
      <w:r w:rsidRPr="00EB7141">
        <w:rPr>
          <w:szCs w:val="24"/>
        </w:rPr>
        <w:t>and</w:t>
      </w:r>
      <w:r>
        <w:rPr>
          <w:szCs w:val="24"/>
        </w:rPr>
        <w:t xml:space="preserve"> </w:t>
      </w:r>
      <w:r w:rsidRPr="00EB7141">
        <w:rPr>
          <w:szCs w:val="24"/>
        </w:rPr>
        <w:t>inaugurate</w:t>
      </w:r>
      <w:r>
        <w:rPr>
          <w:szCs w:val="24"/>
        </w:rPr>
        <w:t xml:space="preserve"> </w:t>
      </w:r>
      <w:r w:rsidRPr="00EB7141">
        <w:rPr>
          <w:szCs w:val="24"/>
        </w:rPr>
        <w:t>the</w:t>
      </w:r>
      <w:r>
        <w:rPr>
          <w:szCs w:val="24"/>
        </w:rPr>
        <w:t xml:space="preserve"> </w:t>
      </w:r>
      <w:r w:rsidRPr="00EB7141">
        <w:rPr>
          <w:szCs w:val="24"/>
        </w:rPr>
        <w:t>Messianic</w:t>
      </w:r>
      <w:r>
        <w:rPr>
          <w:szCs w:val="24"/>
        </w:rPr>
        <w:t xml:space="preserve"> </w:t>
      </w:r>
      <w:r w:rsidRPr="00EB7141">
        <w:rPr>
          <w:szCs w:val="24"/>
        </w:rPr>
        <w:t>era</w:t>
      </w:r>
      <w:r>
        <w:rPr>
          <w:szCs w:val="24"/>
        </w:rPr>
        <w:t xml:space="preserve"> </w:t>
      </w:r>
      <w:r w:rsidRPr="00EB7141">
        <w:rPr>
          <w:szCs w:val="24"/>
        </w:rPr>
        <w:t>of</w:t>
      </w:r>
      <w:r>
        <w:rPr>
          <w:szCs w:val="24"/>
        </w:rPr>
        <w:t xml:space="preserve"> </w:t>
      </w:r>
      <w:r w:rsidRPr="00EB7141">
        <w:rPr>
          <w:szCs w:val="24"/>
        </w:rPr>
        <w:t>everlasting</w:t>
      </w:r>
      <w:r>
        <w:rPr>
          <w:szCs w:val="24"/>
        </w:rPr>
        <w:t xml:space="preserve"> </w:t>
      </w:r>
      <w:r w:rsidRPr="00EB7141">
        <w:rPr>
          <w:szCs w:val="24"/>
        </w:rPr>
        <w:t>peace</w:t>
      </w:r>
      <w:r>
        <w:rPr>
          <w:szCs w:val="24"/>
        </w:rPr>
        <w:t xml:space="preserve"> </w:t>
      </w:r>
      <w:r w:rsidRPr="00EB7141">
        <w:rPr>
          <w:szCs w:val="24"/>
        </w:rPr>
        <w:t>and</w:t>
      </w:r>
      <w:r>
        <w:rPr>
          <w:szCs w:val="24"/>
        </w:rPr>
        <w:t xml:space="preserve"> </w:t>
      </w:r>
      <w:r w:rsidRPr="00EB7141">
        <w:rPr>
          <w:szCs w:val="24"/>
        </w:rPr>
        <w:t>bliss.</w:t>
      </w:r>
      <w:r>
        <w:rPr>
          <w:rStyle w:val="FootnoteReference"/>
          <w:szCs w:val="24"/>
        </w:rPr>
        <w:footnoteReference w:id="71"/>
      </w:r>
    </w:p>
    <w:p w14:paraId="785D4AF6" w14:textId="77777777" w:rsidR="00F358FE" w:rsidRDefault="00F358FE" w:rsidP="00EE5B39">
      <w:pPr>
        <w:rPr>
          <w:szCs w:val="24"/>
        </w:rPr>
      </w:pPr>
    </w:p>
    <w:p w14:paraId="2E11A545" w14:textId="4C77C183" w:rsidR="00F358FE" w:rsidRPr="003D01A0" w:rsidRDefault="00F358FE" w:rsidP="003D01A0">
      <w:pPr>
        <w:rPr>
          <w:szCs w:val="24"/>
        </w:rPr>
      </w:pPr>
      <w:r w:rsidRPr="003D01A0">
        <w:rPr>
          <w:szCs w:val="24"/>
        </w:rPr>
        <w:t>Quite</w:t>
      </w:r>
      <w:r>
        <w:rPr>
          <w:szCs w:val="24"/>
        </w:rPr>
        <w:t xml:space="preserve"> </w:t>
      </w:r>
      <w:r w:rsidRPr="003D01A0">
        <w:rPr>
          <w:szCs w:val="24"/>
        </w:rPr>
        <w:t>significantly,</w:t>
      </w:r>
      <w:r>
        <w:rPr>
          <w:szCs w:val="24"/>
        </w:rPr>
        <w:t xml:space="preserve"> </w:t>
      </w:r>
      <w:r w:rsidRPr="003D01A0">
        <w:rPr>
          <w:szCs w:val="24"/>
        </w:rPr>
        <w:t>R.</w:t>
      </w:r>
      <w:r>
        <w:rPr>
          <w:szCs w:val="24"/>
        </w:rPr>
        <w:t xml:space="preserve"> </w:t>
      </w:r>
      <w:r w:rsidRPr="003D01A0">
        <w:rPr>
          <w:szCs w:val="24"/>
        </w:rPr>
        <w:t>Saadia</w:t>
      </w:r>
      <w:r>
        <w:rPr>
          <w:szCs w:val="24"/>
        </w:rPr>
        <w:t xml:space="preserve"> </w:t>
      </w:r>
      <w:r w:rsidRPr="003D01A0">
        <w:rPr>
          <w:szCs w:val="24"/>
        </w:rPr>
        <w:t>Gaon</w:t>
      </w:r>
      <w:r>
        <w:rPr>
          <w:szCs w:val="24"/>
        </w:rPr>
        <w:t xml:space="preserve"> </w:t>
      </w:r>
      <w:r w:rsidRPr="003D01A0">
        <w:rPr>
          <w:szCs w:val="24"/>
        </w:rPr>
        <w:t>(</w:t>
      </w:r>
      <w:r w:rsidRPr="00F358FE">
        <w:rPr>
          <w:szCs w:val="24"/>
        </w:rPr>
        <w:t>one</w:t>
      </w:r>
      <w:r>
        <w:rPr>
          <w:szCs w:val="24"/>
        </w:rPr>
        <w:t xml:space="preserve"> </w:t>
      </w:r>
      <w:r w:rsidRPr="003D01A0">
        <w:rPr>
          <w:szCs w:val="24"/>
        </w:rPr>
        <w:t>of</w:t>
      </w:r>
      <w:r>
        <w:rPr>
          <w:szCs w:val="24"/>
        </w:rPr>
        <w:t xml:space="preserve"> </w:t>
      </w:r>
      <w:r w:rsidRPr="003D01A0">
        <w:rPr>
          <w:szCs w:val="24"/>
        </w:rPr>
        <w:t>the</w:t>
      </w:r>
      <w:r>
        <w:rPr>
          <w:szCs w:val="24"/>
        </w:rPr>
        <w:t xml:space="preserve"> </w:t>
      </w:r>
      <w:r w:rsidRPr="003D01A0">
        <w:rPr>
          <w:szCs w:val="24"/>
        </w:rPr>
        <w:t>few</w:t>
      </w:r>
      <w:r>
        <w:rPr>
          <w:szCs w:val="24"/>
        </w:rPr>
        <w:t xml:space="preserve"> </w:t>
      </w:r>
      <w:r w:rsidRPr="003D01A0">
        <w:rPr>
          <w:szCs w:val="24"/>
        </w:rPr>
        <w:t>to</w:t>
      </w:r>
      <w:r>
        <w:rPr>
          <w:szCs w:val="24"/>
        </w:rPr>
        <w:t xml:space="preserve"> </w:t>
      </w:r>
      <w:r w:rsidRPr="003D01A0">
        <w:rPr>
          <w:szCs w:val="24"/>
        </w:rPr>
        <w:t>elaborate</w:t>
      </w:r>
      <w:r>
        <w:rPr>
          <w:szCs w:val="24"/>
        </w:rPr>
        <w:t xml:space="preserve"> </w:t>
      </w:r>
      <w:r w:rsidRPr="003D01A0">
        <w:rPr>
          <w:szCs w:val="24"/>
        </w:rPr>
        <w:t>on</w:t>
      </w:r>
      <w:r>
        <w:rPr>
          <w:szCs w:val="24"/>
        </w:rPr>
        <w:t xml:space="preserve"> </w:t>
      </w:r>
      <w:r w:rsidRPr="003D01A0">
        <w:rPr>
          <w:szCs w:val="24"/>
        </w:rPr>
        <w:t>the</w:t>
      </w:r>
      <w:r>
        <w:rPr>
          <w:szCs w:val="24"/>
        </w:rPr>
        <w:t xml:space="preserve"> </w:t>
      </w:r>
      <w:r w:rsidRPr="003D01A0">
        <w:rPr>
          <w:szCs w:val="24"/>
        </w:rPr>
        <w:t>role</w:t>
      </w:r>
      <w:r>
        <w:rPr>
          <w:szCs w:val="24"/>
        </w:rPr>
        <w:t xml:space="preserve"> </w:t>
      </w:r>
      <w:r w:rsidRPr="003D01A0">
        <w:rPr>
          <w:szCs w:val="24"/>
        </w:rPr>
        <w:t>of</w:t>
      </w:r>
      <w:r>
        <w:rPr>
          <w:szCs w:val="24"/>
        </w:rPr>
        <w:t xml:space="preserve"> </w:t>
      </w:r>
      <w:r w:rsidRPr="00F358FE">
        <w:rPr>
          <w:szCs w:val="24"/>
        </w:rPr>
        <w:t>Mashiach</w:t>
      </w:r>
      <w:r>
        <w:rPr>
          <w:szCs w:val="24"/>
        </w:rPr>
        <w:t xml:space="preserve"> </w:t>
      </w:r>
      <w:r w:rsidRPr="003D01A0">
        <w:rPr>
          <w:szCs w:val="24"/>
        </w:rPr>
        <w:t>ben</w:t>
      </w:r>
      <w:r>
        <w:rPr>
          <w:szCs w:val="24"/>
        </w:rPr>
        <w:t xml:space="preserve"> </w:t>
      </w:r>
      <w:r w:rsidRPr="00F358FE">
        <w:rPr>
          <w:szCs w:val="24"/>
        </w:rPr>
        <w:t>Yosef</w:t>
      </w:r>
      <w:r w:rsidRPr="003D01A0">
        <w:rPr>
          <w:szCs w:val="24"/>
        </w:rPr>
        <w:t>)</w:t>
      </w:r>
      <w:r>
        <w:rPr>
          <w:szCs w:val="24"/>
        </w:rPr>
        <w:t xml:space="preserve"> </w:t>
      </w:r>
      <w:r w:rsidRPr="003D01A0">
        <w:rPr>
          <w:szCs w:val="24"/>
        </w:rPr>
        <w:t>notes</w:t>
      </w:r>
      <w:r>
        <w:rPr>
          <w:szCs w:val="24"/>
        </w:rPr>
        <w:t xml:space="preserve"> </w:t>
      </w:r>
      <w:r w:rsidRPr="003D01A0">
        <w:rPr>
          <w:szCs w:val="24"/>
        </w:rPr>
        <w:t>that</w:t>
      </w:r>
      <w:r>
        <w:rPr>
          <w:szCs w:val="24"/>
        </w:rPr>
        <w:t xml:space="preserve"> </w:t>
      </w:r>
      <w:r w:rsidRPr="003D01A0">
        <w:rPr>
          <w:szCs w:val="24"/>
        </w:rPr>
        <w:t>this</w:t>
      </w:r>
      <w:r>
        <w:rPr>
          <w:szCs w:val="24"/>
        </w:rPr>
        <w:t xml:space="preserve"> </w:t>
      </w:r>
      <w:r w:rsidRPr="003D01A0">
        <w:rPr>
          <w:szCs w:val="24"/>
        </w:rPr>
        <w:t>sequence</w:t>
      </w:r>
      <w:r>
        <w:rPr>
          <w:szCs w:val="24"/>
        </w:rPr>
        <w:t xml:space="preserve"> </w:t>
      </w:r>
      <w:r w:rsidRPr="003D01A0">
        <w:rPr>
          <w:szCs w:val="24"/>
        </w:rPr>
        <w:t>is</w:t>
      </w:r>
      <w:r>
        <w:rPr>
          <w:szCs w:val="24"/>
        </w:rPr>
        <w:t xml:space="preserve"> </w:t>
      </w:r>
      <w:r w:rsidRPr="003D01A0">
        <w:rPr>
          <w:szCs w:val="24"/>
        </w:rPr>
        <w:t>not</w:t>
      </w:r>
      <w:r>
        <w:rPr>
          <w:szCs w:val="24"/>
        </w:rPr>
        <w:t xml:space="preserve"> </w:t>
      </w:r>
      <w:r w:rsidRPr="003D01A0">
        <w:rPr>
          <w:szCs w:val="24"/>
        </w:rPr>
        <w:t>definite</w:t>
      </w:r>
      <w:r>
        <w:rPr>
          <w:szCs w:val="24"/>
        </w:rPr>
        <w:t xml:space="preserve"> </w:t>
      </w:r>
      <w:r w:rsidRPr="003D01A0">
        <w:rPr>
          <w:szCs w:val="24"/>
        </w:rPr>
        <w:t>but</w:t>
      </w:r>
      <w:r>
        <w:rPr>
          <w:szCs w:val="24"/>
        </w:rPr>
        <w:t xml:space="preserve"> </w:t>
      </w:r>
      <w:r w:rsidRPr="003D01A0">
        <w:rPr>
          <w:szCs w:val="24"/>
        </w:rPr>
        <w:t>contingent!</w:t>
      </w:r>
      <w:r>
        <w:rPr>
          <w:szCs w:val="24"/>
        </w:rPr>
        <w:t xml:space="preserve"> </w:t>
      </w:r>
      <w:r w:rsidRPr="00F358FE">
        <w:rPr>
          <w:szCs w:val="24"/>
        </w:rPr>
        <w:t>Mashiach</w:t>
      </w:r>
      <w:r>
        <w:rPr>
          <w:szCs w:val="24"/>
        </w:rPr>
        <w:t xml:space="preserve"> </w:t>
      </w:r>
      <w:r w:rsidRPr="003D01A0">
        <w:rPr>
          <w:szCs w:val="24"/>
        </w:rPr>
        <w:t>ben</w:t>
      </w:r>
      <w:r>
        <w:rPr>
          <w:szCs w:val="24"/>
        </w:rPr>
        <w:t xml:space="preserve"> </w:t>
      </w:r>
      <w:r w:rsidRPr="00F358FE">
        <w:rPr>
          <w:szCs w:val="24"/>
        </w:rPr>
        <w:t>Yosef</w:t>
      </w:r>
      <w:r>
        <w:rPr>
          <w:szCs w:val="24"/>
        </w:rPr>
        <w:t xml:space="preserve"> </w:t>
      </w:r>
      <w:r w:rsidRPr="003D01A0">
        <w:rPr>
          <w:szCs w:val="24"/>
        </w:rPr>
        <w:t>will</w:t>
      </w:r>
      <w:r>
        <w:rPr>
          <w:szCs w:val="24"/>
        </w:rPr>
        <w:t xml:space="preserve"> </w:t>
      </w:r>
      <w:r w:rsidRPr="003D01A0">
        <w:rPr>
          <w:szCs w:val="24"/>
        </w:rPr>
        <w:t>not</w:t>
      </w:r>
      <w:r>
        <w:rPr>
          <w:szCs w:val="24"/>
        </w:rPr>
        <w:t xml:space="preserve"> </w:t>
      </w:r>
      <w:r w:rsidRPr="003D01A0">
        <w:rPr>
          <w:szCs w:val="24"/>
        </w:rPr>
        <w:t>have</w:t>
      </w:r>
      <w:r>
        <w:rPr>
          <w:szCs w:val="24"/>
        </w:rPr>
        <w:t xml:space="preserve"> </w:t>
      </w:r>
      <w:r w:rsidRPr="003D01A0">
        <w:rPr>
          <w:szCs w:val="24"/>
        </w:rPr>
        <w:t>to</w:t>
      </w:r>
      <w:r>
        <w:rPr>
          <w:szCs w:val="24"/>
        </w:rPr>
        <w:t xml:space="preserve"> </w:t>
      </w:r>
      <w:r w:rsidRPr="003D01A0">
        <w:rPr>
          <w:szCs w:val="24"/>
        </w:rPr>
        <w:t>appear</w:t>
      </w:r>
      <w:r>
        <w:rPr>
          <w:szCs w:val="24"/>
        </w:rPr>
        <w:t xml:space="preserve"> </w:t>
      </w:r>
      <w:r w:rsidRPr="003D01A0">
        <w:rPr>
          <w:szCs w:val="24"/>
        </w:rPr>
        <w:t>before</w:t>
      </w:r>
      <w:r>
        <w:rPr>
          <w:szCs w:val="24"/>
        </w:rPr>
        <w:t xml:space="preserve"> </w:t>
      </w:r>
      <w:r w:rsidRPr="00F358FE">
        <w:rPr>
          <w:szCs w:val="24"/>
        </w:rPr>
        <w:t>Mashiach</w:t>
      </w:r>
      <w:r>
        <w:rPr>
          <w:szCs w:val="24"/>
        </w:rPr>
        <w:t xml:space="preserve"> </w:t>
      </w:r>
      <w:r w:rsidRPr="003D01A0">
        <w:rPr>
          <w:szCs w:val="24"/>
        </w:rPr>
        <w:t>ben</w:t>
      </w:r>
      <w:r>
        <w:rPr>
          <w:szCs w:val="24"/>
        </w:rPr>
        <w:t xml:space="preserve"> </w:t>
      </w:r>
      <w:r w:rsidRPr="003D01A0">
        <w:rPr>
          <w:szCs w:val="24"/>
        </w:rPr>
        <w:t>David,</w:t>
      </w:r>
      <w:r>
        <w:rPr>
          <w:szCs w:val="24"/>
        </w:rPr>
        <w:t xml:space="preserve"> </w:t>
      </w:r>
      <w:r w:rsidRPr="003D01A0">
        <w:rPr>
          <w:szCs w:val="24"/>
        </w:rPr>
        <w:t>nor</w:t>
      </w:r>
      <w:r>
        <w:rPr>
          <w:szCs w:val="24"/>
        </w:rPr>
        <w:t xml:space="preserve"> </w:t>
      </w:r>
      <w:r w:rsidRPr="003D01A0">
        <w:rPr>
          <w:szCs w:val="24"/>
        </w:rPr>
        <w:t>will</w:t>
      </w:r>
      <w:r>
        <w:rPr>
          <w:szCs w:val="24"/>
        </w:rPr>
        <w:t xml:space="preserve"> </w:t>
      </w:r>
      <w:r w:rsidRPr="003D01A0">
        <w:rPr>
          <w:szCs w:val="24"/>
        </w:rPr>
        <w:t>the</w:t>
      </w:r>
      <w:r>
        <w:rPr>
          <w:szCs w:val="24"/>
        </w:rPr>
        <w:t xml:space="preserve"> </w:t>
      </w:r>
      <w:r w:rsidRPr="003D01A0">
        <w:rPr>
          <w:szCs w:val="24"/>
        </w:rPr>
        <w:t>activities</w:t>
      </w:r>
      <w:r>
        <w:rPr>
          <w:szCs w:val="24"/>
        </w:rPr>
        <w:t xml:space="preserve"> </w:t>
      </w:r>
      <w:r w:rsidRPr="003D01A0">
        <w:rPr>
          <w:szCs w:val="24"/>
        </w:rPr>
        <w:t>attributed</w:t>
      </w:r>
      <w:r>
        <w:rPr>
          <w:szCs w:val="24"/>
        </w:rPr>
        <w:t xml:space="preserve"> </w:t>
      </w:r>
      <w:r w:rsidRPr="003D01A0">
        <w:rPr>
          <w:szCs w:val="24"/>
        </w:rPr>
        <w:t>to</w:t>
      </w:r>
      <w:r>
        <w:rPr>
          <w:szCs w:val="24"/>
        </w:rPr>
        <w:t xml:space="preserve"> </w:t>
      </w:r>
      <w:r w:rsidRPr="003D01A0">
        <w:rPr>
          <w:szCs w:val="24"/>
        </w:rPr>
        <w:t>him</w:t>
      </w:r>
      <w:r>
        <w:rPr>
          <w:szCs w:val="24"/>
        </w:rPr>
        <w:t xml:space="preserve"> </w:t>
      </w:r>
      <w:r w:rsidRPr="003D01A0">
        <w:rPr>
          <w:szCs w:val="24"/>
        </w:rPr>
        <w:t>or</w:t>
      </w:r>
      <w:r>
        <w:rPr>
          <w:szCs w:val="24"/>
        </w:rPr>
        <w:t xml:space="preserve"> </w:t>
      </w:r>
      <w:r w:rsidRPr="003D01A0">
        <w:rPr>
          <w:szCs w:val="24"/>
        </w:rPr>
        <w:t>his</w:t>
      </w:r>
      <w:r>
        <w:rPr>
          <w:szCs w:val="24"/>
        </w:rPr>
        <w:t xml:space="preserve"> </w:t>
      </w:r>
      <w:r w:rsidRPr="003D01A0">
        <w:rPr>
          <w:szCs w:val="24"/>
        </w:rPr>
        <w:t>death</w:t>
      </w:r>
      <w:r>
        <w:rPr>
          <w:szCs w:val="24"/>
        </w:rPr>
        <w:t xml:space="preserve"> </w:t>
      </w:r>
      <w:r w:rsidRPr="003D01A0">
        <w:rPr>
          <w:szCs w:val="24"/>
        </w:rPr>
        <w:t>have</w:t>
      </w:r>
      <w:r>
        <w:rPr>
          <w:szCs w:val="24"/>
        </w:rPr>
        <w:t xml:space="preserve"> </w:t>
      </w:r>
      <w:r w:rsidRPr="003D01A0">
        <w:rPr>
          <w:szCs w:val="24"/>
        </w:rPr>
        <w:t>to</w:t>
      </w:r>
      <w:r>
        <w:rPr>
          <w:szCs w:val="24"/>
        </w:rPr>
        <w:t xml:space="preserve"> </w:t>
      </w:r>
      <w:r w:rsidRPr="003D01A0">
        <w:rPr>
          <w:szCs w:val="24"/>
        </w:rPr>
        <w:t>occur.</w:t>
      </w:r>
      <w:r>
        <w:rPr>
          <w:szCs w:val="24"/>
        </w:rPr>
        <w:t xml:space="preserve"> </w:t>
      </w:r>
      <w:r w:rsidRPr="003D01A0">
        <w:rPr>
          <w:szCs w:val="24"/>
        </w:rPr>
        <w:t>All</w:t>
      </w:r>
      <w:r>
        <w:rPr>
          <w:szCs w:val="24"/>
        </w:rPr>
        <w:t xml:space="preserve"> </w:t>
      </w:r>
      <w:r w:rsidRPr="003D01A0">
        <w:rPr>
          <w:szCs w:val="24"/>
        </w:rPr>
        <w:t>depends</w:t>
      </w:r>
      <w:r>
        <w:rPr>
          <w:szCs w:val="24"/>
        </w:rPr>
        <w:t xml:space="preserve"> </w:t>
      </w:r>
      <w:r w:rsidRPr="003D01A0">
        <w:rPr>
          <w:szCs w:val="24"/>
        </w:rPr>
        <w:t>on</w:t>
      </w:r>
      <w:r>
        <w:rPr>
          <w:szCs w:val="24"/>
        </w:rPr>
        <w:t xml:space="preserve"> </w:t>
      </w:r>
      <w:r w:rsidRPr="003D01A0">
        <w:rPr>
          <w:szCs w:val="24"/>
        </w:rPr>
        <w:t>the</w:t>
      </w:r>
      <w:r>
        <w:rPr>
          <w:szCs w:val="24"/>
        </w:rPr>
        <w:t xml:space="preserve"> </w:t>
      </w:r>
      <w:r w:rsidRPr="00F358FE">
        <w:rPr>
          <w:szCs w:val="24"/>
        </w:rPr>
        <w:t>spiritual</w:t>
      </w:r>
      <w:r>
        <w:rPr>
          <w:szCs w:val="24"/>
        </w:rPr>
        <w:t xml:space="preserve"> </w:t>
      </w:r>
      <w:r w:rsidRPr="003D01A0">
        <w:rPr>
          <w:szCs w:val="24"/>
        </w:rPr>
        <w:t>condition</w:t>
      </w:r>
      <w:r>
        <w:rPr>
          <w:szCs w:val="24"/>
        </w:rPr>
        <w:t xml:space="preserve"> </w:t>
      </w:r>
      <w:r w:rsidRPr="003D01A0">
        <w:rPr>
          <w:szCs w:val="24"/>
        </w:rPr>
        <w:t>of</w:t>
      </w:r>
      <w:r>
        <w:rPr>
          <w:szCs w:val="24"/>
        </w:rPr>
        <w:t xml:space="preserve"> </w:t>
      </w:r>
      <w:r w:rsidRPr="003D01A0">
        <w:rPr>
          <w:szCs w:val="24"/>
        </w:rPr>
        <w:t>the</w:t>
      </w:r>
      <w:r>
        <w:rPr>
          <w:szCs w:val="24"/>
        </w:rPr>
        <w:t xml:space="preserve"> </w:t>
      </w:r>
      <w:r w:rsidRPr="00F358FE">
        <w:rPr>
          <w:szCs w:val="24"/>
        </w:rPr>
        <w:t>Jewish</w:t>
      </w:r>
      <w:r>
        <w:rPr>
          <w:szCs w:val="24"/>
        </w:rPr>
        <w:t xml:space="preserve"> </w:t>
      </w:r>
      <w:r w:rsidRPr="003D01A0">
        <w:rPr>
          <w:szCs w:val="24"/>
        </w:rPr>
        <w:t>people</w:t>
      </w:r>
      <w:r>
        <w:rPr>
          <w:szCs w:val="24"/>
        </w:rPr>
        <w:t xml:space="preserve"> </w:t>
      </w:r>
      <w:r w:rsidRPr="003D01A0">
        <w:rPr>
          <w:szCs w:val="24"/>
        </w:rPr>
        <w:t>at</w:t>
      </w:r>
      <w:r>
        <w:rPr>
          <w:szCs w:val="24"/>
        </w:rPr>
        <w:t xml:space="preserve"> </w:t>
      </w:r>
      <w:r w:rsidRPr="003D01A0">
        <w:rPr>
          <w:szCs w:val="24"/>
        </w:rPr>
        <w:t>the</w:t>
      </w:r>
      <w:r>
        <w:rPr>
          <w:szCs w:val="24"/>
        </w:rPr>
        <w:t xml:space="preserve"> </w:t>
      </w:r>
      <w:r w:rsidRPr="00F358FE">
        <w:rPr>
          <w:szCs w:val="24"/>
        </w:rPr>
        <w:t>time</w:t>
      </w:r>
      <w:r>
        <w:rPr>
          <w:szCs w:val="24"/>
        </w:rPr>
        <w:t xml:space="preserve"> </w:t>
      </w:r>
      <w:r w:rsidRPr="003D01A0">
        <w:rPr>
          <w:szCs w:val="24"/>
        </w:rPr>
        <w:t>the</w:t>
      </w:r>
      <w:r>
        <w:rPr>
          <w:szCs w:val="24"/>
        </w:rPr>
        <w:t xml:space="preserve"> </w:t>
      </w:r>
      <w:r w:rsidRPr="00F358FE">
        <w:rPr>
          <w:szCs w:val="24"/>
        </w:rPr>
        <w:t>redemption</w:t>
      </w:r>
      <w:r>
        <w:rPr>
          <w:szCs w:val="24"/>
        </w:rPr>
        <w:t xml:space="preserve"> </w:t>
      </w:r>
      <w:r w:rsidRPr="003D01A0">
        <w:rPr>
          <w:szCs w:val="24"/>
        </w:rPr>
        <w:t>is</w:t>
      </w:r>
      <w:r>
        <w:rPr>
          <w:szCs w:val="24"/>
        </w:rPr>
        <w:t xml:space="preserve"> </w:t>
      </w:r>
      <w:r w:rsidRPr="003D01A0">
        <w:rPr>
          <w:szCs w:val="24"/>
        </w:rPr>
        <w:t>to</w:t>
      </w:r>
      <w:r>
        <w:rPr>
          <w:szCs w:val="24"/>
        </w:rPr>
        <w:t xml:space="preserve"> </w:t>
      </w:r>
      <w:r w:rsidRPr="003D01A0">
        <w:rPr>
          <w:szCs w:val="24"/>
        </w:rPr>
        <w:t>take</w:t>
      </w:r>
      <w:r>
        <w:rPr>
          <w:szCs w:val="24"/>
        </w:rPr>
        <w:t xml:space="preserve"> </w:t>
      </w:r>
      <w:r w:rsidRPr="003D01A0">
        <w:rPr>
          <w:szCs w:val="24"/>
        </w:rPr>
        <w:t>place:</w:t>
      </w:r>
    </w:p>
    <w:p w14:paraId="75FE231A" w14:textId="77777777" w:rsidR="00F358FE" w:rsidRPr="003D01A0" w:rsidRDefault="00F358FE" w:rsidP="003D01A0">
      <w:pPr>
        <w:rPr>
          <w:szCs w:val="24"/>
        </w:rPr>
      </w:pPr>
    </w:p>
    <w:p w14:paraId="319590E3" w14:textId="3BCBE4E2" w:rsidR="00F358FE" w:rsidRDefault="00F358FE" w:rsidP="003D01A0">
      <w:pPr>
        <w:rPr>
          <w:szCs w:val="24"/>
        </w:rPr>
      </w:pPr>
      <w:r w:rsidRPr="003D01A0">
        <w:rPr>
          <w:szCs w:val="24"/>
        </w:rPr>
        <w:t>The</w:t>
      </w:r>
      <w:r>
        <w:rPr>
          <w:szCs w:val="24"/>
        </w:rPr>
        <w:t xml:space="preserve"> </w:t>
      </w:r>
      <w:r w:rsidRPr="003D01A0">
        <w:rPr>
          <w:szCs w:val="24"/>
        </w:rPr>
        <w:t>essential</w:t>
      </w:r>
      <w:r>
        <w:rPr>
          <w:szCs w:val="24"/>
        </w:rPr>
        <w:t xml:space="preserve"> </w:t>
      </w:r>
      <w:r w:rsidRPr="003D01A0">
        <w:rPr>
          <w:szCs w:val="24"/>
        </w:rPr>
        <w:t>function</w:t>
      </w:r>
      <w:r>
        <w:rPr>
          <w:szCs w:val="24"/>
        </w:rPr>
        <w:t xml:space="preserve"> </w:t>
      </w:r>
      <w:r w:rsidRPr="003D01A0">
        <w:rPr>
          <w:szCs w:val="24"/>
        </w:rPr>
        <w:t>of</w:t>
      </w:r>
      <w:r>
        <w:rPr>
          <w:szCs w:val="24"/>
        </w:rPr>
        <w:t xml:space="preserve"> </w:t>
      </w:r>
      <w:r w:rsidRPr="00F358FE">
        <w:rPr>
          <w:szCs w:val="24"/>
        </w:rPr>
        <w:t>Mashiach</w:t>
      </w:r>
      <w:r>
        <w:rPr>
          <w:szCs w:val="24"/>
        </w:rPr>
        <w:t xml:space="preserve"> </w:t>
      </w:r>
      <w:r w:rsidRPr="003D01A0">
        <w:rPr>
          <w:szCs w:val="24"/>
        </w:rPr>
        <w:t>ben</w:t>
      </w:r>
      <w:r>
        <w:rPr>
          <w:szCs w:val="24"/>
        </w:rPr>
        <w:t xml:space="preserve"> </w:t>
      </w:r>
      <w:r w:rsidRPr="00F358FE">
        <w:rPr>
          <w:szCs w:val="24"/>
        </w:rPr>
        <w:t>Yosef</w:t>
      </w:r>
      <w:r>
        <w:rPr>
          <w:szCs w:val="24"/>
        </w:rPr>
        <w:t xml:space="preserve"> </w:t>
      </w:r>
      <w:r w:rsidRPr="003D01A0">
        <w:rPr>
          <w:szCs w:val="24"/>
        </w:rPr>
        <w:t>is</w:t>
      </w:r>
      <w:r>
        <w:rPr>
          <w:szCs w:val="24"/>
        </w:rPr>
        <w:t xml:space="preserve"> </w:t>
      </w:r>
      <w:r w:rsidRPr="003D01A0">
        <w:rPr>
          <w:szCs w:val="24"/>
        </w:rPr>
        <w:t>to</w:t>
      </w:r>
      <w:r>
        <w:rPr>
          <w:szCs w:val="24"/>
        </w:rPr>
        <w:t xml:space="preserve"> </w:t>
      </w:r>
      <w:r w:rsidRPr="003D01A0">
        <w:rPr>
          <w:szCs w:val="24"/>
        </w:rPr>
        <w:t>prepare</w:t>
      </w:r>
      <w:r>
        <w:rPr>
          <w:szCs w:val="24"/>
        </w:rPr>
        <w:t xml:space="preserve"> </w:t>
      </w:r>
      <w:r w:rsidRPr="003D01A0">
        <w:rPr>
          <w:szCs w:val="24"/>
        </w:rPr>
        <w:t>Israel</w:t>
      </w:r>
      <w:r>
        <w:rPr>
          <w:szCs w:val="24"/>
        </w:rPr>
        <w:t xml:space="preserve"> </w:t>
      </w:r>
      <w:r w:rsidRPr="003D01A0">
        <w:rPr>
          <w:szCs w:val="24"/>
        </w:rPr>
        <w:t>for</w:t>
      </w:r>
      <w:r>
        <w:rPr>
          <w:szCs w:val="24"/>
        </w:rPr>
        <w:t xml:space="preserve"> </w:t>
      </w:r>
      <w:r w:rsidRPr="003D01A0">
        <w:rPr>
          <w:szCs w:val="24"/>
        </w:rPr>
        <w:t>the</w:t>
      </w:r>
      <w:r>
        <w:rPr>
          <w:szCs w:val="24"/>
        </w:rPr>
        <w:t xml:space="preserve"> </w:t>
      </w:r>
      <w:r w:rsidRPr="003D01A0">
        <w:rPr>
          <w:szCs w:val="24"/>
        </w:rPr>
        <w:t>final</w:t>
      </w:r>
      <w:r>
        <w:rPr>
          <w:szCs w:val="24"/>
        </w:rPr>
        <w:t xml:space="preserve"> </w:t>
      </w:r>
      <w:r w:rsidRPr="00F358FE">
        <w:rPr>
          <w:szCs w:val="24"/>
        </w:rPr>
        <w:t>redemption</w:t>
      </w:r>
      <w:r w:rsidRPr="003D01A0">
        <w:rPr>
          <w:szCs w:val="24"/>
        </w:rPr>
        <w:t>,</w:t>
      </w:r>
      <w:r>
        <w:rPr>
          <w:szCs w:val="24"/>
        </w:rPr>
        <w:t xml:space="preserve"> </w:t>
      </w:r>
      <w:r w:rsidRPr="003D01A0">
        <w:rPr>
          <w:szCs w:val="24"/>
        </w:rPr>
        <w:t>to</w:t>
      </w:r>
      <w:r>
        <w:rPr>
          <w:szCs w:val="24"/>
        </w:rPr>
        <w:t xml:space="preserve"> </w:t>
      </w:r>
      <w:r w:rsidRPr="003D01A0">
        <w:rPr>
          <w:szCs w:val="24"/>
        </w:rPr>
        <w:t>put</w:t>
      </w:r>
      <w:r>
        <w:rPr>
          <w:szCs w:val="24"/>
        </w:rPr>
        <w:t xml:space="preserve"> </w:t>
      </w:r>
      <w:r w:rsidRPr="003D01A0">
        <w:rPr>
          <w:szCs w:val="24"/>
        </w:rPr>
        <w:t>them</w:t>
      </w:r>
      <w:r>
        <w:rPr>
          <w:szCs w:val="24"/>
        </w:rPr>
        <w:t xml:space="preserve"> </w:t>
      </w:r>
      <w:r w:rsidRPr="003D01A0">
        <w:rPr>
          <w:szCs w:val="24"/>
        </w:rPr>
        <w:t>into</w:t>
      </w:r>
      <w:r>
        <w:rPr>
          <w:szCs w:val="24"/>
        </w:rPr>
        <w:t xml:space="preserve"> </w:t>
      </w:r>
      <w:r w:rsidRPr="003D01A0">
        <w:rPr>
          <w:szCs w:val="24"/>
        </w:rPr>
        <w:t>the</w:t>
      </w:r>
      <w:r>
        <w:rPr>
          <w:szCs w:val="24"/>
        </w:rPr>
        <w:t xml:space="preserve"> </w:t>
      </w:r>
      <w:r w:rsidRPr="003D01A0">
        <w:rPr>
          <w:szCs w:val="24"/>
        </w:rPr>
        <w:t>proper</w:t>
      </w:r>
      <w:r>
        <w:rPr>
          <w:szCs w:val="24"/>
        </w:rPr>
        <w:t xml:space="preserve"> </w:t>
      </w:r>
      <w:r w:rsidRPr="003D01A0">
        <w:rPr>
          <w:szCs w:val="24"/>
        </w:rPr>
        <w:t>condition</w:t>
      </w:r>
      <w:r>
        <w:rPr>
          <w:szCs w:val="24"/>
        </w:rPr>
        <w:t xml:space="preserve"> </w:t>
      </w:r>
      <w:r w:rsidRPr="003D01A0">
        <w:rPr>
          <w:szCs w:val="24"/>
        </w:rPr>
        <w:t>in</w:t>
      </w:r>
      <w:r>
        <w:rPr>
          <w:szCs w:val="24"/>
        </w:rPr>
        <w:t xml:space="preserve"> </w:t>
      </w:r>
      <w:r w:rsidRPr="003D01A0">
        <w:rPr>
          <w:szCs w:val="24"/>
        </w:rPr>
        <w:t>order</w:t>
      </w:r>
      <w:r>
        <w:rPr>
          <w:szCs w:val="24"/>
        </w:rPr>
        <w:t xml:space="preserve"> </w:t>
      </w:r>
      <w:r w:rsidRPr="003D01A0">
        <w:rPr>
          <w:szCs w:val="24"/>
        </w:rPr>
        <w:t>to</w:t>
      </w:r>
      <w:r>
        <w:rPr>
          <w:szCs w:val="24"/>
        </w:rPr>
        <w:t xml:space="preserve"> </w:t>
      </w:r>
      <w:r w:rsidRPr="003D01A0">
        <w:rPr>
          <w:szCs w:val="24"/>
        </w:rPr>
        <w:t>clear</w:t>
      </w:r>
      <w:r>
        <w:rPr>
          <w:szCs w:val="24"/>
        </w:rPr>
        <w:t xml:space="preserve"> </w:t>
      </w:r>
      <w:r w:rsidRPr="003D01A0">
        <w:rPr>
          <w:szCs w:val="24"/>
        </w:rPr>
        <w:t>the</w:t>
      </w:r>
      <w:r>
        <w:rPr>
          <w:szCs w:val="24"/>
        </w:rPr>
        <w:t xml:space="preserve"> </w:t>
      </w:r>
      <w:r w:rsidRPr="003D01A0">
        <w:rPr>
          <w:szCs w:val="24"/>
        </w:rPr>
        <w:t>way</w:t>
      </w:r>
      <w:r>
        <w:rPr>
          <w:szCs w:val="24"/>
        </w:rPr>
        <w:t xml:space="preserve"> </w:t>
      </w:r>
      <w:r w:rsidRPr="003D01A0">
        <w:rPr>
          <w:szCs w:val="24"/>
        </w:rPr>
        <w:t>for</w:t>
      </w:r>
      <w:r>
        <w:rPr>
          <w:szCs w:val="24"/>
        </w:rPr>
        <w:t xml:space="preserve"> </w:t>
      </w:r>
      <w:r w:rsidRPr="00F358FE">
        <w:rPr>
          <w:szCs w:val="24"/>
        </w:rPr>
        <w:t>Mashiach</w:t>
      </w:r>
      <w:r>
        <w:rPr>
          <w:szCs w:val="24"/>
        </w:rPr>
        <w:t xml:space="preserve"> </w:t>
      </w:r>
      <w:r w:rsidRPr="003D01A0">
        <w:rPr>
          <w:szCs w:val="24"/>
        </w:rPr>
        <w:t>ben</w:t>
      </w:r>
      <w:r>
        <w:rPr>
          <w:szCs w:val="24"/>
        </w:rPr>
        <w:t xml:space="preserve"> </w:t>
      </w:r>
      <w:r w:rsidRPr="003D01A0">
        <w:rPr>
          <w:szCs w:val="24"/>
        </w:rPr>
        <w:t>David</w:t>
      </w:r>
      <w:r>
        <w:rPr>
          <w:szCs w:val="24"/>
        </w:rPr>
        <w:t xml:space="preserve"> </w:t>
      </w:r>
      <w:r w:rsidRPr="003D01A0">
        <w:rPr>
          <w:szCs w:val="24"/>
        </w:rPr>
        <w:t>to</w:t>
      </w:r>
      <w:r>
        <w:rPr>
          <w:szCs w:val="24"/>
        </w:rPr>
        <w:t xml:space="preserve"> </w:t>
      </w:r>
      <w:r w:rsidRPr="003D01A0">
        <w:rPr>
          <w:szCs w:val="24"/>
        </w:rPr>
        <w:t>come.</w:t>
      </w:r>
      <w:r>
        <w:rPr>
          <w:szCs w:val="24"/>
        </w:rPr>
        <w:t xml:space="preserve"> </w:t>
      </w:r>
      <w:r w:rsidRPr="003D01A0">
        <w:rPr>
          <w:szCs w:val="24"/>
        </w:rPr>
        <w:t>Of</w:t>
      </w:r>
      <w:r>
        <w:rPr>
          <w:szCs w:val="24"/>
        </w:rPr>
        <w:t xml:space="preserve"> </w:t>
      </w:r>
      <w:r w:rsidRPr="003D01A0">
        <w:rPr>
          <w:szCs w:val="24"/>
        </w:rPr>
        <w:t>that</w:t>
      </w:r>
      <w:r>
        <w:rPr>
          <w:szCs w:val="24"/>
        </w:rPr>
        <w:t xml:space="preserve"> </w:t>
      </w:r>
      <w:r w:rsidRPr="003D01A0">
        <w:rPr>
          <w:szCs w:val="24"/>
        </w:rPr>
        <w:t>ultimate</w:t>
      </w:r>
      <w:r>
        <w:rPr>
          <w:szCs w:val="24"/>
        </w:rPr>
        <w:t xml:space="preserve"> </w:t>
      </w:r>
      <w:r w:rsidRPr="00F358FE">
        <w:rPr>
          <w:szCs w:val="24"/>
        </w:rPr>
        <w:t>redemption</w:t>
      </w:r>
      <w:r>
        <w:rPr>
          <w:szCs w:val="24"/>
        </w:rPr>
        <w:t xml:space="preserve"> </w:t>
      </w:r>
      <w:r w:rsidRPr="003D01A0">
        <w:rPr>
          <w:szCs w:val="24"/>
        </w:rPr>
        <w:t>it</w:t>
      </w:r>
      <w:r>
        <w:rPr>
          <w:szCs w:val="24"/>
        </w:rPr>
        <w:t xml:space="preserve"> </w:t>
      </w:r>
      <w:r w:rsidRPr="003D01A0">
        <w:rPr>
          <w:szCs w:val="24"/>
        </w:rPr>
        <w:t>is</w:t>
      </w:r>
      <w:r>
        <w:rPr>
          <w:szCs w:val="24"/>
        </w:rPr>
        <w:t xml:space="preserve"> </w:t>
      </w:r>
      <w:r w:rsidRPr="003D01A0">
        <w:rPr>
          <w:szCs w:val="24"/>
        </w:rPr>
        <w:t>said,</w:t>
      </w:r>
      <w:r>
        <w:rPr>
          <w:szCs w:val="24"/>
        </w:rPr>
        <w:t xml:space="preserve"> </w:t>
      </w:r>
      <w:r w:rsidRPr="003D01A0">
        <w:rPr>
          <w:szCs w:val="24"/>
        </w:rPr>
        <w:t>that</w:t>
      </w:r>
      <w:r>
        <w:rPr>
          <w:szCs w:val="24"/>
        </w:rPr>
        <w:t xml:space="preserve"> </w:t>
      </w:r>
      <w:r w:rsidRPr="003D01A0">
        <w:rPr>
          <w:szCs w:val="24"/>
        </w:rPr>
        <w:t>if</w:t>
      </w:r>
      <w:r>
        <w:rPr>
          <w:szCs w:val="24"/>
        </w:rPr>
        <w:t xml:space="preserve"> </w:t>
      </w:r>
      <w:r w:rsidRPr="003D01A0">
        <w:rPr>
          <w:szCs w:val="24"/>
        </w:rPr>
        <w:t>Israel</w:t>
      </w:r>
      <w:r>
        <w:rPr>
          <w:szCs w:val="24"/>
        </w:rPr>
        <w:t xml:space="preserve"> </w:t>
      </w:r>
      <w:r w:rsidRPr="003D01A0">
        <w:rPr>
          <w:szCs w:val="24"/>
        </w:rPr>
        <w:t>repent</w:t>
      </w:r>
      <w:r>
        <w:rPr>
          <w:szCs w:val="24"/>
        </w:rPr>
        <w:t xml:space="preserve"> </w:t>
      </w:r>
      <w:r w:rsidRPr="003D01A0">
        <w:rPr>
          <w:szCs w:val="24"/>
        </w:rPr>
        <w:t>(return</w:t>
      </w:r>
      <w:r>
        <w:rPr>
          <w:szCs w:val="24"/>
        </w:rPr>
        <w:t xml:space="preserve"> </w:t>
      </w:r>
      <w:r w:rsidRPr="003D01A0">
        <w:rPr>
          <w:szCs w:val="24"/>
        </w:rPr>
        <w:t>to</w:t>
      </w:r>
      <w:r>
        <w:rPr>
          <w:szCs w:val="24"/>
        </w:rPr>
        <w:t xml:space="preserve"> </w:t>
      </w:r>
      <w:r w:rsidRPr="003D01A0">
        <w:rPr>
          <w:szCs w:val="24"/>
        </w:rPr>
        <w:t>G-d)</w:t>
      </w:r>
      <w:r>
        <w:rPr>
          <w:szCs w:val="24"/>
        </w:rPr>
        <w:t xml:space="preserve"> </w:t>
      </w:r>
      <w:r w:rsidRPr="003D01A0">
        <w:rPr>
          <w:szCs w:val="24"/>
        </w:rPr>
        <w:t>they</w:t>
      </w:r>
      <w:r>
        <w:rPr>
          <w:szCs w:val="24"/>
        </w:rPr>
        <w:t xml:space="preserve"> </w:t>
      </w:r>
      <w:r w:rsidRPr="003D01A0">
        <w:rPr>
          <w:szCs w:val="24"/>
        </w:rPr>
        <w:t>shall</w:t>
      </w:r>
      <w:r>
        <w:rPr>
          <w:szCs w:val="24"/>
        </w:rPr>
        <w:t xml:space="preserve"> </w:t>
      </w:r>
      <w:r w:rsidRPr="003D01A0">
        <w:rPr>
          <w:szCs w:val="24"/>
        </w:rPr>
        <w:t>be</w:t>
      </w:r>
      <w:r>
        <w:rPr>
          <w:szCs w:val="24"/>
        </w:rPr>
        <w:t xml:space="preserve"> </w:t>
      </w:r>
      <w:r w:rsidRPr="00F358FE">
        <w:rPr>
          <w:szCs w:val="24"/>
        </w:rPr>
        <w:t>redeemed</w:t>
      </w:r>
      <w:r>
        <w:rPr>
          <w:szCs w:val="24"/>
        </w:rPr>
        <w:t xml:space="preserve"> </w:t>
      </w:r>
      <w:r w:rsidRPr="003D01A0">
        <w:rPr>
          <w:szCs w:val="24"/>
        </w:rPr>
        <w:t>immediately</w:t>
      </w:r>
      <w:r>
        <w:rPr>
          <w:szCs w:val="24"/>
        </w:rPr>
        <w:t xml:space="preserve"> </w:t>
      </w:r>
      <w:r w:rsidRPr="003D01A0">
        <w:rPr>
          <w:szCs w:val="24"/>
        </w:rPr>
        <w:t>(even</w:t>
      </w:r>
      <w:r>
        <w:rPr>
          <w:szCs w:val="24"/>
        </w:rPr>
        <w:t xml:space="preserve"> </w:t>
      </w:r>
      <w:r w:rsidRPr="003D01A0">
        <w:rPr>
          <w:szCs w:val="24"/>
        </w:rPr>
        <w:t>before</w:t>
      </w:r>
      <w:r>
        <w:rPr>
          <w:szCs w:val="24"/>
        </w:rPr>
        <w:t xml:space="preserve"> </w:t>
      </w:r>
      <w:r w:rsidRPr="003D01A0">
        <w:rPr>
          <w:szCs w:val="24"/>
        </w:rPr>
        <w:t>the</w:t>
      </w:r>
      <w:r>
        <w:rPr>
          <w:szCs w:val="24"/>
        </w:rPr>
        <w:t xml:space="preserve"> </w:t>
      </w:r>
      <w:r w:rsidRPr="003D01A0">
        <w:rPr>
          <w:szCs w:val="24"/>
        </w:rPr>
        <w:t>predetermined</w:t>
      </w:r>
      <w:r>
        <w:rPr>
          <w:szCs w:val="24"/>
        </w:rPr>
        <w:t xml:space="preserve"> </w:t>
      </w:r>
      <w:r w:rsidRPr="003D01A0">
        <w:rPr>
          <w:szCs w:val="24"/>
        </w:rPr>
        <w:t>date</w:t>
      </w:r>
      <w:r>
        <w:rPr>
          <w:szCs w:val="24"/>
        </w:rPr>
        <w:t xml:space="preserve"> </w:t>
      </w:r>
      <w:r w:rsidRPr="003D01A0">
        <w:rPr>
          <w:szCs w:val="24"/>
        </w:rPr>
        <w:t>for</w:t>
      </w:r>
      <w:r>
        <w:rPr>
          <w:szCs w:val="24"/>
        </w:rPr>
        <w:t xml:space="preserve"> </w:t>
      </w:r>
      <w:r w:rsidRPr="00F358FE">
        <w:rPr>
          <w:szCs w:val="24"/>
        </w:rPr>
        <w:t>Mashiach</w:t>
      </w:r>
      <w:r w:rsidRPr="003D01A0">
        <w:rPr>
          <w:szCs w:val="24"/>
        </w:rPr>
        <w:t>'s</w:t>
      </w:r>
      <w:r>
        <w:rPr>
          <w:szCs w:val="24"/>
        </w:rPr>
        <w:t xml:space="preserve"> </w:t>
      </w:r>
      <w:r w:rsidRPr="00F358FE">
        <w:rPr>
          <w:szCs w:val="24"/>
        </w:rPr>
        <w:t>coming</w:t>
      </w:r>
      <w:r w:rsidRPr="003D01A0">
        <w:rPr>
          <w:szCs w:val="24"/>
        </w:rPr>
        <w:t>).</w:t>
      </w:r>
      <w:r>
        <w:rPr>
          <w:szCs w:val="24"/>
        </w:rPr>
        <w:t xml:space="preserve"> </w:t>
      </w:r>
      <w:r w:rsidRPr="003D01A0">
        <w:rPr>
          <w:szCs w:val="24"/>
        </w:rPr>
        <w:t>If</w:t>
      </w:r>
      <w:r>
        <w:rPr>
          <w:szCs w:val="24"/>
        </w:rPr>
        <w:t xml:space="preserve"> </w:t>
      </w:r>
      <w:r w:rsidRPr="003D01A0">
        <w:rPr>
          <w:szCs w:val="24"/>
        </w:rPr>
        <w:t>they</w:t>
      </w:r>
      <w:r>
        <w:rPr>
          <w:szCs w:val="24"/>
        </w:rPr>
        <w:t xml:space="preserve"> </w:t>
      </w:r>
      <w:r w:rsidRPr="003D01A0">
        <w:rPr>
          <w:szCs w:val="24"/>
        </w:rPr>
        <w:t>will</w:t>
      </w:r>
      <w:r>
        <w:rPr>
          <w:szCs w:val="24"/>
        </w:rPr>
        <w:t xml:space="preserve"> </w:t>
      </w:r>
      <w:r w:rsidRPr="003D01A0">
        <w:rPr>
          <w:szCs w:val="24"/>
        </w:rPr>
        <w:t>not</w:t>
      </w:r>
      <w:r>
        <w:rPr>
          <w:szCs w:val="24"/>
        </w:rPr>
        <w:t xml:space="preserve"> </w:t>
      </w:r>
      <w:r w:rsidRPr="003D01A0">
        <w:rPr>
          <w:szCs w:val="24"/>
        </w:rPr>
        <w:t>repent</w:t>
      </w:r>
      <w:r>
        <w:rPr>
          <w:szCs w:val="24"/>
        </w:rPr>
        <w:t xml:space="preserve"> </w:t>
      </w:r>
      <w:r w:rsidRPr="003D01A0">
        <w:rPr>
          <w:szCs w:val="24"/>
        </w:rPr>
        <w:t>and</w:t>
      </w:r>
      <w:r>
        <w:rPr>
          <w:szCs w:val="24"/>
        </w:rPr>
        <w:t xml:space="preserve"> </w:t>
      </w:r>
      <w:r w:rsidRPr="003D01A0">
        <w:rPr>
          <w:szCs w:val="24"/>
        </w:rPr>
        <w:t>thus</w:t>
      </w:r>
      <w:r>
        <w:rPr>
          <w:szCs w:val="24"/>
        </w:rPr>
        <w:t xml:space="preserve"> </w:t>
      </w:r>
      <w:r w:rsidRPr="003D01A0">
        <w:rPr>
          <w:szCs w:val="24"/>
        </w:rPr>
        <w:t>become</w:t>
      </w:r>
      <w:r>
        <w:rPr>
          <w:szCs w:val="24"/>
        </w:rPr>
        <w:t xml:space="preserve"> </w:t>
      </w:r>
      <w:r w:rsidRPr="003D01A0">
        <w:rPr>
          <w:szCs w:val="24"/>
        </w:rPr>
        <w:t>dependent</w:t>
      </w:r>
      <w:r>
        <w:rPr>
          <w:szCs w:val="24"/>
        </w:rPr>
        <w:t xml:space="preserve"> </w:t>
      </w:r>
      <w:r w:rsidRPr="003D01A0">
        <w:rPr>
          <w:szCs w:val="24"/>
        </w:rPr>
        <w:t>on</w:t>
      </w:r>
      <w:r>
        <w:rPr>
          <w:szCs w:val="24"/>
        </w:rPr>
        <w:t xml:space="preserve"> </w:t>
      </w:r>
      <w:r w:rsidRPr="003D01A0">
        <w:rPr>
          <w:szCs w:val="24"/>
        </w:rPr>
        <w:t>the</w:t>
      </w:r>
      <w:r>
        <w:rPr>
          <w:szCs w:val="24"/>
        </w:rPr>
        <w:t xml:space="preserve"> </w:t>
      </w:r>
      <w:r w:rsidRPr="003D01A0">
        <w:rPr>
          <w:szCs w:val="24"/>
        </w:rPr>
        <w:t>final</w:t>
      </w:r>
      <w:r>
        <w:rPr>
          <w:szCs w:val="24"/>
        </w:rPr>
        <w:t xml:space="preserve"> </w:t>
      </w:r>
      <w:r w:rsidRPr="003D01A0">
        <w:rPr>
          <w:szCs w:val="24"/>
        </w:rPr>
        <w:t>date,</w:t>
      </w:r>
      <w:r>
        <w:rPr>
          <w:szCs w:val="24"/>
        </w:rPr>
        <w:t xml:space="preserve"> </w:t>
      </w:r>
      <w:r w:rsidRPr="003D01A0">
        <w:rPr>
          <w:szCs w:val="24"/>
        </w:rPr>
        <w:t>"the</w:t>
      </w:r>
      <w:r>
        <w:rPr>
          <w:szCs w:val="24"/>
        </w:rPr>
        <w:t xml:space="preserve"> </w:t>
      </w:r>
      <w:r w:rsidRPr="003D01A0">
        <w:rPr>
          <w:szCs w:val="24"/>
        </w:rPr>
        <w:t>Holy</w:t>
      </w:r>
      <w:r>
        <w:rPr>
          <w:szCs w:val="24"/>
        </w:rPr>
        <w:t xml:space="preserve"> </w:t>
      </w:r>
      <w:r w:rsidRPr="00F358FE">
        <w:rPr>
          <w:szCs w:val="24"/>
        </w:rPr>
        <w:t>One</w:t>
      </w:r>
      <w:r w:rsidRPr="003D01A0">
        <w:rPr>
          <w:szCs w:val="24"/>
        </w:rPr>
        <w:t>,</w:t>
      </w:r>
      <w:r>
        <w:rPr>
          <w:szCs w:val="24"/>
        </w:rPr>
        <w:t xml:space="preserve"> </w:t>
      </w:r>
      <w:r w:rsidRPr="003D01A0">
        <w:rPr>
          <w:szCs w:val="24"/>
        </w:rPr>
        <w:t>blessed</w:t>
      </w:r>
      <w:r>
        <w:rPr>
          <w:szCs w:val="24"/>
        </w:rPr>
        <w:t xml:space="preserve"> </w:t>
      </w:r>
      <w:r w:rsidRPr="003D01A0">
        <w:rPr>
          <w:szCs w:val="24"/>
        </w:rPr>
        <w:t>be</w:t>
      </w:r>
      <w:r>
        <w:rPr>
          <w:szCs w:val="24"/>
        </w:rPr>
        <w:t xml:space="preserve"> </w:t>
      </w:r>
      <w:r w:rsidRPr="003D01A0">
        <w:rPr>
          <w:szCs w:val="24"/>
        </w:rPr>
        <w:t>He,</w:t>
      </w:r>
      <w:r>
        <w:rPr>
          <w:szCs w:val="24"/>
        </w:rPr>
        <w:t xml:space="preserve"> </w:t>
      </w:r>
      <w:r w:rsidRPr="003D01A0">
        <w:rPr>
          <w:szCs w:val="24"/>
        </w:rPr>
        <w:t>will</w:t>
      </w:r>
      <w:r>
        <w:rPr>
          <w:szCs w:val="24"/>
        </w:rPr>
        <w:t xml:space="preserve"> </w:t>
      </w:r>
      <w:r w:rsidRPr="003D01A0">
        <w:rPr>
          <w:szCs w:val="24"/>
        </w:rPr>
        <w:t>set</w:t>
      </w:r>
      <w:r>
        <w:rPr>
          <w:szCs w:val="24"/>
        </w:rPr>
        <w:t xml:space="preserve"> </w:t>
      </w:r>
      <w:r w:rsidRPr="003D01A0">
        <w:rPr>
          <w:szCs w:val="24"/>
        </w:rPr>
        <w:t>up</w:t>
      </w:r>
      <w:r>
        <w:rPr>
          <w:szCs w:val="24"/>
        </w:rPr>
        <w:t xml:space="preserve"> </w:t>
      </w:r>
      <w:r w:rsidRPr="003D01A0">
        <w:rPr>
          <w:szCs w:val="24"/>
        </w:rPr>
        <w:t>a</w:t>
      </w:r>
      <w:r>
        <w:rPr>
          <w:szCs w:val="24"/>
        </w:rPr>
        <w:t xml:space="preserve"> </w:t>
      </w:r>
      <w:r w:rsidRPr="003D01A0">
        <w:rPr>
          <w:szCs w:val="24"/>
        </w:rPr>
        <w:t>ruler</w:t>
      </w:r>
      <w:r>
        <w:rPr>
          <w:szCs w:val="24"/>
        </w:rPr>
        <w:t xml:space="preserve"> </w:t>
      </w:r>
      <w:r w:rsidRPr="003D01A0">
        <w:rPr>
          <w:szCs w:val="24"/>
        </w:rPr>
        <w:t>over</w:t>
      </w:r>
      <w:r>
        <w:rPr>
          <w:szCs w:val="24"/>
        </w:rPr>
        <w:t xml:space="preserve"> </w:t>
      </w:r>
      <w:r w:rsidRPr="003D01A0">
        <w:rPr>
          <w:szCs w:val="24"/>
        </w:rPr>
        <w:t>them,</w:t>
      </w:r>
      <w:r>
        <w:rPr>
          <w:szCs w:val="24"/>
        </w:rPr>
        <w:t xml:space="preserve"> </w:t>
      </w:r>
      <w:r w:rsidRPr="003D01A0">
        <w:rPr>
          <w:szCs w:val="24"/>
        </w:rPr>
        <w:t>whose</w:t>
      </w:r>
      <w:r>
        <w:rPr>
          <w:szCs w:val="24"/>
        </w:rPr>
        <w:t xml:space="preserve"> </w:t>
      </w:r>
      <w:r w:rsidRPr="003D01A0">
        <w:rPr>
          <w:szCs w:val="24"/>
        </w:rPr>
        <w:t>decrees</w:t>
      </w:r>
      <w:r>
        <w:rPr>
          <w:szCs w:val="24"/>
        </w:rPr>
        <w:t xml:space="preserve"> </w:t>
      </w:r>
      <w:r w:rsidRPr="003D01A0">
        <w:rPr>
          <w:szCs w:val="24"/>
        </w:rPr>
        <w:t>shall</w:t>
      </w:r>
      <w:r>
        <w:rPr>
          <w:szCs w:val="24"/>
        </w:rPr>
        <w:t xml:space="preserve"> </w:t>
      </w:r>
      <w:r w:rsidRPr="003D01A0">
        <w:rPr>
          <w:szCs w:val="24"/>
        </w:rPr>
        <w:t>be</w:t>
      </w:r>
      <w:r>
        <w:rPr>
          <w:szCs w:val="24"/>
        </w:rPr>
        <w:t xml:space="preserve"> </w:t>
      </w:r>
      <w:r w:rsidRPr="003D01A0">
        <w:rPr>
          <w:szCs w:val="24"/>
        </w:rPr>
        <w:t>as</w:t>
      </w:r>
      <w:r>
        <w:rPr>
          <w:szCs w:val="24"/>
        </w:rPr>
        <w:t xml:space="preserve"> </w:t>
      </w:r>
      <w:r w:rsidRPr="003D01A0">
        <w:rPr>
          <w:szCs w:val="24"/>
        </w:rPr>
        <w:t>cruel</w:t>
      </w:r>
      <w:r>
        <w:rPr>
          <w:szCs w:val="24"/>
        </w:rPr>
        <w:t xml:space="preserve"> </w:t>
      </w:r>
      <w:r w:rsidRPr="003D01A0">
        <w:rPr>
          <w:szCs w:val="24"/>
        </w:rPr>
        <w:t>as</w:t>
      </w:r>
      <w:r>
        <w:rPr>
          <w:szCs w:val="24"/>
        </w:rPr>
        <w:t xml:space="preserve"> </w:t>
      </w:r>
      <w:r w:rsidRPr="00F358FE">
        <w:rPr>
          <w:szCs w:val="24"/>
        </w:rPr>
        <w:t>Haman</w:t>
      </w:r>
      <w:r w:rsidRPr="003D01A0">
        <w:rPr>
          <w:szCs w:val="24"/>
        </w:rPr>
        <w:t>'s,</w:t>
      </w:r>
      <w:r>
        <w:rPr>
          <w:szCs w:val="24"/>
        </w:rPr>
        <w:t xml:space="preserve"> </w:t>
      </w:r>
      <w:r w:rsidRPr="003D01A0">
        <w:rPr>
          <w:szCs w:val="24"/>
        </w:rPr>
        <w:t>thus</w:t>
      </w:r>
      <w:r>
        <w:rPr>
          <w:szCs w:val="24"/>
        </w:rPr>
        <w:t xml:space="preserve"> </w:t>
      </w:r>
      <w:r w:rsidRPr="003D01A0">
        <w:rPr>
          <w:szCs w:val="24"/>
        </w:rPr>
        <w:t>causing</w:t>
      </w:r>
      <w:r>
        <w:rPr>
          <w:szCs w:val="24"/>
        </w:rPr>
        <w:t xml:space="preserve"> </w:t>
      </w:r>
      <w:r w:rsidRPr="003D01A0">
        <w:rPr>
          <w:szCs w:val="24"/>
        </w:rPr>
        <w:t>Israel</w:t>
      </w:r>
      <w:r>
        <w:rPr>
          <w:szCs w:val="24"/>
        </w:rPr>
        <w:t xml:space="preserve"> </w:t>
      </w:r>
      <w:r w:rsidRPr="003D01A0">
        <w:rPr>
          <w:szCs w:val="24"/>
        </w:rPr>
        <w:t>to</w:t>
      </w:r>
      <w:r>
        <w:rPr>
          <w:szCs w:val="24"/>
        </w:rPr>
        <w:t xml:space="preserve"> </w:t>
      </w:r>
      <w:r w:rsidRPr="003D01A0">
        <w:rPr>
          <w:szCs w:val="24"/>
        </w:rPr>
        <w:t>repent,</w:t>
      </w:r>
      <w:r>
        <w:rPr>
          <w:szCs w:val="24"/>
        </w:rPr>
        <w:t xml:space="preserve"> </w:t>
      </w:r>
      <w:r w:rsidRPr="003D01A0">
        <w:rPr>
          <w:szCs w:val="24"/>
        </w:rPr>
        <w:t>and</w:t>
      </w:r>
      <w:r>
        <w:rPr>
          <w:szCs w:val="24"/>
        </w:rPr>
        <w:t xml:space="preserve"> </w:t>
      </w:r>
      <w:r w:rsidRPr="003D01A0">
        <w:rPr>
          <w:szCs w:val="24"/>
        </w:rPr>
        <w:t>thereby</w:t>
      </w:r>
      <w:r>
        <w:rPr>
          <w:szCs w:val="24"/>
        </w:rPr>
        <w:t xml:space="preserve"> </w:t>
      </w:r>
      <w:r w:rsidRPr="003D01A0">
        <w:rPr>
          <w:szCs w:val="24"/>
        </w:rPr>
        <w:t>bringing</w:t>
      </w:r>
      <w:r>
        <w:rPr>
          <w:szCs w:val="24"/>
        </w:rPr>
        <w:t xml:space="preserve"> </w:t>
      </w:r>
      <w:r w:rsidRPr="003D01A0">
        <w:rPr>
          <w:szCs w:val="24"/>
        </w:rPr>
        <w:t>them</w:t>
      </w:r>
      <w:r>
        <w:rPr>
          <w:szCs w:val="24"/>
        </w:rPr>
        <w:t xml:space="preserve"> </w:t>
      </w:r>
      <w:r w:rsidRPr="003D01A0">
        <w:rPr>
          <w:szCs w:val="24"/>
        </w:rPr>
        <w:t>back</w:t>
      </w:r>
      <w:r>
        <w:rPr>
          <w:szCs w:val="24"/>
        </w:rPr>
        <w:t xml:space="preserve"> </w:t>
      </w:r>
      <w:r w:rsidRPr="003D01A0">
        <w:rPr>
          <w:szCs w:val="24"/>
        </w:rPr>
        <w:t>to</w:t>
      </w:r>
      <w:r>
        <w:rPr>
          <w:szCs w:val="24"/>
        </w:rPr>
        <w:t xml:space="preserve"> </w:t>
      </w:r>
      <w:r w:rsidRPr="003D01A0">
        <w:rPr>
          <w:szCs w:val="24"/>
        </w:rPr>
        <w:t>the</w:t>
      </w:r>
      <w:r>
        <w:rPr>
          <w:szCs w:val="24"/>
        </w:rPr>
        <w:t xml:space="preserve"> </w:t>
      </w:r>
      <w:r w:rsidRPr="003D01A0">
        <w:rPr>
          <w:szCs w:val="24"/>
        </w:rPr>
        <w:t>right</w:t>
      </w:r>
      <w:r>
        <w:rPr>
          <w:szCs w:val="24"/>
        </w:rPr>
        <w:t xml:space="preserve"> </w:t>
      </w:r>
      <w:r w:rsidRPr="003D01A0">
        <w:rPr>
          <w:szCs w:val="24"/>
        </w:rPr>
        <w:t>path."</w:t>
      </w:r>
      <w:r>
        <w:rPr>
          <w:rStyle w:val="FootnoteReference"/>
          <w:szCs w:val="24"/>
        </w:rPr>
        <w:footnoteReference w:id="72"/>
      </w:r>
      <w:r>
        <w:rPr>
          <w:szCs w:val="24"/>
        </w:rPr>
        <w:t xml:space="preserve"> </w:t>
      </w:r>
      <w:r w:rsidRPr="003D01A0">
        <w:rPr>
          <w:szCs w:val="24"/>
        </w:rPr>
        <w:t>In</w:t>
      </w:r>
      <w:r>
        <w:rPr>
          <w:szCs w:val="24"/>
        </w:rPr>
        <w:t xml:space="preserve"> </w:t>
      </w:r>
      <w:r w:rsidRPr="003D01A0">
        <w:rPr>
          <w:szCs w:val="24"/>
        </w:rPr>
        <w:t>other</w:t>
      </w:r>
      <w:r>
        <w:rPr>
          <w:szCs w:val="24"/>
        </w:rPr>
        <w:t xml:space="preserve"> </w:t>
      </w:r>
      <w:r w:rsidRPr="003D01A0">
        <w:rPr>
          <w:szCs w:val="24"/>
        </w:rPr>
        <w:t>words,</w:t>
      </w:r>
      <w:r>
        <w:rPr>
          <w:szCs w:val="24"/>
        </w:rPr>
        <w:t xml:space="preserve"> </w:t>
      </w:r>
      <w:r w:rsidRPr="003D01A0">
        <w:rPr>
          <w:szCs w:val="24"/>
        </w:rPr>
        <w:t>if</w:t>
      </w:r>
      <w:r>
        <w:rPr>
          <w:szCs w:val="24"/>
        </w:rPr>
        <w:t xml:space="preserve"> </w:t>
      </w:r>
      <w:r w:rsidRPr="003D01A0">
        <w:rPr>
          <w:szCs w:val="24"/>
        </w:rPr>
        <w:t>Israel</w:t>
      </w:r>
      <w:r>
        <w:rPr>
          <w:szCs w:val="24"/>
        </w:rPr>
        <w:t xml:space="preserve"> </w:t>
      </w:r>
      <w:r w:rsidRPr="003D01A0">
        <w:rPr>
          <w:szCs w:val="24"/>
        </w:rPr>
        <w:t>shall</w:t>
      </w:r>
      <w:r>
        <w:rPr>
          <w:szCs w:val="24"/>
        </w:rPr>
        <w:t xml:space="preserve"> </w:t>
      </w:r>
      <w:r w:rsidRPr="003D01A0">
        <w:rPr>
          <w:szCs w:val="24"/>
        </w:rPr>
        <w:t>return</w:t>
      </w:r>
      <w:r>
        <w:rPr>
          <w:szCs w:val="24"/>
        </w:rPr>
        <w:t xml:space="preserve"> </w:t>
      </w:r>
      <w:r w:rsidRPr="003D01A0">
        <w:rPr>
          <w:szCs w:val="24"/>
        </w:rPr>
        <w:t>to</w:t>
      </w:r>
      <w:r>
        <w:rPr>
          <w:szCs w:val="24"/>
        </w:rPr>
        <w:t xml:space="preserve"> </w:t>
      </w:r>
      <w:r w:rsidRPr="003D01A0">
        <w:rPr>
          <w:szCs w:val="24"/>
        </w:rPr>
        <w:t>G-d</w:t>
      </w:r>
      <w:r>
        <w:rPr>
          <w:szCs w:val="24"/>
        </w:rPr>
        <w:t xml:space="preserve"> </w:t>
      </w:r>
      <w:r w:rsidRPr="003D01A0">
        <w:rPr>
          <w:szCs w:val="24"/>
        </w:rPr>
        <w:t>on</w:t>
      </w:r>
      <w:r>
        <w:rPr>
          <w:szCs w:val="24"/>
        </w:rPr>
        <w:t xml:space="preserve"> </w:t>
      </w:r>
      <w:r w:rsidRPr="003D01A0">
        <w:rPr>
          <w:szCs w:val="24"/>
        </w:rPr>
        <w:t>their</w:t>
      </w:r>
      <w:r>
        <w:rPr>
          <w:szCs w:val="24"/>
        </w:rPr>
        <w:t xml:space="preserve"> </w:t>
      </w:r>
      <w:r w:rsidRPr="003D01A0">
        <w:rPr>
          <w:szCs w:val="24"/>
        </w:rPr>
        <w:t>own</w:t>
      </w:r>
      <w:r>
        <w:rPr>
          <w:szCs w:val="24"/>
        </w:rPr>
        <w:t xml:space="preserve"> </w:t>
      </w:r>
      <w:r w:rsidRPr="003D01A0">
        <w:rPr>
          <w:szCs w:val="24"/>
        </w:rPr>
        <w:t>and</w:t>
      </w:r>
      <w:r>
        <w:rPr>
          <w:szCs w:val="24"/>
        </w:rPr>
        <w:t xml:space="preserve"> </w:t>
      </w:r>
      <w:r w:rsidRPr="003D01A0">
        <w:rPr>
          <w:szCs w:val="24"/>
        </w:rPr>
        <w:t>make</w:t>
      </w:r>
      <w:r>
        <w:rPr>
          <w:szCs w:val="24"/>
        </w:rPr>
        <w:t xml:space="preserve"> </w:t>
      </w:r>
      <w:r w:rsidRPr="003D01A0">
        <w:rPr>
          <w:szCs w:val="24"/>
        </w:rPr>
        <w:t>themselves</w:t>
      </w:r>
      <w:r>
        <w:rPr>
          <w:szCs w:val="24"/>
        </w:rPr>
        <w:t xml:space="preserve"> </w:t>
      </w:r>
      <w:r w:rsidRPr="003D01A0">
        <w:rPr>
          <w:szCs w:val="24"/>
        </w:rPr>
        <w:t>worthy</w:t>
      </w:r>
      <w:r>
        <w:rPr>
          <w:szCs w:val="24"/>
        </w:rPr>
        <w:t xml:space="preserve"> </w:t>
      </w:r>
      <w:r w:rsidRPr="003D01A0">
        <w:rPr>
          <w:szCs w:val="24"/>
        </w:rPr>
        <w:t>of</w:t>
      </w:r>
      <w:r>
        <w:rPr>
          <w:szCs w:val="24"/>
        </w:rPr>
        <w:t xml:space="preserve"> </w:t>
      </w:r>
      <w:r w:rsidRPr="003D01A0">
        <w:rPr>
          <w:szCs w:val="24"/>
        </w:rPr>
        <w:t>the</w:t>
      </w:r>
      <w:r>
        <w:rPr>
          <w:szCs w:val="24"/>
        </w:rPr>
        <w:t xml:space="preserve"> </w:t>
      </w:r>
      <w:r w:rsidRPr="00F358FE">
        <w:rPr>
          <w:szCs w:val="24"/>
        </w:rPr>
        <w:t>redemption</w:t>
      </w:r>
      <w:r w:rsidRPr="003D01A0">
        <w:rPr>
          <w:szCs w:val="24"/>
        </w:rPr>
        <w:t>,</w:t>
      </w:r>
      <w:r>
        <w:rPr>
          <w:szCs w:val="24"/>
        </w:rPr>
        <w:t xml:space="preserve"> </w:t>
      </w:r>
      <w:r w:rsidRPr="003D01A0">
        <w:rPr>
          <w:szCs w:val="24"/>
        </w:rPr>
        <w:t>there</w:t>
      </w:r>
      <w:r>
        <w:rPr>
          <w:szCs w:val="24"/>
        </w:rPr>
        <w:t xml:space="preserve"> </w:t>
      </w:r>
      <w:r w:rsidRPr="003D01A0">
        <w:rPr>
          <w:szCs w:val="24"/>
        </w:rPr>
        <w:t>is</w:t>
      </w:r>
      <w:r>
        <w:rPr>
          <w:szCs w:val="24"/>
        </w:rPr>
        <w:t xml:space="preserve"> </w:t>
      </w:r>
      <w:r w:rsidRPr="003D01A0">
        <w:rPr>
          <w:szCs w:val="24"/>
        </w:rPr>
        <w:t>no</w:t>
      </w:r>
      <w:r>
        <w:rPr>
          <w:szCs w:val="24"/>
        </w:rPr>
        <w:t xml:space="preserve"> </w:t>
      </w:r>
      <w:r w:rsidRPr="003D01A0">
        <w:rPr>
          <w:szCs w:val="24"/>
        </w:rPr>
        <w:t>need</w:t>
      </w:r>
      <w:r>
        <w:rPr>
          <w:szCs w:val="24"/>
        </w:rPr>
        <w:t xml:space="preserve"> </w:t>
      </w:r>
      <w:r w:rsidRPr="003D01A0">
        <w:rPr>
          <w:szCs w:val="24"/>
        </w:rPr>
        <w:t>for</w:t>
      </w:r>
      <w:r>
        <w:rPr>
          <w:szCs w:val="24"/>
        </w:rPr>
        <w:t xml:space="preserve"> </w:t>
      </w:r>
      <w:r w:rsidRPr="003D01A0">
        <w:rPr>
          <w:szCs w:val="24"/>
        </w:rPr>
        <w:t>the</w:t>
      </w:r>
      <w:r>
        <w:rPr>
          <w:szCs w:val="24"/>
        </w:rPr>
        <w:t xml:space="preserve"> </w:t>
      </w:r>
      <w:r w:rsidRPr="003D01A0">
        <w:rPr>
          <w:szCs w:val="24"/>
        </w:rPr>
        <w:t>trials</w:t>
      </w:r>
      <w:r>
        <w:rPr>
          <w:szCs w:val="24"/>
        </w:rPr>
        <w:t xml:space="preserve"> </w:t>
      </w:r>
      <w:r w:rsidRPr="003D01A0">
        <w:rPr>
          <w:szCs w:val="24"/>
        </w:rPr>
        <w:t>and</w:t>
      </w:r>
      <w:r>
        <w:rPr>
          <w:szCs w:val="24"/>
        </w:rPr>
        <w:t xml:space="preserve"> </w:t>
      </w:r>
      <w:r w:rsidRPr="003D01A0">
        <w:rPr>
          <w:szCs w:val="24"/>
        </w:rPr>
        <w:t>tribulations</w:t>
      </w:r>
      <w:r>
        <w:rPr>
          <w:szCs w:val="24"/>
        </w:rPr>
        <w:t xml:space="preserve"> </w:t>
      </w:r>
      <w:r w:rsidRPr="003D01A0">
        <w:rPr>
          <w:szCs w:val="24"/>
        </w:rPr>
        <w:t>associated</w:t>
      </w:r>
      <w:r>
        <w:rPr>
          <w:szCs w:val="24"/>
        </w:rPr>
        <w:t xml:space="preserve"> </w:t>
      </w:r>
      <w:r w:rsidRPr="003D01A0">
        <w:rPr>
          <w:szCs w:val="24"/>
        </w:rPr>
        <w:t>with</w:t>
      </w:r>
      <w:r>
        <w:rPr>
          <w:szCs w:val="24"/>
        </w:rPr>
        <w:t xml:space="preserve"> </w:t>
      </w:r>
      <w:r w:rsidRPr="003D01A0">
        <w:rPr>
          <w:szCs w:val="24"/>
        </w:rPr>
        <w:t>the</w:t>
      </w:r>
      <w:r>
        <w:rPr>
          <w:szCs w:val="24"/>
        </w:rPr>
        <w:t xml:space="preserve"> </w:t>
      </w:r>
      <w:r w:rsidRPr="003D01A0">
        <w:rPr>
          <w:szCs w:val="24"/>
        </w:rPr>
        <w:t>above</w:t>
      </w:r>
      <w:r>
        <w:rPr>
          <w:szCs w:val="24"/>
        </w:rPr>
        <w:t xml:space="preserve"> </w:t>
      </w:r>
      <w:r w:rsidRPr="003D01A0">
        <w:rPr>
          <w:szCs w:val="24"/>
        </w:rPr>
        <w:t>account</w:t>
      </w:r>
      <w:r>
        <w:rPr>
          <w:szCs w:val="24"/>
        </w:rPr>
        <w:t xml:space="preserve"> </w:t>
      </w:r>
      <w:r w:rsidRPr="003D01A0">
        <w:rPr>
          <w:szCs w:val="24"/>
        </w:rPr>
        <w:t>of</w:t>
      </w:r>
      <w:r>
        <w:rPr>
          <w:szCs w:val="24"/>
        </w:rPr>
        <w:t xml:space="preserve"> </w:t>
      </w:r>
      <w:r w:rsidRPr="00F358FE">
        <w:rPr>
          <w:szCs w:val="24"/>
        </w:rPr>
        <w:t>events</w:t>
      </w:r>
      <w:r>
        <w:rPr>
          <w:szCs w:val="24"/>
        </w:rPr>
        <w:t xml:space="preserve"> </w:t>
      </w:r>
      <w:r w:rsidRPr="003D01A0">
        <w:rPr>
          <w:szCs w:val="24"/>
        </w:rPr>
        <w:t>related</w:t>
      </w:r>
      <w:r>
        <w:rPr>
          <w:szCs w:val="24"/>
        </w:rPr>
        <w:t xml:space="preserve"> </w:t>
      </w:r>
      <w:r w:rsidRPr="003D01A0">
        <w:rPr>
          <w:szCs w:val="24"/>
        </w:rPr>
        <w:t>to</w:t>
      </w:r>
      <w:r>
        <w:rPr>
          <w:szCs w:val="24"/>
        </w:rPr>
        <w:t xml:space="preserve"> </w:t>
      </w:r>
      <w:r w:rsidRPr="00F358FE">
        <w:rPr>
          <w:szCs w:val="24"/>
        </w:rPr>
        <w:t>Mashiach</w:t>
      </w:r>
      <w:r>
        <w:rPr>
          <w:szCs w:val="24"/>
        </w:rPr>
        <w:t xml:space="preserve"> </w:t>
      </w:r>
      <w:r w:rsidRPr="003D01A0">
        <w:rPr>
          <w:szCs w:val="24"/>
        </w:rPr>
        <w:t>ben</w:t>
      </w:r>
      <w:r>
        <w:rPr>
          <w:szCs w:val="24"/>
        </w:rPr>
        <w:t xml:space="preserve"> </w:t>
      </w:r>
      <w:r w:rsidRPr="00F358FE">
        <w:rPr>
          <w:szCs w:val="24"/>
        </w:rPr>
        <w:t>Yosef</w:t>
      </w:r>
      <w:r w:rsidRPr="003D01A0">
        <w:rPr>
          <w:szCs w:val="24"/>
        </w:rPr>
        <w:t>.</w:t>
      </w:r>
      <w:r>
        <w:rPr>
          <w:szCs w:val="24"/>
        </w:rPr>
        <w:t xml:space="preserve"> </w:t>
      </w:r>
      <w:r w:rsidRPr="00F358FE">
        <w:rPr>
          <w:szCs w:val="24"/>
        </w:rPr>
        <w:t>Mashiach</w:t>
      </w:r>
      <w:r>
        <w:rPr>
          <w:szCs w:val="24"/>
        </w:rPr>
        <w:t xml:space="preserve"> </w:t>
      </w:r>
      <w:r w:rsidRPr="003D01A0">
        <w:rPr>
          <w:szCs w:val="24"/>
        </w:rPr>
        <w:t>ben</w:t>
      </w:r>
      <w:r>
        <w:rPr>
          <w:szCs w:val="24"/>
        </w:rPr>
        <w:t xml:space="preserve"> </w:t>
      </w:r>
      <w:r w:rsidRPr="003D01A0">
        <w:rPr>
          <w:szCs w:val="24"/>
        </w:rPr>
        <w:t>David</w:t>
      </w:r>
      <w:r>
        <w:rPr>
          <w:szCs w:val="24"/>
        </w:rPr>
        <w:t xml:space="preserve"> </w:t>
      </w:r>
      <w:r w:rsidRPr="003D01A0">
        <w:rPr>
          <w:szCs w:val="24"/>
        </w:rPr>
        <w:t>will</w:t>
      </w:r>
      <w:r>
        <w:rPr>
          <w:szCs w:val="24"/>
        </w:rPr>
        <w:t xml:space="preserve"> </w:t>
      </w:r>
      <w:r w:rsidRPr="003D01A0">
        <w:rPr>
          <w:szCs w:val="24"/>
        </w:rPr>
        <w:t>come</w:t>
      </w:r>
      <w:r>
        <w:rPr>
          <w:szCs w:val="24"/>
        </w:rPr>
        <w:t xml:space="preserve"> </w:t>
      </w:r>
      <w:r w:rsidRPr="003D01A0">
        <w:rPr>
          <w:szCs w:val="24"/>
        </w:rPr>
        <w:t>directly</w:t>
      </w:r>
      <w:r>
        <w:rPr>
          <w:szCs w:val="24"/>
        </w:rPr>
        <w:t xml:space="preserve"> </w:t>
      </w:r>
      <w:r w:rsidRPr="003D01A0">
        <w:rPr>
          <w:szCs w:val="24"/>
        </w:rPr>
        <w:t>and</w:t>
      </w:r>
      <w:r>
        <w:rPr>
          <w:szCs w:val="24"/>
        </w:rPr>
        <w:t xml:space="preserve"> </w:t>
      </w:r>
      <w:r w:rsidRPr="00F358FE">
        <w:rPr>
          <w:szCs w:val="24"/>
        </w:rPr>
        <w:t>redeem</w:t>
      </w:r>
      <w:r>
        <w:rPr>
          <w:szCs w:val="24"/>
        </w:rPr>
        <w:t xml:space="preserve"> </w:t>
      </w:r>
      <w:r w:rsidRPr="003D01A0">
        <w:rPr>
          <w:szCs w:val="24"/>
        </w:rPr>
        <w:t>us.</w:t>
      </w:r>
      <w:r>
        <w:rPr>
          <w:rStyle w:val="FootnoteReference"/>
          <w:szCs w:val="24"/>
        </w:rPr>
        <w:footnoteReference w:id="73"/>
      </w:r>
    </w:p>
    <w:p w14:paraId="51E4126E" w14:textId="77777777" w:rsidR="00F358FE" w:rsidRDefault="00F358FE" w:rsidP="003D01A0">
      <w:pPr>
        <w:rPr>
          <w:szCs w:val="24"/>
        </w:rPr>
      </w:pPr>
    </w:p>
    <w:p w14:paraId="35A3E81E" w14:textId="3A79175C" w:rsidR="00F358FE" w:rsidRPr="00A5521C" w:rsidRDefault="00F358FE" w:rsidP="00A5521C">
      <w:pPr>
        <w:rPr>
          <w:szCs w:val="24"/>
        </w:rPr>
      </w:pPr>
      <w:r w:rsidRPr="00A5521C">
        <w:rPr>
          <w:szCs w:val="24"/>
        </w:rPr>
        <w:t>Moreover,</w:t>
      </w:r>
      <w:r>
        <w:rPr>
          <w:szCs w:val="24"/>
        </w:rPr>
        <w:t xml:space="preserve"> </w:t>
      </w:r>
      <w:r w:rsidRPr="00A5521C">
        <w:rPr>
          <w:szCs w:val="24"/>
        </w:rPr>
        <w:t>even</w:t>
      </w:r>
      <w:r>
        <w:rPr>
          <w:szCs w:val="24"/>
        </w:rPr>
        <w:t xml:space="preserve"> </w:t>
      </w:r>
      <w:r w:rsidRPr="00A5521C">
        <w:rPr>
          <w:szCs w:val="24"/>
        </w:rPr>
        <w:t>if</w:t>
      </w:r>
      <w:r>
        <w:rPr>
          <w:szCs w:val="24"/>
        </w:rPr>
        <w:t xml:space="preserve"> </w:t>
      </w:r>
      <w:r w:rsidRPr="00A5521C">
        <w:rPr>
          <w:szCs w:val="24"/>
        </w:rPr>
        <w:t>there</w:t>
      </w:r>
      <w:r>
        <w:rPr>
          <w:szCs w:val="24"/>
        </w:rPr>
        <w:t xml:space="preserve"> </w:t>
      </w:r>
      <w:r w:rsidRPr="00A5521C">
        <w:rPr>
          <w:szCs w:val="24"/>
        </w:rPr>
        <w:t>be</w:t>
      </w:r>
      <w:r>
        <w:rPr>
          <w:szCs w:val="24"/>
        </w:rPr>
        <w:t xml:space="preserve"> </w:t>
      </w:r>
      <w:r w:rsidRPr="00A5521C">
        <w:rPr>
          <w:szCs w:val="24"/>
        </w:rPr>
        <w:t>a</w:t>
      </w:r>
      <w:r>
        <w:rPr>
          <w:szCs w:val="24"/>
        </w:rPr>
        <w:t xml:space="preserve"> </w:t>
      </w:r>
      <w:r w:rsidRPr="00A5521C">
        <w:rPr>
          <w:szCs w:val="24"/>
        </w:rPr>
        <w:t>need</w:t>
      </w:r>
      <w:r>
        <w:rPr>
          <w:szCs w:val="24"/>
        </w:rPr>
        <w:t xml:space="preserve"> </w:t>
      </w:r>
      <w:r w:rsidRPr="00A5521C">
        <w:rPr>
          <w:szCs w:val="24"/>
        </w:rPr>
        <w:t>for</w:t>
      </w:r>
      <w:r>
        <w:rPr>
          <w:szCs w:val="24"/>
        </w:rPr>
        <w:t xml:space="preserve"> </w:t>
      </w:r>
      <w:r w:rsidRPr="00A5521C">
        <w:rPr>
          <w:szCs w:val="24"/>
        </w:rPr>
        <w:t>the</w:t>
      </w:r>
      <w:r>
        <w:rPr>
          <w:szCs w:val="24"/>
        </w:rPr>
        <w:t xml:space="preserve"> </w:t>
      </w:r>
      <w:r w:rsidRPr="00A5521C">
        <w:rPr>
          <w:szCs w:val="24"/>
        </w:rPr>
        <w:t>earlier</w:t>
      </w:r>
      <w:r>
        <w:rPr>
          <w:szCs w:val="24"/>
        </w:rPr>
        <w:t xml:space="preserve"> </w:t>
      </w:r>
      <w:r w:rsidRPr="00A5521C">
        <w:rPr>
          <w:szCs w:val="24"/>
        </w:rPr>
        <w:t>appearance</w:t>
      </w:r>
      <w:r>
        <w:rPr>
          <w:szCs w:val="24"/>
        </w:rPr>
        <w:t xml:space="preserve"> </w:t>
      </w:r>
      <w:r w:rsidRPr="00A5521C">
        <w:rPr>
          <w:szCs w:val="24"/>
        </w:rPr>
        <w:t>of</w:t>
      </w:r>
      <w:r>
        <w:rPr>
          <w:szCs w:val="24"/>
        </w:rPr>
        <w:t xml:space="preserve"> </w:t>
      </w:r>
      <w:r w:rsidRPr="00F358FE">
        <w:rPr>
          <w:szCs w:val="24"/>
        </w:rPr>
        <w:t>Mashiach</w:t>
      </w:r>
      <w:r>
        <w:rPr>
          <w:szCs w:val="24"/>
        </w:rPr>
        <w:t xml:space="preserve"> </w:t>
      </w:r>
      <w:r w:rsidRPr="00A5521C">
        <w:rPr>
          <w:szCs w:val="24"/>
        </w:rPr>
        <w:t>ben</w:t>
      </w:r>
      <w:r>
        <w:rPr>
          <w:szCs w:val="24"/>
        </w:rPr>
        <w:t xml:space="preserve"> </w:t>
      </w:r>
      <w:r w:rsidRPr="00F358FE">
        <w:rPr>
          <w:szCs w:val="24"/>
        </w:rPr>
        <w:t>Yosef</w:t>
      </w:r>
      <w:r w:rsidRPr="00A5521C">
        <w:rPr>
          <w:szCs w:val="24"/>
        </w:rPr>
        <w:t>,</w:t>
      </w:r>
      <w:r>
        <w:rPr>
          <w:szCs w:val="24"/>
        </w:rPr>
        <w:t xml:space="preserve"> </w:t>
      </w:r>
      <w:r w:rsidRPr="00A5521C">
        <w:rPr>
          <w:szCs w:val="24"/>
        </w:rPr>
        <w:t>the</w:t>
      </w:r>
      <w:r>
        <w:rPr>
          <w:szCs w:val="24"/>
        </w:rPr>
        <w:t xml:space="preserve"> </w:t>
      </w:r>
      <w:r w:rsidRPr="00F358FE">
        <w:rPr>
          <w:szCs w:val="24"/>
        </w:rPr>
        <w:t>consequences</w:t>
      </w:r>
      <w:r>
        <w:rPr>
          <w:szCs w:val="24"/>
        </w:rPr>
        <w:t xml:space="preserve"> </w:t>
      </w:r>
      <w:r w:rsidRPr="00A5521C">
        <w:rPr>
          <w:szCs w:val="24"/>
        </w:rPr>
        <w:t>need</w:t>
      </w:r>
      <w:r>
        <w:rPr>
          <w:szCs w:val="24"/>
        </w:rPr>
        <w:t xml:space="preserve"> </w:t>
      </w:r>
      <w:r w:rsidRPr="00A5521C">
        <w:rPr>
          <w:szCs w:val="24"/>
        </w:rPr>
        <w:t>not</w:t>
      </w:r>
      <w:r>
        <w:rPr>
          <w:szCs w:val="24"/>
        </w:rPr>
        <w:t xml:space="preserve"> </w:t>
      </w:r>
      <w:r w:rsidRPr="00A5521C">
        <w:rPr>
          <w:szCs w:val="24"/>
        </w:rPr>
        <w:t>be</w:t>
      </w:r>
      <w:r>
        <w:rPr>
          <w:szCs w:val="24"/>
        </w:rPr>
        <w:t xml:space="preserve"> </w:t>
      </w:r>
      <w:r w:rsidRPr="00A5521C">
        <w:rPr>
          <w:szCs w:val="24"/>
        </w:rPr>
        <w:t>as</w:t>
      </w:r>
      <w:r>
        <w:rPr>
          <w:szCs w:val="24"/>
        </w:rPr>
        <w:t xml:space="preserve"> </w:t>
      </w:r>
      <w:r w:rsidRPr="00A5521C">
        <w:rPr>
          <w:szCs w:val="24"/>
        </w:rPr>
        <w:t>severe</w:t>
      </w:r>
      <w:r>
        <w:rPr>
          <w:szCs w:val="24"/>
        </w:rPr>
        <w:t xml:space="preserve"> </w:t>
      </w:r>
      <w:r w:rsidRPr="00A5521C">
        <w:rPr>
          <w:szCs w:val="24"/>
        </w:rPr>
        <w:t>as</w:t>
      </w:r>
      <w:r>
        <w:rPr>
          <w:szCs w:val="24"/>
        </w:rPr>
        <w:t xml:space="preserve"> </w:t>
      </w:r>
      <w:r w:rsidRPr="00A5521C">
        <w:rPr>
          <w:szCs w:val="24"/>
        </w:rPr>
        <w:t>described.</w:t>
      </w:r>
      <w:r>
        <w:rPr>
          <w:szCs w:val="24"/>
        </w:rPr>
        <w:t xml:space="preserve"> </w:t>
      </w:r>
      <w:r w:rsidRPr="00A5521C">
        <w:rPr>
          <w:szCs w:val="24"/>
        </w:rPr>
        <w:t>Our</w:t>
      </w:r>
      <w:r>
        <w:rPr>
          <w:szCs w:val="24"/>
        </w:rPr>
        <w:t xml:space="preserve"> </w:t>
      </w:r>
      <w:r w:rsidRPr="00A5521C">
        <w:rPr>
          <w:szCs w:val="24"/>
        </w:rPr>
        <w:t>present</w:t>
      </w:r>
      <w:r>
        <w:rPr>
          <w:szCs w:val="24"/>
        </w:rPr>
        <w:t xml:space="preserve"> </w:t>
      </w:r>
      <w:r w:rsidRPr="00F358FE">
        <w:rPr>
          <w:szCs w:val="24"/>
        </w:rPr>
        <w:t>prayers</w:t>
      </w:r>
      <w:r>
        <w:rPr>
          <w:szCs w:val="24"/>
        </w:rPr>
        <w:t xml:space="preserve"> </w:t>
      </w:r>
      <w:r w:rsidRPr="00A5521C">
        <w:rPr>
          <w:szCs w:val="24"/>
        </w:rPr>
        <w:t>and</w:t>
      </w:r>
      <w:r>
        <w:rPr>
          <w:szCs w:val="24"/>
        </w:rPr>
        <w:t xml:space="preserve"> </w:t>
      </w:r>
      <w:r w:rsidRPr="00A5521C">
        <w:rPr>
          <w:szCs w:val="24"/>
        </w:rPr>
        <w:t>meritorious</w:t>
      </w:r>
      <w:r>
        <w:rPr>
          <w:szCs w:val="24"/>
        </w:rPr>
        <w:t xml:space="preserve"> </w:t>
      </w:r>
      <w:r w:rsidRPr="00A5521C">
        <w:rPr>
          <w:szCs w:val="24"/>
        </w:rPr>
        <w:t>actions</w:t>
      </w:r>
      <w:r>
        <w:rPr>
          <w:szCs w:val="24"/>
        </w:rPr>
        <w:t xml:space="preserve"> </w:t>
      </w:r>
      <w:r w:rsidRPr="00A5521C">
        <w:rPr>
          <w:szCs w:val="24"/>
        </w:rPr>
        <w:t>can</w:t>
      </w:r>
      <w:r>
        <w:rPr>
          <w:szCs w:val="24"/>
        </w:rPr>
        <w:t xml:space="preserve"> </w:t>
      </w:r>
      <w:r w:rsidRPr="00A5521C">
        <w:rPr>
          <w:szCs w:val="24"/>
        </w:rPr>
        <w:t>mitigate</w:t>
      </w:r>
      <w:r>
        <w:rPr>
          <w:szCs w:val="24"/>
        </w:rPr>
        <w:t xml:space="preserve"> </w:t>
      </w:r>
      <w:r w:rsidRPr="00A5521C">
        <w:rPr>
          <w:szCs w:val="24"/>
        </w:rPr>
        <w:t>these.</w:t>
      </w:r>
      <w:r>
        <w:rPr>
          <w:szCs w:val="24"/>
        </w:rPr>
        <w:t xml:space="preserve"> </w:t>
      </w:r>
      <w:r w:rsidRPr="00A5521C">
        <w:rPr>
          <w:szCs w:val="24"/>
        </w:rPr>
        <w:t>R.</w:t>
      </w:r>
      <w:r>
        <w:rPr>
          <w:szCs w:val="24"/>
        </w:rPr>
        <w:t xml:space="preserve"> </w:t>
      </w:r>
      <w:r w:rsidRPr="00F358FE">
        <w:rPr>
          <w:szCs w:val="24"/>
        </w:rPr>
        <w:t>Isaac</w:t>
      </w:r>
      <w:r>
        <w:rPr>
          <w:szCs w:val="24"/>
        </w:rPr>
        <w:t xml:space="preserve"> </w:t>
      </w:r>
      <w:r w:rsidRPr="00A5521C">
        <w:rPr>
          <w:szCs w:val="24"/>
        </w:rPr>
        <w:t>Luria</w:t>
      </w:r>
      <w:r>
        <w:rPr>
          <w:szCs w:val="24"/>
        </w:rPr>
        <w:t xml:space="preserve"> </w:t>
      </w:r>
      <w:r w:rsidRPr="00A5521C">
        <w:rPr>
          <w:szCs w:val="24"/>
        </w:rPr>
        <w:t>(Arizal)</w:t>
      </w:r>
      <w:r>
        <w:rPr>
          <w:szCs w:val="24"/>
        </w:rPr>
        <w:t xml:space="preserve"> </w:t>
      </w:r>
      <w:r w:rsidRPr="00A5521C">
        <w:rPr>
          <w:szCs w:val="24"/>
        </w:rPr>
        <w:t>notes</w:t>
      </w:r>
      <w:r>
        <w:rPr>
          <w:szCs w:val="24"/>
        </w:rPr>
        <w:t xml:space="preserve"> </w:t>
      </w:r>
      <w:r w:rsidRPr="00A5521C">
        <w:rPr>
          <w:szCs w:val="24"/>
        </w:rPr>
        <w:t>that</w:t>
      </w:r>
      <w:r>
        <w:rPr>
          <w:szCs w:val="24"/>
        </w:rPr>
        <w:t xml:space="preserve"> </w:t>
      </w:r>
      <w:r w:rsidRPr="00A5521C">
        <w:rPr>
          <w:szCs w:val="24"/>
        </w:rPr>
        <w:t>the</w:t>
      </w:r>
      <w:r>
        <w:rPr>
          <w:szCs w:val="24"/>
        </w:rPr>
        <w:t xml:space="preserve"> </w:t>
      </w:r>
      <w:r w:rsidRPr="00A5521C">
        <w:rPr>
          <w:szCs w:val="24"/>
        </w:rPr>
        <w:t>descendant</w:t>
      </w:r>
      <w:r>
        <w:rPr>
          <w:szCs w:val="24"/>
        </w:rPr>
        <w:t xml:space="preserve"> </w:t>
      </w:r>
      <w:r w:rsidRPr="00A5521C">
        <w:rPr>
          <w:szCs w:val="24"/>
        </w:rPr>
        <w:t>of</w:t>
      </w:r>
      <w:r>
        <w:rPr>
          <w:szCs w:val="24"/>
        </w:rPr>
        <w:t xml:space="preserve"> </w:t>
      </w:r>
      <w:r w:rsidRPr="00F358FE">
        <w:rPr>
          <w:szCs w:val="24"/>
        </w:rPr>
        <w:t>Joseph</w:t>
      </w:r>
      <w:r w:rsidRPr="00A5521C">
        <w:rPr>
          <w:szCs w:val="24"/>
        </w:rPr>
        <w:t>,</w:t>
      </w:r>
      <w:r>
        <w:rPr>
          <w:szCs w:val="24"/>
        </w:rPr>
        <w:t xml:space="preserve"> </w:t>
      </w:r>
      <w:r w:rsidRPr="00A5521C">
        <w:rPr>
          <w:szCs w:val="24"/>
        </w:rPr>
        <w:t>by</w:t>
      </w:r>
      <w:r>
        <w:rPr>
          <w:szCs w:val="24"/>
        </w:rPr>
        <w:t xml:space="preserve"> </w:t>
      </w:r>
      <w:r w:rsidRPr="00A5521C">
        <w:rPr>
          <w:szCs w:val="24"/>
        </w:rPr>
        <w:t>being</w:t>
      </w:r>
      <w:r>
        <w:rPr>
          <w:szCs w:val="24"/>
        </w:rPr>
        <w:t xml:space="preserve"> </w:t>
      </w:r>
      <w:r w:rsidRPr="00A5521C">
        <w:rPr>
          <w:szCs w:val="24"/>
        </w:rPr>
        <w:t>the</w:t>
      </w:r>
      <w:r>
        <w:rPr>
          <w:szCs w:val="24"/>
        </w:rPr>
        <w:t xml:space="preserve"> </w:t>
      </w:r>
      <w:r w:rsidRPr="00A5521C">
        <w:rPr>
          <w:szCs w:val="24"/>
        </w:rPr>
        <w:t>precursor</w:t>
      </w:r>
      <w:r>
        <w:rPr>
          <w:szCs w:val="24"/>
        </w:rPr>
        <w:t xml:space="preserve"> </w:t>
      </w:r>
      <w:r w:rsidRPr="00A5521C">
        <w:rPr>
          <w:szCs w:val="24"/>
        </w:rPr>
        <w:t>of</w:t>
      </w:r>
      <w:r>
        <w:rPr>
          <w:szCs w:val="24"/>
        </w:rPr>
        <w:t xml:space="preserve"> </w:t>
      </w:r>
      <w:r w:rsidRPr="00A5521C">
        <w:rPr>
          <w:szCs w:val="24"/>
        </w:rPr>
        <w:t>the</w:t>
      </w:r>
      <w:r>
        <w:rPr>
          <w:szCs w:val="24"/>
        </w:rPr>
        <w:t xml:space="preserve"> </w:t>
      </w:r>
      <w:r w:rsidRPr="00A5521C">
        <w:rPr>
          <w:szCs w:val="24"/>
        </w:rPr>
        <w:t>ultimate</w:t>
      </w:r>
      <w:r>
        <w:rPr>
          <w:szCs w:val="24"/>
        </w:rPr>
        <w:t xml:space="preserve"> </w:t>
      </w:r>
      <w:r w:rsidRPr="00F358FE">
        <w:rPr>
          <w:szCs w:val="24"/>
        </w:rPr>
        <w:t>Mashiach</w:t>
      </w:r>
      <w:r w:rsidRPr="00A5521C">
        <w:rPr>
          <w:szCs w:val="24"/>
        </w:rPr>
        <w:t>,</w:t>
      </w:r>
      <w:r>
        <w:rPr>
          <w:szCs w:val="24"/>
        </w:rPr>
        <w:t xml:space="preserve"> </w:t>
      </w:r>
      <w:r w:rsidRPr="00A5521C">
        <w:rPr>
          <w:szCs w:val="24"/>
        </w:rPr>
        <w:t>is</w:t>
      </w:r>
      <w:r>
        <w:rPr>
          <w:szCs w:val="24"/>
        </w:rPr>
        <w:t xml:space="preserve"> </w:t>
      </w:r>
      <w:r w:rsidRPr="00A5521C">
        <w:rPr>
          <w:szCs w:val="24"/>
        </w:rPr>
        <w:t>in</w:t>
      </w:r>
      <w:r>
        <w:rPr>
          <w:szCs w:val="24"/>
        </w:rPr>
        <w:t xml:space="preserve"> </w:t>
      </w:r>
      <w:r w:rsidRPr="00A5521C">
        <w:rPr>
          <w:szCs w:val="24"/>
        </w:rPr>
        <w:t>effect</w:t>
      </w:r>
      <w:r>
        <w:rPr>
          <w:szCs w:val="24"/>
        </w:rPr>
        <w:t xml:space="preserve"> </w:t>
      </w:r>
      <w:r w:rsidRPr="00A5521C">
        <w:rPr>
          <w:szCs w:val="24"/>
        </w:rPr>
        <w:t>kissey</w:t>
      </w:r>
      <w:r>
        <w:rPr>
          <w:szCs w:val="24"/>
        </w:rPr>
        <w:t xml:space="preserve"> </w:t>
      </w:r>
      <w:r w:rsidRPr="00A5521C">
        <w:rPr>
          <w:szCs w:val="24"/>
        </w:rPr>
        <w:t>David,</w:t>
      </w:r>
      <w:r>
        <w:rPr>
          <w:szCs w:val="24"/>
        </w:rPr>
        <w:t xml:space="preserve"> </w:t>
      </w:r>
      <w:r w:rsidRPr="00A5521C">
        <w:rPr>
          <w:szCs w:val="24"/>
        </w:rPr>
        <w:t>the</w:t>
      </w:r>
      <w:r>
        <w:rPr>
          <w:szCs w:val="24"/>
        </w:rPr>
        <w:t xml:space="preserve"> </w:t>
      </w:r>
      <w:r w:rsidRPr="00A5521C">
        <w:rPr>
          <w:szCs w:val="24"/>
        </w:rPr>
        <w:t>"seat"</w:t>
      </w:r>
      <w:r>
        <w:rPr>
          <w:szCs w:val="24"/>
        </w:rPr>
        <w:t xml:space="preserve"> </w:t>
      </w:r>
      <w:r w:rsidRPr="00A5521C">
        <w:rPr>
          <w:szCs w:val="24"/>
        </w:rPr>
        <w:t>or</w:t>
      </w:r>
      <w:r>
        <w:rPr>
          <w:szCs w:val="24"/>
        </w:rPr>
        <w:t xml:space="preserve"> </w:t>
      </w:r>
      <w:r w:rsidRPr="00A5521C">
        <w:rPr>
          <w:szCs w:val="24"/>
        </w:rPr>
        <w:t>"throne"</w:t>
      </w:r>
      <w:r>
        <w:rPr>
          <w:szCs w:val="24"/>
        </w:rPr>
        <w:t xml:space="preserve"> </w:t>
      </w:r>
      <w:r w:rsidRPr="00A5521C">
        <w:rPr>
          <w:szCs w:val="24"/>
        </w:rPr>
        <w:t>of</w:t>
      </w:r>
      <w:r>
        <w:rPr>
          <w:szCs w:val="24"/>
        </w:rPr>
        <w:t xml:space="preserve"> </w:t>
      </w:r>
      <w:r w:rsidRPr="00A5521C">
        <w:rPr>
          <w:szCs w:val="24"/>
        </w:rPr>
        <w:t>David,</w:t>
      </w:r>
      <w:r>
        <w:rPr>
          <w:szCs w:val="24"/>
        </w:rPr>
        <w:t xml:space="preserve"> </w:t>
      </w:r>
      <w:r w:rsidRPr="00A5521C">
        <w:rPr>
          <w:szCs w:val="24"/>
        </w:rPr>
        <w:t>i.e.,</w:t>
      </w:r>
      <w:r>
        <w:rPr>
          <w:szCs w:val="24"/>
        </w:rPr>
        <w:t xml:space="preserve"> </w:t>
      </w:r>
      <w:r w:rsidRPr="00A5521C">
        <w:rPr>
          <w:szCs w:val="24"/>
        </w:rPr>
        <w:t>of</w:t>
      </w:r>
      <w:r>
        <w:rPr>
          <w:szCs w:val="24"/>
        </w:rPr>
        <w:t xml:space="preserve"> </w:t>
      </w:r>
      <w:r w:rsidRPr="00F358FE">
        <w:rPr>
          <w:szCs w:val="24"/>
        </w:rPr>
        <w:t>Mashiach</w:t>
      </w:r>
      <w:r w:rsidRPr="00A5521C">
        <w:rPr>
          <w:szCs w:val="24"/>
        </w:rPr>
        <w:t>.</w:t>
      </w:r>
      <w:r>
        <w:rPr>
          <w:szCs w:val="24"/>
        </w:rPr>
        <w:t xml:space="preserve"> </w:t>
      </w:r>
      <w:r w:rsidRPr="00A5521C">
        <w:rPr>
          <w:szCs w:val="24"/>
        </w:rPr>
        <w:t>Thus</w:t>
      </w:r>
      <w:r>
        <w:rPr>
          <w:szCs w:val="24"/>
        </w:rPr>
        <w:t xml:space="preserve"> </w:t>
      </w:r>
      <w:r w:rsidRPr="00A5521C">
        <w:rPr>
          <w:szCs w:val="24"/>
        </w:rPr>
        <w:t>when</w:t>
      </w:r>
      <w:r>
        <w:rPr>
          <w:szCs w:val="24"/>
        </w:rPr>
        <w:t xml:space="preserve"> </w:t>
      </w:r>
      <w:r w:rsidRPr="00F358FE">
        <w:rPr>
          <w:szCs w:val="24"/>
        </w:rPr>
        <w:t>praying</w:t>
      </w:r>
      <w:r>
        <w:rPr>
          <w:szCs w:val="24"/>
        </w:rPr>
        <w:t xml:space="preserve"> </w:t>
      </w:r>
      <w:r w:rsidRPr="00A5521C">
        <w:rPr>
          <w:szCs w:val="24"/>
        </w:rPr>
        <w:t>in</w:t>
      </w:r>
      <w:r>
        <w:rPr>
          <w:szCs w:val="24"/>
        </w:rPr>
        <w:t xml:space="preserve"> </w:t>
      </w:r>
      <w:r w:rsidRPr="00A5521C">
        <w:rPr>
          <w:szCs w:val="24"/>
        </w:rPr>
        <w:t>the</w:t>
      </w:r>
      <w:r>
        <w:rPr>
          <w:szCs w:val="24"/>
        </w:rPr>
        <w:t xml:space="preserve"> </w:t>
      </w:r>
      <w:r w:rsidRPr="00A5521C">
        <w:rPr>
          <w:szCs w:val="24"/>
        </w:rPr>
        <w:t>daily</w:t>
      </w:r>
      <w:r>
        <w:rPr>
          <w:szCs w:val="24"/>
        </w:rPr>
        <w:t xml:space="preserve"> </w:t>
      </w:r>
      <w:r w:rsidRPr="00F358FE">
        <w:rPr>
          <w:szCs w:val="24"/>
        </w:rPr>
        <w:t>Amidah</w:t>
      </w:r>
      <w:r w:rsidRPr="00A5521C">
        <w:rPr>
          <w:szCs w:val="24"/>
        </w:rPr>
        <w:t>,</w:t>
      </w:r>
      <w:r>
        <w:rPr>
          <w:szCs w:val="24"/>
        </w:rPr>
        <w:t xml:space="preserve"> </w:t>
      </w:r>
      <w:r w:rsidRPr="00A5521C">
        <w:rPr>
          <w:szCs w:val="24"/>
        </w:rPr>
        <w:t>"speedily</w:t>
      </w:r>
      <w:r>
        <w:rPr>
          <w:szCs w:val="24"/>
        </w:rPr>
        <w:t xml:space="preserve"> </w:t>
      </w:r>
      <w:r w:rsidRPr="00A5521C">
        <w:rPr>
          <w:szCs w:val="24"/>
        </w:rPr>
        <w:t>establish</w:t>
      </w:r>
      <w:r>
        <w:rPr>
          <w:szCs w:val="24"/>
        </w:rPr>
        <w:t xml:space="preserve"> </w:t>
      </w:r>
      <w:r w:rsidRPr="00A5521C">
        <w:rPr>
          <w:szCs w:val="24"/>
        </w:rPr>
        <w:t>the</w:t>
      </w:r>
      <w:r>
        <w:rPr>
          <w:szCs w:val="24"/>
        </w:rPr>
        <w:t xml:space="preserve"> </w:t>
      </w:r>
      <w:r w:rsidRPr="00A5521C">
        <w:rPr>
          <w:szCs w:val="24"/>
        </w:rPr>
        <w:t>throne</w:t>
      </w:r>
      <w:r>
        <w:rPr>
          <w:szCs w:val="24"/>
        </w:rPr>
        <w:t xml:space="preserve"> </w:t>
      </w:r>
      <w:r w:rsidRPr="00A5521C">
        <w:rPr>
          <w:szCs w:val="24"/>
        </w:rPr>
        <w:t>of</w:t>
      </w:r>
      <w:r>
        <w:rPr>
          <w:szCs w:val="24"/>
        </w:rPr>
        <w:t xml:space="preserve"> </w:t>
      </w:r>
      <w:r w:rsidRPr="00A5521C">
        <w:rPr>
          <w:szCs w:val="24"/>
        </w:rPr>
        <w:t>Your</w:t>
      </w:r>
      <w:r>
        <w:rPr>
          <w:szCs w:val="24"/>
        </w:rPr>
        <w:t xml:space="preserve"> </w:t>
      </w:r>
      <w:r w:rsidRPr="00A5521C">
        <w:rPr>
          <w:szCs w:val="24"/>
        </w:rPr>
        <w:t>servant</w:t>
      </w:r>
      <w:r>
        <w:rPr>
          <w:szCs w:val="24"/>
        </w:rPr>
        <w:t xml:space="preserve"> </w:t>
      </w:r>
      <w:r w:rsidRPr="00A5521C">
        <w:rPr>
          <w:szCs w:val="24"/>
        </w:rPr>
        <w:t>David,"</w:t>
      </w:r>
      <w:r>
        <w:rPr>
          <w:szCs w:val="24"/>
        </w:rPr>
        <w:t xml:space="preserve"> </w:t>
      </w:r>
      <w:r w:rsidRPr="00F358FE">
        <w:rPr>
          <w:szCs w:val="24"/>
        </w:rPr>
        <w:t>one</w:t>
      </w:r>
      <w:r>
        <w:rPr>
          <w:szCs w:val="24"/>
        </w:rPr>
        <w:t xml:space="preserve"> </w:t>
      </w:r>
      <w:r w:rsidRPr="00A5521C">
        <w:rPr>
          <w:szCs w:val="24"/>
        </w:rPr>
        <w:t>should</w:t>
      </w:r>
      <w:r>
        <w:rPr>
          <w:szCs w:val="24"/>
        </w:rPr>
        <w:t xml:space="preserve"> </w:t>
      </w:r>
      <w:r w:rsidRPr="00A5521C">
        <w:rPr>
          <w:szCs w:val="24"/>
        </w:rPr>
        <w:t>consider</w:t>
      </w:r>
      <w:r>
        <w:rPr>
          <w:szCs w:val="24"/>
        </w:rPr>
        <w:t xml:space="preserve"> </w:t>
      </w:r>
      <w:r w:rsidRPr="00A5521C">
        <w:rPr>
          <w:szCs w:val="24"/>
        </w:rPr>
        <w:t>that</w:t>
      </w:r>
      <w:r>
        <w:rPr>
          <w:szCs w:val="24"/>
        </w:rPr>
        <w:t xml:space="preserve"> </w:t>
      </w:r>
      <w:r w:rsidRPr="00A5521C">
        <w:rPr>
          <w:szCs w:val="24"/>
        </w:rPr>
        <w:t>this</w:t>
      </w:r>
      <w:r>
        <w:rPr>
          <w:szCs w:val="24"/>
        </w:rPr>
        <w:t xml:space="preserve"> </w:t>
      </w:r>
      <w:r w:rsidRPr="00A5521C">
        <w:rPr>
          <w:szCs w:val="24"/>
        </w:rPr>
        <w:t>refers</w:t>
      </w:r>
      <w:r>
        <w:rPr>
          <w:szCs w:val="24"/>
        </w:rPr>
        <w:t xml:space="preserve"> </w:t>
      </w:r>
      <w:r w:rsidRPr="00A5521C">
        <w:rPr>
          <w:szCs w:val="24"/>
        </w:rPr>
        <w:t>to</w:t>
      </w:r>
      <w:r>
        <w:rPr>
          <w:szCs w:val="24"/>
        </w:rPr>
        <w:t xml:space="preserve"> </w:t>
      </w:r>
      <w:r w:rsidRPr="00F358FE">
        <w:rPr>
          <w:szCs w:val="24"/>
        </w:rPr>
        <w:t>Mashiach</w:t>
      </w:r>
      <w:r>
        <w:rPr>
          <w:szCs w:val="24"/>
        </w:rPr>
        <w:t xml:space="preserve"> </w:t>
      </w:r>
      <w:r w:rsidRPr="00A5521C">
        <w:rPr>
          <w:szCs w:val="24"/>
        </w:rPr>
        <w:t>ben</w:t>
      </w:r>
      <w:r>
        <w:rPr>
          <w:szCs w:val="24"/>
        </w:rPr>
        <w:t xml:space="preserve"> </w:t>
      </w:r>
      <w:r w:rsidRPr="00F358FE">
        <w:rPr>
          <w:szCs w:val="24"/>
        </w:rPr>
        <w:t>Yosef</w:t>
      </w:r>
      <w:r>
        <w:rPr>
          <w:szCs w:val="24"/>
        </w:rPr>
        <w:t xml:space="preserve"> </w:t>
      </w:r>
      <w:r w:rsidRPr="00A5521C">
        <w:rPr>
          <w:szCs w:val="24"/>
        </w:rPr>
        <w:t>and</w:t>
      </w:r>
      <w:r>
        <w:rPr>
          <w:szCs w:val="24"/>
        </w:rPr>
        <w:t xml:space="preserve"> </w:t>
      </w:r>
      <w:r w:rsidRPr="00A5521C">
        <w:rPr>
          <w:szCs w:val="24"/>
        </w:rPr>
        <w:t>beseech</w:t>
      </w:r>
      <w:r>
        <w:rPr>
          <w:szCs w:val="24"/>
        </w:rPr>
        <w:t xml:space="preserve"> </w:t>
      </w:r>
      <w:r w:rsidRPr="00A5521C">
        <w:rPr>
          <w:szCs w:val="24"/>
        </w:rPr>
        <w:t>G-d</w:t>
      </w:r>
      <w:r>
        <w:rPr>
          <w:szCs w:val="24"/>
        </w:rPr>
        <w:t xml:space="preserve"> </w:t>
      </w:r>
      <w:r w:rsidRPr="00A5521C">
        <w:rPr>
          <w:szCs w:val="24"/>
        </w:rPr>
        <w:t>that</w:t>
      </w:r>
      <w:r>
        <w:rPr>
          <w:szCs w:val="24"/>
        </w:rPr>
        <w:t xml:space="preserve"> </w:t>
      </w:r>
      <w:r w:rsidRPr="00A5521C">
        <w:rPr>
          <w:szCs w:val="24"/>
        </w:rPr>
        <w:t>he</w:t>
      </w:r>
      <w:r>
        <w:rPr>
          <w:szCs w:val="24"/>
        </w:rPr>
        <w:t xml:space="preserve"> </w:t>
      </w:r>
      <w:r w:rsidRPr="00A5521C">
        <w:rPr>
          <w:szCs w:val="24"/>
        </w:rPr>
        <w:t>should</w:t>
      </w:r>
      <w:r>
        <w:rPr>
          <w:szCs w:val="24"/>
        </w:rPr>
        <w:t xml:space="preserve"> </w:t>
      </w:r>
      <w:r w:rsidRPr="00A5521C">
        <w:rPr>
          <w:szCs w:val="24"/>
        </w:rPr>
        <w:t>not</w:t>
      </w:r>
      <w:r>
        <w:rPr>
          <w:szCs w:val="24"/>
        </w:rPr>
        <w:t xml:space="preserve"> </w:t>
      </w:r>
      <w:r w:rsidRPr="00A5521C">
        <w:rPr>
          <w:szCs w:val="24"/>
        </w:rPr>
        <w:t>die</w:t>
      </w:r>
      <w:r>
        <w:rPr>
          <w:szCs w:val="24"/>
        </w:rPr>
        <w:t xml:space="preserve"> </w:t>
      </w:r>
      <w:r w:rsidRPr="00A5521C">
        <w:rPr>
          <w:szCs w:val="24"/>
        </w:rPr>
        <w:t>in</w:t>
      </w:r>
      <w:r>
        <w:rPr>
          <w:szCs w:val="24"/>
        </w:rPr>
        <w:t xml:space="preserve"> </w:t>
      </w:r>
      <w:r w:rsidRPr="00A5521C">
        <w:rPr>
          <w:szCs w:val="24"/>
        </w:rPr>
        <w:t>the</w:t>
      </w:r>
      <w:r>
        <w:rPr>
          <w:szCs w:val="24"/>
        </w:rPr>
        <w:t xml:space="preserve"> </w:t>
      </w:r>
      <w:r w:rsidRPr="00A5521C">
        <w:rPr>
          <w:szCs w:val="24"/>
        </w:rPr>
        <w:t>Messianic</w:t>
      </w:r>
      <w:r>
        <w:rPr>
          <w:szCs w:val="24"/>
        </w:rPr>
        <w:t xml:space="preserve"> </w:t>
      </w:r>
      <w:r w:rsidRPr="00A5521C">
        <w:rPr>
          <w:szCs w:val="24"/>
        </w:rPr>
        <w:t>struggle.</w:t>
      </w:r>
      <w:r>
        <w:rPr>
          <w:rStyle w:val="FootnoteReference"/>
          <w:szCs w:val="24"/>
        </w:rPr>
        <w:footnoteReference w:id="74"/>
      </w:r>
      <w:r>
        <w:rPr>
          <w:szCs w:val="24"/>
        </w:rPr>
        <w:t xml:space="preserve"> </w:t>
      </w:r>
      <w:r w:rsidRPr="00A5521C">
        <w:rPr>
          <w:szCs w:val="24"/>
        </w:rPr>
        <w:t>As</w:t>
      </w:r>
      <w:r>
        <w:rPr>
          <w:szCs w:val="24"/>
        </w:rPr>
        <w:t xml:space="preserve"> </w:t>
      </w:r>
      <w:r w:rsidRPr="00A5521C">
        <w:rPr>
          <w:szCs w:val="24"/>
        </w:rPr>
        <w:t>all</w:t>
      </w:r>
      <w:r>
        <w:rPr>
          <w:szCs w:val="24"/>
        </w:rPr>
        <w:t xml:space="preserve"> </w:t>
      </w:r>
      <w:r w:rsidRPr="00F358FE">
        <w:rPr>
          <w:szCs w:val="24"/>
        </w:rPr>
        <w:t>prayers</w:t>
      </w:r>
      <w:r w:rsidRPr="00A5521C">
        <w:rPr>
          <w:szCs w:val="24"/>
        </w:rPr>
        <w:t>,</w:t>
      </w:r>
      <w:r>
        <w:rPr>
          <w:szCs w:val="24"/>
        </w:rPr>
        <w:t xml:space="preserve"> </w:t>
      </w:r>
      <w:r w:rsidRPr="00A5521C">
        <w:rPr>
          <w:szCs w:val="24"/>
        </w:rPr>
        <w:t>this</w:t>
      </w:r>
      <w:r>
        <w:rPr>
          <w:szCs w:val="24"/>
        </w:rPr>
        <w:t xml:space="preserve"> </w:t>
      </w:r>
      <w:r w:rsidRPr="00F358FE">
        <w:rPr>
          <w:szCs w:val="24"/>
        </w:rPr>
        <w:t>one</w:t>
      </w:r>
      <w:r w:rsidRPr="00A5521C">
        <w:rPr>
          <w:szCs w:val="24"/>
        </w:rPr>
        <w:t>,</w:t>
      </w:r>
      <w:r>
        <w:rPr>
          <w:szCs w:val="24"/>
        </w:rPr>
        <w:t xml:space="preserve"> </w:t>
      </w:r>
      <w:r w:rsidRPr="00A5521C">
        <w:rPr>
          <w:szCs w:val="24"/>
        </w:rPr>
        <w:t>too,</w:t>
      </w:r>
      <w:r>
        <w:rPr>
          <w:szCs w:val="24"/>
        </w:rPr>
        <w:t xml:space="preserve"> </w:t>
      </w:r>
      <w:r w:rsidRPr="00A5521C">
        <w:rPr>
          <w:szCs w:val="24"/>
        </w:rPr>
        <w:t>will</w:t>
      </w:r>
      <w:r>
        <w:rPr>
          <w:szCs w:val="24"/>
        </w:rPr>
        <w:t xml:space="preserve"> </w:t>
      </w:r>
      <w:r w:rsidRPr="00A5521C">
        <w:rPr>
          <w:szCs w:val="24"/>
        </w:rPr>
        <w:t>have</w:t>
      </w:r>
      <w:r>
        <w:rPr>
          <w:szCs w:val="24"/>
        </w:rPr>
        <w:t xml:space="preserve"> </w:t>
      </w:r>
      <w:r w:rsidRPr="00A5521C">
        <w:rPr>
          <w:szCs w:val="24"/>
        </w:rPr>
        <w:t>its</w:t>
      </w:r>
      <w:r>
        <w:rPr>
          <w:szCs w:val="24"/>
        </w:rPr>
        <w:t xml:space="preserve"> </w:t>
      </w:r>
      <w:r w:rsidRPr="00A5521C">
        <w:rPr>
          <w:szCs w:val="24"/>
        </w:rPr>
        <w:t>effect.</w:t>
      </w:r>
    </w:p>
    <w:p w14:paraId="6C0C9EC9" w14:textId="77777777" w:rsidR="00F358FE" w:rsidRPr="00A5521C" w:rsidRDefault="00F358FE" w:rsidP="00A5521C">
      <w:pPr>
        <w:rPr>
          <w:szCs w:val="24"/>
        </w:rPr>
      </w:pPr>
    </w:p>
    <w:p w14:paraId="3B3487B2" w14:textId="23E554D6" w:rsidR="00F358FE" w:rsidRDefault="00F358FE" w:rsidP="00A5521C">
      <w:pPr>
        <w:rPr>
          <w:szCs w:val="24"/>
        </w:rPr>
      </w:pPr>
      <w:r w:rsidRPr="00A5521C">
        <w:rPr>
          <w:szCs w:val="24"/>
        </w:rPr>
        <w:t>It</w:t>
      </w:r>
      <w:r>
        <w:rPr>
          <w:szCs w:val="24"/>
        </w:rPr>
        <w:t xml:space="preserve"> </w:t>
      </w:r>
      <w:r w:rsidRPr="00A5521C">
        <w:rPr>
          <w:szCs w:val="24"/>
        </w:rPr>
        <w:t>follows,</w:t>
      </w:r>
      <w:r>
        <w:rPr>
          <w:szCs w:val="24"/>
        </w:rPr>
        <w:t xml:space="preserve"> </w:t>
      </w:r>
      <w:r w:rsidRPr="00A5521C">
        <w:rPr>
          <w:szCs w:val="24"/>
        </w:rPr>
        <w:t>then,</w:t>
      </w:r>
      <w:r>
        <w:rPr>
          <w:szCs w:val="24"/>
        </w:rPr>
        <w:t xml:space="preserve"> </w:t>
      </w:r>
      <w:r w:rsidRPr="00A5521C">
        <w:rPr>
          <w:szCs w:val="24"/>
        </w:rPr>
        <w:t>that</w:t>
      </w:r>
      <w:r>
        <w:rPr>
          <w:szCs w:val="24"/>
        </w:rPr>
        <w:t xml:space="preserve"> </w:t>
      </w:r>
      <w:r w:rsidRPr="00A5521C">
        <w:rPr>
          <w:szCs w:val="24"/>
        </w:rPr>
        <w:t>all</w:t>
      </w:r>
      <w:r>
        <w:rPr>
          <w:szCs w:val="24"/>
        </w:rPr>
        <w:t xml:space="preserve"> </w:t>
      </w:r>
      <w:r w:rsidRPr="00A5521C">
        <w:rPr>
          <w:szCs w:val="24"/>
        </w:rPr>
        <w:t>the</w:t>
      </w:r>
      <w:r>
        <w:rPr>
          <w:szCs w:val="24"/>
        </w:rPr>
        <w:t xml:space="preserve"> </w:t>
      </w:r>
      <w:r w:rsidRPr="00A5521C">
        <w:rPr>
          <w:szCs w:val="24"/>
        </w:rPr>
        <w:t>above</w:t>
      </w:r>
      <w:r>
        <w:rPr>
          <w:szCs w:val="24"/>
        </w:rPr>
        <w:t xml:space="preserve"> </w:t>
      </w:r>
      <w:r w:rsidRPr="00A5521C">
        <w:rPr>
          <w:szCs w:val="24"/>
        </w:rPr>
        <w:t>is</w:t>
      </w:r>
      <w:r>
        <w:rPr>
          <w:szCs w:val="24"/>
        </w:rPr>
        <w:t xml:space="preserve"> </w:t>
      </w:r>
      <w:r w:rsidRPr="00A5521C">
        <w:rPr>
          <w:szCs w:val="24"/>
        </w:rPr>
        <w:t>not</w:t>
      </w:r>
      <w:r>
        <w:rPr>
          <w:szCs w:val="24"/>
        </w:rPr>
        <w:t xml:space="preserve"> </w:t>
      </w:r>
      <w:r w:rsidRPr="00A5521C">
        <w:rPr>
          <w:szCs w:val="24"/>
        </w:rPr>
        <w:t>an</w:t>
      </w:r>
      <w:r>
        <w:rPr>
          <w:szCs w:val="24"/>
        </w:rPr>
        <w:t xml:space="preserve"> </w:t>
      </w:r>
      <w:r w:rsidRPr="00A5521C">
        <w:rPr>
          <w:szCs w:val="24"/>
        </w:rPr>
        <w:t>essential</w:t>
      </w:r>
      <w:r>
        <w:rPr>
          <w:szCs w:val="24"/>
        </w:rPr>
        <w:t xml:space="preserve"> </w:t>
      </w:r>
      <w:r w:rsidRPr="00A5521C">
        <w:rPr>
          <w:szCs w:val="24"/>
        </w:rPr>
        <w:t>or</w:t>
      </w:r>
      <w:r>
        <w:rPr>
          <w:szCs w:val="24"/>
        </w:rPr>
        <w:t xml:space="preserve"> </w:t>
      </w:r>
      <w:r w:rsidRPr="00A5521C">
        <w:rPr>
          <w:szCs w:val="24"/>
        </w:rPr>
        <w:t>unavoidable</w:t>
      </w:r>
      <w:r>
        <w:rPr>
          <w:szCs w:val="24"/>
        </w:rPr>
        <w:t xml:space="preserve"> </w:t>
      </w:r>
      <w:r w:rsidRPr="00A5521C">
        <w:rPr>
          <w:szCs w:val="24"/>
        </w:rPr>
        <w:t>part</w:t>
      </w:r>
      <w:r>
        <w:rPr>
          <w:szCs w:val="24"/>
        </w:rPr>
        <w:t xml:space="preserve"> </w:t>
      </w:r>
      <w:r w:rsidRPr="00A5521C">
        <w:rPr>
          <w:szCs w:val="24"/>
        </w:rPr>
        <w:t>of</w:t>
      </w:r>
      <w:r>
        <w:rPr>
          <w:szCs w:val="24"/>
        </w:rPr>
        <w:t xml:space="preserve"> </w:t>
      </w:r>
      <w:r w:rsidRPr="00A5521C">
        <w:rPr>
          <w:szCs w:val="24"/>
        </w:rPr>
        <w:t>the</w:t>
      </w:r>
      <w:r>
        <w:rPr>
          <w:szCs w:val="24"/>
        </w:rPr>
        <w:t xml:space="preserve"> </w:t>
      </w:r>
      <w:r w:rsidRPr="00A5521C">
        <w:rPr>
          <w:szCs w:val="24"/>
        </w:rPr>
        <w:t>Messianic</w:t>
      </w:r>
      <w:r>
        <w:rPr>
          <w:szCs w:val="24"/>
        </w:rPr>
        <w:t xml:space="preserve"> </w:t>
      </w:r>
      <w:r w:rsidRPr="00F358FE">
        <w:rPr>
          <w:szCs w:val="24"/>
        </w:rPr>
        <w:t>redemption</w:t>
      </w:r>
      <w:r>
        <w:rPr>
          <w:szCs w:val="24"/>
        </w:rPr>
        <w:t xml:space="preserve"> </w:t>
      </w:r>
      <w:r w:rsidRPr="00A5521C">
        <w:rPr>
          <w:szCs w:val="24"/>
        </w:rPr>
        <w:t>that</w:t>
      </w:r>
      <w:r>
        <w:rPr>
          <w:szCs w:val="24"/>
        </w:rPr>
        <w:t xml:space="preserve"> </w:t>
      </w:r>
      <w:r w:rsidRPr="00A5521C">
        <w:rPr>
          <w:szCs w:val="24"/>
        </w:rPr>
        <w:t>we</w:t>
      </w:r>
      <w:r>
        <w:rPr>
          <w:szCs w:val="24"/>
        </w:rPr>
        <w:t xml:space="preserve"> </w:t>
      </w:r>
      <w:r w:rsidRPr="00A5521C">
        <w:rPr>
          <w:szCs w:val="24"/>
        </w:rPr>
        <w:t>await.</w:t>
      </w:r>
      <w:r>
        <w:rPr>
          <w:szCs w:val="24"/>
        </w:rPr>
        <w:t xml:space="preserve"> </w:t>
      </w:r>
      <w:r w:rsidRPr="00A5521C">
        <w:rPr>
          <w:szCs w:val="24"/>
        </w:rPr>
        <w:t>Indeed,</w:t>
      </w:r>
      <w:r>
        <w:rPr>
          <w:szCs w:val="24"/>
        </w:rPr>
        <w:t xml:space="preserve"> </w:t>
      </w:r>
      <w:r w:rsidRPr="00A5521C">
        <w:rPr>
          <w:szCs w:val="24"/>
        </w:rPr>
        <w:t>it</w:t>
      </w:r>
      <w:r>
        <w:rPr>
          <w:szCs w:val="24"/>
        </w:rPr>
        <w:t xml:space="preserve"> </w:t>
      </w:r>
      <w:r w:rsidRPr="00A5521C">
        <w:rPr>
          <w:szCs w:val="24"/>
        </w:rPr>
        <w:t>-</w:t>
      </w:r>
      <w:r>
        <w:rPr>
          <w:szCs w:val="24"/>
        </w:rPr>
        <w:t xml:space="preserve"> </w:t>
      </w:r>
      <w:r w:rsidRPr="00A5521C">
        <w:rPr>
          <w:szCs w:val="24"/>
        </w:rPr>
        <w:t>(and</w:t>
      </w:r>
      <w:r>
        <w:rPr>
          <w:szCs w:val="24"/>
        </w:rPr>
        <w:t xml:space="preserve"> </w:t>
      </w:r>
      <w:r w:rsidRPr="00A5521C">
        <w:rPr>
          <w:szCs w:val="24"/>
        </w:rPr>
        <w:t>the</w:t>
      </w:r>
      <w:r>
        <w:rPr>
          <w:szCs w:val="24"/>
        </w:rPr>
        <w:t xml:space="preserve"> </w:t>
      </w:r>
      <w:r w:rsidRPr="00A5521C">
        <w:rPr>
          <w:szCs w:val="24"/>
        </w:rPr>
        <w:t>same</w:t>
      </w:r>
      <w:r>
        <w:rPr>
          <w:szCs w:val="24"/>
        </w:rPr>
        <w:t xml:space="preserve"> </w:t>
      </w:r>
      <w:r w:rsidRPr="00A5521C">
        <w:rPr>
          <w:szCs w:val="24"/>
        </w:rPr>
        <w:t>may</w:t>
      </w:r>
      <w:r>
        <w:rPr>
          <w:szCs w:val="24"/>
        </w:rPr>
        <w:t xml:space="preserve"> </w:t>
      </w:r>
      <w:r w:rsidRPr="00A5521C">
        <w:rPr>
          <w:szCs w:val="24"/>
        </w:rPr>
        <w:t>be</w:t>
      </w:r>
      <w:r>
        <w:rPr>
          <w:szCs w:val="24"/>
        </w:rPr>
        <w:t xml:space="preserve"> </w:t>
      </w:r>
      <w:r w:rsidRPr="00A5521C">
        <w:rPr>
          <w:szCs w:val="24"/>
        </w:rPr>
        <w:t>said</w:t>
      </w:r>
      <w:r>
        <w:rPr>
          <w:szCs w:val="24"/>
        </w:rPr>
        <w:t xml:space="preserve"> </w:t>
      </w:r>
      <w:r w:rsidRPr="00A5521C">
        <w:rPr>
          <w:szCs w:val="24"/>
        </w:rPr>
        <w:t>of</w:t>
      </w:r>
      <w:r>
        <w:rPr>
          <w:szCs w:val="24"/>
        </w:rPr>
        <w:t xml:space="preserve"> </w:t>
      </w:r>
      <w:r w:rsidRPr="00A5521C">
        <w:rPr>
          <w:szCs w:val="24"/>
        </w:rPr>
        <w:t>the</w:t>
      </w:r>
      <w:r>
        <w:rPr>
          <w:szCs w:val="24"/>
        </w:rPr>
        <w:t xml:space="preserve"> </w:t>
      </w:r>
      <w:r w:rsidRPr="00A5521C">
        <w:rPr>
          <w:szCs w:val="24"/>
        </w:rPr>
        <w:t>climactic</w:t>
      </w:r>
      <w:r>
        <w:rPr>
          <w:szCs w:val="24"/>
        </w:rPr>
        <w:t xml:space="preserve"> </w:t>
      </w:r>
      <w:r w:rsidRPr="00A5521C">
        <w:rPr>
          <w:szCs w:val="24"/>
        </w:rPr>
        <w:t>war</w:t>
      </w:r>
      <w:r>
        <w:rPr>
          <w:szCs w:val="24"/>
        </w:rPr>
        <w:t xml:space="preserve"> </w:t>
      </w:r>
      <w:r w:rsidRPr="00A5521C">
        <w:rPr>
          <w:szCs w:val="24"/>
        </w:rPr>
        <w:t>of</w:t>
      </w:r>
      <w:r>
        <w:rPr>
          <w:szCs w:val="24"/>
        </w:rPr>
        <w:t xml:space="preserve"> </w:t>
      </w:r>
      <w:r w:rsidRPr="00A5521C">
        <w:rPr>
          <w:szCs w:val="24"/>
        </w:rPr>
        <w:t>Gog</w:t>
      </w:r>
      <w:r>
        <w:rPr>
          <w:szCs w:val="24"/>
        </w:rPr>
        <w:t xml:space="preserve"> </w:t>
      </w:r>
      <w:r w:rsidRPr="00A5521C">
        <w:rPr>
          <w:szCs w:val="24"/>
        </w:rPr>
        <w:t>and</w:t>
      </w:r>
      <w:r>
        <w:rPr>
          <w:szCs w:val="24"/>
        </w:rPr>
        <w:t xml:space="preserve"> </w:t>
      </w:r>
      <w:r w:rsidRPr="00A5521C">
        <w:rPr>
          <w:szCs w:val="24"/>
        </w:rPr>
        <w:t>Magog)</w:t>
      </w:r>
      <w:r>
        <w:rPr>
          <w:szCs w:val="24"/>
        </w:rPr>
        <w:t xml:space="preserve"> </w:t>
      </w:r>
      <w:r w:rsidRPr="00A5521C">
        <w:rPr>
          <w:szCs w:val="24"/>
        </w:rPr>
        <w:t>-</w:t>
      </w:r>
      <w:r>
        <w:rPr>
          <w:szCs w:val="24"/>
        </w:rPr>
        <w:t xml:space="preserve"> </w:t>
      </w:r>
      <w:r w:rsidRPr="00A5521C">
        <w:rPr>
          <w:szCs w:val="24"/>
        </w:rPr>
        <w:t>may</w:t>
      </w:r>
      <w:r>
        <w:rPr>
          <w:szCs w:val="24"/>
        </w:rPr>
        <w:t xml:space="preserve"> </w:t>
      </w:r>
      <w:r w:rsidRPr="00A5521C">
        <w:rPr>
          <w:szCs w:val="24"/>
        </w:rPr>
        <w:t>occur</w:t>
      </w:r>
      <w:r>
        <w:rPr>
          <w:szCs w:val="24"/>
        </w:rPr>
        <w:t xml:space="preserve"> </w:t>
      </w:r>
      <w:r w:rsidRPr="00A5521C">
        <w:rPr>
          <w:szCs w:val="24"/>
        </w:rPr>
        <w:t>(or</w:t>
      </w:r>
      <w:r>
        <w:rPr>
          <w:szCs w:val="24"/>
        </w:rPr>
        <w:t xml:space="preserve"> </w:t>
      </w:r>
      <w:r w:rsidRPr="00A5521C">
        <w:rPr>
          <w:szCs w:val="24"/>
        </w:rPr>
        <w:t>may</w:t>
      </w:r>
      <w:r>
        <w:rPr>
          <w:szCs w:val="24"/>
        </w:rPr>
        <w:t xml:space="preserve"> </w:t>
      </w:r>
      <w:r w:rsidRPr="00A5521C">
        <w:rPr>
          <w:szCs w:val="24"/>
        </w:rPr>
        <w:t>have</w:t>
      </w:r>
      <w:r>
        <w:rPr>
          <w:szCs w:val="24"/>
        </w:rPr>
        <w:t xml:space="preserve"> </w:t>
      </w:r>
      <w:r w:rsidRPr="00A5521C">
        <w:rPr>
          <w:szCs w:val="24"/>
        </w:rPr>
        <w:t>occurred</w:t>
      </w:r>
      <w:r>
        <w:rPr>
          <w:szCs w:val="24"/>
        </w:rPr>
        <w:t xml:space="preserve"> </w:t>
      </w:r>
      <w:r w:rsidRPr="00A5521C">
        <w:rPr>
          <w:szCs w:val="24"/>
        </w:rPr>
        <w:t>already!)</w:t>
      </w:r>
      <w:r>
        <w:rPr>
          <w:szCs w:val="24"/>
        </w:rPr>
        <w:t xml:space="preserve"> </w:t>
      </w:r>
      <w:r w:rsidRPr="00A5521C">
        <w:rPr>
          <w:szCs w:val="24"/>
        </w:rPr>
        <w:t>in</w:t>
      </w:r>
      <w:r>
        <w:rPr>
          <w:szCs w:val="24"/>
        </w:rPr>
        <w:t xml:space="preserve"> </w:t>
      </w:r>
      <w:r w:rsidRPr="00A5521C">
        <w:rPr>
          <w:szCs w:val="24"/>
        </w:rPr>
        <w:t>modified</w:t>
      </w:r>
      <w:r>
        <w:rPr>
          <w:szCs w:val="24"/>
        </w:rPr>
        <w:t xml:space="preserve"> </w:t>
      </w:r>
      <w:r w:rsidRPr="00A5521C">
        <w:rPr>
          <w:szCs w:val="24"/>
        </w:rPr>
        <w:t>fashion.</w:t>
      </w:r>
      <w:r>
        <w:rPr>
          <w:rStyle w:val="FootnoteReference"/>
          <w:szCs w:val="24"/>
        </w:rPr>
        <w:footnoteReference w:id="75"/>
      </w:r>
      <w:r>
        <w:rPr>
          <w:szCs w:val="24"/>
        </w:rPr>
        <w:t xml:space="preserve"> </w:t>
      </w:r>
      <w:r w:rsidRPr="00A5521C">
        <w:rPr>
          <w:szCs w:val="24"/>
        </w:rPr>
        <w:lastRenderedPageBreak/>
        <w:t>This</w:t>
      </w:r>
      <w:r>
        <w:rPr>
          <w:szCs w:val="24"/>
        </w:rPr>
        <w:t xml:space="preserve"> </w:t>
      </w:r>
      <w:r w:rsidRPr="00A5521C">
        <w:rPr>
          <w:szCs w:val="24"/>
        </w:rPr>
        <w:t>may</w:t>
      </w:r>
      <w:r>
        <w:rPr>
          <w:szCs w:val="24"/>
        </w:rPr>
        <w:t xml:space="preserve"> </w:t>
      </w:r>
      <w:r w:rsidRPr="00A5521C">
        <w:rPr>
          <w:szCs w:val="24"/>
        </w:rPr>
        <w:t>explain</w:t>
      </w:r>
      <w:r>
        <w:rPr>
          <w:szCs w:val="24"/>
        </w:rPr>
        <w:t xml:space="preserve"> </w:t>
      </w:r>
      <w:r w:rsidRPr="00A5521C">
        <w:rPr>
          <w:szCs w:val="24"/>
        </w:rPr>
        <w:t>why</w:t>
      </w:r>
      <w:r>
        <w:rPr>
          <w:szCs w:val="24"/>
        </w:rPr>
        <w:t xml:space="preserve"> </w:t>
      </w:r>
      <w:r w:rsidRPr="00A5521C">
        <w:rPr>
          <w:szCs w:val="24"/>
        </w:rPr>
        <w:t>Rambam</w:t>
      </w:r>
      <w:r>
        <w:rPr>
          <w:szCs w:val="24"/>
        </w:rPr>
        <w:t xml:space="preserve"> </w:t>
      </w:r>
      <w:r w:rsidRPr="00A5521C">
        <w:rPr>
          <w:szCs w:val="24"/>
        </w:rPr>
        <w:t>does</w:t>
      </w:r>
      <w:r>
        <w:rPr>
          <w:szCs w:val="24"/>
        </w:rPr>
        <w:t xml:space="preserve"> </w:t>
      </w:r>
      <w:r w:rsidRPr="00A5521C">
        <w:rPr>
          <w:szCs w:val="24"/>
        </w:rPr>
        <w:t>not</w:t>
      </w:r>
      <w:r>
        <w:rPr>
          <w:szCs w:val="24"/>
        </w:rPr>
        <w:t xml:space="preserve"> </w:t>
      </w:r>
      <w:r w:rsidRPr="00A5521C">
        <w:rPr>
          <w:szCs w:val="24"/>
        </w:rPr>
        <w:t>mention</w:t>
      </w:r>
      <w:r>
        <w:rPr>
          <w:szCs w:val="24"/>
        </w:rPr>
        <w:t xml:space="preserve"> </w:t>
      </w:r>
      <w:r w:rsidRPr="00A5521C">
        <w:rPr>
          <w:szCs w:val="24"/>
        </w:rPr>
        <w:t>anything</w:t>
      </w:r>
      <w:r>
        <w:rPr>
          <w:szCs w:val="24"/>
        </w:rPr>
        <w:t xml:space="preserve"> </w:t>
      </w:r>
      <w:r w:rsidRPr="00A5521C">
        <w:rPr>
          <w:szCs w:val="24"/>
        </w:rPr>
        <w:t>about</w:t>
      </w:r>
      <w:r>
        <w:rPr>
          <w:szCs w:val="24"/>
        </w:rPr>
        <w:t xml:space="preserve"> </w:t>
      </w:r>
      <w:r w:rsidRPr="00F358FE">
        <w:rPr>
          <w:szCs w:val="24"/>
        </w:rPr>
        <w:t>Mashiach</w:t>
      </w:r>
      <w:r>
        <w:rPr>
          <w:szCs w:val="24"/>
        </w:rPr>
        <w:t xml:space="preserve"> </w:t>
      </w:r>
      <w:r w:rsidRPr="00A5521C">
        <w:rPr>
          <w:szCs w:val="24"/>
        </w:rPr>
        <w:t>ben</w:t>
      </w:r>
      <w:r>
        <w:rPr>
          <w:szCs w:val="24"/>
        </w:rPr>
        <w:t xml:space="preserve"> </w:t>
      </w:r>
      <w:r w:rsidRPr="00F358FE">
        <w:rPr>
          <w:szCs w:val="24"/>
        </w:rPr>
        <w:t>Yosef</w:t>
      </w:r>
      <w:r w:rsidRPr="00A5521C">
        <w:rPr>
          <w:szCs w:val="24"/>
        </w:rPr>
        <w:t>.</w:t>
      </w:r>
      <w:r>
        <w:rPr>
          <w:szCs w:val="24"/>
        </w:rPr>
        <w:t xml:space="preserve"> </w:t>
      </w:r>
      <w:r w:rsidRPr="00A5521C">
        <w:rPr>
          <w:szCs w:val="24"/>
        </w:rPr>
        <w:t>R.</w:t>
      </w:r>
      <w:r>
        <w:rPr>
          <w:szCs w:val="24"/>
        </w:rPr>
        <w:t xml:space="preserve"> </w:t>
      </w:r>
      <w:r w:rsidRPr="00A5521C">
        <w:rPr>
          <w:szCs w:val="24"/>
        </w:rPr>
        <w:t>Saadia</w:t>
      </w:r>
      <w:r>
        <w:rPr>
          <w:szCs w:val="24"/>
        </w:rPr>
        <w:t xml:space="preserve"> </w:t>
      </w:r>
      <w:r w:rsidRPr="00A5521C">
        <w:rPr>
          <w:szCs w:val="24"/>
        </w:rPr>
        <w:t>Gaon</w:t>
      </w:r>
      <w:r>
        <w:rPr>
          <w:rStyle w:val="FootnoteReference"/>
          <w:szCs w:val="24"/>
        </w:rPr>
        <w:footnoteReference w:id="76"/>
      </w:r>
      <w:r>
        <w:rPr>
          <w:szCs w:val="24"/>
        </w:rPr>
        <w:t xml:space="preserve"> </w:t>
      </w:r>
      <w:r w:rsidRPr="00A5521C">
        <w:rPr>
          <w:szCs w:val="24"/>
        </w:rPr>
        <w:t>and</w:t>
      </w:r>
      <w:r>
        <w:rPr>
          <w:szCs w:val="24"/>
        </w:rPr>
        <w:t xml:space="preserve"> </w:t>
      </w:r>
      <w:r w:rsidRPr="00A5521C">
        <w:rPr>
          <w:szCs w:val="24"/>
        </w:rPr>
        <w:t>R.</w:t>
      </w:r>
      <w:r>
        <w:rPr>
          <w:szCs w:val="24"/>
        </w:rPr>
        <w:t xml:space="preserve"> </w:t>
      </w:r>
      <w:r w:rsidRPr="00A5521C">
        <w:rPr>
          <w:szCs w:val="24"/>
        </w:rPr>
        <w:t>Hai</w:t>
      </w:r>
      <w:r>
        <w:rPr>
          <w:szCs w:val="24"/>
        </w:rPr>
        <w:t xml:space="preserve"> </w:t>
      </w:r>
      <w:r w:rsidRPr="00A5521C">
        <w:rPr>
          <w:szCs w:val="24"/>
        </w:rPr>
        <w:t>Gaon,</w:t>
      </w:r>
      <w:r>
        <w:rPr>
          <w:rStyle w:val="FootnoteReference"/>
          <w:szCs w:val="24"/>
        </w:rPr>
        <w:footnoteReference w:id="77"/>
      </w:r>
      <w:r>
        <w:rPr>
          <w:szCs w:val="24"/>
        </w:rPr>
        <w:t xml:space="preserve"> </w:t>
      </w:r>
      <w:r w:rsidRPr="00A5521C">
        <w:rPr>
          <w:szCs w:val="24"/>
        </w:rPr>
        <w:t>as</w:t>
      </w:r>
      <w:r>
        <w:rPr>
          <w:szCs w:val="24"/>
        </w:rPr>
        <w:t xml:space="preserve"> </w:t>
      </w:r>
      <w:r w:rsidRPr="00A5521C">
        <w:rPr>
          <w:szCs w:val="24"/>
        </w:rPr>
        <w:t>well</w:t>
      </w:r>
      <w:r>
        <w:rPr>
          <w:szCs w:val="24"/>
        </w:rPr>
        <w:t xml:space="preserve"> </w:t>
      </w:r>
      <w:r w:rsidRPr="00A5521C">
        <w:rPr>
          <w:szCs w:val="24"/>
        </w:rPr>
        <w:t>as</w:t>
      </w:r>
      <w:r>
        <w:rPr>
          <w:szCs w:val="24"/>
        </w:rPr>
        <w:t xml:space="preserve"> </w:t>
      </w:r>
      <w:r w:rsidRPr="00A5521C">
        <w:rPr>
          <w:szCs w:val="24"/>
        </w:rPr>
        <w:t>a</w:t>
      </w:r>
      <w:r>
        <w:rPr>
          <w:szCs w:val="24"/>
        </w:rPr>
        <w:t xml:space="preserve"> </w:t>
      </w:r>
      <w:r w:rsidRPr="00A5521C">
        <w:rPr>
          <w:szCs w:val="24"/>
        </w:rPr>
        <w:t>good</w:t>
      </w:r>
      <w:r>
        <w:rPr>
          <w:szCs w:val="24"/>
        </w:rPr>
        <w:t xml:space="preserve"> </w:t>
      </w:r>
      <w:r w:rsidRPr="00F358FE">
        <w:rPr>
          <w:szCs w:val="24"/>
        </w:rPr>
        <w:t>number</w:t>
      </w:r>
      <w:r>
        <w:rPr>
          <w:szCs w:val="24"/>
        </w:rPr>
        <w:t xml:space="preserve"> </w:t>
      </w:r>
      <w:r w:rsidRPr="00A5521C">
        <w:rPr>
          <w:szCs w:val="24"/>
        </w:rPr>
        <w:t>of</w:t>
      </w:r>
      <w:r>
        <w:rPr>
          <w:szCs w:val="24"/>
        </w:rPr>
        <w:t xml:space="preserve"> </w:t>
      </w:r>
      <w:r w:rsidRPr="00A5521C">
        <w:rPr>
          <w:szCs w:val="24"/>
        </w:rPr>
        <w:t>commentators,</w:t>
      </w:r>
      <w:r>
        <w:rPr>
          <w:szCs w:val="24"/>
        </w:rPr>
        <w:t xml:space="preserve"> </w:t>
      </w:r>
      <w:r w:rsidRPr="00A5521C">
        <w:rPr>
          <w:szCs w:val="24"/>
        </w:rPr>
        <w:t>do</w:t>
      </w:r>
      <w:r>
        <w:rPr>
          <w:szCs w:val="24"/>
        </w:rPr>
        <w:t xml:space="preserve"> </w:t>
      </w:r>
      <w:r w:rsidRPr="00A5521C">
        <w:rPr>
          <w:szCs w:val="24"/>
        </w:rPr>
        <w:t>refer</w:t>
      </w:r>
      <w:r>
        <w:rPr>
          <w:szCs w:val="24"/>
        </w:rPr>
        <w:t xml:space="preserve"> </w:t>
      </w:r>
      <w:r w:rsidRPr="00A5521C">
        <w:rPr>
          <w:szCs w:val="24"/>
        </w:rPr>
        <w:t>to</w:t>
      </w:r>
      <w:r>
        <w:rPr>
          <w:szCs w:val="24"/>
        </w:rPr>
        <w:t xml:space="preserve"> </w:t>
      </w:r>
      <w:r w:rsidRPr="00A5521C">
        <w:rPr>
          <w:szCs w:val="24"/>
        </w:rPr>
        <w:t>him</w:t>
      </w:r>
      <w:r>
        <w:rPr>
          <w:szCs w:val="24"/>
        </w:rPr>
        <w:t xml:space="preserve"> </w:t>
      </w:r>
      <w:r w:rsidRPr="00A5521C">
        <w:rPr>
          <w:szCs w:val="24"/>
        </w:rPr>
        <w:t>briefly</w:t>
      </w:r>
      <w:r>
        <w:rPr>
          <w:szCs w:val="24"/>
        </w:rPr>
        <w:t xml:space="preserve"> </w:t>
      </w:r>
      <w:r w:rsidRPr="00A5521C">
        <w:rPr>
          <w:szCs w:val="24"/>
        </w:rPr>
        <w:t>or</w:t>
      </w:r>
      <w:r>
        <w:rPr>
          <w:szCs w:val="24"/>
        </w:rPr>
        <w:t xml:space="preserve"> </w:t>
      </w:r>
      <w:r w:rsidRPr="00A5521C">
        <w:rPr>
          <w:szCs w:val="24"/>
        </w:rPr>
        <w:t>at</w:t>
      </w:r>
      <w:r>
        <w:rPr>
          <w:szCs w:val="24"/>
        </w:rPr>
        <w:t xml:space="preserve"> </w:t>
      </w:r>
      <w:r w:rsidRPr="00A5521C">
        <w:rPr>
          <w:szCs w:val="24"/>
        </w:rPr>
        <w:t>length.</w:t>
      </w:r>
      <w:r>
        <w:rPr>
          <w:szCs w:val="24"/>
        </w:rPr>
        <w:t xml:space="preserve"> </w:t>
      </w:r>
      <w:r w:rsidRPr="00A5521C">
        <w:rPr>
          <w:szCs w:val="24"/>
        </w:rPr>
        <w:t>In</w:t>
      </w:r>
      <w:r>
        <w:rPr>
          <w:szCs w:val="24"/>
        </w:rPr>
        <w:t xml:space="preserve"> </w:t>
      </w:r>
      <w:r w:rsidRPr="00A5521C">
        <w:rPr>
          <w:szCs w:val="24"/>
        </w:rPr>
        <w:t>view</w:t>
      </w:r>
      <w:r>
        <w:rPr>
          <w:szCs w:val="24"/>
        </w:rPr>
        <w:t xml:space="preserve"> </w:t>
      </w:r>
      <w:r w:rsidRPr="00A5521C">
        <w:rPr>
          <w:szCs w:val="24"/>
        </w:rPr>
        <w:t>of</w:t>
      </w:r>
      <w:r>
        <w:rPr>
          <w:szCs w:val="24"/>
        </w:rPr>
        <w:t xml:space="preserve"> </w:t>
      </w:r>
      <w:r w:rsidRPr="00A5521C">
        <w:rPr>
          <w:szCs w:val="24"/>
        </w:rPr>
        <w:t>the</w:t>
      </w:r>
      <w:r>
        <w:rPr>
          <w:szCs w:val="24"/>
        </w:rPr>
        <w:t xml:space="preserve"> </w:t>
      </w:r>
      <w:r w:rsidRPr="00A5521C">
        <w:rPr>
          <w:szCs w:val="24"/>
        </w:rPr>
        <w:t>divergent</w:t>
      </w:r>
      <w:r>
        <w:rPr>
          <w:szCs w:val="24"/>
        </w:rPr>
        <w:t xml:space="preserve"> </w:t>
      </w:r>
      <w:r w:rsidRPr="00A5521C">
        <w:rPr>
          <w:szCs w:val="24"/>
        </w:rPr>
        <w:t>Midrashim</w:t>
      </w:r>
      <w:r>
        <w:rPr>
          <w:szCs w:val="24"/>
        </w:rPr>
        <w:t xml:space="preserve"> </w:t>
      </w:r>
      <w:r w:rsidRPr="00A5521C">
        <w:rPr>
          <w:szCs w:val="24"/>
        </w:rPr>
        <w:t>and</w:t>
      </w:r>
      <w:r>
        <w:rPr>
          <w:szCs w:val="24"/>
        </w:rPr>
        <w:t xml:space="preserve"> </w:t>
      </w:r>
      <w:r w:rsidRPr="00A5521C">
        <w:rPr>
          <w:szCs w:val="24"/>
        </w:rPr>
        <w:t>interpretations</w:t>
      </w:r>
      <w:r>
        <w:rPr>
          <w:szCs w:val="24"/>
        </w:rPr>
        <w:t xml:space="preserve"> </w:t>
      </w:r>
      <w:r w:rsidRPr="00A5521C">
        <w:rPr>
          <w:szCs w:val="24"/>
        </w:rPr>
        <w:t>on</w:t>
      </w:r>
      <w:r>
        <w:rPr>
          <w:szCs w:val="24"/>
        </w:rPr>
        <w:t xml:space="preserve"> </w:t>
      </w:r>
      <w:r w:rsidRPr="00A5521C">
        <w:rPr>
          <w:szCs w:val="24"/>
        </w:rPr>
        <w:t>this</w:t>
      </w:r>
      <w:r>
        <w:rPr>
          <w:szCs w:val="24"/>
        </w:rPr>
        <w:t xml:space="preserve"> </w:t>
      </w:r>
      <w:r w:rsidRPr="00A5521C">
        <w:rPr>
          <w:szCs w:val="24"/>
        </w:rPr>
        <w:t>subject</w:t>
      </w:r>
      <w:r>
        <w:rPr>
          <w:szCs w:val="24"/>
        </w:rPr>
        <w:t xml:space="preserve"> </w:t>
      </w:r>
      <w:r w:rsidRPr="00A5521C">
        <w:rPr>
          <w:szCs w:val="24"/>
        </w:rPr>
        <w:t>it</w:t>
      </w:r>
      <w:r>
        <w:rPr>
          <w:szCs w:val="24"/>
        </w:rPr>
        <w:t xml:space="preserve"> </w:t>
      </w:r>
      <w:r w:rsidRPr="00A5521C">
        <w:rPr>
          <w:szCs w:val="24"/>
        </w:rPr>
        <w:t>is</w:t>
      </w:r>
      <w:r>
        <w:rPr>
          <w:szCs w:val="24"/>
        </w:rPr>
        <w:t xml:space="preserve"> </w:t>
      </w:r>
      <w:r w:rsidRPr="00A5521C">
        <w:rPr>
          <w:szCs w:val="24"/>
        </w:rPr>
        <w:t>practically</w:t>
      </w:r>
      <w:r>
        <w:rPr>
          <w:szCs w:val="24"/>
        </w:rPr>
        <w:t xml:space="preserve"> </w:t>
      </w:r>
      <w:r w:rsidRPr="00A5521C">
        <w:rPr>
          <w:szCs w:val="24"/>
        </w:rPr>
        <w:t>impossible</w:t>
      </w:r>
      <w:r>
        <w:rPr>
          <w:szCs w:val="24"/>
        </w:rPr>
        <w:t xml:space="preserve"> </w:t>
      </w:r>
      <w:r w:rsidRPr="00A5521C">
        <w:rPr>
          <w:szCs w:val="24"/>
        </w:rPr>
        <w:t>to</w:t>
      </w:r>
      <w:r>
        <w:rPr>
          <w:szCs w:val="24"/>
        </w:rPr>
        <w:t xml:space="preserve"> </w:t>
      </w:r>
      <w:r w:rsidRPr="00A5521C">
        <w:rPr>
          <w:szCs w:val="24"/>
        </w:rPr>
        <w:t>present</w:t>
      </w:r>
      <w:r>
        <w:rPr>
          <w:szCs w:val="24"/>
        </w:rPr>
        <w:t xml:space="preserve"> </w:t>
      </w:r>
      <w:r w:rsidRPr="00A5521C">
        <w:rPr>
          <w:szCs w:val="24"/>
        </w:rPr>
        <w:t>a</w:t>
      </w:r>
      <w:r>
        <w:rPr>
          <w:szCs w:val="24"/>
        </w:rPr>
        <w:t xml:space="preserve"> </w:t>
      </w:r>
      <w:r w:rsidRPr="00A5521C">
        <w:rPr>
          <w:szCs w:val="24"/>
        </w:rPr>
        <w:t>more</w:t>
      </w:r>
      <w:r>
        <w:rPr>
          <w:szCs w:val="24"/>
        </w:rPr>
        <w:t xml:space="preserve"> </w:t>
      </w:r>
      <w:r w:rsidRPr="00A5521C">
        <w:rPr>
          <w:szCs w:val="24"/>
        </w:rPr>
        <w:t>definitive</w:t>
      </w:r>
      <w:r>
        <w:rPr>
          <w:szCs w:val="24"/>
        </w:rPr>
        <w:t xml:space="preserve"> </w:t>
      </w:r>
      <w:r w:rsidRPr="00A5521C">
        <w:rPr>
          <w:szCs w:val="24"/>
        </w:rPr>
        <w:t>synopsis</w:t>
      </w:r>
      <w:r>
        <w:rPr>
          <w:szCs w:val="24"/>
        </w:rPr>
        <w:t xml:space="preserve"> </w:t>
      </w:r>
      <w:r w:rsidRPr="00A5521C">
        <w:rPr>
          <w:szCs w:val="24"/>
        </w:rPr>
        <w:t>that</w:t>
      </w:r>
      <w:r>
        <w:rPr>
          <w:szCs w:val="24"/>
        </w:rPr>
        <w:t xml:space="preserve"> </w:t>
      </w:r>
      <w:r w:rsidRPr="00A5521C">
        <w:rPr>
          <w:szCs w:val="24"/>
        </w:rPr>
        <w:t>would</w:t>
      </w:r>
      <w:r>
        <w:rPr>
          <w:szCs w:val="24"/>
        </w:rPr>
        <w:t xml:space="preserve"> </w:t>
      </w:r>
      <w:r w:rsidRPr="00A5521C">
        <w:rPr>
          <w:szCs w:val="24"/>
        </w:rPr>
        <w:t>go</w:t>
      </w:r>
      <w:r>
        <w:rPr>
          <w:szCs w:val="24"/>
        </w:rPr>
        <w:t xml:space="preserve"> </w:t>
      </w:r>
      <w:r w:rsidRPr="00A5521C">
        <w:rPr>
          <w:szCs w:val="24"/>
        </w:rPr>
        <w:t>far</w:t>
      </w:r>
      <w:r>
        <w:rPr>
          <w:szCs w:val="24"/>
        </w:rPr>
        <w:t xml:space="preserve"> </w:t>
      </w:r>
      <w:r w:rsidRPr="00A5521C">
        <w:rPr>
          <w:szCs w:val="24"/>
        </w:rPr>
        <w:t>beyond</w:t>
      </w:r>
      <w:r>
        <w:rPr>
          <w:szCs w:val="24"/>
        </w:rPr>
        <w:t xml:space="preserve"> </w:t>
      </w:r>
      <w:r w:rsidRPr="00A5521C">
        <w:rPr>
          <w:szCs w:val="24"/>
        </w:rPr>
        <w:t>the</w:t>
      </w:r>
      <w:r>
        <w:rPr>
          <w:szCs w:val="24"/>
        </w:rPr>
        <w:t xml:space="preserve"> </w:t>
      </w:r>
      <w:r w:rsidRPr="00A5521C">
        <w:rPr>
          <w:szCs w:val="24"/>
        </w:rPr>
        <w:t>above.</w:t>
      </w:r>
      <w:r>
        <w:rPr>
          <w:szCs w:val="24"/>
        </w:rPr>
        <w:t xml:space="preserve"> </w:t>
      </w:r>
      <w:r w:rsidRPr="00A5521C">
        <w:rPr>
          <w:szCs w:val="24"/>
        </w:rPr>
        <w:t>Thus</w:t>
      </w:r>
      <w:r>
        <w:rPr>
          <w:szCs w:val="24"/>
        </w:rPr>
        <w:t xml:space="preserve"> </w:t>
      </w:r>
      <w:r w:rsidRPr="00A5521C">
        <w:rPr>
          <w:szCs w:val="24"/>
        </w:rPr>
        <w:t>it</w:t>
      </w:r>
      <w:r>
        <w:rPr>
          <w:szCs w:val="24"/>
        </w:rPr>
        <w:t xml:space="preserve"> </w:t>
      </w:r>
      <w:r w:rsidRPr="00A5521C">
        <w:rPr>
          <w:szCs w:val="24"/>
        </w:rPr>
        <w:t>is</w:t>
      </w:r>
      <w:r>
        <w:rPr>
          <w:szCs w:val="24"/>
        </w:rPr>
        <w:t xml:space="preserve"> </w:t>
      </w:r>
      <w:r w:rsidRPr="00A5521C">
        <w:rPr>
          <w:szCs w:val="24"/>
        </w:rPr>
        <w:t>wisest</w:t>
      </w:r>
      <w:r>
        <w:rPr>
          <w:szCs w:val="24"/>
        </w:rPr>
        <w:t xml:space="preserve"> </w:t>
      </w:r>
      <w:r w:rsidRPr="00A5521C">
        <w:rPr>
          <w:szCs w:val="24"/>
        </w:rPr>
        <w:t>to</w:t>
      </w:r>
      <w:r>
        <w:rPr>
          <w:szCs w:val="24"/>
        </w:rPr>
        <w:t xml:space="preserve"> </w:t>
      </w:r>
      <w:r w:rsidRPr="00A5521C">
        <w:rPr>
          <w:szCs w:val="24"/>
        </w:rPr>
        <w:t>cite</w:t>
      </w:r>
      <w:r>
        <w:rPr>
          <w:szCs w:val="24"/>
        </w:rPr>
        <w:t xml:space="preserve"> </w:t>
      </w:r>
      <w:r w:rsidRPr="00A5521C">
        <w:rPr>
          <w:szCs w:val="24"/>
        </w:rPr>
        <w:t>and</w:t>
      </w:r>
      <w:r>
        <w:rPr>
          <w:szCs w:val="24"/>
        </w:rPr>
        <w:t xml:space="preserve"> </w:t>
      </w:r>
      <w:r w:rsidRPr="00A5521C">
        <w:rPr>
          <w:szCs w:val="24"/>
        </w:rPr>
        <w:t>follow</w:t>
      </w:r>
      <w:r>
        <w:rPr>
          <w:szCs w:val="24"/>
        </w:rPr>
        <w:t xml:space="preserve"> </w:t>
      </w:r>
      <w:r w:rsidRPr="00A5521C">
        <w:rPr>
          <w:szCs w:val="24"/>
        </w:rPr>
        <w:t>R.</w:t>
      </w:r>
      <w:r>
        <w:rPr>
          <w:szCs w:val="24"/>
        </w:rPr>
        <w:t xml:space="preserve"> </w:t>
      </w:r>
      <w:r w:rsidRPr="00A5521C">
        <w:rPr>
          <w:szCs w:val="24"/>
        </w:rPr>
        <w:t>Chasdai</w:t>
      </w:r>
      <w:r>
        <w:rPr>
          <w:szCs w:val="24"/>
        </w:rPr>
        <w:t xml:space="preserve"> </w:t>
      </w:r>
      <w:r w:rsidRPr="00A5521C">
        <w:rPr>
          <w:szCs w:val="24"/>
        </w:rPr>
        <w:t>Crescas</w:t>
      </w:r>
      <w:r>
        <w:rPr>
          <w:szCs w:val="24"/>
        </w:rPr>
        <w:t xml:space="preserve"> </w:t>
      </w:r>
      <w:r w:rsidRPr="00A5521C">
        <w:rPr>
          <w:szCs w:val="24"/>
        </w:rPr>
        <w:t>who</w:t>
      </w:r>
      <w:r>
        <w:rPr>
          <w:szCs w:val="24"/>
        </w:rPr>
        <w:t xml:space="preserve"> </w:t>
      </w:r>
      <w:r w:rsidRPr="00A5521C">
        <w:rPr>
          <w:szCs w:val="24"/>
        </w:rPr>
        <w:t>states</w:t>
      </w:r>
      <w:r>
        <w:rPr>
          <w:szCs w:val="24"/>
        </w:rPr>
        <w:t xml:space="preserve"> </w:t>
      </w:r>
      <w:r w:rsidRPr="00A5521C">
        <w:rPr>
          <w:szCs w:val="24"/>
        </w:rPr>
        <w:t>that</w:t>
      </w:r>
      <w:r>
        <w:rPr>
          <w:szCs w:val="24"/>
        </w:rPr>
        <w:t xml:space="preserve"> </w:t>
      </w:r>
      <w:r w:rsidRPr="00A5521C">
        <w:rPr>
          <w:szCs w:val="24"/>
        </w:rPr>
        <w:t>"no</w:t>
      </w:r>
      <w:r>
        <w:rPr>
          <w:szCs w:val="24"/>
        </w:rPr>
        <w:t xml:space="preserve"> </w:t>
      </w:r>
      <w:r w:rsidRPr="00A5521C">
        <w:rPr>
          <w:szCs w:val="24"/>
        </w:rPr>
        <w:t>certain</w:t>
      </w:r>
      <w:r>
        <w:rPr>
          <w:szCs w:val="24"/>
        </w:rPr>
        <w:t xml:space="preserve"> </w:t>
      </w:r>
      <w:r w:rsidRPr="00F358FE">
        <w:rPr>
          <w:szCs w:val="24"/>
        </w:rPr>
        <w:t>knowledge</w:t>
      </w:r>
      <w:r>
        <w:rPr>
          <w:szCs w:val="24"/>
        </w:rPr>
        <w:t xml:space="preserve"> </w:t>
      </w:r>
      <w:r w:rsidRPr="00A5521C">
        <w:rPr>
          <w:szCs w:val="24"/>
        </w:rPr>
        <w:t>can</w:t>
      </w:r>
      <w:r>
        <w:rPr>
          <w:szCs w:val="24"/>
        </w:rPr>
        <w:t xml:space="preserve"> </w:t>
      </w:r>
      <w:r w:rsidRPr="00A5521C">
        <w:rPr>
          <w:szCs w:val="24"/>
        </w:rPr>
        <w:t>be</w:t>
      </w:r>
      <w:r>
        <w:rPr>
          <w:szCs w:val="24"/>
        </w:rPr>
        <w:t xml:space="preserve"> </w:t>
      </w:r>
      <w:r w:rsidRPr="00A5521C">
        <w:rPr>
          <w:szCs w:val="24"/>
        </w:rPr>
        <w:t>derived</w:t>
      </w:r>
      <w:r>
        <w:rPr>
          <w:szCs w:val="24"/>
        </w:rPr>
        <w:t xml:space="preserve"> </w:t>
      </w:r>
      <w:r w:rsidRPr="00A5521C">
        <w:rPr>
          <w:szCs w:val="24"/>
        </w:rPr>
        <w:t>from</w:t>
      </w:r>
      <w:r>
        <w:rPr>
          <w:szCs w:val="24"/>
        </w:rPr>
        <w:t xml:space="preserve"> </w:t>
      </w:r>
      <w:r w:rsidRPr="00A5521C">
        <w:rPr>
          <w:szCs w:val="24"/>
        </w:rPr>
        <w:t>the</w:t>
      </w:r>
      <w:r>
        <w:rPr>
          <w:szCs w:val="24"/>
        </w:rPr>
        <w:t xml:space="preserve"> </w:t>
      </w:r>
      <w:r w:rsidRPr="00A5521C">
        <w:rPr>
          <w:szCs w:val="24"/>
        </w:rPr>
        <w:t>interpretations</w:t>
      </w:r>
      <w:r>
        <w:rPr>
          <w:szCs w:val="24"/>
        </w:rPr>
        <w:t xml:space="preserve"> </w:t>
      </w:r>
      <w:r w:rsidRPr="00A5521C">
        <w:rPr>
          <w:szCs w:val="24"/>
        </w:rPr>
        <w:t>of</w:t>
      </w:r>
      <w:r>
        <w:rPr>
          <w:szCs w:val="24"/>
        </w:rPr>
        <w:t xml:space="preserve"> </w:t>
      </w:r>
      <w:r w:rsidRPr="00A5521C">
        <w:rPr>
          <w:szCs w:val="24"/>
        </w:rPr>
        <w:t>the</w:t>
      </w:r>
      <w:r>
        <w:rPr>
          <w:szCs w:val="24"/>
        </w:rPr>
        <w:t xml:space="preserve"> </w:t>
      </w:r>
      <w:r w:rsidRPr="00A5521C">
        <w:rPr>
          <w:szCs w:val="24"/>
        </w:rPr>
        <w:t>prophecies</w:t>
      </w:r>
      <w:r>
        <w:rPr>
          <w:szCs w:val="24"/>
        </w:rPr>
        <w:t xml:space="preserve"> </w:t>
      </w:r>
      <w:r w:rsidRPr="00A5521C">
        <w:rPr>
          <w:szCs w:val="24"/>
        </w:rPr>
        <w:t>about</w:t>
      </w:r>
      <w:r>
        <w:rPr>
          <w:szCs w:val="24"/>
        </w:rPr>
        <w:t xml:space="preserve"> </w:t>
      </w:r>
      <w:r w:rsidRPr="00F358FE">
        <w:rPr>
          <w:szCs w:val="24"/>
        </w:rPr>
        <w:t>Mashiach</w:t>
      </w:r>
      <w:r>
        <w:rPr>
          <w:szCs w:val="24"/>
        </w:rPr>
        <w:t xml:space="preserve"> </w:t>
      </w:r>
      <w:r w:rsidRPr="00A5521C">
        <w:rPr>
          <w:szCs w:val="24"/>
        </w:rPr>
        <w:t>ben</w:t>
      </w:r>
      <w:r>
        <w:rPr>
          <w:szCs w:val="24"/>
        </w:rPr>
        <w:t xml:space="preserve"> </w:t>
      </w:r>
      <w:r w:rsidRPr="00F358FE">
        <w:rPr>
          <w:szCs w:val="24"/>
        </w:rPr>
        <w:t>Yosef</w:t>
      </w:r>
      <w:r w:rsidRPr="00A5521C">
        <w:rPr>
          <w:szCs w:val="24"/>
        </w:rPr>
        <w:t>,</w:t>
      </w:r>
      <w:r>
        <w:rPr>
          <w:szCs w:val="24"/>
        </w:rPr>
        <w:t xml:space="preserve"> </w:t>
      </w:r>
      <w:r w:rsidRPr="00A5521C">
        <w:rPr>
          <w:szCs w:val="24"/>
        </w:rPr>
        <w:t>nor</w:t>
      </w:r>
      <w:r>
        <w:rPr>
          <w:szCs w:val="24"/>
        </w:rPr>
        <w:t xml:space="preserve"> </w:t>
      </w:r>
      <w:r w:rsidRPr="00A5521C">
        <w:rPr>
          <w:szCs w:val="24"/>
        </w:rPr>
        <w:t>from</w:t>
      </w:r>
      <w:r>
        <w:rPr>
          <w:szCs w:val="24"/>
        </w:rPr>
        <w:t xml:space="preserve"> </w:t>
      </w:r>
      <w:r w:rsidRPr="00A5521C">
        <w:rPr>
          <w:szCs w:val="24"/>
        </w:rPr>
        <w:t>the</w:t>
      </w:r>
      <w:r>
        <w:rPr>
          <w:szCs w:val="24"/>
        </w:rPr>
        <w:t xml:space="preserve"> </w:t>
      </w:r>
      <w:r w:rsidRPr="00A5521C">
        <w:rPr>
          <w:szCs w:val="24"/>
        </w:rPr>
        <w:t>statements</w:t>
      </w:r>
      <w:r>
        <w:rPr>
          <w:szCs w:val="24"/>
        </w:rPr>
        <w:t xml:space="preserve"> </w:t>
      </w:r>
      <w:r w:rsidRPr="00A5521C">
        <w:rPr>
          <w:szCs w:val="24"/>
        </w:rPr>
        <w:t>about</w:t>
      </w:r>
      <w:r>
        <w:rPr>
          <w:szCs w:val="24"/>
        </w:rPr>
        <w:t xml:space="preserve"> </w:t>
      </w:r>
      <w:r w:rsidRPr="00A5521C">
        <w:rPr>
          <w:szCs w:val="24"/>
        </w:rPr>
        <w:t>him</w:t>
      </w:r>
      <w:r>
        <w:rPr>
          <w:szCs w:val="24"/>
        </w:rPr>
        <w:t xml:space="preserve"> </w:t>
      </w:r>
      <w:r w:rsidRPr="00A5521C">
        <w:rPr>
          <w:szCs w:val="24"/>
        </w:rPr>
        <w:t>by</w:t>
      </w:r>
      <w:r>
        <w:rPr>
          <w:szCs w:val="24"/>
        </w:rPr>
        <w:t xml:space="preserve"> </w:t>
      </w:r>
      <w:r w:rsidRPr="00A5521C">
        <w:rPr>
          <w:szCs w:val="24"/>
        </w:rPr>
        <w:t>some</w:t>
      </w:r>
      <w:r>
        <w:rPr>
          <w:szCs w:val="24"/>
        </w:rPr>
        <w:t xml:space="preserve"> </w:t>
      </w:r>
      <w:r w:rsidRPr="00A5521C">
        <w:rPr>
          <w:szCs w:val="24"/>
        </w:rPr>
        <w:t>of</w:t>
      </w:r>
      <w:r>
        <w:rPr>
          <w:szCs w:val="24"/>
        </w:rPr>
        <w:t xml:space="preserve"> </w:t>
      </w:r>
      <w:r w:rsidRPr="00A5521C">
        <w:rPr>
          <w:szCs w:val="24"/>
        </w:rPr>
        <w:t>the</w:t>
      </w:r>
      <w:r>
        <w:rPr>
          <w:szCs w:val="24"/>
        </w:rPr>
        <w:t xml:space="preserve"> </w:t>
      </w:r>
      <w:r w:rsidRPr="00A5521C">
        <w:rPr>
          <w:szCs w:val="24"/>
        </w:rPr>
        <w:t>Geonim;"</w:t>
      </w:r>
      <w:r>
        <w:rPr>
          <w:szCs w:val="24"/>
        </w:rPr>
        <w:t xml:space="preserve"> </w:t>
      </w:r>
      <w:r w:rsidRPr="00A5521C">
        <w:rPr>
          <w:szCs w:val="24"/>
        </w:rPr>
        <w:t>there</w:t>
      </w:r>
      <w:r>
        <w:rPr>
          <w:szCs w:val="24"/>
        </w:rPr>
        <w:t xml:space="preserve"> </w:t>
      </w:r>
      <w:r w:rsidRPr="00A5521C">
        <w:rPr>
          <w:szCs w:val="24"/>
        </w:rPr>
        <w:t>is</w:t>
      </w:r>
      <w:r>
        <w:rPr>
          <w:szCs w:val="24"/>
        </w:rPr>
        <w:t xml:space="preserve"> </w:t>
      </w:r>
      <w:r w:rsidRPr="00A5521C">
        <w:rPr>
          <w:szCs w:val="24"/>
        </w:rPr>
        <w:t>no</w:t>
      </w:r>
      <w:r>
        <w:rPr>
          <w:szCs w:val="24"/>
        </w:rPr>
        <w:t xml:space="preserve"> </w:t>
      </w:r>
      <w:r w:rsidRPr="00A5521C">
        <w:rPr>
          <w:szCs w:val="24"/>
        </w:rPr>
        <w:t>point,</w:t>
      </w:r>
      <w:r>
        <w:rPr>
          <w:szCs w:val="24"/>
        </w:rPr>
        <w:t xml:space="preserve"> </w:t>
      </w:r>
      <w:r w:rsidRPr="00A5521C">
        <w:rPr>
          <w:szCs w:val="24"/>
        </w:rPr>
        <w:t>therefore,</w:t>
      </w:r>
      <w:r>
        <w:rPr>
          <w:szCs w:val="24"/>
        </w:rPr>
        <w:t xml:space="preserve"> in elaborating on the subject.</w:t>
      </w:r>
      <w:r>
        <w:rPr>
          <w:rStyle w:val="FootnoteReference"/>
          <w:szCs w:val="24"/>
        </w:rPr>
        <w:footnoteReference w:id="78"/>
      </w:r>
    </w:p>
    <w:p w14:paraId="6946891C" w14:textId="77777777" w:rsidR="00F358FE" w:rsidRPr="00A5521C" w:rsidRDefault="00F358FE" w:rsidP="00A5521C">
      <w:pPr>
        <w:rPr>
          <w:szCs w:val="24"/>
        </w:rPr>
      </w:pPr>
    </w:p>
    <w:p w14:paraId="5206E205" w14:textId="7290394F" w:rsidR="00F358FE" w:rsidRPr="00A5521C" w:rsidRDefault="00F358FE" w:rsidP="00A5521C">
      <w:pPr>
        <w:ind w:left="288" w:right="288"/>
        <w:rPr>
          <w:i/>
          <w:szCs w:val="24"/>
        </w:rPr>
      </w:pPr>
      <w:r w:rsidRPr="00A5521C">
        <w:rPr>
          <w:b/>
          <w:i/>
          <w:szCs w:val="24"/>
        </w:rPr>
        <w:t>Ovadiah</w:t>
      </w:r>
      <w:r>
        <w:rPr>
          <w:b/>
          <w:i/>
          <w:szCs w:val="24"/>
        </w:rPr>
        <w:t xml:space="preserve"> </w:t>
      </w:r>
      <w:r w:rsidRPr="00A5521C">
        <w:rPr>
          <w:b/>
          <w:i/>
          <w:szCs w:val="24"/>
        </w:rPr>
        <w:t>1:17</w:t>
      </w:r>
      <w:r>
        <w:rPr>
          <w:i/>
          <w:szCs w:val="24"/>
        </w:rPr>
        <w:t xml:space="preserve"> </w:t>
      </w:r>
      <w:r w:rsidRPr="00A5521C">
        <w:rPr>
          <w:i/>
          <w:szCs w:val="24"/>
        </w:rPr>
        <w:t>But</w:t>
      </w:r>
      <w:r>
        <w:rPr>
          <w:i/>
          <w:szCs w:val="24"/>
        </w:rPr>
        <w:t xml:space="preserve"> </w:t>
      </w:r>
      <w:r w:rsidRPr="00A5521C">
        <w:rPr>
          <w:i/>
          <w:szCs w:val="24"/>
        </w:rPr>
        <w:t>in</w:t>
      </w:r>
      <w:r>
        <w:rPr>
          <w:i/>
          <w:szCs w:val="24"/>
        </w:rPr>
        <w:t xml:space="preserve"> </w:t>
      </w:r>
      <w:r w:rsidRPr="00A5521C">
        <w:rPr>
          <w:i/>
          <w:szCs w:val="24"/>
        </w:rPr>
        <w:t>mount</w:t>
      </w:r>
      <w:r>
        <w:rPr>
          <w:i/>
          <w:szCs w:val="24"/>
        </w:rPr>
        <w:t xml:space="preserve"> </w:t>
      </w:r>
      <w:r w:rsidRPr="00A5521C">
        <w:rPr>
          <w:i/>
          <w:szCs w:val="24"/>
        </w:rPr>
        <w:t>Zion</w:t>
      </w:r>
      <w:r>
        <w:rPr>
          <w:i/>
          <w:szCs w:val="24"/>
        </w:rPr>
        <w:t xml:space="preserve"> </w:t>
      </w:r>
      <w:r w:rsidRPr="00A5521C">
        <w:rPr>
          <w:i/>
          <w:szCs w:val="24"/>
        </w:rPr>
        <w:t>there</w:t>
      </w:r>
      <w:r>
        <w:rPr>
          <w:i/>
          <w:szCs w:val="24"/>
        </w:rPr>
        <w:t xml:space="preserve"> </w:t>
      </w:r>
      <w:r w:rsidRPr="00A5521C">
        <w:rPr>
          <w:i/>
          <w:szCs w:val="24"/>
        </w:rPr>
        <w:t>shall</w:t>
      </w:r>
      <w:r>
        <w:rPr>
          <w:i/>
          <w:szCs w:val="24"/>
        </w:rPr>
        <w:t xml:space="preserve"> </w:t>
      </w:r>
      <w:r w:rsidRPr="00A5521C">
        <w:rPr>
          <w:i/>
          <w:szCs w:val="24"/>
        </w:rPr>
        <w:t>be</w:t>
      </w:r>
      <w:r>
        <w:rPr>
          <w:i/>
          <w:szCs w:val="24"/>
        </w:rPr>
        <w:t xml:space="preserve"> </w:t>
      </w:r>
      <w:r w:rsidRPr="00A5521C">
        <w:rPr>
          <w:i/>
          <w:szCs w:val="24"/>
        </w:rPr>
        <w:t>those</w:t>
      </w:r>
      <w:r>
        <w:rPr>
          <w:i/>
          <w:szCs w:val="24"/>
        </w:rPr>
        <w:t xml:space="preserve"> </w:t>
      </w:r>
      <w:r w:rsidRPr="00A5521C">
        <w:rPr>
          <w:i/>
          <w:szCs w:val="24"/>
        </w:rPr>
        <w:t>that</w:t>
      </w:r>
      <w:r>
        <w:rPr>
          <w:i/>
          <w:szCs w:val="24"/>
        </w:rPr>
        <w:t xml:space="preserve"> </w:t>
      </w:r>
      <w:r w:rsidRPr="00A5521C">
        <w:rPr>
          <w:i/>
          <w:szCs w:val="24"/>
        </w:rPr>
        <w:t>escape,</w:t>
      </w:r>
      <w:r>
        <w:rPr>
          <w:i/>
          <w:szCs w:val="24"/>
        </w:rPr>
        <w:t xml:space="preserve"> </w:t>
      </w:r>
      <w:r w:rsidRPr="00A5521C">
        <w:rPr>
          <w:i/>
          <w:szCs w:val="24"/>
        </w:rPr>
        <w:t>and</w:t>
      </w:r>
      <w:r>
        <w:rPr>
          <w:i/>
          <w:szCs w:val="24"/>
        </w:rPr>
        <w:t xml:space="preserve"> </w:t>
      </w:r>
      <w:r w:rsidRPr="00A5521C">
        <w:rPr>
          <w:i/>
          <w:szCs w:val="24"/>
        </w:rPr>
        <w:t>it</w:t>
      </w:r>
      <w:r>
        <w:rPr>
          <w:i/>
          <w:szCs w:val="24"/>
        </w:rPr>
        <w:t xml:space="preserve"> </w:t>
      </w:r>
      <w:r w:rsidRPr="00A5521C">
        <w:rPr>
          <w:i/>
          <w:szCs w:val="24"/>
        </w:rPr>
        <w:t>shall</w:t>
      </w:r>
      <w:r>
        <w:rPr>
          <w:i/>
          <w:szCs w:val="24"/>
        </w:rPr>
        <w:t xml:space="preserve"> </w:t>
      </w:r>
      <w:r w:rsidRPr="00A5521C">
        <w:rPr>
          <w:i/>
          <w:szCs w:val="24"/>
        </w:rPr>
        <w:t>be</w:t>
      </w:r>
      <w:r>
        <w:rPr>
          <w:i/>
          <w:szCs w:val="24"/>
        </w:rPr>
        <w:t xml:space="preserve"> </w:t>
      </w:r>
      <w:r w:rsidRPr="00A5521C">
        <w:rPr>
          <w:i/>
          <w:szCs w:val="24"/>
        </w:rPr>
        <w:t>holy;</w:t>
      </w:r>
      <w:r>
        <w:rPr>
          <w:i/>
          <w:szCs w:val="24"/>
        </w:rPr>
        <w:t xml:space="preserve"> </w:t>
      </w:r>
      <w:r w:rsidRPr="00A5521C">
        <w:rPr>
          <w:i/>
          <w:szCs w:val="24"/>
        </w:rPr>
        <w:t>and</w:t>
      </w:r>
      <w:r>
        <w:rPr>
          <w:i/>
          <w:szCs w:val="24"/>
        </w:rPr>
        <w:t xml:space="preserve"> </w:t>
      </w:r>
      <w:r w:rsidRPr="00A5521C">
        <w:rPr>
          <w:i/>
          <w:szCs w:val="24"/>
        </w:rPr>
        <w:t>the</w:t>
      </w:r>
      <w:r>
        <w:rPr>
          <w:i/>
          <w:szCs w:val="24"/>
        </w:rPr>
        <w:t xml:space="preserve"> </w:t>
      </w:r>
      <w:r w:rsidRPr="00A5521C">
        <w:rPr>
          <w:i/>
          <w:szCs w:val="24"/>
        </w:rPr>
        <w:t>house</w:t>
      </w:r>
      <w:r>
        <w:rPr>
          <w:i/>
          <w:szCs w:val="24"/>
        </w:rPr>
        <w:t xml:space="preserve"> </w:t>
      </w:r>
      <w:r w:rsidRPr="00A5521C">
        <w:rPr>
          <w:i/>
          <w:szCs w:val="24"/>
        </w:rPr>
        <w:t>of</w:t>
      </w:r>
      <w:r>
        <w:rPr>
          <w:i/>
          <w:szCs w:val="24"/>
        </w:rPr>
        <w:t xml:space="preserve"> </w:t>
      </w:r>
      <w:r w:rsidRPr="00F358FE">
        <w:rPr>
          <w:i/>
          <w:szCs w:val="24"/>
        </w:rPr>
        <w:t>Jacob</w:t>
      </w:r>
      <w:r>
        <w:rPr>
          <w:i/>
          <w:szCs w:val="24"/>
        </w:rPr>
        <w:t xml:space="preserve"> </w:t>
      </w:r>
      <w:r w:rsidRPr="00A5521C">
        <w:rPr>
          <w:i/>
          <w:szCs w:val="24"/>
        </w:rPr>
        <w:t>shall</w:t>
      </w:r>
      <w:r>
        <w:rPr>
          <w:i/>
          <w:szCs w:val="24"/>
        </w:rPr>
        <w:t xml:space="preserve"> </w:t>
      </w:r>
      <w:r w:rsidRPr="00A5521C">
        <w:rPr>
          <w:i/>
          <w:szCs w:val="24"/>
        </w:rPr>
        <w:t>possess</w:t>
      </w:r>
      <w:r>
        <w:rPr>
          <w:i/>
          <w:szCs w:val="24"/>
        </w:rPr>
        <w:t xml:space="preserve"> </w:t>
      </w:r>
      <w:r w:rsidRPr="00A5521C">
        <w:rPr>
          <w:i/>
          <w:szCs w:val="24"/>
        </w:rPr>
        <w:t>their</w:t>
      </w:r>
      <w:r>
        <w:rPr>
          <w:i/>
          <w:szCs w:val="24"/>
        </w:rPr>
        <w:t xml:space="preserve"> </w:t>
      </w:r>
      <w:r w:rsidRPr="00A5521C">
        <w:rPr>
          <w:i/>
          <w:szCs w:val="24"/>
        </w:rPr>
        <w:t>possessions.</w:t>
      </w:r>
      <w:r>
        <w:rPr>
          <w:i/>
          <w:szCs w:val="24"/>
        </w:rPr>
        <w:t xml:space="preserve"> </w:t>
      </w:r>
      <w:r w:rsidRPr="00A5521C">
        <w:rPr>
          <w:i/>
          <w:szCs w:val="24"/>
        </w:rPr>
        <w:t>18</w:t>
      </w:r>
      <w:r>
        <w:rPr>
          <w:i/>
          <w:szCs w:val="24"/>
        </w:rPr>
        <w:t xml:space="preserve"> </w:t>
      </w:r>
      <w:r w:rsidRPr="00A5521C">
        <w:rPr>
          <w:i/>
          <w:szCs w:val="24"/>
        </w:rPr>
        <w:t>And</w:t>
      </w:r>
      <w:r>
        <w:rPr>
          <w:i/>
          <w:szCs w:val="24"/>
        </w:rPr>
        <w:t xml:space="preserve"> </w:t>
      </w:r>
      <w:r w:rsidRPr="00A5521C">
        <w:rPr>
          <w:i/>
          <w:szCs w:val="24"/>
        </w:rPr>
        <w:t>the</w:t>
      </w:r>
      <w:r>
        <w:rPr>
          <w:i/>
          <w:szCs w:val="24"/>
        </w:rPr>
        <w:t xml:space="preserve"> </w:t>
      </w:r>
      <w:r w:rsidRPr="00A5521C">
        <w:rPr>
          <w:i/>
          <w:szCs w:val="24"/>
        </w:rPr>
        <w:t>house</w:t>
      </w:r>
      <w:r>
        <w:rPr>
          <w:i/>
          <w:szCs w:val="24"/>
        </w:rPr>
        <w:t xml:space="preserve"> </w:t>
      </w:r>
      <w:r w:rsidRPr="00A5521C">
        <w:rPr>
          <w:i/>
          <w:szCs w:val="24"/>
        </w:rPr>
        <w:t>of</w:t>
      </w:r>
      <w:r>
        <w:rPr>
          <w:i/>
          <w:szCs w:val="24"/>
        </w:rPr>
        <w:t xml:space="preserve"> </w:t>
      </w:r>
      <w:r w:rsidRPr="00F358FE">
        <w:rPr>
          <w:i/>
          <w:szCs w:val="24"/>
        </w:rPr>
        <w:t>Jacob</w:t>
      </w:r>
      <w:r>
        <w:rPr>
          <w:i/>
          <w:szCs w:val="24"/>
        </w:rPr>
        <w:t xml:space="preserve"> </w:t>
      </w:r>
      <w:r w:rsidRPr="00A5521C">
        <w:rPr>
          <w:i/>
          <w:szCs w:val="24"/>
        </w:rPr>
        <w:t>shall</w:t>
      </w:r>
      <w:r>
        <w:rPr>
          <w:i/>
          <w:szCs w:val="24"/>
        </w:rPr>
        <w:t xml:space="preserve"> </w:t>
      </w:r>
      <w:r w:rsidRPr="00A5521C">
        <w:rPr>
          <w:i/>
          <w:szCs w:val="24"/>
        </w:rPr>
        <w:t>be</w:t>
      </w:r>
      <w:r>
        <w:rPr>
          <w:i/>
          <w:szCs w:val="24"/>
        </w:rPr>
        <w:t xml:space="preserve"> </w:t>
      </w:r>
      <w:r w:rsidRPr="00A5521C">
        <w:rPr>
          <w:i/>
          <w:szCs w:val="24"/>
        </w:rPr>
        <w:t>a</w:t>
      </w:r>
      <w:r>
        <w:rPr>
          <w:i/>
          <w:szCs w:val="24"/>
        </w:rPr>
        <w:t xml:space="preserve"> </w:t>
      </w:r>
      <w:r w:rsidRPr="00F358FE">
        <w:rPr>
          <w:i/>
          <w:szCs w:val="24"/>
        </w:rPr>
        <w:t>fire</w:t>
      </w:r>
      <w:r w:rsidRPr="00A5521C">
        <w:rPr>
          <w:i/>
          <w:szCs w:val="24"/>
        </w:rPr>
        <w:t>,</w:t>
      </w:r>
      <w:r>
        <w:rPr>
          <w:i/>
          <w:szCs w:val="24"/>
        </w:rPr>
        <w:t xml:space="preserve"> </w:t>
      </w:r>
      <w:r w:rsidRPr="00A5521C">
        <w:rPr>
          <w:i/>
          <w:szCs w:val="24"/>
        </w:rPr>
        <w:t>and</w:t>
      </w:r>
      <w:r>
        <w:rPr>
          <w:i/>
          <w:szCs w:val="24"/>
        </w:rPr>
        <w:t xml:space="preserve"> </w:t>
      </w:r>
      <w:r w:rsidRPr="00A5521C">
        <w:rPr>
          <w:i/>
          <w:szCs w:val="24"/>
        </w:rPr>
        <w:t>the</w:t>
      </w:r>
      <w:r>
        <w:rPr>
          <w:i/>
          <w:szCs w:val="24"/>
        </w:rPr>
        <w:t xml:space="preserve"> </w:t>
      </w:r>
      <w:r w:rsidRPr="00A5521C">
        <w:rPr>
          <w:i/>
          <w:szCs w:val="24"/>
        </w:rPr>
        <w:t>house</w:t>
      </w:r>
      <w:r>
        <w:rPr>
          <w:i/>
          <w:szCs w:val="24"/>
        </w:rPr>
        <w:t xml:space="preserve"> </w:t>
      </w:r>
      <w:r w:rsidRPr="00A5521C">
        <w:rPr>
          <w:i/>
          <w:szCs w:val="24"/>
        </w:rPr>
        <w:t>of</w:t>
      </w:r>
      <w:r>
        <w:rPr>
          <w:i/>
          <w:szCs w:val="24"/>
        </w:rPr>
        <w:t xml:space="preserve"> </w:t>
      </w:r>
      <w:r w:rsidRPr="00F358FE">
        <w:rPr>
          <w:i/>
          <w:szCs w:val="24"/>
        </w:rPr>
        <w:t>Joseph</w:t>
      </w:r>
      <w:r>
        <w:rPr>
          <w:i/>
          <w:szCs w:val="24"/>
        </w:rPr>
        <w:t xml:space="preserve"> </w:t>
      </w:r>
      <w:r w:rsidRPr="00A5521C">
        <w:rPr>
          <w:i/>
          <w:szCs w:val="24"/>
        </w:rPr>
        <w:t>a</w:t>
      </w:r>
      <w:r>
        <w:rPr>
          <w:i/>
          <w:szCs w:val="24"/>
        </w:rPr>
        <w:t xml:space="preserve"> </w:t>
      </w:r>
      <w:r w:rsidRPr="00A5521C">
        <w:rPr>
          <w:i/>
          <w:szCs w:val="24"/>
        </w:rPr>
        <w:t>flame,</w:t>
      </w:r>
      <w:r>
        <w:rPr>
          <w:i/>
          <w:szCs w:val="24"/>
        </w:rPr>
        <w:t xml:space="preserve"> </w:t>
      </w:r>
      <w:r w:rsidRPr="00A5521C">
        <w:rPr>
          <w:i/>
          <w:szCs w:val="24"/>
        </w:rPr>
        <w:t>and</w:t>
      </w:r>
      <w:r>
        <w:rPr>
          <w:i/>
          <w:szCs w:val="24"/>
        </w:rPr>
        <w:t xml:space="preserve"> </w:t>
      </w:r>
      <w:r w:rsidRPr="00A5521C">
        <w:rPr>
          <w:i/>
          <w:szCs w:val="24"/>
        </w:rPr>
        <w:t>the</w:t>
      </w:r>
      <w:r>
        <w:rPr>
          <w:i/>
          <w:szCs w:val="24"/>
        </w:rPr>
        <w:t xml:space="preserve"> </w:t>
      </w:r>
      <w:r w:rsidRPr="00A5521C">
        <w:rPr>
          <w:i/>
          <w:szCs w:val="24"/>
        </w:rPr>
        <w:t>house</w:t>
      </w:r>
      <w:r>
        <w:rPr>
          <w:i/>
          <w:szCs w:val="24"/>
        </w:rPr>
        <w:t xml:space="preserve"> </w:t>
      </w:r>
      <w:r w:rsidRPr="00A5521C">
        <w:rPr>
          <w:i/>
          <w:szCs w:val="24"/>
        </w:rPr>
        <w:t>of</w:t>
      </w:r>
      <w:r>
        <w:rPr>
          <w:i/>
          <w:szCs w:val="24"/>
        </w:rPr>
        <w:t xml:space="preserve"> </w:t>
      </w:r>
      <w:r w:rsidRPr="00F358FE">
        <w:rPr>
          <w:i/>
          <w:szCs w:val="24"/>
        </w:rPr>
        <w:t>Esau</w:t>
      </w:r>
      <w:r>
        <w:rPr>
          <w:i/>
          <w:szCs w:val="24"/>
        </w:rPr>
        <w:t xml:space="preserve"> </w:t>
      </w:r>
      <w:r w:rsidRPr="00A5521C">
        <w:rPr>
          <w:i/>
          <w:szCs w:val="24"/>
        </w:rPr>
        <w:t>for</w:t>
      </w:r>
      <w:r>
        <w:rPr>
          <w:i/>
          <w:szCs w:val="24"/>
        </w:rPr>
        <w:t xml:space="preserve"> </w:t>
      </w:r>
      <w:r w:rsidRPr="00A5521C">
        <w:rPr>
          <w:i/>
          <w:szCs w:val="24"/>
        </w:rPr>
        <w:t>stubble,</w:t>
      </w:r>
      <w:r>
        <w:rPr>
          <w:i/>
          <w:szCs w:val="24"/>
        </w:rPr>
        <w:t xml:space="preserve"> </w:t>
      </w:r>
      <w:r w:rsidRPr="00A5521C">
        <w:rPr>
          <w:i/>
          <w:szCs w:val="24"/>
        </w:rPr>
        <w:t>and</w:t>
      </w:r>
      <w:r>
        <w:rPr>
          <w:i/>
          <w:szCs w:val="24"/>
        </w:rPr>
        <w:t xml:space="preserve"> </w:t>
      </w:r>
      <w:r w:rsidRPr="00A5521C">
        <w:rPr>
          <w:i/>
          <w:szCs w:val="24"/>
        </w:rPr>
        <w:t>they</w:t>
      </w:r>
      <w:r>
        <w:rPr>
          <w:i/>
          <w:szCs w:val="24"/>
        </w:rPr>
        <w:t xml:space="preserve"> </w:t>
      </w:r>
      <w:r w:rsidRPr="00A5521C">
        <w:rPr>
          <w:i/>
          <w:szCs w:val="24"/>
        </w:rPr>
        <w:t>shall</w:t>
      </w:r>
      <w:r>
        <w:rPr>
          <w:i/>
          <w:szCs w:val="24"/>
        </w:rPr>
        <w:t xml:space="preserve"> </w:t>
      </w:r>
      <w:r w:rsidRPr="00A5521C">
        <w:rPr>
          <w:i/>
          <w:szCs w:val="24"/>
        </w:rPr>
        <w:t>kindle</w:t>
      </w:r>
      <w:r>
        <w:rPr>
          <w:i/>
          <w:szCs w:val="24"/>
        </w:rPr>
        <w:t xml:space="preserve"> </w:t>
      </w:r>
      <w:r w:rsidRPr="00A5521C">
        <w:rPr>
          <w:i/>
          <w:szCs w:val="24"/>
        </w:rPr>
        <w:t>in</w:t>
      </w:r>
      <w:r>
        <w:rPr>
          <w:i/>
          <w:szCs w:val="24"/>
        </w:rPr>
        <w:t xml:space="preserve"> </w:t>
      </w:r>
      <w:r w:rsidRPr="00A5521C">
        <w:rPr>
          <w:i/>
          <w:szCs w:val="24"/>
        </w:rPr>
        <w:t>them,</w:t>
      </w:r>
      <w:r>
        <w:rPr>
          <w:i/>
          <w:szCs w:val="24"/>
        </w:rPr>
        <w:t xml:space="preserve"> </w:t>
      </w:r>
      <w:r w:rsidRPr="00A5521C">
        <w:rPr>
          <w:i/>
          <w:szCs w:val="24"/>
        </w:rPr>
        <w:t>and</w:t>
      </w:r>
      <w:r>
        <w:rPr>
          <w:i/>
          <w:szCs w:val="24"/>
        </w:rPr>
        <w:t xml:space="preserve"> </w:t>
      </w:r>
      <w:r w:rsidRPr="00A5521C">
        <w:rPr>
          <w:i/>
          <w:szCs w:val="24"/>
        </w:rPr>
        <w:t>devour</w:t>
      </w:r>
      <w:r>
        <w:rPr>
          <w:i/>
          <w:szCs w:val="24"/>
        </w:rPr>
        <w:t xml:space="preserve"> </w:t>
      </w:r>
      <w:r w:rsidRPr="00A5521C">
        <w:rPr>
          <w:i/>
          <w:szCs w:val="24"/>
        </w:rPr>
        <w:t>them;</w:t>
      </w:r>
      <w:r>
        <w:rPr>
          <w:i/>
          <w:szCs w:val="24"/>
        </w:rPr>
        <w:t xml:space="preserve"> </w:t>
      </w:r>
      <w:r w:rsidRPr="00A5521C">
        <w:rPr>
          <w:i/>
          <w:szCs w:val="24"/>
        </w:rPr>
        <w:t>and</w:t>
      </w:r>
      <w:r>
        <w:rPr>
          <w:i/>
          <w:szCs w:val="24"/>
        </w:rPr>
        <w:t xml:space="preserve"> </w:t>
      </w:r>
      <w:r w:rsidRPr="00A5521C">
        <w:rPr>
          <w:i/>
          <w:szCs w:val="24"/>
        </w:rPr>
        <w:t>there</w:t>
      </w:r>
      <w:r>
        <w:rPr>
          <w:i/>
          <w:szCs w:val="24"/>
        </w:rPr>
        <w:t xml:space="preserve"> </w:t>
      </w:r>
      <w:r w:rsidRPr="00A5521C">
        <w:rPr>
          <w:i/>
          <w:szCs w:val="24"/>
        </w:rPr>
        <w:t>shall</w:t>
      </w:r>
      <w:r>
        <w:rPr>
          <w:i/>
          <w:szCs w:val="24"/>
        </w:rPr>
        <w:t xml:space="preserve"> </w:t>
      </w:r>
      <w:r w:rsidRPr="00A5521C">
        <w:rPr>
          <w:i/>
          <w:szCs w:val="24"/>
        </w:rPr>
        <w:t>not</w:t>
      </w:r>
      <w:r>
        <w:rPr>
          <w:i/>
          <w:szCs w:val="24"/>
        </w:rPr>
        <w:t xml:space="preserve"> </w:t>
      </w:r>
      <w:r w:rsidRPr="00A5521C">
        <w:rPr>
          <w:i/>
          <w:szCs w:val="24"/>
        </w:rPr>
        <w:t>be</w:t>
      </w:r>
      <w:r>
        <w:rPr>
          <w:i/>
          <w:szCs w:val="24"/>
        </w:rPr>
        <w:t xml:space="preserve"> </w:t>
      </w:r>
      <w:r w:rsidRPr="00A5521C">
        <w:rPr>
          <w:i/>
          <w:szCs w:val="24"/>
        </w:rPr>
        <w:t>any</w:t>
      </w:r>
      <w:r>
        <w:rPr>
          <w:i/>
          <w:szCs w:val="24"/>
        </w:rPr>
        <w:t xml:space="preserve"> </w:t>
      </w:r>
      <w:r w:rsidRPr="00A5521C">
        <w:rPr>
          <w:i/>
          <w:szCs w:val="24"/>
        </w:rPr>
        <w:t>remaining</w:t>
      </w:r>
      <w:r>
        <w:rPr>
          <w:i/>
          <w:szCs w:val="24"/>
        </w:rPr>
        <w:t xml:space="preserve"> </w:t>
      </w:r>
      <w:r w:rsidRPr="00A5521C">
        <w:rPr>
          <w:i/>
          <w:szCs w:val="24"/>
        </w:rPr>
        <w:t>of</w:t>
      </w:r>
      <w:r>
        <w:rPr>
          <w:i/>
          <w:szCs w:val="24"/>
        </w:rPr>
        <w:t xml:space="preserve"> </w:t>
      </w:r>
      <w:r w:rsidRPr="00A5521C">
        <w:rPr>
          <w:i/>
          <w:szCs w:val="24"/>
        </w:rPr>
        <w:t>the</w:t>
      </w:r>
      <w:r>
        <w:rPr>
          <w:i/>
          <w:szCs w:val="24"/>
        </w:rPr>
        <w:t xml:space="preserve"> </w:t>
      </w:r>
      <w:r w:rsidRPr="00A5521C">
        <w:rPr>
          <w:i/>
          <w:szCs w:val="24"/>
        </w:rPr>
        <w:t>house</w:t>
      </w:r>
      <w:r>
        <w:rPr>
          <w:i/>
          <w:szCs w:val="24"/>
        </w:rPr>
        <w:t xml:space="preserve"> </w:t>
      </w:r>
      <w:r w:rsidRPr="00A5521C">
        <w:rPr>
          <w:i/>
          <w:szCs w:val="24"/>
        </w:rPr>
        <w:t>of</w:t>
      </w:r>
      <w:r>
        <w:rPr>
          <w:i/>
          <w:szCs w:val="24"/>
        </w:rPr>
        <w:t xml:space="preserve"> </w:t>
      </w:r>
      <w:r w:rsidRPr="00F358FE">
        <w:rPr>
          <w:i/>
          <w:szCs w:val="24"/>
        </w:rPr>
        <w:t>Esau</w:t>
      </w:r>
      <w:r w:rsidRPr="00A5521C">
        <w:rPr>
          <w:i/>
          <w:szCs w:val="24"/>
        </w:rPr>
        <w:t>;</w:t>
      </w:r>
      <w:r>
        <w:rPr>
          <w:i/>
          <w:szCs w:val="24"/>
        </w:rPr>
        <w:t xml:space="preserve"> </w:t>
      </w:r>
      <w:r w:rsidRPr="00A5521C">
        <w:rPr>
          <w:i/>
          <w:szCs w:val="24"/>
        </w:rPr>
        <w:t>for</w:t>
      </w:r>
      <w:r>
        <w:rPr>
          <w:i/>
          <w:szCs w:val="24"/>
        </w:rPr>
        <w:t xml:space="preserve"> </w:t>
      </w:r>
      <w:r w:rsidRPr="00F358FE">
        <w:rPr>
          <w:i/>
          <w:szCs w:val="24"/>
        </w:rPr>
        <w:t>HaShem</w:t>
      </w:r>
      <w:r>
        <w:rPr>
          <w:i/>
          <w:szCs w:val="24"/>
        </w:rPr>
        <w:t xml:space="preserve"> </w:t>
      </w:r>
      <w:r w:rsidRPr="00A5521C">
        <w:rPr>
          <w:i/>
          <w:szCs w:val="24"/>
        </w:rPr>
        <w:t>hath</w:t>
      </w:r>
      <w:r>
        <w:rPr>
          <w:i/>
          <w:szCs w:val="24"/>
        </w:rPr>
        <w:t xml:space="preserve"> </w:t>
      </w:r>
      <w:r w:rsidRPr="00A5521C">
        <w:rPr>
          <w:i/>
          <w:szCs w:val="24"/>
        </w:rPr>
        <w:t>spoken.</w:t>
      </w:r>
      <w:r>
        <w:rPr>
          <w:i/>
          <w:szCs w:val="24"/>
        </w:rPr>
        <w:t xml:space="preserve"> </w:t>
      </w:r>
      <w:r w:rsidRPr="00A5521C">
        <w:rPr>
          <w:i/>
          <w:szCs w:val="24"/>
        </w:rPr>
        <w:t>19</w:t>
      </w:r>
      <w:r>
        <w:rPr>
          <w:i/>
          <w:szCs w:val="24"/>
        </w:rPr>
        <w:t xml:space="preserve"> </w:t>
      </w:r>
      <w:r w:rsidRPr="00A5521C">
        <w:rPr>
          <w:i/>
          <w:szCs w:val="24"/>
        </w:rPr>
        <w:t>And</w:t>
      </w:r>
      <w:r>
        <w:rPr>
          <w:i/>
          <w:szCs w:val="24"/>
        </w:rPr>
        <w:t xml:space="preserve"> </w:t>
      </w:r>
      <w:r w:rsidRPr="00A5521C">
        <w:rPr>
          <w:i/>
          <w:szCs w:val="24"/>
        </w:rPr>
        <w:t>they</w:t>
      </w:r>
      <w:r>
        <w:rPr>
          <w:i/>
          <w:szCs w:val="24"/>
        </w:rPr>
        <w:t xml:space="preserve"> </w:t>
      </w:r>
      <w:r w:rsidRPr="00A5521C">
        <w:rPr>
          <w:i/>
          <w:szCs w:val="24"/>
        </w:rPr>
        <w:t>of</w:t>
      </w:r>
      <w:r>
        <w:rPr>
          <w:i/>
          <w:szCs w:val="24"/>
        </w:rPr>
        <w:t xml:space="preserve"> </w:t>
      </w:r>
      <w:r w:rsidRPr="00A5521C">
        <w:rPr>
          <w:i/>
          <w:szCs w:val="24"/>
        </w:rPr>
        <w:t>the</w:t>
      </w:r>
      <w:r>
        <w:rPr>
          <w:i/>
          <w:szCs w:val="24"/>
        </w:rPr>
        <w:t xml:space="preserve"> </w:t>
      </w:r>
      <w:r w:rsidRPr="00A5521C">
        <w:rPr>
          <w:i/>
          <w:szCs w:val="24"/>
        </w:rPr>
        <w:t>South</w:t>
      </w:r>
      <w:r>
        <w:rPr>
          <w:i/>
          <w:szCs w:val="24"/>
        </w:rPr>
        <w:t xml:space="preserve"> </w:t>
      </w:r>
      <w:r w:rsidRPr="00A5521C">
        <w:rPr>
          <w:i/>
          <w:szCs w:val="24"/>
        </w:rPr>
        <w:t>shall</w:t>
      </w:r>
      <w:r>
        <w:rPr>
          <w:i/>
          <w:szCs w:val="24"/>
        </w:rPr>
        <w:t xml:space="preserve"> </w:t>
      </w:r>
      <w:r w:rsidRPr="00A5521C">
        <w:rPr>
          <w:i/>
          <w:szCs w:val="24"/>
        </w:rPr>
        <w:t>possess</w:t>
      </w:r>
      <w:r>
        <w:rPr>
          <w:i/>
          <w:szCs w:val="24"/>
        </w:rPr>
        <w:t xml:space="preserve"> </w:t>
      </w:r>
      <w:r w:rsidRPr="00A5521C">
        <w:rPr>
          <w:i/>
          <w:szCs w:val="24"/>
        </w:rPr>
        <w:t>the</w:t>
      </w:r>
      <w:r>
        <w:rPr>
          <w:i/>
          <w:szCs w:val="24"/>
        </w:rPr>
        <w:t xml:space="preserve"> </w:t>
      </w:r>
      <w:r w:rsidRPr="00A5521C">
        <w:rPr>
          <w:i/>
          <w:szCs w:val="24"/>
        </w:rPr>
        <w:t>mount</w:t>
      </w:r>
      <w:r>
        <w:rPr>
          <w:i/>
          <w:szCs w:val="24"/>
        </w:rPr>
        <w:t xml:space="preserve"> </w:t>
      </w:r>
      <w:r w:rsidRPr="00A5521C">
        <w:rPr>
          <w:i/>
          <w:szCs w:val="24"/>
        </w:rPr>
        <w:t>of</w:t>
      </w:r>
      <w:r>
        <w:rPr>
          <w:i/>
          <w:szCs w:val="24"/>
        </w:rPr>
        <w:t xml:space="preserve"> </w:t>
      </w:r>
      <w:r w:rsidRPr="00F358FE">
        <w:rPr>
          <w:i/>
          <w:szCs w:val="24"/>
        </w:rPr>
        <w:t>Esau</w:t>
      </w:r>
      <w:r w:rsidRPr="00A5521C">
        <w:rPr>
          <w:i/>
          <w:szCs w:val="24"/>
        </w:rPr>
        <w:t>,</w:t>
      </w:r>
      <w:r>
        <w:rPr>
          <w:i/>
          <w:szCs w:val="24"/>
        </w:rPr>
        <w:t xml:space="preserve"> </w:t>
      </w:r>
      <w:r w:rsidRPr="00A5521C">
        <w:rPr>
          <w:i/>
          <w:szCs w:val="24"/>
        </w:rPr>
        <w:t>and</w:t>
      </w:r>
      <w:r>
        <w:rPr>
          <w:i/>
          <w:szCs w:val="24"/>
        </w:rPr>
        <w:t xml:space="preserve"> </w:t>
      </w:r>
      <w:r w:rsidRPr="00A5521C">
        <w:rPr>
          <w:i/>
          <w:szCs w:val="24"/>
        </w:rPr>
        <w:t>they</w:t>
      </w:r>
      <w:r>
        <w:rPr>
          <w:i/>
          <w:szCs w:val="24"/>
        </w:rPr>
        <w:t xml:space="preserve"> </w:t>
      </w:r>
      <w:r w:rsidRPr="00A5521C">
        <w:rPr>
          <w:i/>
          <w:szCs w:val="24"/>
        </w:rPr>
        <w:t>of</w:t>
      </w:r>
      <w:r>
        <w:rPr>
          <w:i/>
          <w:szCs w:val="24"/>
        </w:rPr>
        <w:t xml:space="preserve"> </w:t>
      </w:r>
      <w:r w:rsidRPr="00A5521C">
        <w:rPr>
          <w:i/>
          <w:szCs w:val="24"/>
        </w:rPr>
        <w:t>the</w:t>
      </w:r>
      <w:r>
        <w:rPr>
          <w:i/>
          <w:szCs w:val="24"/>
        </w:rPr>
        <w:t xml:space="preserve"> </w:t>
      </w:r>
      <w:r w:rsidRPr="00A5521C">
        <w:rPr>
          <w:i/>
          <w:szCs w:val="24"/>
        </w:rPr>
        <w:t>Lowland</w:t>
      </w:r>
      <w:r>
        <w:rPr>
          <w:i/>
          <w:szCs w:val="24"/>
        </w:rPr>
        <w:t xml:space="preserve"> </w:t>
      </w:r>
      <w:r w:rsidRPr="00A5521C">
        <w:rPr>
          <w:i/>
          <w:szCs w:val="24"/>
        </w:rPr>
        <w:t>the</w:t>
      </w:r>
      <w:r>
        <w:rPr>
          <w:i/>
          <w:szCs w:val="24"/>
        </w:rPr>
        <w:t xml:space="preserve"> </w:t>
      </w:r>
      <w:r w:rsidRPr="00A5521C">
        <w:rPr>
          <w:i/>
          <w:szCs w:val="24"/>
        </w:rPr>
        <w:t>Philistines;</w:t>
      </w:r>
      <w:r>
        <w:rPr>
          <w:i/>
          <w:szCs w:val="24"/>
        </w:rPr>
        <w:t xml:space="preserve"> </w:t>
      </w:r>
      <w:r w:rsidRPr="00A5521C">
        <w:rPr>
          <w:i/>
          <w:szCs w:val="24"/>
        </w:rPr>
        <w:t>and</w:t>
      </w:r>
      <w:r>
        <w:rPr>
          <w:i/>
          <w:szCs w:val="24"/>
        </w:rPr>
        <w:t xml:space="preserve"> </w:t>
      </w:r>
      <w:r w:rsidRPr="00A5521C">
        <w:rPr>
          <w:i/>
          <w:szCs w:val="24"/>
        </w:rPr>
        <w:t>they</w:t>
      </w:r>
      <w:r>
        <w:rPr>
          <w:i/>
          <w:szCs w:val="24"/>
        </w:rPr>
        <w:t xml:space="preserve"> </w:t>
      </w:r>
      <w:r w:rsidRPr="00A5521C">
        <w:rPr>
          <w:i/>
          <w:szCs w:val="24"/>
        </w:rPr>
        <w:t>shall</w:t>
      </w:r>
      <w:r>
        <w:rPr>
          <w:i/>
          <w:szCs w:val="24"/>
        </w:rPr>
        <w:t xml:space="preserve"> </w:t>
      </w:r>
      <w:r w:rsidRPr="00A5521C">
        <w:rPr>
          <w:i/>
          <w:szCs w:val="24"/>
        </w:rPr>
        <w:t>possess</w:t>
      </w:r>
      <w:r>
        <w:rPr>
          <w:i/>
          <w:szCs w:val="24"/>
        </w:rPr>
        <w:t xml:space="preserve"> </w:t>
      </w:r>
      <w:r w:rsidRPr="00A5521C">
        <w:rPr>
          <w:i/>
          <w:szCs w:val="24"/>
        </w:rPr>
        <w:t>the</w:t>
      </w:r>
      <w:r>
        <w:rPr>
          <w:i/>
          <w:szCs w:val="24"/>
        </w:rPr>
        <w:t xml:space="preserve"> </w:t>
      </w:r>
      <w:r w:rsidRPr="00F358FE">
        <w:rPr>
          <w:i/>
          <w:szCs w:val="24"/>
        </w:rPr>
        <w:t>field</w:t>
      </w:r>
      <w:r>
        <w:rPr>
          <w:i/>
          <w:szCs w:val="24"/>
        </w:rPr>
        <w:t xml:space="preserve"> </w:t>
      </w:r>
      <w:r w:rsidRPr="00A5521C">
        <w:rPr>
          <w:i/>
          <w:szCs w:val="24"/>
        </w:rPr>
        <w:t>of</w:t>
      </w:r>
      <w:r>
        <w:rPr>
          <w:i/>
          <w:szCs w:val="24"/>
        </w:rPr>
        <w:t xml:space="preserve"> </w:t>
      </w:r>
      <w:r w:rsidRPr="00A5521C">
        <w:rPr>
          <w:i/>
          <w:szCs w:val="24"/>
        </w:rPr>
        <w:t>Ephraim,</w:t>
      </w:r>
      <w:r>
        <w:rPr>
          <w:i/>
          <w:szCs w:val="24"/>
        </w:rPr>
        <w:t xml:space="preserve"> </w:t>
      </w:r>
      <w:r w:rsidRPr="00A5521C">
        <w:rPr>
          <w:i/>
          <w:szCs w:val="24"/>
        </w:rPr>
        <w:t>and</w:t>
      </w:r>
      <w:r>
        <w:rPr>
          <w:i/>
          <w:szCs w:val="24"/>
        </w:rPr>
        <w:t xml:space="preserve"> </w:t>
      </w:r>
      <w:r w:rsidRPr="00A5521C">
        <w:rPr>
          <w:i/>
          <w:szCs w:val="24"/>
        </w:rPr>
        <w:t>the</w:t>
      </w:r>
      <w:r>
        <w:rPr>
          <w:i/>
          <w:szCs w:val="24"/>
        </w:rPr>
        <w:t xml:space="preserve"> </w:t>
      </w:r>
      <w:r w:rsidRPr="00F358FE">
        <w:rPr>
          <w:i/>
          <w:szCs w:val="24"/>
        </w:rPr>
        <w:t>field</w:t>
      </w:r>
      <w:r>
        <w:rPr>
          <w:i/>
          <w:szCs w:val="24"/>
        </w:rPr>
        <w:t xml:space="preserve"> </w:t>
      </w:r>
      <w:r w:rsidRPr="00A5521C">
        <w:rPr>
          <w:i/>
          <w:szCs w:val="24"/>
        </w:rPr>
        <w:t>of</w:t>
      </w:r>
      <w:r>
        <w:rPr>
          <w:i/>
          <w:szCs w:val="24"/>
        </w:rPr>
        <w:t xml:space="preserve"> </w:t>
      </w:r>
      <w:r w:rsidRPr="00A5521C">
        <w:rPr>
          <w:i/>
          <w:szCs w:val="24"/>
        </w:rPr>
        <w:t>Samaria;</w:t>
      </w:r>
      <w:r>
        <w:rPr>
          <w:i/>
          <w:szCs w:val="24"/>
        </w:rPr>
        <w:t xml:space="preserve"> </w:t>
      </w:r>
      <w:r w:rsidRPr="00A5521C">
        <w:rPr>
          <w:i/>
          <w:szCs w:val="24"/>
        </w:rPr>
        <w:t>and</w:t>
      </w:r>
      <w:r>
        <w:rPr>
          <w:i/>
          <w:szCs w:val="24"/>
        </w:rPr>
        <w:t xml:space="preserve"> </w:t>
      </w:r>
      <w:r w:rsidRPr="00F358FE">
        <w:rPr>
          <w:i/>
          <w:szCs w:val="24"/>
        </w:rPr>
        <w:t>Benjamin</w:t>
      </w:r>
      <w:r>
        <w:rPr>
          <w:i/>
          <w:szCs w:val="24"/>
        </w:rPr>
        <w:t xml:space="preserve"> </w:t>
      </w:r>
      <w:r w:rsidRPr="00A5521C">
        <w:rPr>
          <w:i/>
          <w:szCs w:val="24"/>
        </w:rPr>
        <w:t>shall</w:t>
      </w:r>
      <w:r>
        <w:rPr>
          <w:i/>
          <w:szCs w:val="24"/>
        </w:rPr>
        <w:t xml:space="preserve"> </w:t>
      </w:r>
      <w:r w:rsidRPr="00A5521C">
        <w:rPr>
          <w:i/>
          <w:szCs w:val="24"/>
        </w:rPr>
        <w:t>possess</w:t>
      </w:r>
      <w:r>
        <w:rPr>
          <w:i/>
          <w:szCs w:val="24"/>
        </w:rPr>
        <w:t xml:space="preserve"> </w:t>
      </w:r>
      <w:r w:rsidRPr="00A5521C">
        <w:rPr>
          <w:i/>
          <w:szCs w:val="24"/>
        </w:rPr>
        <w:t>Gilead.</w:t>
      </w:r>
      <w:r>
        <w:rPr>
          <w:i/>
          <w:szCs w:val="24"/>
        </w:rPr>
        <w:t xml:space="preserve"> </w:t>
      </w:r>
      <w:r w:rsidRPr="00A5521C">
        <w:rPr>
          <w:i/>
          <w:szCs w:val="24"/>
        </w:rPr>
        <w:t>20</w:t>
      </w:r>
      <w:r>
        <w:rPr>
          <w:i/>
          <w:szCs w:val="24"/>
        </w:rPr>
        <w:t xml:space="preserve"> </w:t>
      </w:r>
      <w:r w:rsidRPr="00A5521C">
        <w:rPr>
          <w:i/>
          <w:szCs w:val="24"/>
        </w:rPr>
        <w:t>And</w:t>
      </w:r>
      <w:r>
        <w:rPr>
          <w:i/>
          <w:szCs w:val="24"/>
        </w:rPr>
        <w:t xml:space="preserve"> </w:t>
      </w:r>
      <w:r w:rsidRPr="00A5521C">
        <w:rPr>
          <w:i/>
          <w:szCs w:val="24"/>
        </w:rPr>
        <w:t>the</w:t>
      </w:r>
      <w:r>
        <w:rPr>
          <w:i/>
          <w:szCs w:val="24"/>
        </w:rPr>
        <w:t xml:space="preserve"> </w:t>
      </w:r>
      <w:r w:rsidRPr="00A5521C">
        <w:rPr>
          <w:i/>
          <w:szCs w:val="24"/>
        </w:rPr>
        <w:t>captivity</w:t>
      </w:r>
      <w:r>
        <w:rPr>
          <w:i/>
          <w:szCs w:val="24"/>
        </w:rPr>
        <w:t xml:space="preserve"> </w:t>
      </w:r>
      <w:r w:rsidRPr="00A5521C">
        <w:rPr>
          <w:i/>
          <w:szCs w:val="24"/>
        </w:rPr>
        <w:t>of</w:t>
      </w:r>
      <w:r>
        <w:rPr>
          <w:i/>
          <w:szCs w:val="24"/>
        </w:rPr>
        <w:t xml:space="preserve"> </w:t>
      </w:r>
      <w:r w:rsidRPr="00A5521C">
        <w:rPr>
          <w:i/>
          <w:szCs w:val="24"/>
        </w:rPr>
        <w:t>this</w:t>
      </w:r>
      <w:r>
        <w:rPr>
          <w:i/>
          <w:szCs w:val="24"/>
        </w:rPr>
        <w:t xml:space="preserve"> </w:t>
      </w:r>
      <w:r w:rsidRPr="00A5521C">
        <w:rPr>
          <w:i/>
          <w:szCs w:val="24"/>
        </w:rPr>
        <w:t>host</w:t>
      </w:r>
      <w:r>
        <w:rPr>
          <w:i/>
          <w:szCs w:val="24"/>
        </w:rPr>
        <w:t xml:space="preserve"> </w:t>
      </w:r>
      <w:r w:rsidRPr="00A5521C">
        <w:rPr>
          <w:i/>
          <w:szCs w:val="24"/>
        </w:rPr>
        <w:t>of</w:t>
      </w:r>
      <w:r>
        <w:rPr>
          <w:i/>
          <w:szCs w:val="24"/>
        </w:rPr>
        <w:t xml:space="preserve"> </w:t>
      </w:r>
      <w:r w:rsidRPr="00A5521C">
        <w:rPr>
          <w:i/>
          <w:szCs w:val="24"/>
        </w:rPr>
        <w:t>the</w:t>
      </w:r>
      <w:r>
        <w:rPr>
          <w:i/>
          <w:szCs w:val="24"/>
        </w:rPr>
        <w:t xml:space="preserve"> </w:t>
      </w:r>
      <w:r w:rsidRPr="00A5521C">
        <w:rPr>
          <w:i/>
          <w:szCs w:val="24"/>
        </w:rPr>
        <w:t>children</w:t>
      </w:r>
      <w:r>
        <w:rPr>
          <w:i/>
          <w:szCs w:val="24"/>
        </w:rPr>
        <w:t xml:space="preserve"> </w:t>
      </w:r>
      <w:r w:rsidRPr="00A5521C">
        <w:rPr>
          <w:i/>
          <w:szCs w:val="24"/>
        </w:rPr>
        <w:t>of</w:t>
      </w:r>
      <w:r>
        <w:rPr>
          <w:i/>
          <w:szCs w:val="24"/>
        </w:rPr>
        <w:t xml:space="preserve"> </w:t>
      </w:r>
      <w:r w:rsidRPr="00A5521C">
        <w:rPr>
          <w:i/>
          <w:szCs w:val="24"/>
        </w:rPr>
        <w:t>Israel,</w:t>
      </w:r>
      <w:r>
        <w:rPr>
          <w:i/>
          <w:szCs w:val="24"/>
        </w:rPr>
        <w:t xml:space="preserve"> </w:t>
      </w:r>
      <w:r w:rsidRPr="00A5521C">
        <w:rPr>
          <w:i/>
          <w:szCs w:val="24"/>
        </w:rPr>
        <w:t>that</w:t>
      </w:r>
      <w:r>
        <w:rPr>
          <w:i/>
          <w:szCs w:val="24"/>
        </w:rPr>
        <w:t xml:space="preserve"> </w:t>
      </w:r>
      <w:r w:rsidRPr="00A5521C">
        <w:rPr>
          <w:i/>
          <w:szCs w:val="24"/>
        </w:rPr>
        <w:t>are</w:t>
      </w:r>
      <w:r>
        <w:rPr>
          <w:i/>
          <w:szCs w:val="24"/>
        </w:rPr>
        <w:t xml:space="preserve"> </w:t>
      </w:r>
      <w:r w:rsidRPr="00A5521C">
        <w:rPr>
          <w:i/>
          <w:szCs w:val="24"/>
        </w:rPr>
        <w:t>among</w:t>
      </w:r>
      <w:r>
        <w:rPr>
          <w:i/>
          <w:szCs w:val="24"/>
        </w:rPr>
        <w:t xml:space="preserve"> </w:t>
      </w:r>
      <w:r w:rsidRPr="00A5521C">
        <w:rPr>
          <w:i/>
          <w:szCs w:val="24"/>
        </w:rPr>
        <w:t>the</w:t>
      </w:r>
      <w:r>
        <w:rPr>
          <w:i/>
          <w:szCs w:val="24"/>
        </w:rPr>
        <w:t xml:space="preserve"> </w:t>
      </w:r>
      <w:r w:rsidRPr="00A5521C">
        <w:rPr>
          <w:i/>
          <w:szCs w:val="24"/>
        </w:rPr>
        <w:t>Canaanites,</w:t>
      </w:r>
      <w:r>
        <w:rPr>
          <w:i/>
          <w:szCs w:val="24"/>
        </w:rPr>
        <w:t xml:space="preserve"> </w:t>
      </w:r>
      <w:r w:rsidRPr="00A5521C">
        <w:rPr>
          <w:i/>
          <w:szCs w:val="24"/>
        </w:rPr>
        <w:t>even</w:t>
      </w:r>
      <w:r>
        <w:rPr>
          <w:i/>
          <w:szCs w:val="24"/>
        </w:rPr>
        <w:t xml:space="preserve"> </w:t>
      </w:r>
      <w:r w:rsidRPr="00A5521C">
        <w:rPr>
          <w:i/>
          <w:szCs w:val="24"/>
        </w:rPr>
        <w:t>unto</w:t>
      </w:r>
      <w:r>
        <w:rPr>
          <w:i/>
          <w:szCs w:val="24"/>
        </w:rPr>
        <w:t xml:space="preserve"> </w:t>
      </w:r>
      <w:r w:rsidRPr="00A5521C">
        <w:rPr>
          <w:i/>
          <w:szCs w:val="24"/>
        </w:rPr>
        <w:t>Zarephath,</w:t>
      </w:r>
      <w:r>
        <w:rPr>
          <w:i/>
          <w:szCs w:val="24"/>
        </w:rPr>
        <w:t xml:space="preserve"> </w:t>
      </w:r>
      <w:r w:rsidRPr="00A5521C">
        <w:rPr>
          <w:i/>
          <w:szCs w:val="24"/>
        </w:rPr>
        <w:t>and</w:t>
      </w:r>
      <w:r>
        <w:rPr>
          <w:i/>
          <w:szCs w:val="24"/>
        </w:rPr>
        <w:t xml:space="preserve"> </w:t>
      </w:r>
      <w:r w:rsidRPr="00A5521C">
        <w:rPr>
          <w:i/>
          <w:szCs w:val="24"/>
        </w:rPr>
        <w:t>the</w:t>
      </w:r>
      <w:r>
        <w:rPr>
          <w:i/>
          <w:szCs w:val="24"/>
        </w:rPr>
        <w:t xml:space="preserve"> </w:t>
      </w:r>
      <w:r w:rsidRPr="00A5521C">
        <w:rPr>
          <w:i/>
          <w:szCs w:val="24"/>
        </w:rPr>
        <w:t>captivity</w:t>
      </w:r>
      <w:r>
        <w:rPr>
          <w:i/>
          <w:szCs w:val="24"/>
        </w:rPr>
        <w:t xml:space="preserve"> </w:t>
      </w:r>
      <w:r w:rsidRPr="00A5521C">
        <w:rPr>
          <w:i/>
          <w:szCs w:val="24"/>
        </w:rPr>
        <w:t>of</w:t>
      </w:r>
      <w:r>
        <w:rPr>
          <w:i/>
          <w:szCs w:val="24"/>
        </w:rPr>
        <w:t xml:space="preserve"> </w:t>
      </w:r>
      <w:r w:rsidRPr="00F358FE">
        <w:rPr>
          <w:i/>
          <w:szCs w:val="24"/>
        </w:rPr>
        <w:t>Jerusalem</w:t>
      </w:r>
      <w:r w:rsidRPr="00A5521C">
        <w:rPr>
          <w:i/>
          <w:szCs w:val="24"/>
        </w:rPr>
        <w:t>,</w:t>
      </w:r>
      <w:r>
        <w:rPr>
          <w:i/>
          <w:szCs w:val="24"/>
        </w:rPr>
        <w:t xml:space="preserve"> </w:t>
      </w:r>
      <w:r w:rsidRPr="00A5521C">
        <w:rPr>
          <w:i/>
          <w:szCs w:val="24"/>
        </w:rPr>
        <w:t>that</w:t>
      </w:r>
      <w:r>
        <w:rPr>
          <w:i/>
          <w:szCs w:val="24"/>
        </w:rPr>
        <w:t xml:space="preserve"> </w:t>
      </w:r>
      <w:r w:rsidRPr="00A5521C">
        <w:rPr>
          <w:i/>
          <w:szCs w:val="24"/>
        </w:rPr>
        <w:t>is</w:t>
      </w:r>
      <w:r>
        <w:rPr>
          <w:i/>
          <w:szCs w:val="24"/>
        </w:rPr>
        <w:t xml:space="preserve"> </w:t>
      </w:r>
      <w:r w:rsidRPr="00A5521C">
        <w:rPr>
          <w:i/>
          <w:szCs w:val="24"/>
        </w:rPr>
        <w:t>in</w:t>
      </w:r>
      <w:r>
        <w:rPr>
          <w:i/>
          <w:szCs w:val="24"/>
        </w:rPr>
        <w:t xml:space="preserve"> </w:t>
      </w:r>
      <w:r w:rsidRPr="00A5521C">
        <w:rPr>
          <w:i/>
          <w:szCs w:val="24"/>
        </w:rPr>
        <w:t>Sepharad,</w:t>
      </w:r>
      <w:r>
        <w:rPr>
          <w:i/>
          <w:szCs w:val="24"/>
        </w:rPr>
        <w:t xml:space="preserve"> </w:t>
      </w:r>
      <w:r w:rsidRPr="00A5521C">
        <w:rPr>
          <w:i/>
          <w:szCs w:val="24"/>
        </w:rPr>
        <w:t>shall</w:t>
      </w:r>
      <w:r>
        <w:rPr>
          <w:i/>
          <w:szCs w:val="24"/>
        </w:rPr>
        <w:t xml:space="preserve"> </w:t>
      </w:r>
      <w:r w:rsidRPr="00A5521C">
        <w:rPr>
          <w:i/>
          <w:szCs w:val="24"/>
        </w:rPr>
        <w:t>possess</w:t>
      </w:r>
      <w:r>
        <w:rPr>
          <w:i/>
          <w:szCs w:val="24"/>
        </w:rPr>
        <w:t xml:space="preserve"> </w:t>
      </w:r>
      <w:r w:rsidRPr="00A5521C">
        <w:rPr>
          <w:i/>
          <w:szCs w:val="24"/>
        </w:rPr>
        <w:t>the</w:t>
      </w:r>
      <w:r>
        <w:rPr>
          <w:i/>
          <w:szCs w:val="24"/>
        </w:rPr>
        <w:t xml:space="preserve"> </w:t>
      </w:r>
      <w:r w:rsidRPr="00A5521C">
        <w:rPr>
          <w:i/>
          <w:szCs w:val="24"/>
        </w:rPr>
        <w:t>cities</w:t>
      </w:r>
      <w:r>
        <w:rPr>
          <w:i/>
          <w:szCs w:val="24"/>
        </w:rPr>
        <w:t xml:space="preserve"> </w:t>
      </w:r>
      <w:r w:rsidRPr="00A5521C">
        <w:rPr>
          <w:i/>
          <w:szCs w:val="24"/>
        </w:rPr>
        <w:t>of</w:t>
      </w:r>
      <w:r>
        <w:rPr>
          <w:i/>
          <w:szCs w:val="24"/>
        </w:rPr>
        <w:t xml:space="preserve"> </w:t>
      </w:r>
      <w:r w:rsidRPr="00A5521C">
        <w:rPr>
          <w:i/>
          <w:szCs w:val="24"/>
        </w:rPr>
        <w:t>the</w:t>
      </w:r>
      <w:r>
        <w:rPr>
          <w:i/>
          <w:szCs w:val="24"/>
        </w:rPr>
        <w:t xml:space="preserve"> </w:t>
      </w:r>
      <w:r w:rsidRPr="00A5521C">
        <w:rPr>
          <w:i/>
          <w:szCs w:val="24"/>
        </w:rPr>
        <w:t>South.</w:t>
      </w:r>
      <w:r>
        <w:rPr>
          <w:i/>
          <w:szCs w:val="24"/>
        </w:rPr>
        <w:t xml:space="preserve"> </w:t>
      </w:r>
      <w:r w:rsidRPr="00A5521C">
        <w:rPr>
          <w:i/>
          <w:szCs w:val="24"/>
        </w:rPr>
        <w:t>21</w:t>
      </w:r>
      <w:r>
        <w:rPr>
          <w:i/>
          <w:szCs w:val="24"/>
        </w:rPr>
        <w:t xml:space="preserve"> </w:t>
      </w:r>
      <w:r w:rsidRPr="00A5521C">
        <w:rPr>
          <w:i/>
          <w:szCs w:val="24"/>
        </w:rPr>
        <w:t>And</w:t>
      </w:r>
      <w:r>
        <w:rPr>
          <w:i/>
          <w:szCs w:val="24"/>
        </w:rPr>
        <w:t xml:space="preserve"> </w:t>
      </w:r>
      <w:r w:rsidRPr="00A5521C">
        <w:rPr>
          <w:i/>
          <w:szCs w:val="24"/>
        </w:rPr>
        <w:t>saviors</w:t>
      </w:r>
      <w:r>
        <w:rPr>
          <w:i/>
          <w:szCs w:val="24"/>
        </w:rPr>
        <w:t xml:space="preserve"> </w:t>
      </w:r>
      <w:r w:rsidRPr="00A5521C">
        <w:rPr>
          <w:i/>
          <w:szCs w:val="24"/>
        </w:rPr>
        <w:t>shall</w:t>
      </w:r>
      <w:r>
        <w:rPr>
          <w:i/>
          <w:szCs w:val="24"/>
        </w:rPr>
        <w:t xml:space="preserve"> </w:t>
      </w:r>
      <w:r w:rsidRPr="00A5521C">
        <w:rPr>
          <w:i/>
          <w:szCs w:val="24"/>
        </w:rPr>
        <w:t>come</w:t>
      </w:r>
      <w:r>
        <w:rPr>
          <w:i/>
          <w:szCs w:val="24"/>
        </w:rPr>
        <w:t xml:space="preserve"> </w:t>
      </w:r>
      <w:r w:rsidRPr="00A5521C">
        <w:rPr>
          <w:i/>
          <w:szCs w:val="24"/>
        </w:rPr>
        <w:t>up</w:t>
      </w:r>
      <w:r>
        <w:rPr>
          <w:i/>
          <w:szCs w:val="24"/>
        </w:rPr>
        <w:t xml:space="preserve"> </w:t>
      </w:r>
      <w:r w:rsidRPr="00A5521C">
        <w:rPr>
          <w:i/>
          <w:szCs w:val="24"/>
        </w:rPr>
        <w:t>on</w:t>
      </w:r>
      <w:r>
        <w:rPr>
          <w:i/>
          <w:szCs w:val="24"/>
        </w:rPr>
        <w:t xml:space="preserve"> </w:t>
      </w:r>
      <w:r w:rsidRPr="00A5521C">
        <w:rPr>
          <w:i/>
          <w:szCs w:val="24"/>
        </w:rPr>
        <w:t>mount</w:t>
      </w:r>
      <w:r>
        <w:rPr>
          <w:i/>
          <w:szCs w:val="24"/>
        </w:rPr>
        <w:t xml:space="preserve"> </w:t>
      </w:r>
      <w:r w:rsidRPr="00A5521C">
        <w:rPr>
          <w:i/>
          <w:szCs w:val="24"/>
        </w:rPr>
        <w:t>Zion</w:t>
      </w:r>
      <w:r>
        <w:rPr>
          <w:i/>
          <w:szCs w:val="24"/>
        </w:rPr>
        <w:t xml:space="preserve"> </w:t>
      </w:r>
      <w:r w:rsidRPr="00A5521C">
        <w:rPr>
          <w:i/>
          <w:szCs w:val="24"/>
        </w:rPr>
        <w:t>to</w:t>
      </w:r>
      <w:r>
        <w:rPr>
          <w:i/>
          <w:szCs w:val="24"/>
        </w:rPr>
        <w:t xml:space="preserve"> </w:t>
      </w:r>
      <w:r w:rsidRPr="00A5521C">
        <w:rPr>
          <w:i/>
          <w:szCs w:val="24"/>
        </w:rPr>
        <w:t>judge</w:t>
      </w:r>
      <w:r>
        <w:rPr>
          <w:i/>
          <w:szCs w:val="24"/>
        </w:rPr>
        <w:t xml:space="preserve"> </w:t>
      </w:r>
      <w:r w:rsidRPr="00A5521C">
        <w:rPr>
          <w:i/>
          <w:szCs w:val="24"/>
        </w:rPr>
        <w:t>the</w:t>
      </w:r>
      <w:r>
        <w:rPr>
          <w:i/>
          <w:szCs w:val="24"/>
        </w:rPr>
        <w:t xml:space="preserve"> </w:t>
      </w:r>
      <w:r w:rsidRPr="00A5521C">
        <w:rPr>
          <w:i/>
          <w:szCs w:val="24"/>
        </w:rPr>
        <w:t>mount</w:t>
      </w:r>
      <w:r>
        <w:rPr>
          <w:i/>
          <w:szCs w:val="24"/>
        </w:rPr>
        <w:t xml:space="preserve"> </w:t>
      </w:r>
      <w:r w:rsidRPr="00A5521C">
        <w:rPr>
          <w:i/>
          <w:szCs w:val="24"/>
        </w:rPr>
        <w:t>of</w:t>
      </w:r>
      <w:r>
        <w:rPr>
          <w:i/>
          <w:szCs w:val="24"/>
        </w:rPr>
        <w:t xml:space="preserve"> </w:t>
      </w:r>
      <w:r w:rsidRPr="00F358FE">
        <w:rPr>
          <w:i/>
          <w:szCs w:val="24"/>
        </w:rPr>
        <w:t>Esau</w:t>
      </w:r>
      <w:r w:rsidRPr="00A5521C">
        <w:rPr>
          <w:i/>
          <w:szCs w:val="24"/>
        </w:rPr>
        <w:t>;</w:t>
      </w:r>
      <w:r>
        <w:rPr>
          <w:i/>
          <w:szCs w:val="24"/>
        </w:rPr>
        <w:t xml:space="preserve"> </w:t>
      </w:r>
      <w:r w:rsidRPr="00A5521C">
        <w:rPr>
          <w:i/>
          <w:szCs w:val="24"/>
        </w:rPr>
        <w:t>and</w:t>
      </w:r>
      <w:r>
        <w:rPr>
          <w:i/>
          <w:szCs w:val="24"/>
        </w:rPr>
        <w:t xml:space="preserve"> </w:t>
      </w:r>
      <w:r w:rsidRPr="00A5521C">
        <w:rPr>
          <w:i/>
          <w:szCs w:val="24"/>
        </w:rPr>
        <w:t>the</w:t>
      </w:r>
      <w:r>
        <w:rPr>
          <w:i/>
          <w:szCs w:val="24"/>
        </w:rPr>
        <w:t xml:space="preserve"> </w:t>
      </w:r>
      <w:r w:rsidRPr="00A5521C">
        <w:rPr>
          <w:i/>
          <w:szCs w:val="24"/>
        </w:rPr>
        <w:t>kingdom</w:t>
      </w:r>
      <w:r>
        <w:rPr>
          <w:i/>
          <w:szCs w:val="24"/>
        </w:rPr>
        <w:t xml:space="preserve"> </w:t>
      </w:r>
      <w:r w:rsidRPr="00A5521C">
        <w:rPr>
          <w:i/>
          <w:szCs w:val="24"/>
        </w:rPr>
        <w:t>shall</w:t>
      </w:r>
      <w:r>
        <w:rPr>
          <w:i/>
          <w:szCs w:val="24"/>
        </w:rPr>
        <w:t xml:space="preserve"> </w:t>
      </w:r>
      <w:r w:rsidRPr="00A5521C">
        <w:rPr>
          <w:i/>
          <w:szCs w:val="24"/>
        </w:rPr>
        <w:t>be</w:t>
      </w:r>
      <w:r>
        <w:rPr>
          <w:i/>
          <w:szCs w:val="24"/>
        </w:rPr>
        <w:t xml:space="preserve"> </w:t>
      </w:r>
      <w:r w:rsidRPr="00F358FE">
        <w:rPr>
          <w:i/>
          <w:szCs w:val="24"/>
        </w:rPr>
        <w:t>HaShem</w:t>
      </w:r>
      <w:r w:rsidRPr="00A5521C">
        <w:rPr>
          <w:i/>
          <w:szCs w:val="24"/>
        </w:rPr>
        <w:t>’s.</w:t>
      </w:r>
    </w:p>
    <w:p w14:paraId="6D19B467" w14:textId="77777777" w:rsidR="00F358FE" w:rsidRDefault="00F358FE" w:rsidP="00042D23">
      <w:pPr>
        <w:rPr>
          <w:szCs w:val="24"/>
        </w:rPr>
      </w:pPr>
    </w:p>
    <w:p w14:paraId="0E2AC46A" w14:textId="36325E1E" w:rsidR="00F358FE" w:rsidRPr="00C16896" w:rsidRDefault="00F358FE" w:rsidP="00C16896">
      <w:pPr>
        <w:rPr>
          <w:szCs w:val="24"/>
        </w:rPr>
      </w:pPr>
      <w:r w:rsidRPr="00C16896">
        <w:rPr>
          <w:szCs w:val="24"/>
        </w:rPr>
        <w:t>He</w:t>
      </w:r>
      <w:r>
        <w:rPr>
          <w:szCs w:val="24"/>
        </w:rPr>
        <w:t xml:space="preserve"> </w:t>
      </w:r>
      <w:r w:rsidRPr="00C16896">
        <w:rPr>
          <w:szCs w:val="24"/>
        </w:rPr>
        <w:t>we</w:t>
      </w:r>
      <w:r>
        <w:rPr>
          <w:szCs w:val="24"/>
        </w:rPr>
        <w:t xml:space="preserve"> </w:t>
      </w:r>
      <w:r w:rsidRPr="00C16896">
        <w:rPr>
          <w:szCs w:val="24"/>
        </w:rPr>
        <w:t>see,</w:t>
      </w:r>
      <w:r>
        <w:rPr>
          <w:szCs w:val="24"/>
        </w:rPr>
        <w:t xml:space="preserve"> </w:t>
      </w:r>
      <w:r w:rsidRPr="00C16896">
        <w:rPr>
          <w:szCs w:val="24"/>
        </w:rPr>
        <w:t>from</w:t>
      </w:r>
      <w:r>
        <w:rPr>
          <w:szCs w:val="24"/>
        </w:rPr>
        <w:t xml:space="preserve"> </w:t>
      </w:r>
      <w:r w:rsidRPr="00C16896">
        <w:rPr>
          <w:szCs w:val="24"/>
        </w:rPr>
        <w:t>verse</w:t>
      </w:r>
      <w:r>
        <w:rPr>
          <w:szCs w:val="24"/>
        </w:rPr>
        <w:t xml:space="preserve"> </w:t>
      </w:r>
      <w:r w:rsidRPr="00C16896">
        <w:rPr>
          <w:szCs w:val="24"/>
        </w:rPr>
        <w:t>18,</w:t>
      </w:r>
      <w:r>
        <w:rPr>
          <w:szCs w:val="24"/>
        </w:rPr>
        <w:t xml:space="preserve"> </w:t>
      </w:r>
      <w:r w:rsidRPr="00C16896">
        <w:rPr>
          <w:szCs w:val="24"/>
        </w:rPr>
        <w:t>that</w:t>
      </w:r>
      <w:r>
        <w:rPr>
          <w:szCs w:val="24"/>
        </w:rPr>
        <w:t xml:space="preserve"> </w:t>
      </w:r>
      <w:r w:rsidRPr="00C16896">
        <w:rPr>
          <w:szCs w:val="24"/>
        </w:rPr>
        <w:t>the</w:t>
      </w:r>
      <w:r>
        <w:rPr>
          <w:szCs w:val="24"/>
        </w:rPr>
        <w:t xml:space="preserve"> </w:t>
      </w:r>
      <w:r w:rsidRPr="00C16896">
        <w:rPr>
          <w:szCs w:val="24"/>
        </w:rPr>
        <w:t>House</w:t>
      </w:r>
      <w:r>
        <w:rPr>
          <w:szCs w:val="24"/>
        </w:rPr>
        <w:t xml:space="preserve"> </w:t>
      </w:r>
      <w:r w:rsidRPr="00C16896">
        <w:rPr>
          <w:szCs w:val="24"/>
        </w:rPr>
        <w:t>of</w:t>
      </w:r>
      <w:r>
        <w:rPr>
          <w:szCs w:val="24"/>
        </w:rPr>
        <w:t xml:space="preserve"> </w:t>
      </w:r>
      <w:r w:rsidRPr="00F358FE">
        <w:rPr>
          <w:szCs w:val="24"/>
        </w:rPr>
        <w:t>Joseph</w:t>
      </w:r>
      <w:r>
        <w:rPr>
          <w:szCs w:val="24"/>
        </w:rPr>
        <w:t xml:space="preserve"> </w:t>
      </w:r>
      <w:r w:rsidRPr="00C16896">
        <w:rPr>
          <w:szCs w:val="24"/>
        </w:rPr>
        <w:t>(including</w:t>
      </w:r>
      <w:r>
        <w:rPr>
          <w:szCs w:val="24"/>
        </w:rPr>
        <w:t xml:space="preserve"> </w:t>
      </w:r>
      <w:r w:rsidRPr="00C16896">
        <w:rPr>
          <w:szCs w:val="24"/>
        </w:rPr>
        <w:t>its</w:t>
      </w:r>
      <w:r>
        <w:rPr>
          <w:szCs w:val="24"/>
        </w:rPr>
        <w:t xml:space="preserve"> </w:t>
      </w:r>
      <w:r w:rsidRPr="00C16896">
        <w:rPr>
          <w:szCs w:val="24"/>
        </w:rPr>
        <w:t>leader)</w:t>
      </w:r>
      <w:r>
        <w:rPr>
          <w:szCs w:val="24"/>
        </w:rPr>
        <w:t xml:space="preserve"> </w:t>
      </w:r>
      <w:r w:rsidRPr="00C16896">
        <w:rPr>
          <w:szCs w:val="24"/>
        </w:rPr>
        <w:t>has</w:t>
      </w:r>
      <w:r>
        <w:rPr>
          <w:szCs w:val="24"/>
        </w:rPr>
        <w:t xml:space="preserve"> </w:t>
      </w:r>
      <w:r w:rsidRPr="00C16896">
        <w:rPr>
          <w:szCs w:val="24"/>
        </w:rPr>
        <w:t>a</w:t>
      </w:r>
      <w:r>
        <w:rPr>
          <w:szCs w:val="24"/>
        </w:rPr>
        <w:t xml:space="preserve"> </w:t>
      </w:r>
      <w:r w:rsidRPr="00C16896">
        <w:rPr>
          <w:szCs w:val="24"/>
        </w:rPr>
        <w:t>military</w:t>
      </w:r>
      <w:r>
        <w:rPr>
          <w:szCs w:val="24"/>
        </w:rPr>
        <w:t xml:space="preserve"> </w:t>
      </w:r>
      <w:r w:rsidRPr="00C16896">
        <w:rPr>
          <w:szCs w:val="24"/>
        </w:rPr>
        <w:t>role</w:t>
      </w:r>
      <w:r>
        <w:rPr>
          <w:szCs w:val="24"/>
        </w:rPr>
        <w:t xml:space="preserve"> </w:t>
      </w:r>
      <w:r w:rsidRPr="00C16896">
        <w:rPr>
          <w:szCs w:val="24"/>
        </w:rPr>
        <w:t>in</w:t>
      </w:r>
      <w:r>
        <w:rPr>
          <w:szCs w:val="24"/>
        </w:rPr>
        <w:t xml:space="preserve"> </w:t>
      </w:r>
      <w:r w:rsidRPr="00C16896">
        <w:rPr>
          <w:szCs w:val="24"/>
        </w:rPr>
        <w:t>the</w:t>
      </w:r>
      <w:r>
        <w:rPr>
          <w:szCs w:val="24"/>
        </w:rPr>
        <w:t xml:space="preserve"> </w:t>
      </w:r>
      <w:r w:rsidRPr="00C16896">
        <w:rPr>
          <w:szCs w:val="24"/>
        </w:rPr>
        <w:t>end-times</w:t>
      </w:r>
      <w:r>
        <w:rPr>
          <w:szCs w:val="24"/>
        </w:rPr>
        <w:t xml:space="preserve"> </w:t>
      </w:r>
      <w:r w:rsidRPr="00C16896">
        <w:rPr>
          <w:szCs w:val="24"/>
        </w:rPr>
        <w:t>drama.</w:t>
      </w:r>
      <w:r>
        <w:rPr>
          <w:szCs w:val="24"/>
        </w:rPr>
        <w:t xml:space="preserve"> </w:t>
      </w:r>
      <w:r w:rsidRPr="00C16896">
        <w:rPr>
          <w:szCs w:val="24"/>
        </w:rPr>
        <w:t>Verse</w:t>
      </w:r>
      <w:r>
        <w:rPr>
          <w:szCs w:val="24"/>
        </w:rPr>
        <w:t xml:space="preserve"> </w:t>
      </w:r>
      <w:r w:rsidRPr="00C16896">
        <w:rPr>
          <w:szCs w:val="24"/>
        </w:rPr>
        <w:t>21</w:t>
      </w:r>
      <w:r>
        <w:rPr>
          <w:szCs w:val="24"/>
        </w:rPr>
        <w:t xml:space="preserve"> </w:t>
      </w:r>
      <w:r w:rsidRPr="00C16896">
        <w:rPr>
          <w:szCs w:val="24"/>
        </w:rPr>
        <w:t>indicates</w:t>
      </w:r>
      <w:r>
        <w:rPr>
          <w:szCs w:val="24"/>
        </w:rPr>
        <w:t xml:space="preserve"> </w:t>
      </w:r>
      <w:r w:rsidRPr="00C16896">
        <w:rPr>
          <w:szCs w:val="24"/>
        </w:rPr>
        <w:t>that</w:t>
      </w:r>
      <w:r>
        <w:rPr>
          <w:szCs w:val="24"/>
        </w:rPr>
        <w:t xml:space="preserve"> </w:t>
      </w:r>
      <w:r w:rsidRPr="00C16896">
        <w:rPr>
          <w:szCs w:val="24"/>
        </w:rPr>
        <w:t>this</w:t>
      </w:r>
      <w:r>
        <w:rPr>
          <w:szCs w:val="24"/>
        </w:rPr>
        <w:t xml:space="preserve"> </w:t>
      </w:r>
      <w:r w:rsidRPr="00C16896">
        <w:rPr>
          <w:szCs w:val="24"/>
        </w:rPr>
        <w:t>is</w:t>
      </w:r>
      <w:r>
        <w:rPr>
          <w:szCs w:val="24"/>
        </w:rPr>
        <w:t xml:space="preserve"> </w:t>
      </w:r>
      <w:r w:rsidRPr="00C16896">
        <w:rPr>
          <w:szCs w:val="24"/>
        </w:rPr>
        <w:t>a</w:t>
      </w:r>
      <w:r>
        <w:rPr>
          <w:szCs w:val="24"/>
        </w:rPr>
        <w:t xml:space="preserve"> </w:t>
      </w:r>
      <w:r w:rsidRPr="00C16896">
        <w:rPr>
          <w:szCs w:val="24"/>
        </w:rPr>
        <w:t>joint</w:t>
      </w:r>
      <w:r>
        <w:rPr>
          <w:szCs w:val="24"/>
        </w:rPr>
        <w:t xml:space="preserve"> </w:t>
      </w:r>
      <w:r w:rsidRPr="00C16896">
        <w:rPr>
          <w:szCs w:val="24"/>
        </w:rPr>
        <w:t>effort.</w:t>
      </w:r>
      <w:r>
        <w:rPr>
          <w:szCs w:val="24"/>
        </w:rPr>
        <w:t xml:space="preserve"> </w:t>
      </w:r>
      <w:r w:rsidRPr="00C16896">
        <w:rPr>
          <w:szCs w:val="24"/>
        </w:rPr>
        <w:t>From</w:t>
      </w:r>
      <w:r>
        <w:rPr>
          <w:szCs w:val="24"/>
        </w:rPr>
        <w:t xml:space="preserve"> </w:t>
      </w:r>
      <w:r w:rsidRPr="00C16896">
        <w:rPr>
          <w:szCs w:val="24"/>
        </w:rPr>
        <w:t>this</w:t>
      </w:r>
      <w:r>
        <w:rPr>
          <w:szCs w:val="24"/>
        </w:rPr>
        <w:t xml:space="preserve"> </w:t>
      </w:r>
      <w:r w:rsidRPr="00C16896">
        <w:rPr>
          <w:szCs w:val="24"/>
        </w:rPr>
        <w:t>we</w:t>
      </w:r>
      <w:r>
        <w:rPr>
          <w:szCs w:val="24"/>
        </w:rPr>
        <w:t xml:space="preserve"> </w:t>
      </w:r>
      <w:r w:rsidRPr="00C16896">
        <w:rPr>
          <w:szCs w:val="24"/>
        </w:rPr>
        <w:t>see</w:t>
      </w:r>
      <w:r>
        <w:rPr>
          <w:szCs w:val="24"/>
        </w:rPr>
        <w:t xml:space="preserve"> </w:t>
      </w:r>
      <w:r w:rsidRPr="00C16896">
        <w:rPr>
          <w:szCs w:val="24"/>
        </w:rPr>
        <w:t>that</w:t>
      </w:r>
      <w:r>
        <w:rPr>
          <w:szCs w:val="24"/>
        </w:rPr>
        <w:t xml:space="preserve"> </w:t>
      </w:r>
      <w:r w:rsidRPr="00C16896">
        <w:rPr>
          <w:szCs w:val="24"/>
        </w:rPr>
        <w:t>the</w:t>
      </w:r>
      <w:r>
        <w:rPr>
          <w:szCs w:val="24"/>
        </w:rPr>
        <w:t xml:space="preserve"> </w:t>
      </w:r>
      <w:r w:rsidRPr="00F358FE">
        <w:rPr>
          <w:szCs w:val="24"/>
        </w:rPr>
        <w:t>time</w:t>
      </w:r>
      <w:r>
        <w:rPr>
          <w:szCs w:val="24"/>
        </w:rPr>
        <w:t xml:space="preserve"> </w:t>
      </w:r>
      <w:r w:rsidRPr="00C16896">
        <w:rPr>
          <w:szCs w:val="24"/>
        </w:rPr>
        <w:t>when</w:t>
      </w:r>
      <w:r>
        <w:rPr>
          <w:szCs w:val="24"/>
        </w:rPr>
        <w:t xml:space="preserve"> </w:t>
      </w:r>
      <w:r w:rsidRPr="00C16896">
        <w:rPr>
          <w:szCs w:val="24"/>
        </w:rPr>
        <w:t>the</w:t>
      </w:r>
      <w:r>
        <w:rPr>
          <w:szCs w:val="24"/>
        </w:rPr>
        <w:t xml:space="preserve"> </w:t>
      </w:r>
      <w:r w:rsidRPr="00F358FE">
        <w:rPr>
          <w:szCs w:val="24"/>
        </w:rPr>
        <w:t>Mashiach</w:t>
      </w:r>
      <w:r>
        <w:rPr>
          <w:szCs w:val="24"/>
        </w:rPr>
        <w:t xml:space="preserve"> </w:t>
      </w:r>
      <w:r w:rsidRPr="00C16896">
        <w:rPr>
          <w:szCs w:val="24"/>
        </w:rPr>
        <w:t>ben</w:t>
      </w:r>
      <w:r>
        <w:rPr>
          <w:szCs w:val="24"/>
        </w:rPr>
        <w:t xml:space="preserve"> </w:t>
      </w:r>
      <w:r w:rsidRPr="00F358FE">
        <w:rPr>
          <w:szCs w:val="24"/>
        </w:rPr>
        <w:t>Yosef</w:t>
      </w:r>
      <w:r>
        <w:rPr>
          <w:szCs w:val="24"/>
        </w:rPr>
        <w:t xml:space="preserve"> </w:t>
      </w:r>
      <w:r w:rsidRPr="00C16896">
        <w:rPr>
          <w:szCs w:val="24"/>
        </w:rPr>
        <w:t>comes</w:t>
      </w:r>
      <w:r>
        <w:rPr>
          <w:szCs w:val="24"/>
        </w:rPr>
        <w:t xml:space="preserve"> </w:t>
      </w:r>
      <w:r w:rsidRPr="00C16896">
        <w:rPr>
          <w:szCs w:val="24"/>
        </w:rPr>
        <w:t>ends</w:t>
      </w:r>
      <w:r>
        <w:rPr>
          <w:szCs w:val="24"/>
        </w:rPr>
        <w:t xml:space="preserve"> </w:t>
      </w:r>
      <w:r w:rsidRPr="00C16896">
        <w:rPr>
          <w:szCs w:val="24"/>
        </w:rPr>
        <w:t>with</w:t>
      </w:r>
      <w:r>
        <w:rPr>
          <w:szCs w:val="24"/>
        </w:rPr>
        <w:t xml:space="preserve"> </w:t>
      </w:r>
      <w:r w:rsidRPr="00C16896">
        <w:rPr>
          <w:szCs w:val="24"/>
        </w:rPr>
        <w:t>a</w:t>
      </w:r>
      <w:r>
        <w:rPr>
          <w:szCs w:val="24"/>
        </w:rPr>
        <w:t xml:space="preserve"> </w:t>
      </w:r>
      <w:r w:rsidRPr="00C16896">
        <w:rPr>
          <w:szCs w:val="24"/>
        </w:rPr>
        <w:t>period</w:t>
      </w:r>
      <w:r>
        <w:rPr>
          <w:szCs w:val="24"/>
        </w:rPr>
        <w:t xml:space="preserve"> </w:t>
      </w:r>
      <w:r w:rsidRPr="00C16896">
        <w:rPr>
          <w:szCs w:val="24"/>
        </w:rPr>
        <w:t>of</w:t>
      </w:r>
      <w:r>
        <w:rPr>
          <w:szCs w:val="24"/>
        </w:rPr>
        <w:t xml:space="preserve"> </w:t>
      </w:r>
      <w:r w:rsidRPr="00C16896">
        <w:rPr>
          <w:szCs w:val="24"/>
        </w:rPr>
        <w:t>peace.</w:t>
      </w:r>
      <w:r>
        <w:rPr>
          <w:szCs w:val="24"/>
        </w:rPr>
        <w:t xml:space="preserve"> </w:t>
      </w:r>
      <w:r w:rsidRPr="00C16896">
        <w:rPr>
          <w:szCs w:val="24"/>
        </w:rPr>
        <w:t>This</w:t>
      </w:r>
      <w:r>
        <w:rPr>
          <w:szCs w:val="24"/>
        </w:rPr>
        <w:t xml:space="preserve"> </w:t>
      </w:r>
      <w:r w:rsidRPr="00C16896">
        <w:rPr>
          <w:szCs w:val="24"/>
        </w:rPr>
        <w:t>would</w:t>
      </w:r>
      <w:r>
        <w:rPr>
          <w:szCs w:val="24"/>
        </w:rPr>
        <w:t xml:space="preserve"> </w:t>
      </w:r>
      <w:r w:rsidRPr="00C16896">
        <w:rPr>
          <w:szCs w:val="24"/>
        </w:rPr>
        <w:t>indicate</w:t>
      </w:r>
      <w:r>
        <w:rPr>
          <w:szCs w:val="24"/>
        </w:rPr>
        <w:t xml:space="preserve"> </w:t>
      </w:r>
      <w:r w:rsidRPr="00C16896">
        <w:rPr>
          <w:szCs w:val="24"/>
        </w:rPr>
        <w:t>the</w:t>
      </w:r>
      <w:r>
        <w:rPr>
          <w:szCs w:val="24"/>
        </w:rPr>
        <w:t xml:space="preserve"> </w:t>
      </w:r>
      <w:r w:rsidRPr="00C16896">
        <w:rPr>
          <w:szCs w:val="24"/>
        </w:rPr>
        <w:t>period</w:t>
      </w:r>
      <w:r>
        <w:rPr>
          <w:szCs w:val="24"/>
        </w:rPr>
        <w:t xml:space="preserve"> </w:t>
      </w:r>
      <w:r w:rsidRPr="00C16896">
        <w:rPr>
          <w:szCs w:val="24"/>
        </w:rPr>
        <w:t>we</w:t>
      </w:r>
      <w:r>
        <w:rPr>
          <w:szCs w:val="24"/>
        </w:rPr>
        <w:t xml:space="preserve"> </w:t>
      </w:r>
      <w:r w:rsidRPr="00C16896">
        <w:rPr>
          <w:szCs w:val="24"/>
        </w:rPr>
        <w:t>have</w:t>
      </w:r>
      <w:r>
        <w:rPr>
          <w:szCs w:val="24"/>
        </w:rPr>
        <w:t xml:space="preserve"> </w:t>
      </w:r>
      <w:r w:rsidRPr="00C16896">
        <w:rPr>
          <w:szCs w:val="24"/>
        </w:rPr>
        <w:t>seen</w:t>
      </w:r>
      <w:r>
        <w:rPr>
          <w:szCs w:val="24"/>
        </w:rPr>
        <w:t xml:space="preserve"> </w:t>
      </w:r>
      <w:r w:rsidRPr="00C16896">
        <w:rPr>
          <w:szCs w:val="24"/>
        </w:rPr>
        <w:t>above</w:t>
      </w:r>
      <w:r>
        <w:rPr>
          <w:szCs w:val="24"/>
        </w:rPr>
        <w:t xml:space="preserve"> </w:t>
      </w:r>
      <w:r w:rsidRPr="00C16896">
        <w:rPr>
          <w:szCs w:val="24"/>
        </w:rPr>
        <w:t>when</w:t>
      </w:r>
      <w:r>
        <w:rPr>
          <w:szCs w:val="24"/>
        </w:rPr>
        <w:t xml:space="preserve"> </w:t>
      </w:r>
      <w:r w:rsidRPr="00C16896">
        <w:rPr>
          <w:szCs w:val="24"/>
        </w:rPr>
        <w:t>there</w:t>
      </w:r>
      <w:r>
        <w:rPr>
          <w:szCs w:val="24"/>
        </w:rPr>
        <w:t xml:space="preserve"> </w:t>
      </w:r>
      <w:r w:rsidRPr="00C16896">
        <w:rPr>
          <w:szCs w:val="24"/>
        </w:rPr>
        <w:t>is</w:t>
      </w:r>
      <w:r>
        <w:rPr>
          <w:szCs w:val="24"/>
        </w:rPr>
        <w:t xml:space="preserve"> </w:t>
      </w:r>
      <w:r w:rsidRPr="00F358FE">
        <w:rPr>
          <w:szCs w:val="24"/>
        </w:rPr>
        <w:t>world</w:t>
      </w:r>
      <w:r>
        <w:rPr>
          <w:szCs w:val="24"/>
        </w:rPr>
        <w:t xml:space="preserve"> </w:t>
      </w:r>
      <w:r w:rsidRPr="00C16896">
        <w:rPr>
          <w:szCs w:val="24"/>
        </w:rPr>
        <w:t>peace,</w:t>
      </w:r>
      <w:r>
        <w:rPr>
          <w:szCs w:val="24"/>
        </w:rPr>
        <w:t xml:space="preserve"> </w:t>
      </w:r>
      <w:r w:rsidRPr="00C16896">
        <w:rPr>
          <w:szCs w:val="24"/>
        </w:rPr>
        <w:t>a</w:t>
      </w:r>
      <w:r>
        <w:rPr>
          <w:szCs w:val="24"/>
        </w:rPr>
        <w:t xml:space="preserve"> </w:t>
      </w:r>
      <w:r w:rsidRPr="00C16896">
        <w:rPr>
          <w:szCs w:val="24"/>
        </w:rPr>
        <w:t>renewal</w:t>
      </w:r>
      <w:r>
        <w:rPr>
          <w:szCs w:val="24"/>
        </w:rPr>
        <w:t xml:space="preserve"> </w:t>
      </w:r>
      <w:r w:rsidRPr="00C16896">
        <w:rPr>
          <w:szCs w:val="24"/>
        </w:rPr>
        <w:t>of</w:t>
      </w:r>
      <w:r>
        <w:rPr>
          <w:szCs w:val="24"/>
        </w:rPr>
        <w:t xml:space="preserve"> </w:t>
      </w:r>
      <w:r w:rsidRPr="00C16896">
        <w:rPr>
          <w:szCs w:val="24"/>
        </w:rPr>
        <w:t>the</w:t>
      </w:r>
      <w:r>
        <w:rPr>
          <w:szCs w:val="24"/>
        </w:rPr>
        <w:t xml:space="preserve"> </w:t>
      </w:r>
      <w:r w:rsidRPr="00C16896">
        <w:rPr>
          <w:szCs w:val="24"/>
        </w:rPr>
        <w:t>Davidic</w:t>
      </w:r>
      <w:r>
        <w:rPr>
          <w:szCs w:val="24"/>
        </w:rPr>
        <w:t xml:space="preserve"> </w:t>
      </w:r>
      <w:r w:rsidRPr="00C16896">
        <w:rPr>
          <w:szCs w:val="24"/>
        </w:rPr>
        <w:t>kingdom,</w:t>
      </w:r>
      <w:r>
        <w:rPr>
          <w:szCs w:val="24"/>
        </w:rPr>
        <w:t xml:space="preserve"> </w:t>
      </w:r>
      <w:r w:rsidRPr="00C16896">
        <w:rPr>
          <w:szCs w:val="24"/>
        </w:rPr>
        <w:t>etc.</w:t>
      </w:r>
      <w:r>
        <w:rPr>
          <w:szCs w:val="24"/>
        </w:rPr>
        <w:t xml:space="preserve"> </w:t>
      </w:r>
      <w:r w:rsidRPr="00C16896">
        <w:rPr>
          <w:szCs w:val="24"/>
        </w:rPr>
        <w:t>Let</w:t>
      </w:r>
      <w:r>
        <w:rPr>
          <w:szCs w:val="24"/>
        </w:rPr>
        <w:t xml:space="preserve"> </w:t>
      </w:r>
      <w:r w:rsidRPr="00C16896">
        <w:rPr>
          <w:szCs w:val="24"/>
        </w:rPr>
        <w:t>me</w:t>
      </w:r>
      <w:r>
        <w:rPr>
          <w:szCs w:val="24"/>
        </w:rPr>
        <w:t xml:space="preserve"> </w:t>
      </w:r>
      <w:r w:rsidRPr="00C16896">
        <w:rPr>
          <w:szCs w:val="24"/>
        </w:rPr>
        <w:t>summarize</w:t>
      </w:r>
      <w:r>
        <w:rPr>
          <w:szCs w:val="24"/>
        </w:rPr>
        <w:t xml:space="preserve"> </w:t>
      </w:r>
      <w:r w:rsidRPr="00C16896">
        <w:rPr>
          <w:szCs w:val="24"/>
        </w:rPr>
        <w:t>the</w:t>
      </w:r>
      <w:r>
        <w:rPr>
          <w:szCs w:val="24"/>
        </w:rPr>
        <w:t xml:space="preserve"> </w:t>
      </w:r>
      <w:r w:rsidRPr="00C16896">
        <w:rPr>
          <w:szCs w:val="24"/>
        </w:rPr>
        <w:t>Rabbinic</w:t>
      </w:r>
      <w:r>
        <w:rPr>
          <w:szCs w:val="24"/>
        </w:rPr>
        <w:t xml:space="preserve"> </w:t>
      </w:r>
      <w:r w:rsidRPr="00C16896">
        <w:rPr>
          <w:szCs w:val="24"/>
        </w:rPr>
        <w:t>writings</w:t>
      </w:r>
      <w:r>
        <w:rPr>
          <w:szCs w:val="24"/>
        </w:rPr>
        <w:t xml:space="preserve"> </w:t>
      </w:r>
      <w:r w:rsidRPr="00C16896">
        <w:rPr>
          <w:szCs w:val="24"/>
        </w:rPr>
        <w:t>with</w:t>
      </w:r>
      <w:r>
        <w:rPr>
          <w:szCs w:val="24"/>
        </w:rPr>
        <w:t xml:space="preserve"> </w:t>
      </w:r>
      <w:r w:rsidRPr="00C16896">
        <w:rPr>
          <w:szCs w:val="24"/>
        </w:rPr>
        <w:t>regards</w:t>
      </w:r>
      <w:r>
        <w:rPr>
          <w:szCs w:val="24"/>
        </w:rPr>
        <w:t xml:space="preserve"> </w:t>
      </w:r>
      <w:r w:rsidRPr="00C16896">
        <w:rPr>
          <w:szCs w:val="24"/>
        </w:rPr>
        <w:t>to</w:t>
      </w:r>
      <w:r>
        <w:rPr>
          <w:szCs w:val="24"/>
        </w:rPr>
        <w:t xml:space="preserve"> </w:t>
      </w:r>
      <w:r w:rsidRPr="00F358FE">
        <w:rPr>
          <w:szCs w:val="24"/>
        </w:rPr>
        <w:t>Mashiach</w:t>
      </w:r>
      <w:r>
        <w:rPr>
          <w:szCs w:val="24"/>
        </w:rPr>
        <w:t xml:space="preserve"> </w:t>
      </w:r>
      <w:r w:rsidRPr="00C16896">
        <w:rPr>
          <w:szCs w:val="24"/>
        </w:rPr>
        <w:t>ben</w:t>
      </w:r>
      <w:r>
        <w:rPr>
          <w:szCs w:val="24"/>
        </w:rPr>
        <w:t xml:space="preserve"> </w:t>
      </w:r>
      <w:r w:rsidRPr="00F358FE">
        <w:rPr>
          <w:szCs w:val="24"/>
        </w:rPr>
        <w:t>Yosef</w:t>
      </w:r>
      <w:r w:rsidRPr="00C16896">
        <w:rPr>
          <w:szCs w:val="24"/>
        </w:rPr>
        <w:t>:</w:t>
      </w:r>
    </w:p>
    <w:p w14:paraId="19BDC6B0" w14:textId="77777777" w:rsidR="00F358FE" w:rsidRPr="00C16896" w:rsidRDefault="00F358FE" w:rsidP="00C16896">
      <w:pPr>
        <w:rPr>
          <w:szCs w:val="24"/>
        </w:rPr>
      </w:pPr>
    </w:p>
    <w:p w14:paraId="207C1FE9" w14:textId="632A0C51" w:rsidR="00F358FE" w:rsidRDefault="00F358FE" w:rsidP="00C16896">
      <w:pPr>
        <w:rPr>
          <w:szCs w:val="24"/>
        </w:rPr>
      </w:pPr>
      <w:r w:rsidRPr="00C16896">
        <w:rPr>
          <w:szCs w:val="24"/>
        </w:rPr>
        <w:t>There</w:t>
      </w:r>
      <w:r>
        <w:rPr>
          <w:szCs w:val="24"/>
        </w:rPr>
        <w:t xml:space="preserve"> </w:t>
      </w:r>
      <w:r w:rsidRPr="00C16896">
        <w:rPr>
          <w:szCs w:val="24"/>
        </w:rPr>
        <w:t>will</w:t>
      </w:r>
      <w:r>
        <w:rPr>
          <w:szCs w:val="24"/>
        </w:rPr>
        <w:t xml:space="preserve"> </w:t>
      </w:r>
      <w:r w:rsidRPr="00C16896">
        <w:rPr>
          <w:szCs w:val="24"/>
        </w:rPr>
        <w:t>be</w:t>
      </w:r>
      <w:r>
        <w:rPr>
          <w:szCs w:val="24"/>
        </w:rPr>
        <w:t xml:space="preserve"> </w:t>
      </w:r>
      <w:r w:rsidRPr="00C16896">
        <w:rPr>
          <w:szCs w:val="24"/>
        </w:rPr>
        <w:t>a</w:t>
      </w:r>
      <w:r>
        <w:rPr>
          <w:szCs w:val="24"/>
        </w:rPr>
        <w:t xml:space="preserve"> </w:t>
      </w:r>
      <w:r w:rsidRPr="00C16896">
        <w:rPr>
          <w:szCs w:val="24"/>
        </w:rPr>
        <w:t>period</w:t>
      </w:r>
      <w:r>
        <w:rPr>
          <w:szCs w:val="24"/>
        </w:rPr>
        <w:t xml:space="preserve"> </w:t>
      </w:r>
      <w:r w:rsidRPr="00C16896">
        <w:rPr>
          <w:szCs w:val="24"/>
        </w:rPr>
        <w:t>of</w:t>
      </w:r>
      <w:r>
        <w:rPr>
          <w:szCs w:val="24"/>
        </w:rPr>
        <w:t xml:space="preserve"> </w:t>
      </w:r>
      <w:r w:rsidRPr="00C16896">
        <w:rPr>
          <w:szCs w:val="24"/>
        </w:rPr>
        <w:t>about</w:t>
      </w:r>
      <w:r>
        <w:rPr>
          <w:szCs w:val="24"/>
        </w:rPr>
        <w:t xml:space="preserve"> </w:t>
      </w:r>
      <w:r w:rsidRPr="00F358FE">
        <w:rPr>
          <w:szCs w:val="24"/>
        </w:rPr>
        <w:t>seven</w:t>
      </w:r>
      <w:r>
        <w:rPr>
          <w:szCs w:val="24"/>
        </w:rPr>
        <w:t xml:space="preserve"> </w:t>
      </w:r>
      <w:r w:rsidRPr="00C16896">
        <w:rPr>
          <w:szCs w:val="24"/>
        </w:rPr>
        <w:t>years</w:t>
      </w:r>
      <w:r>
        <w:rPr>
          <w:szCs w:val="24"/>
        </w:rPr>
        <w:t xml:space="preserve"> </w:t>
      </w:r>
      <w:r w:rsidRPr="00C16896">
        <w:rPr>
          <w:szCs w:val="24"/>
        </w:rPr>
        <w:t>of</w:t>
      </w:r>
      <w:r>
        <w:rPr>
          <w:szCs w:val="24"/>
        </w:rPr>
        <w:t xml:space="preserve"> </w:t>
      </w:r>
      <w:r w:rsidRPr="00C16896">
        <w:rPr>
          <w:szCs w:val="24"/>
        </w:rPr>
        <w:t>terrible</w:t>
      </w:r>
      <w:r>
        <w:rPr>
          <w:szCs w:val="24"/>
        </w:rPr>
        <w:t xml:space="preserve"> </w:t>
      </w:r>
      <w:r w:rsidRPr="00F358FE">
        <w:rPr>
          <w:szCs w:val="24"/>
        </w:rPr>
        <w:t>famines</w:t>
      </w:r>
      <w:r>
        <w:rPr>
          <w:szCs w:val="24"/>
        </w:rPr>
        <w:t xml:space="preserve"> </w:t>
      </w:r>
      <w:r w:rsidRPr="00C16896">
        <w:rPr>
          <w:szCs w:val="24"/>
        </w:rPr>
        <w:t>and</w:t>
      </w:r>
      <w:r>
        <w:rPr>
          <w:szCs w:val="24"/>
        </w:rPr>
        <w:t xml:space="preserve"> </w:t>
      </w:r>
      <w:r w:rsidRPr="00C16896">
        <w:rPr>
          <w:szCs w:val="24"/>
        </w:rPr>
        <w:t>other</w:t>
      </w:r>
      <w:r>
        <w:rPr>
          <w:szCs w:val="24"/>
        </w:rPr>
        <w:t xml:space="preserve"> </w:t>
      </w:r>
      <w:r w:rsidRPr="00C16896">
        <w:rPr>
          <w:szCs w:val="24"/>
        </w:rPr>
        <w:t>troubles.</w:t>
      </w:r>
      <w:r>
        <w:rPr>
          <w:szCs w:val="24"/>
        </w:rPr>
        <w:t xml:space="preserve"> </w:t>
      </w:r>
      <w:r w:rsidRPr="00C16896">
        <w:rPr>
          <w:szCs w:val="24"/>
        </w:rPr>
        <w:t>The</w:t>
      </w:r>
      <w:r>
        <w:rPr>
          <w:szCs w:val="24"/>
        </w:rPr>
        <w:t xml:space="preserve"> </w:t>
      </w:r>
      <w:r w:rsidRPr="00F358FE">
        <w:rPr>
          <w:szCs w:val="24"/>
        </w:rPr>
        <w:t>land of Israel</w:t>
      </w:r>
      <w:r>
        <w:rPr>
          <w:szCs w:val="24"/>
        </w:rPr>
        <w:t xml:space="preserve"> </w:t>
      </w:r>
      <w:r w:rsidRPr="00C16896">
        <w:rPr>
          <w:szCs w:val="24"/>
        </w:rPr>
        <w:t>will</w:t>
      </w:r>
      <w:r>
        <w:rPr>
          <w:szCs w:val="24"/>
        </w:rPr>
        <w:t xml:space="preserve"> </w:t>
      </w:r>
      <w:r w:rsidRPr="00C16896">
        <w:rPr>
          <w:szCs w:val="24"/>
        </w:rPr>
        <w:t>at</w:t>
      </w:r>
      <w:r>
        <w:rPr>
          <w:szCs w:val="24"/>
        </w:rPr>
        <w:t xml:space="preserve"> </w:t>
      </w:r>
      <w:r w:rsidRPr="00C16896">
        <w:rPr>
          <w:szCs w:val="24"/>
        </w:rPr>
        <w:t>that</w:t>
      </w:r>
      <w:r>
        <w:rPr>
          <w:szCs w:val="24"/>
        </w:rPr>
        <w:t xml:space="preserve"> </w:t>
      </w:r>
      <w:r w:rsidRPr="00F358FE">
        <w:rPr>
          <w:szCs w:val="24"/>
        </w:rPr>
        <w:t>time</w:t>
      </w:r>
      <w:r>
        <w:rPr>
          <w:szCs w:val="24"/>
        </w:rPr>
        <w:t xml:space="preserve"> </w:t>
      </w:r>
      <w:r w:rsidRPr="00C16896">
        <w:rPr>
          <w:szCs w:val="24"/>
        </w:rPr>
        <w:t>be</w:t>
      </w:r>
      <w:r>
        <w:rPr>
          <w:szCs w:val="24"/>
        </w:rPr>
        <w:t xml:space="preserve"> </w:t>
      </w:r>
      <w:r w:rsidRPr="00C16896">
        <w:rPr>
          <w:szCs w:val="24"/>
        </w:rPr>
        <w:t>under</w:t>
      </w:r>
      <w:r>
        <w:rPr>
          <w:szCs w:val="24"/>
        </w:rPr>
        <w:t xml:space="preserve"> </w:t>
      </w:r>
      <w:r w:rsidRPr="00C16896">
        <w:rPr>
          <w:szCs w:val="24"/>
        </w:rPr>
        <w:t>Non-</w:t>
      </w:r>
      <w:r w:rsidRPr="00F358FE">
        <w:rPr>
          <w:szCs w:val="24"/>
        </w:rPr>
        <w:t>Jewish</w:t>
      </w:r>
      <w:r>
        <w:rPr>
          <w:szCs w:val="24"/>
        </w:rPr>
        <w:t xml:space="preserve"> </w:t>
      </w:r>
      <w:r w:rsidRPr="00C16896">
        <w:rPr>
          <w:szCs w:val="24"/>
        </w:rPr>
        <w:t>control,</w:t>
      </w:r>
      <w:r>
        <w:rPr>
          <w:szCs w:val="24"/>
        </w:rPr>
        <w:t xml:space="preserve"> </w:t>
      </w:r>
      <w:r w:rsidRPr="00C16896">
        <w:rPr>
          <w:szCs w:val="24"/>
        </w:rPr>
        <w:t>and</w:t>
      </w:r>
      <w:r>
        <w:rPr>
          <w:szCs w:val="24"/>
        </w:rPr>
        <w:t xml:space="preserve"> </w:t>
      </w:r>
      <w:r w:rsidRPr="00C16896">
        <w:rPr>
          <w:szCs w:val="24"/>
        </w:rPr>
        <w:t>a</w:t>
      </w:r>
      <w:r>
        <w:rPr>
          <w:szCs w:val="24"/>
        </w:rPr>
        <w:t xml:space="preserve"> </w:t>
      </w:r>
      <w:r w:rsidRPr="00C16896">
        <w:rPr>
          <w:szCs w:val="24"/>
        </w:rPr>
        <w:t>leader</w:t>
      </w:r>
      <w:r>
        <w:rPr>
          <w:szCs w:val="24"/>
        </w:rPr>
        <w:t xml:space="preserve"> </w:t>
      </w:r>
      <w:r w:rsidRPr="00C16896">
        <w:rPr>
          <w:szCs w:val="24"/>
        </w:rPr>
        <w:t>of</w:t>
      </w:r>
      <w:r>
        <w:rPr>
          <w:szCs w:val="24"/>
        </w:rPr>
        <w:t xml:space="preserve"> </w:t>
      </w:r>
      <w:r w:rsidRPr="00C16896">
        <w:rPr>
          <w:szCs w:val="24"/>
        </w:rPr>
        <w:t>the</w:t>
      </w:r>
      <w:r>
        <w:rPr>
          <w:szCs w:val="24"/>
        </w:rPr>
        <w:t xml:space="preserve"> </w:t>
      </w:r>
      <w:r w:rsidRPr="00F358FE">
        <w:rPr>
          <w:szCs w:val="24"/>
        </w:rPr>
        <w:t>tribe</w:t>
      </w:r>
      <w:r>
        <w:rPr>
          <w:szCs w:val="24"/>
        </w:rPr>
        <w:t xml:space="preserve"> </w:t>
      </w:r>
      <w:r w:rsidRPr="00C16896">
        <w:rPr>
          <w:szCs w:val="24"/>
        </w:rPr>
        <w:t>of</w:t>
      </w:r>
      <w:r>
        <w:rPr>
          <w:szCs w:val="24"/>
        </w:rPr>
        <w:t xml:space="preserve"> </w:t>
      </w:r>
      <w:r w:rsidRPr="00C16896">
        <w:rPr>
          <w:szCs w:val="24"/>
        </w:rPr>
        <w:t>Ephraim,</w:t>
      </w:r>
      <w:r>
        <w:rPr>
          <w:szCs w:val="24"/>
        </w:rPr>
        <w:t xml:space="preserve"> </w:t>
      </w:r>
      <w:r w:rsidRPr="00C16896">
        <w:rPr>
          <w:szCs w:val="24"/>
        </w:rPr>
        <w:t>will</w:t>
      </w:r>
      <w:r>
        <w:rPr>
          <w:szCs w:val="24"/>
        </w:rPr>
        <w:t xml:space="preserve"> </w:t>
      </w:r>
      <w:r w:rsidRPr="00C16896">
        <w:rPr>
          <w:szCs w:val="24"/>
        </w:rPr>
        <w:t>arise</w:t>
      </w:r>
      <w:r>
        <w:rPr>
          <w:szCs w:val="24"/>
        </w:rPr>
        <w:t xml:space="preserve"> </w:t>
      </w:r>
      <w:r w:rsidRPr="00C16896">
        <w:rPr>
          <w:szCs w:val="24"/>
        </w:rPr>
        <w:t>to</w:t>
      </w:r>
      <w:r>
        <w:rPr>
          <w:szCs w:val="24"/>
        </w:rPr>
        <w:t xml:space="preserve"> </w:t>
      </w:r>
      <w:r w:rsidRPr="00C16896">
        <w:rPr>
          <w:szCs w:val="24"/>
        </w:rPr>
        <w:t>lead</w:t>
      </w:r>
      <w:r>
        <w:rPr>
          <w:szCs w:val="24"/>
        </w:rPr>
        <w:t xml:space="preserve"> </w:t>
      </w:r>
      <w:r w:rsidRPr="00C16896">
        <w:rPr>
          <w:szCs w:val="24"/>
        </w:rPr>
        <w:t>militarily</w:t>
      </w:r>
      <w:r>
        <w:rPr>
          <w:szCs w:val="24"/>
        </w:rPr>
        <w:t xml:space="preserve"> </w:t>
      </w:r>
      <w:r w:rsidRPr="00C16896">
        <w:rPr>
          <w:szCs w:val="24"/>
        </w:rPr>
        <w:t>against</w:t>
      </w:r>
      <w:r>
        <w:rPr>
          <w:szCs w:val="24"/>
        </w:rPr>
        <w:t xml:space="preserve"> </w:t>
      </w:r>
      <w:r w:rsidRPr="00C16896">
        <w:rPr>
          <w:szCs w:val="24"/>
        </w:rPr>
        <w:t>these</w:t>
      </w:r>
      <w:r>
        <w:rPr>
          <w:szCs w:val="24"/>
        </w:rPr>
        <w:t xml:space="preserve"> </w:t>
      </w:r>
      <w:r w:rsidRPr="00F358FE">
        <w:rPr>
          <w:szCs w:val="24"/>
        </w:rPr>
        <w:t>nations</w:t>
      </w:r>
      <w:r>
        <w:rPr>
          <w:szCs w:val="24"/>
        </w:rPr>
        <w:t xml:space="preserve"> </w:t>
      </w:r>
      <w:r w:rsidRPr="00C16896">
        <w:rPr>
          <w:szCs w:val="24"/>
        </w:rPr>
        <w:t>who</w:t>
      </w:r>
      <w:r>
        <w:rPr>
          <w:szCs w:val="24"/>
        </w:rPr>
        <w:t xml:space="preserve"> </w:t>
      </w:r>
      <w:r w:rsidRPr="00C16896">
        <w:rPr>
          <w:szCs w:val="24"/>
        </w:rPr>
        <w:t>control</w:t>
      </w:r>
      <w:r>
        <w:rPr>
          <w:szCs w:val="24"/>
        </w:rPr>
        <w:t xml:space="preserve"> </w:t>
      </w:r>
      <w:r w:rsidRPr="00F358FE">
        <w:rPr>
          <w:szCs w:val="24"/>
        </w:rPr>
        <w:t>Jerusalem</w:t>
      </w:r>
      <w:r w:rsidRPr="00C16896">
        <w:rPr>
          <w:szCs w:val="24"/>
        </w:rPr>
        <w:t>.</w:t>
      </w:r>
      <w:r>
        <w:rPr>
          <w:szCs w:val="24"/>
        </w:rPr>
        <w:t xml:space="preserve"> </w:t>
      </w:r>
      <w:r w:rsidRPr="00C16896">
        <w:rPr>
          <w:szCs w:val="24"/>
        </w:rPr>
        <w:t>He</w:t>
      </w:r>
      <w:r>
        <w:rPr>
          <w:szCs w:val="24"/>
        </w:rPr>
        <w:t xml:space="preserve"> </w:t>
      </w:r>
      <w:r w:rsidRPr="00C16896">
        <w:rPr>
          <w:szCs w:val="24"/>
        </w:rPr>
        <w:t>will</w:t>
      </w:r>
      <w:r>
        <w:rPr>
          <w:szCs w:val="24"/>
        </w:rPr>
        <w:t xml:space="preserve"> </w:t>
      </w:r>
      <w:r w:rsidRPr="00C16896">
        <w:rPr>
          <w:szCs w:val="24"/>
        </w:rPr>
        <w:t>be</w:t>
      </w:r>
      <w:r>
        <w:rPr>
          <w:szCs w:val="24"/>
        </w:rPr>
        <w:t xml:space="preserve"> </w:t>
      </w:r>
      <w:r w:rsidRPr="00C16896">
        <w:rPr>
          <w:szCs w:val="24"/>
        </w:rPr>
        <w:t>successful,</w:t>
      </w:r>
      <w:r>
        <w:rPr>
          <w:szCs w:val="24"/>
        </w:rPr>
        <w:t xml:space="preserve"> </w:t>
      </w:r>
      <w:r w:rsidRPr="00C16896">
        <w:rPr>
          <w:szCs w:val="24"/>
        </w:rPr>
        <w:t>but</w:t>
      </w:r>
      <w:r>
        <w:rPr>
          <w:szCs w:val="24"/>
        </w:rPr>
        <w:t xml:space="preserve"> </w:t>
      </w:r>
      <w:r w:rsidRPr="00C16896">
        <w:rPr>
          <w:szCs w:val="24"/>
        </w:rPr>
        <w:t>after</w:t>
      </w:r>
      <w:r>
        <w:rPr>
          <w:szCs w:val="24"/>
        </w:rPr>
        <w:t xml:space="preserve"> </w:t>
      </w:r>
      <w:r w:rsidRPr="00C16896">
        <w:rPr>
          <w:szCs w:val="24"/>
        </w:rPr>
        <w:t>his</w:t>
      </w:r>
      <w:r>
        <w:rPr>
          <w:szCs w:val="24"/>
        </w:rPr>
        <w:t xml:space="preserve"> </w:t>
      </w:r>
      <w:r w:rsidRPr="00C16896">
        <w:rPr>
          <w:szCs w:val="24"/>
        </w:rPr>
        <w:t>initial</w:t>
      </w:r>
      <w:r>
        <w:rPr>
          <w:szCs w:val="24"/>
        </w:rPr>
        <w:t xml:space="preserve"> </w:t>
      </w:r>
      <w:r w:rsidRPr="00C16896">
        <w:rPr>
          <w:szCs w:val="24"/>
        </w:rPr>
        <w:t>victory</w:t>
      </w:r>
      <w:r>
        <w:rPr>
          <w:szCs w:val="24"/>
        </w:rPr>
        <w:t xml:space="preserve"> </w:t>
      </w:r>
      <w:r w:rsidRPr="00C16896">
        <w:rPr>
          <w:szCs w:val="24"/>
        </w:rPr>
        <w:t>he</w:t>
      </w:r>
      <w:r>
        <w:rPr>
          <w:szCs w:val="24"/>
        </w:rPr>
        <w:t xml:space="preserve"> </w:t>
      </w:r>
      <w:r w:rsidRPr="00C16896">
        <w:rPr>
          <w:szCs w:val="24"/>
        </w:rPr>
        <w:t>will</w:t>
      </w:r>
      <w:r>
        <w:rPr>
          <w:szCs w:val="24"/>
        </w:rPr>
        <w:t xml:space="preserve"> </w:t>
      </w:r>
      <w:r w:rsidRPr="00C16896">
        <w:rPr>
          <w:szCs w:val="24"/>
        </w:rPr>
        <w:t>die</w:t>
      </w:r>
      <w:r>
        <w:rPr>
          <w:szCs w:val="24"/>
        </w:rPr>
        <w:t xml:space="preserve"> </w:t>
      </w:r>
      <w:r w:rsidRPr="00C16896">
        <w:rPr>
          <w:szCs w:val="24"/>
        </w:rPr>
        <w:t>in</w:t>
      </w:r>
      <w:r>
        <w:rPr>
          <w:szCs w:val="24"/>
        </w:rPr>
        <w:t xml:space="preserve"> </w:t>
      </w:r>
      <w:r w:rsidRPr="00C16896">
        <w:rPr>
          <w:szCs w:val="24"/>
        </w:rPr>
        <w:t>battle.</w:t>
      </w:r>
      <w:r>
        <w:rPr>
          <w:szCs w:val="24"/>
        </w:rPr>
        <w:t xml:space="preserve"> </w:t>
      </w:r>
      <w:r w:rsidRPr="00C16896">
        <w:rPr>
          <w:szCs w:val="24"/>
        </w:rPr>
        <w:t>This</w:t>
      </w:r>
      <w:r>
        <w:rPr>
          <w:szCs w:val="24"/>
        </w:rPr>
        <w:t xml:space="preserve"> </w:t>
      </w:r>
      <w:r w:rsidRPr="00C16896">
        <w:rPr>
          <w:szCs w:val="24"/>
        </w:rPr>
        <w:t>will</w:t>
      </w:r>
      <w:r>
        <w:rPr>
          <w:szCs w:val="24"/>
        </w:rPr>
        <w:t xml:space="preserve"> </w:t>
      </w:r>
      <w:r w:rsidRPr="00C16896">
        <w:rPr>
          <w:szCs w:val="24"/>
        </w:rPr>
        <w:t>cause</w:t>
      </w:r>
      <w:r>
        <w:rPr>
          <w:szCs w:val="24"/>
        </w:rPr>
        <w:t xml:space="preserve"> </w:t>
      </w:r>
      <w:r w:rsidRPr="00C16896">
        <w:rPr>
          <w:szCs w:val="24"/>
        </w:rPr>
        <w:t>a</w:t>
      </w:r>
      <w:r>
        <w:rPr>
          <w:szCs w:val="24"/>
        </w:rPr>
        <w:t xml:space="preserve"> </w:t>
      </w:r>
      <w:r w:rsidRPr="00C16896">
        <w:rPr>
          <w:szCs w:val="24"/>
        </w:rPr>
        <w:t>great</w:t>
      </w:r>
      <w:r>
        <w:rPr>
          <w:szCs w:val="24"/>
        </w:rPr>
        <w:t xml:space="preserve"> </w:t>
      </w:r>
      <w:r w:rsidRPr="00F358FE">
        <w:rPr>
          <w:szCs w:val="24"/>
        </w:rPr>
        <w:t>mourning</w:t>
      </w:r>
      <w:r>
        <w:rPr>
          <w:szCs w:val="24"/>
        </w:rPr>
        <w:t xml:space="preserve"> </w:t>
      </w:r>
      <w:r w:rsidRPr="00C16896">
        <w:rPr>
          <w:szCs w:val="24"/>
        </w:rPr>
        <w:t>and</w:t>
      </w:r>
      <w:r>
        <w:rPr>
          <w:szCs w:val="24"/>
        </w:rPr>
        <w:t xml:space="preserve"> </w:t>
      </w:r>
      <w:r w:rsidRPr="00C16896">
        <w:rPr>
          <w:szCs w:val="24"/>
        </w:rPr>
        <w:t>many</w:t>
      </w:r>
      <w:r>
        <w:rPr>
          <w:szCs w:val="24"/>
        </w:rPr>
        <w:t xml:space="preserve"> </w:t>
      </w:r>
      <w:r w:rsidRPr="00C16896">
        <w:rPr>
          <w:szCs w:val="24"/>
        </w:rPr>
        <w:t>will</w:t>
      </w:r>
      <w:r>
        <w:rPr>
          <w:szCs w:val="24"/>
        </w:rPr>
        <w:t xml:space="preserve"> </w:t>
      </w:r>
      <w:r w:rsidRPr="00C16896">
        <w:rPr>
          <w:szCs w:val="24"/>
        </w:rPr>
        <w:t>lose</w:t>
      </w:r>
      <w:r>
        <w:rPr>
          <w:szCs w:val="24"/>
        </w:rPr>
        <w:t xml:space="preserve"> </w:t>
      </w:r>
      <w:r w:rsidRPr="00C16896">
        <w:rPr>
          <w:szCs w:val="24"/>
        </w:rPr>
        <w:t>faith.</w:t>
      </w:r>
      <w:r>
        <w:rPr>
          <w:szCs w:val="24"/>
        </w:rPr>
        <w:t xml:space="preserve"> </w:t>
      </w:r>
      <w:r w:rsidRPr="00C16896">
        <w:rPr>
          <w:szCs w:val="24"/>
        </w:rPr>
        <w:t>At</w:t>
      </w:r>
      <w:r>
        <w:rPr>
          <w:szCs w:val="24"/>
        </w:rPr>
        <w:t xml:space="preserve"> </w:t>
      </w:r>
      <w:r w:rsidRPr="00C16896">
        <w:rPr>
          <w:szCs w:val="24"/>
        </w:rPr>
        <w:t>that</w:t>
      </w:r>
      <w:r>
        <w:rPr>
          <w:szCs w:val="24"/>
        </w:rPr>
        <w:t xml:space="preserve"> </w:t>
      </w:r>
      <w:r w:rsidRPr="00F358FE">
        <w:rPr>
          <w:szCs w:val="24"/>
        </w:rPr>
        <w:t>time</w:t>
      </w:r>
      <w:r>
        <w:rPr>
          <w:szCs w:val="24"/>
        </w:rPr>
        <w:t xml:space="preserve"> </w:t>
      </w:r>
      <w:r w:rsidRPr="00C16896">
        <w:rPr>
          <w:szCs w:val="24"/>
        </w:rPr>
        <w:t>(still</w:t>
      </w:r>
      <w:r>
        <w:rPr>
          <w:szCs w:val="24"/>
        </w:rPr>
        <w:t xml:space="preserve"> </w:t>
      </w:r>
      <w:r w:rsidRPr="00C16896">
        <w:rPr>
          <w:szCs w:val="24"/>
        </w:rPr>
        <w:t>within</w:t>
      </w:r>
      <w:r>
        <w:rPr>
          <w:szCs w:val="24"/>
        </w:rPr>
        <w:t xml:space="preserve"> </w:t>
      </w:r>
      <w:r w:rsidRPr="00C16896">
        <w:rPr>
          <w:szCs w:val="24"/>
        </w:rPr>
        <w:t>the</w:t>
      </w:r>
      <w:r>
        <w:rPr>
          <w:szCs w:val="24"/>
        </w:rPr>
        <w:t xml:space="preserve"> </w:t>
      </w:r>
      <w:r w:rsidRPr="00F358FE">
        <w:rPr>
          <w:szCs w:val="24"/>
        </w:rPr>
        <w:t>seven</w:t>
      </w:r>
      <w:r>
        <w:rPr>
          <w:szCs w:val="24"/>
        </w:rPr>
        <w:t xml:space="preserve"> </w:t>
      </w:r>
      <w:r w:rsidRPr="00C16896">
        <w:rPr>
          <w:szCs w:val="24"/>
        </w:rPr>
        <w:t>years)</w:t>
      </w:r>
      <w:r>
        <w:rPr>
          <w:szCs w:val="24"/>
        </w:rPr>
        <w:t xml:space="preserve"> </w:t>
      </w:r>
      <w:r w:rsidRPr="00C16896">
        <w:rPr>
          <w:szCs w:val="24"/>
        </w:rPr>
        <w:t>the</w:t>
      </w:r>
      <w:r>
        <w:rPr>
          <w:szCs w:val="24"/>
        </w:rPr>
        <w:t xml:space="preserve"> </w:t>
      </w:r>
      <w:r w:rsidRPr="00F358FE">
        <w:rPr>
          <w:szCs w:val="24"/>
        </w:rPr>
        <w:t>Mashiach</w:t>
      </w:r>
      <w:r>
        <w:rPr>
          <w:szCs w:val="24"/>
        </w:rPr>
        <w:t xml:space="preserve"> ben </w:t>
      </w:r>
      <w:r w:rsidRPr="00C16896">
        <w:rPr>
          <w:szCs w:val="24"/>
        </w:rPr>
        <w:t>David</w:t>
      </w:r>
      <w:r>
        <w:rPr>
          <w:szCs w:val="24"/>
        </w:rPr>
        <w:t xml:space="preserve"> </w:t>
      </w:r>
      <w:r w:rsidRPr="00C16896">
        <w:rPr>
          <w:szCs w:val="24"/>
        </w:rPr>
        <w:t>will</w:t>
      </w:r>
      <w:r>
        <w:rPr>
          <w:szCs w:val="24"/>
        </w:rPr>
        <w:t xml:space="preserve"> </w:t>
      </w:r>
      <w:r w:rsidRPr="00C16896">
        <w:rPr>
          <w:szCs w:val="24"/>
        </w:rPr>
        <w:t>be</w:t>
      </w:r>
      <w:r>
        <w:rPr>
          <w:szCs w:val="24"/>
        </w:rPr>
        <w:t xml:space="preserve"> </w:t>
      </w:r>
      <w:r w:rsidRPr="00C16896">
        <w:rPr>
          <w:szCs w:val="24"/>
        </w:rPr>
        <w:t>revealed,</w:t>
      </w:r>
      <w:r>
        <w:rPr>
          <w:szCs w:val="24"/>
        </w:rPr>
        <w:t xml:space="preserve"> </w:t>
      </w:r>
      <w:r w:rsidRPr="00C16896">
        <w:rPr>
          <w:szCs w:val="24"/>
        </w:rPr>
        <w:t>he</w:t>
      </w:r>
      <w:r>
        <w:rPr>
          <w:szCs w:val="24"/>
        </w:rPr>
        <w:t xml:space="preserve"> </w:t>
      </w:r>
      <w:r w:rsidRPr="00C16896">
        <w:rPr>
          <w:szCs w:val="24"/>
        </w:rPr>
        <w:t>shall</w:t>
      </w:r>
      <w:r>
        <w:rPr>
          <w:szCs w:val="24"/>
        </w:rPr>
        <w:t xml:space="preserve"> </w:t>
      </w:r>
      <w:r w:rsidRPr="00C16896">
        <w:rPr>
          <w:szCs w:val="24"/>
        </w:rPr>
        <w:t>finish</w:t>
      </w:r>
      <w:r>
        <w:rPr>
          <w:szCs w:val="24"/>
        </w:rPr>
        <w:t xml:space="preserve"> </w:t>
      </w:r>
      <w:r w:rsidRPr="00C16896">
        <w:rPr>
          <w:szCs w:val="24"/>
        </w:rPr>
        <w:t>the</w:t>
      </w:r>
      <w:r>
        <w:rPr>
          <w:szCs w:val="24"/>
        </w:rPr>
        <w:t xml:space="preserve"> </w:t>
      </w:r>
      <w:r w:rsidRPr="00C16896">
        <w:rPr>
          <w:szCs w:val="24"/>
        </w:rPr>
        <w:t>battle.</w:t>
      </w:r>
      <w:r>
        <w:rPr>
          <w:szCs w:val="24"/>
        </w:rPr>
        <w:t xml:space="preserve"> </w:t>
      </w:r>
      <w:r w:rsidRPr="00C16896">
        <w:rPr>
          <w:szCs w:val="24"/>
        </w:rPr>
        <w:t>After</w:t>
      </w:r>
      <w:r>
        <w:rPr>
          <w:szCs w:val="24"/>
        </w:rPr>
        <w:t xml:space="preserve"> </w:t>
      </w:r>
      <w:r w:rsidRPr="00C16896">
        <w:rPr>
          <w:szCs w:val="24"/>
        </w:rPr>
        <w:t>which,</w:t>
      </w:r>
      <w:r>
        <w:rPr>
          <w:szCs w:val="24"/>
        </w:rPr>
        <w:t xml:space="preserve"> </w:t>
      </w:r>
      <w:r w:rsidRPr="00C16896">
        <w:rPr>
          <w:szCs w:val="24"/>
        </w:rPr>
        <w:t>he</w:t>
      </w:r>
      <w:r>
        <w:rPr>
          <w:szCs w:val="24"/>
        </w:rPr>
        <w:t xml:space="preserve"> </w:t>
      </w:r>
      <w:r w:rsidRPr="00C16896">
        <w:rPr>
          <w:szCs w:val="24"/>
        </w:rPr>
        <w:t>will</w:t>
      </w:r>
      <w:r>
        <w:rPr>
          <w:szCs w:val="24"/>
        </w:rPr>
        <w:t xml:space="preserve"> </w:t>
      </w:r>
      <w:r w:rsidRPr="00F358FE">
        <w:rPr>
          <w:szCs w:val="24"/>
        </w:rPr>
        <w:t>resurrect</w:t>
      </w:r>
      <w:r>
        <w:rPr>
          <w:szCs w:val="24"/>
        </w:rPr>
        <w:t xml:space="preserve"> </w:t>
      </w:r>
      <w:r w:rsidRPr="00C16896">
        <w:rPr>
          <w:szCs w:val="24"/>
        </w:rPr>
        <w:t>all</w:t>
      </w:r>
      <w:r>
        <w:rPr>
          <w:szCs w:val="24"/>
        </w:rPr>
        <w:t xml:space="preserve"> </w:t>
      </w:r>
      <w:r w:rsidRPr="00C16896">
        <w:rPr>
          <w:szCs w:val="24"/>
        </w:rPr>
        <w:t>the</w:t>
      </w:r>
      <w:r>
        <w:rPr>
          <w:szCs w:val="24"/>
        </w:rPr>
        <w:t xml:space="preserve"> </w:t>
      </w:r>
      <w:r w:rsidRPr="00C16896">
        <w:rPr>
          <w:szCs w:val="24"/>
        </w:rPr>
        <w:t>dead,</w:t>
      </w:r>
      <w:r>
        <w:rPr>
          <w:szCs w:val="24"/>
        </w:rPr>
        <w:t xml:space="preserve"> </w:t>
      </w:r>
      <w:r w:rsidRPr="00C16896">
        <w:rPr>
          <w:szCs w:val="24"/>
        </w:rPr>
        <w:t>starting</w:t>
      </w:r>
      <w:r>
        <w:rPr>
          <w:szCs w:val="24"/>
        </w:rPr>
        <w:t xml:space="preserve"> </w:t>
      </w:r>
      <w:r w:rsidRPr="00C16896">
        <w:rPr>
          <w:szCs w:val="24"/>
        </w:rPr>
        <w:t>with</w:t>
      </w:r>
      <w:r>
        <w:rPr>
          <w:szCs w:val="24"/>
        </w:rPr>
        <w:t xml:space="preserve"> </w:t>
      </w:r>
      <w:r w:rsidRPr="00C16896">
        <w:rPr>
          <w:szCs w:val="24"/>
        </w:rPr>
        <w:t>the</w:t>
      </w:r>
      <w:r>
        <w:rPr>
          <w:szCs w:val="24"/>
        </w:rPr>
        <w:t xml:space="preserve"> </w:t>
      </w:r>
      <w:r w:rsidRPr="00F358FE">
        <w:rPr>
          <w:szCs w:val="24"/>
        </w:rPr>
        <w:t>Mashiach</w:t>
      </w:r>
      <w:r>
        <w:rPr>
          <w:szCs w:val="24"/>
        </w:rPr>
        <w:t xml:space="preserve"> ben </w:t>
      </w:r>
      <w:r w:rsidRPr="00F358FE">
        <w:rPr>
          <w:szCs w:val="24"/>
        </w:rPr>
        <w:t>Yosef</w:t>
      </w:r>
      <w:r w:rsidRPr="00C16896">
        <w:rPr>
          <w:szCs w:val="24"/>
        </w:rPr>
        <w:t>.</w:t>
      </w:r>
      <w:r>
        <w:rPr>
          <w:szCs w:val="24"/>
        </w:rPr>
        <w:t xml:space="preserve"> </w:t>
      </w:r>
      <w:r w:rsidRPr="00C16896">
        <w:rPr>
          <w:szCs w:val="24"/>
        </w:rPr>
        <w:t>Both</w:t>
      </w:r>
      <w:r>
        <w:rPr>
          <w:szCs w:val="24"/>
        </w:rPr>
        <w:t xml:space="preserve"> </w:t>
      </w:r>
      <w:r w:rsidRPr="00C16896">
        <w:rPr>
          <w:szCs w:val="24"/>
        </w:rPr>
        <w:t>of</w:t>
      </w:r>
      <w:r>
        <w:rPr>
          <w:szCs w:val="24"/>
        </w:rPr>
        <w:t xml:space="preserve"> </w:t>
      </w:r>
      <w:r w:rsidRPr="00C16896">
        <w:rPr>
          <w:szCs w:val="24"/>
        </w:rPr>
        <w:t>them</w:t>
      </w:r>
      <w:r>
        <w:rPr>
          <w:szCs w:val="24"/>
        </w:rPr>
        <w:t xml:space="preserve"> </w:t>
      </w:r>
      <w:r w:rsidRPr="00C16896">
        <w:rPr>
          <w:szCs w:val="24"/>
        </w:rPr>
        <w:t>will</w:t>
      </w:r>
      <w:r>
        <w:rPr>
          <w:szCs w:val="24"/>
        </w:rPr>
        <w:t xml:space="preserve"> </w:t>
      </w:r>
      <w:r w:rsidRPr="00C16896">
        <w:rPr>
          <w:szCs w:val="24"/>
        </w:rPr>
        <w:t>go</w:t>
      </w:r>
      <w:r>
        <w:rPr>
          <w:szCs w:val="24"/>
        </w:rPr>
        <w:t xml:space="preserve"> </w:t>
      </w:r>
      <w:r w:rsidRPr="00C16896">
        <w:rPr>
          <w:szCs w:val="24"/>
        </w:rPr>
        <w:t>up</w:t>
      </w:r>
      <w:r>
        <w:rPr>
          <w:szCs w:val="24"/>
        </w:rPr>
        <w:t xml:space="preserve"> </w:t>
      </w:r>
      <w:r w:rsidRPr="00C16896">
        <w:rPr>
          <w:szCs w:val="24"/>
        </w:rPr>
        <w:t>to</w:t>
      </w:r>
      <w:r>
        <w:rPr>
          <w:szCs w:val="24"/>
        </w:rPr>
        <w:t xml:space="preserve"> </w:t>
      </w:r>
      <w:r w:rsidRPr="00C16896">
        <w:rPr>
          <w:szCs w:val="24"/>
        </w:rPr>
        <w:t>Mount</w:t>
      </w:r>
      <w:r>
        <w:rPr>
          <w:szCs w:val="24"/>
        </w:rPr>
        <w:t xml:space="preserve"> </w:t>
      </w:r>
      <w:r w:rsidRPr="00C16896">
        <w:rPr>
          <w:szCs w:val="24"/>
        </w:rPr>
        <w:t>Zion</w:t>
      </w:r>
      <w:r>
        <w:rPr>
          <w:szCs w:val="24"/>
        </w:rPr>
        <w:t xml:space="preserve"> </w:t>
      </w:r>
      <w:r w:rsidRPr="00C16896">
        <w:rPr>
          <w:szCs w:val="24"/>
        </w:rPr>
        <w:t>to</w:t>
      </w:r>
      <w:r>
        <w:rPr>
          <w:szCs w:val="24"/>
        </w:rPr>
        <w:t xml:space="preserve"> </w:t>
      </w:r>
      <w:r w:rsidRPr="00C16896">
        <w:rPr>
          <w:szCs w:val="24"/>
        </w:rPr>
        <w:t>fulfill</w:t>
      </w:r>
      <w:r>
        <w:rPr>
          <w:szCs w:val="24"/>
        </w:rPr>
        <w:t xml:space="preserve"> </w:t>
      </w:r>
      <w:r w:rsidRPr="00C16896">
        <w:rPr>
          <w:szCs w:val="24"/>
        </w:rPr>
        <w:t>the</w:t>
      </w:r>
      <w:r>
        <w:rPr>
          <w:szCs w:val="24"/>
        </w:rPr>
        <w:t xml:space="preserve"> </w:t>
      </w:r>
      <w:r w:rsidRPr="00C16896">
        <w:rPr>
          <w:szCs w:val="24"/>
        </w:rPr>
        <w:t>prophecy</w:t>
      </w:r>
      <w:r>
        <w:rPr>
          <w:szCs w:val="24"/>
        </w:rPr>
        <w:t xml:space="preserve"> </w:t>
      </w:r>
      <w:r w:rsidRPr="00C16896">
        <w:rPr>
          <w:szCs w:val="24"/>
        </w:rPr>
        <w:t>in</w:t>
      </w:r>
      <w:r>
        <w:rPr>
          <w:szCs w:val="24"/>
        </w:rPr>
        <w:t xml:space="preserve">: </w:t>
      </w:r>
    </w:p>
    <w:p w14:paraId="54E0FC8B" w14:textId="77777777" w:rsidR="00F358FE" w:rsidRDefault="00F358FE" w:rsidP="00C16896">
      <w:pPr>
        <w:rPr>
          <w:szCs w:val="24"/>
        </w:rPr>
      </w:pPr>
    </w:p>
    <w:p w14:paraId="56454499" w14:textId="7F1BAA1E" w:rsidR="00F358FE" w:rsidRPr="00D2600F" w:rsidRDefault="00F358FE" w:rsidP="00D2600F">
      <w:pPr>
        <w:ind w:left="288" w:right="288"/>
        <w:rPr>
          <w:i/>
          <w:szCs w:val="24"/>
        </w:rPr>
      </w:pPr>
      <w:r w:rsidRPr="00D2600F">
        <w:rPr>
          <w:b/>
          <w:i/>
          <w:szCs w:val="24"/>
        </w:rPr>
        <w:t>Ovadiah 1:21</w:t>
      </w:r>
      <w:r w:rsidRPr="00D2600F">
        <w:rPr>
          <w:i/>
          <w:szCs w:val="24"/>
        </w:rPr>
        <w:t xml:space="preserve"> And the saviors</w:t>
      </w:r>
      <w:r>
        <w:rPr>
          <w:szCs w:val="24"/>
        </w:rPr>
        <w:t xml:space="preserve"> </w:t>
      </w:r>
      <w:r w:rsidRPr="00C16896">
        <w:rPr>
          <w:szCs w:val="24"/>
        </w:rPr>
        <w:t>(plural</w:t>
      </w:r>
      <w:r>
        <w:rPr>
          <w:szCs w:val="24"/>
        </w:rPr>
        <w:t xml:space="preserve"> </w:t>
      </w:r>
      <w:r w:rsidRPr="00C16896">
        <w:rPr>
          <w:szCs w:val="24"/>
        </w:rPr>
        <w:t>-</w:t>
      </w:r>
      <w:r>
        <w:rPr>
          <w:szCs w:val="24"/>
        </w:rPr>
        <w:t xml:space="preserve"> </w:t>
      </w:r>
      <w:r w:rsidRPr="00C16896">
        <w:rPr>
          <w:szCs w:val="24"/>
        </w:rPr>
        <w:t>both</w:t>
      </w:r>
      <w:r>
        <w:rPr>
          <w:szCs w:val="24"/>
        </w:rPr>
        <w:t xml:space="preserve"> </w:t>
      </w:r>
      <w:r w:rsidRPr="00C16896">
        <w:rPr>
          <w:szCs w:val="24"/>
        </w:rPr>
        <w:t>Messiahs)</w:t>
      </w:r>
      <w:r>
        <w:rPr>
          <w:szCs w:val="24"/>
        </w:rPr>
        <w:t xml:space="preserve"> </w:t>
      </w:r>
      <w:r w:rsidRPr="00D2600F">
        <w:rPr>
          <w:i/>
          <w:szCs w:val="24"/>
        </w:rPr>
        <w:t xml:space="preserve">shall go up onto Mount Tzion and judge Mount </w:t>
      </w:r>
      <w:r w:rsidRPr="00F358FE">
        <w:rPr>
          <w:i/>
          <w:szCs w:val="24"/>
        </w:rPr>
        <w:t>Esav</w:t>
      </w:r>
      <w:r w:rsidRPr="00D2600F">
        <w:rPr>
          <w:i/>
          <w:szCs w:val="24"/>
        </w:rPr>
        <w:t xml:space="preserve">, and the kingdom will be for </w:t>
      </w:r>
      <w:r w:rsidRPr="00F358FE">
        <w:rPr>
          <w:i/>
          <w:szCs w:val="24"/>
        </w:rPr>
        <w:t>HaShem</w:t>
      </w:r>
      <w:r w:rsidRPr="00D2600F">
        <w:rPr>
          <w:i/>
          <w:szCs w:val="24"/>
        </w:rPr>
        <w:t>.</w:t>
      </w:r>
    </w:p>
    <w:p w14:paraId="3A659532" w14:textId="77777777" w:rsidR="00F358FE" w:rsidRDefault="00F358FE" w:rsidP="00C16896">
      <w:pPr>
        <w:rPr>
          <w:szCs w:val="24"/>
        </w:rPr>
      </w:pPr>
    </w:p>
    <w:p w14:paraId="6619836B" w14:textId="109185BD" w:rsidR="00F358FE" w:rsidRDefault="00F358FE" w:rsidP="00C16896">
      <w:pPr>
        <w:rPr>
          <w:szCs w:val="24"/>
        </w:rPr>
      </w:pPr>
      <w:r w:rsidRPr="00C16896">
        <w:rPr>
          <w:szCs w:val="24"/>
        </w:rPr>
        <w:t>There</w:t>
      </w:r>
      <w:r>
        <w:rPr>
          <w:szCs w:val="24"/>
        </w:rPr>
        <w:t xml:space="preserve"> </w:t>
      </w:r>
      <w:r w:rsidRPr="00C16896">
        <w:rPr>
          <w:szCs w:val="24"/>
        </w:rPr>
        <w:t>is</w:t>
      </w:r>
      <w:r>
        <w:rPr>
          <w:szCs w:val="24"/>
        </w:rPr>
        <w:t xml:space="preserve"> </w:t>
      </w:r>
      <w:r w:rsidRPr="00C16896">
        <w:rPr>
          <w:szCs w:val="24"/>
        </w:rPr>
        <w:t>the</w:t>
      </w:r>
      <w:r>
        <w:rPr>
          <w:szCs w:val="24"/>
        </w:rPr>
        <w:t xml:space="preserve"> </w:t>
      </w:r>
      <w:r w:rsidRPr="00C16896">
        <w:rPr>
          <w:szCs w:val="24"/>
        </w:rPr>
        <w:t>fulfillment</w:t>
      </w:r>
      <w:r>
        <w:rPr>
          <w:szCs w:val="24"/>
        </w:rPr>
        <w:t xml:space="preserve"> </w:t>
      </w:r>
      <w:r w:rsidRPr="00C16896">
        <w:rPr>
          <w:szCs w:val="24"/>
        </w:rPr>
        <w:t>of</w:t>
      </w:r>
      <w:r>
        <w:rPr>
          <w:szCs w:val="24"/>
        </w:rPr>
        <w:t xml:space="preserve"> </w:t>
      </w:r>
      <w:r w:rsidRPr="00C16896">
        <w:rPr>
          <w:szCs w:val="24"/>
        </w:rPr>
        <w:t>ALL</w:t>
      </w:r>
      <w:r>
        <w:rPr>
          <w:szCs w:val="24"/>
        </w:rPr>
        <w:t xml:space="preserve"> </w:t>
      </w:r>
      <w:r w:rsidRPr="00C16896">
        <w:rPr>
          <w:szCs w:val="24"/>
        </w:rPr>
        <w:t>the</w:t>
      </w:r>
      <w:r>
        <w:rPr>
          <w:szCs w:val="24"/>
        </w:rPr>
        <w:t xml:space="preserve"> </w:t>
      </w:r>
      <w:r w:rsidRPr="00C16896">
        <w:rPr>
          <w:szCs w:val="24"/>
        </w:rPr>
        <w:t>major</w:t>
      </w:r>
      <w:r>
        <w:rPr>
          <w:szCs w:val="24"/>
        </w:rPr>
        <w:t xml:space="preserve"> </w:t>
      </w:r>
      <w:r w:rsidRPr="00C16896">
        <w:rPr>
          <w:szCs w:val="24"/>
        </w:rPr>
        <w:t>prophesies</w:t>
      </w:r>
      <w:r>
        <w:rPr>
          <w:szCs w:val="24"/>
        </w:rPr>
        <w:t xml:space="preserve"> </w:t>
      </w:r>
      <w:r w:rsidRPr="00C16896">
        <w:rPr>
          <w:szCs w:val="24"/>
        </w:rPr>
        <w:t>like</w:t>
      </w:r>
      <w:r>
        <w:rPr>
          <w:szCs w:val="24"/>
        </w:rPr>
        <w:t xml:space="preserve"> </w:t>
      </w:r>
      <w:r w:rsidRPr="00C16896">
        <w:rPr>
          <w:szCs w:val="24"/>
        </w:rPr>
        <w:t>an</w:t>
      </w:r>
      <w:r>
        <w:rPr>
          <w:szCs w:val="24"/>
        </w:rPr>
        <w:t xml:space="preserve"> </w:t>
      </w:r>
      <w:r w:rsidRPr="00C16896">
        <w:rPr>
          <w:szCs w:val="24"/>
        </w:rPr>
        <w:t>end</w:t>
      </w:r>
      <w:r>
        <w:rPr>
          <w:szCs w:val="24"/>
        </w:rPr>
        <w:t xml:space="preserve"> </w:t>
      </w:r>
      <w:r w:rsidRPr="00C16896">
        <w:rPr>
          <w:szCs w:val="24"/>
        </w:rPr>
        <w:t>to</w:t>
      </w:r>
      <w:r>
        <w:rPr>
          <w:szCs w:val="24"/>
        </w:rPr>
        <w:t xml:space="preserve"> </w:t>
      </w:r>
      <w:r w:rsidRPr="00C16896">
        <w:rPr>
          <w:szCs w:val="24"/>
        </w:rPr>
        <w:t>war</w:t>
      </w:r>
      <w:r>
        <w:rPr>
          <w:szCs w:val="24"/>
        </w:rPr>
        <w:t xml:space="preserve"> </w:t>
      </w:r>
      <w:r w:rsidRPr="00C16896">
        <w:rPr>
          <w:szCs w:val="24"/>
        </w:rPr>
        <w:t>and</w:t>
      </w:r>
      <w:r>
        <w:rPr>
          <w:szCs w:val="24"/>
        </w:rPr>
        <w:t xml:space="preserve"> </w:t>
      </w:r>
      <w:r w:rsidRPr="00C16896">
        <w:rPr>
          <w:szCs w:val="24"/>
        </w:rPr>
        <w:t>a</w:t>
      </w:r>
      <w:r>
        <w:rPr>
          <w:szCs w:val="24"/>
        </w:rPr>
        <w:t xml:space="preserve"> </w:t>
      </w:r>
      <w:r w:rsidRPr="00F358FE">
        <w:rPr>
          <w:szCs w:val="24"/>
        </w:rPr>
        <w:t>world</w:t>
      </w:r>
      <w:r>
        <w:rPr>
          <w:szCs w:val="24"/>
        </w:rPr>
        <w:t xml:space="preserve"> </w:t>
      </w:r>
      <w:r w:rsidRPr="00C16896">
        <w:rPr>
          <w:szCs w:val="24"/>
        </w:rPr>
        <w:t>at</w:t>
      </w:r>
      <w:r>
        <w:rPr>
          <w:szCs w:val="24"/>
        </w:rPr>
        <w:t xml:space="preserve"> </w:t>
      </w:r>
      <w:r w:rsidRPr="00C16896">
        <w:rPr>
          <w:szCs w:val="24"/>
        </w:rPr>
        <w:t>peace</w:t>
      </w:r>
      <w:r>
        <w:rPr>
          <w:szCs w:val="24"/>
        </w:rPr>
        <w:t xml:space="preserve"> </w:t>
      </w:r>
      <w:r w:rsidRPr="00C16896">
        <w:rPr>
          <w:szCs w:val="24"/>
        </w:rPr>
        <w:t>with</w:t>
      </w:r>
      <w:r>
        <w:rPr>
          <w:szCs w:val="24"/>
        </w:rPr>
        <w:t xml:space="preserve"> </w:t>
      </w:r>
      <w:r w:rsidRPr="00C16896">
        <w:rPr>
          <w:szCs w:val="24"/>
        </w:rPr>
        <w:t>the</w:t>
      </w:r>
      <w:r>
        <w:rPr>
          <w:szCs w:val="24"/>
        </w:rPr>
        <w:t xml:space="preserve"> </w:t>
      </w:r>
      <w:r w:rsidRPr="00F358FE">
        <w:rPr>
          <w:szCs w:val="24"/>
        </w:rPr>
        <w:t>Jewish</w:t>
      </w:r>
      <w:r>
        <w:rPr>
          <w:szCs w:val="24"/>
        </w:rPr>
        <w:t xml:space="preserve"> </w:t>
      </w:r>
      <w:r w:rsidRPr="00C16896">
        <w:rPr>
          <w:szCs w:val="24"/>
        </w:rPr>
        <w:t>people</w:t>
      </w:r>
      <w:r>
        <w:rPr>
          <w:szCs w:val="24"/>
        </w:rPr>
        <w:t xml:space="preserve"> </w:t>
      </w:r>
      <w:r w:rsidRPr="00C16896">
        <w:rPr>
          <w:szCs w:val="24"/>
        </w:rPr>
        <w:t>in</w:t>
      </w:r>
      <w:r>
        <w:rPr>
          <w:szCs w:val="24"/>
        </w:rPr>
        <w:t xml:space="preserve"> </w:t>
      </w:r>
      <w:r w:rsidRPr="00C16896">
        <w:rPr>
          <w:szCs w:val="24"/>
        </w:rPr>
        <w:t>a</w:t>
      </w:r>
      <w:r>
        <w:rPr>
          <w:szCs w:val="24"/>
        </w:rPr>
        <w:t xml:space="preserve"> </w:t>
      </w:r>
      <w:r w:rsidRPr="00C16896">
        <w:rPr>
          <w:szCs w:val="24"/>
        </w:rPr>
        <w:t>restored</w:t>
      </w:r>
      <w:r>
        <w:rPr>
          <w:szCs w:val="24"/>
        </w:rPr>
        <w:t xml:space="preserve"> </w:t>
      </w:r>
      <w:r w:rsidRPr="00F358FE">
        <w:rPr>
          <w:szCs w:val="24"/>
        </w:rPr>
        <w:t>Jerusalem</w:t>
      </w:r>
      <w:r>
        <w:rPr>
          <w:szCs w:val="24"/>
        </w:rPr>
        <w:t xml:space="preserve"> </w:t>
      </w:r>
      <w:r w:rsidRPr="00C16896">
        <w:rPr>
          <w:szCs w:val="24"/>
        </w:rPr>
        <w:t>with</w:t>
      </w:r>
      <w:r>
        <w:rPr>
          <w:szCs w:val="24"/>
        </w:rPr>
        <w:t xml:space="preserve"> </w:t>
      </w:r>
      <w:r w:rsidRPr="00C16896">
        <w:rPr>
          <w:szCs w:val="24"/>
        </w:rPr>
        <w:t>the</w:t>
      </w:r>
      <w:r>
        <w:rPr>
          <w:szCs w:val="24"/>
        </w:rPr>
        <w:t xml:space="preserve"> </w:t>
      </w:r>
      <w:r w:rsidRPr="00F358FE">
        <w:rPr>
          <w:szCs w:val="24"/>
        </w:rPr>
        <w:t>third</w:t>
      </w:r>
      <w:r>
        <w:rPr>
          <w:szCs w:val="24"/>
        </w:rPr>
        <w:t xml:space="preserve"> </w:t>
      </w:r>
      <w:r w:rsidRPr="00F358FE">
        <w:rPr>
          <w:szCs w:val="24"/>
        </w:rPr>
        <w:t>Temple</w:t>
      </w:r>
      <w:r w:rsidRPr="00C16896">
        <w:rPr>
          <w:szCs w:val="24"/>
        </w:rPr>
        <w:t>.</w:t>
      </w:r>
    </w:p>
    <w:p w14:paraId="4C171EC1" w14:textId="2E03AE5A" w:rsidR="00F358FE" w:rsidRDefault="00F358FE" w:rsidP="00C16896">
      <w:pPr>
        <w:rPr>
          <w:szCs w:val="24"/>
        </w:rPr>
      </w:pPr>
    </w:p>
    <w:p w14:paraId="5E447D2C" w14:textId="21A51A5F" w:rsidR="00F358FE" w:rsidRDefault="00F358FE" w:rsidP="00A067BF">
      <w:pPr>
        <w:ind w:left="288" w:right="288"/>
        <w:rPr>
          <w:szCs w:val="24"/>
        </w:rPr>
      </w:pPr>
      <w:r w:rsidRPr="00F358FE">
        <w:rPr>
          <w:b/>
          <w:bCs/>
          <w:szCs w:val="24"/>
        </w:rPr>
        <w:t>Kol</w:t>
      </w:r>
      <w:r w:rsidRPr="00A067BF">
        <w:rPr>
          <w:b/>
          <w:bCs/>
          <w:szCs w:val="24"/>
        </w:rPr>
        <w:t xml:space="preserve"> HaTor 2:39 (Gen</w:t>
      </w:r>
      <w:r>
        <w:rPr>
          <w:b/>
          <w:bCs/>
          <w:szCs w:val="24"/>
        </w:rPr>
        <w:t>esis</w:t>
      </w:r>
      <w:r w:rsidRPr="00A067BF">
        <w:rPr>
          <w:b/>
          <w:bCs/>
          <w:szCs w:val="24"/>
        </w:rPr>
        <w:t xml:space="preserve"> 42:8)</w:t>
      </w:r>
      <w:r w:rsidRPr="00A067BF">
        <w:rPr>
          <w:szCs w:val="24"/>
        </w:rPr>
        <w:t xml:space="preserve"> </w:t>
      </w:r>
      <w:r w:rsidRPr="00F358FE">
        <w:rPr>
          <w:szCs w:val="24"/>
        </w:rPr>
        <w:t>Yosef</w:t>
      </w:r>
      <w:r w:rsidRPr="00A067BF">
        <w:rPr>
          <w:szCs w:val="24"/>
        </w:rPr>
        <w:t xml:space="preserve"> recognized his brothers, but they did not recognize him -- </w:t>
      </w:r>
      <w:r w:rsidRPr="00A067BF">
        <w:rPr>
          <w:szCs w:val="24"/>
          <w:highlight w:val="yellow"/>
        </w:rPr>
        <w:t xml:space="preserve">This is </w:t>
      </w:r>
      <w:r w:rsidRPr="00F358FE">
        <w:rPr>
          <w:szCs w:val="24"/>
          <w:highlight w:val="yellow"/>
        </w:rPr>
        <w:t>one</w:t>
      </w:r>
      <w:r w:rsidRPr="00A067BF">
        <w:rPr>
          <w:szCs w:val="24"/>
          <w:highlight w:val="yellow"/>
        </w:rPr>
        <w:t xml:space="preserve"> of the traits of </w:t>
      </w:r>
      <w:r w:rsidRPr="00F358FE">
        <w:rPr>
          <w:szCs w:val="24"/>
          <w:highlight w:val="yellow"/>
        </w:rPr>
        <w:t>Yosef</w:t>
      </w:r>
      <w:r w:rsidRPr="00A067BF">
        <w:rPr>
          <w:szCs w:val="24"/>
          <w:highlight w:val="yellow"/>
        </w:rPr>
        <w:t xml:space="preserve"> not only in his own </w:t>
      </w:r>
      <w:r w:rsidRPr="00F358FE">
        <w:rPr>
          <w:szCs w:val="24"/>
          <w:highlight w:val="yellow"/>
        </w:rPr>
        <w:t>generation</w:t>
      </w:r>
      <w:r w:rsidRPr="00A067BF">
        <w:rPr>
          <w:szCs w:val="24"/>
          <w:highlight w:val="yellow"/>
        </w:rPr>
        <w:t xml:space="preserve">, but in every </w:t>
      </w:r>
      <w:r w:rsidRPr="00F358FE">
        <w:rPr>
          <w:szCs w:val="24"/>
          <w:highlight w:val="yellow"/>
        </w:rPr>
        <w:t>generation</w:t>
      </w:r>
      <w:r w:rsidRPr="00A067BF">
        <w:rPr>
          <w:szCs w:val="24"/>
          <w:highlight w:val="yellow"/>
        </w:rPr>
        <w:t xml:space="preserve">, i.e., that </w:t>
      </w:r>
      <w:r w:rsidRPr="00F358FE">
        <w:rPr>
          <w:szCs w:val="24"/>
          <w:highlight w:val="yellow"/>
        </w:rPr>
        <w:t>Mashiach</w:t>
      </w:r>
      <w:r w:rsidRPr="00A067BF">
        <w:rPr>
          <w:szCs w:val="24"/>
          <w:highlight w:val="yellow"/>
        </w:rPr>
        <w:t xml:space="preserve"> ben </w:t>
      </w:r>
      <w:r w:rsidRPr="00F358FE">
        <w:rPr>
          <w:szCs w:val="24"/>
          <w:highlight w:val="yellow"/>
        </w:rPr>
        <w:t>Yosef</w:t>
      </w:r>
      <w:r w:rsidRPr="00A067BF">
        <w:rPr>
          <w:szCs w:val="24"/>
          <w:highlight w:val="yellow"/>
        </w:rPr>
        <w:t xml:space="preserve"> recognizes his brothers, but they do not recognize him.</w:t>
      </w:r>
      <w:r w:rsidRPr="00A067BF">
        <w:rPr>
          <w:szCs w:val="24"/>
        </w:rPr>
        <w:t xml:space="preserve"> This is the work of Satan, who hides the characteristics of </w:t>
      </w:r>
      <w:r w:rsidRPr="00F358FE">
        <w:rPr>
          <w:szCs w:val="24"/>
        </w:rPr>
        <w:t>Mashiach</w:t>
      </w:r>
      <w:r w:rsidRPr="00A067BF">
        <w:rPr>
          <w:szCs w:val="24"/>
        </w:rPr>
        <w:t xml:space="preserve"> ben </w:t>
      </w:r>
      <w:r w:rsidRPr="00F358FE">
        <w:rPr>
          <w:szCs w:val="24"/>
        </w:rPr>
        <w:t>Yosef</w:t>
      </w:r>
      <w:r w:rsidRPr="00A067BF">
        <w:rPr>
          <w:szCs w:val="24"/>
        </w:rPr>
        <w:t xml:space="preserve"> so that the footsteps of the </w:t>
      </w:r>
      <w:r w:rsidRPr="00F358FE">
        <w:rPr>
          <w:szCs w:val="24"/>
        </w:rPr>
        <w:t>Mashiach</w:t>
      </w:r>
      <w:r w:rsidRPr="00A067BF">
        <w:rPr>
          <w:szCs w:val="24"/>
        </w:rPr>
        <w:t xml:space="preserve"> are not recognized and are even belittled because of our many </w:t>
      </w:r>
      <w:r w:rsidRPr="00F358FE">
        <w:rPr>
          <w:szCs w:val="24"/>
        </w:rPr>
        <w:t>sins</w:t>
      </w:r>
      <w:r w:rsidRPr="00A067BF">
        <w:rPr>
          <w:szCs w:val="24"/>
        </w:rPr>
        <w:t xml:space="preserve">. (See below 103). Otherwise, our troubles would already have ended. Were Israel to recognize </w:t>
      </w:r>
      <w:r w:rsidRPr="00F358FE">
        <w:rPr>
          <w:szCs w:val="24"/>
        </w:rPr>
        <w:t>Yosef</w:t>
      </w:r>
      <w:r w:rsidRPr="00A067BF">
        <w:rPr>
          <w:szCs w:val="24"/>
        </w:rPr>
        <w:t xml:space="preserve">, that is, the footsteps </w:t>
      </w:r>
      <w:r w:rsidRPr="00A067BF">
        <w:rPr>
          <w:szCs w:val="24"/>
        </w:rPr>
        <w:lastRenderedPageBreak/>
        <w:t xml:space="preserve">of ben </w:t>
      </w:r>
      <w:r w:rsidRPr="00F358FE">
        <w:rPr>
          <w:szCs w:val="24"/>
        </w:rPr>
        <w:t>Yosef</w:t>
      </w:r>
      <w:r w:rsidRPr="00A067BF">
        <w:rPr>
          <w:szCs w:val="24"/>
        </w:rPr>
        <w:t xml:space="preserve"> the </w:t>
      </w:r>
      <w:r w:rsidRPr="00F358FE">
        <w:rPr>
          <w:szCs w:val="24"/>
        </w:rPr>
        <w:t>Mashiach</w:t>
      </w:r>
      <w:r w:rsidRPr="00A067BF">
        <w:rPr>
          <w:szCs w:val="24"/>
        </w:rPr>
        <w:t xml:space="preserve"> which is the </w:t>
      </w:r>
      <w:r w:rsidRPr="00F358FE">
        <w:rPr>
          <w:szCs w:val="24"/>
        </w:rPr>
        <w:t>ingathering</w:t>
      </w:r>
      <w:r w:rsidRPr="00A067BF">
        <w:rPr>
          <w:szCs w:val="24"/>
        </w:rPr>
        <w:t xml:space="preserve"> of the </w:t>
      </w:r>
      <w:r w:rsidRPr="00F358FE">
        <w:rPr>
          <w:szCs w:val="24"/>
        </w:rPr>
        <w:t>exiles</w:t>
      </w:r>
      <w:r w:rsidRPr="00A067BF">
        <w:rPr>
          <w:szCs w:val="24"/>
        </w:rPr>
        <w:t xml:space="preserve"> etc., then we would already have been </w:t>
      </w:r>
      <w:r w:rsidRPr="00F358FE">
        <w:rPr>
          <w:szCs w:val="24"/>
        </w:rPr>
        <w:t>redeemed</w:t>
      </w:r>
      <w:r w:rsidRPr="00A067BF">
        <w:rPr>
          <w:szCs w:val="24"/>
        </w:rPr>
        <w:t xml:space="preserve"> with a complete </w:t>
      </w:r>
      <w:r w:rsidRPr="00F358FE">
        <w:rPr>
          <w:szCs w:val="24"/>
        </w:rPr>
        <w:t>redemption</w:t>
      </w:r>
      <w:r w:rsidRPr="00A067BF">
        <w:rPr>
          <w:szCs w:val="24"/>
        </w:rPr>
        <w:t>.</w:t>
      </w:r>
    </w:p>
    <w:p w14:paraId="7BD37B0E" w14:textId="77777777" w:rsidR="00F358FE" w:rsidRDefault="00F358FE" w:rsidP="00C16896">
      <w:pPr>
        <w:rPr>
          <w:szCs w:val="24"/>
        </w:rPr>
      </w:pPr>
    </w:p>
    <w:p w14:paraId="7B24CA75" w14:textId="3F21DE20" w:rsidR="00F358FE" w:rsidRDefault="00F358FE" w:rsidP="00C16896">
      <w:pPr>
        <w:rPr>
          <w:szCs w:val="24"/>
        </w:rPr>
      </w:pPr>
      <w:r w:rsidRPr="00F358FE">
        <w:rPr>
          <w:szCs w:val="24"/>
        </w:rPr>
        <w:t>One</w:t>
      </w:r>
      <w:r w:rsidRPr="00D2600F">
        <w:rPr>
          <w:szCs w:val="24"/>
        </w:rPr>
        <w:t xml:space="preserve"> of the things that is emphasized about </w:t>
      </w:r>
      <w:r w:rsidRPr="00F358FE">
        <w:rPr>
          <w:szCs w:val="24"/>
        </w:rPr>
        <w:t>Mashiach</w:t>
      </w:r>
      <w:r w:rsidRPr="00D2600F">
        <w:rPr>
          <w:szCs w:val="24"/>
        </w:rPr>
        <w:t xml:space="preserve"> Ben </w:t>
      </w:r>
      <w:r w:rsidRPr="00F358FE">
        <w:rPr>
          <w:szCs w:val="24"/>
        </w:rPr>
        <w:t>Yosef</w:t>
      </w:r>
      <w:r w:rsidRPr="00D2600F">
        <w:rPr>
          <w:szCs w:val="24"/>
        </w:rPr>
        <w:t xml:space="preserve"> is something that is said about </w:t>
      </w:r>
      <w:r w:rsidRPr="00F358FE">
        <w:rPr>
          <w:szCs w:val="24"/>
        </w:rPr>
        <w:t>Yosef</w:t>
      </w:r>
      <w:r w:rsidRPr="00D2600F">
        <w:rPr>
          <w:szCs w:val="24"/>
        </w:rPr>
        <w:t xml:space="preserve"> himself: “And </w:t>
      </w:r>
      <w:r w:rsidRPr="00F358FE">
        <w:rPr>
          <w:szCs w:val="24"/>
        </w:rPr>
        <w:t>Yosef</w:t>
      </w:r>
      <w:r w:rsidRPr="00D2600F">
        <w:rPr>
          <w:szCs w:val="24"/>
        </w:rPr>
        <w:t xml:space="preserve"> recognized his brothers, but they did not recognize him”. While the potential </w:t>
      </w:r>
      <w:r w:rsidRPr="00F358FE">
        <w:rPr>
          <w:szCs w:val="24"/>
        </w:rPr>
        <w:t>Mashiach</w:t>
      </w:r>
      <w:r w:rsidRPr="00D2600F">
        <w:rPr>
          <w:szCs w:val="24"/>
        </w:rPr>
        <w:t xml:space="preserve"> Ben </w:t>
      </w:r>
      <w:r w:rsidRPr="00F358FE">
        <w:rPr>
          <w:szCs w:val="24"/>
        </w:rPr>
        <w:t>Yosef</w:t>
      </w:r>
      <w:r w:rsidRPr="00D2600F">
        <w:rPr>
          <w:szCs w:val="24"/>
        </w:rPr>
        <w:t xml:space="preserve"> of every </w:t>
      </w:r>
      <w:r w:rsidRPr="00F358FE">
        <w:rPr>
          <w:szCs w:val="24"/>
        </w:rPr>
        <w:t>generation</w:t>
      </w:r>
      <w:r w:rsidRPr="00D2600F">
        <w:rPr>
          <w:szCs w:val="24"/>
        </w:rPr>
        <w:t xml:space="preserve"> brings the people the truth and presents before them the conditions for the </w:t>
      </w:r>
      <w:r w:rsidRPr="00F358FE">
        <w:rPr>
          <w:szCs w:val="24"/>
        </w:rPr>
        <w:t>redemption</w:t>
      </w:r>
      <w:r w:rsidRPr="00D2600F">
        <w:rPr>
          <w:szCs w:val="24"/>
        </w:rPr>
        <w:t xml:space="preserve">, the people deny and disrespect him. But because of his “Ahavat </w:t>
      </w:r>
      <w:r>
        <w:rPr>
          <w:szCs w:val="24"/>
        </w:rPr>
        <w:t>I</w:t>
      </w:r>
      <w:r w:rsidRPr="00D2600F">
        <w:rPr>
          <w:szCs w:val="24"/>
        </w:rPr>
        <w:t>sr</w:t>
      </w:r>
      <w:r>
        <w:rPr>
          <w:szCs w:val="24"/>
        </w:rPr>
        <w:t>a</w:t>
      </w:r>
      <w:r w:rsidRPr="00D2600F">
        <w:rPr>
          <w:szCs w:val="24"/>
        </w:rPr>
        <w:t xml:space="preserve">el”, he is willing to suffer. It is the people’s refusal to recognize the truth which brings upon them the needless wars and tragedies. For if the </w:t>
      </w:r>
      <w:r w:rsidRPr="00F358FE">
        <w:rPr>
          <w:szCs w:val="24"/>
        </w:rPr>
        <w:t>Jewish</w:t>
      </w:r>
      <w:r w:rsidRPr="00D2600F">
        <w:rPr>
          <w:szCs w:val="24"/>
        </w:rPr>
        <w:t xml:space="preserve"> People had only accepted and understood </w:t>
      </w:r>
      <w:r w:rsidRPr="00F358FE">
        <w:rPr>
          <w:szCs w:val="24"/>
        </w:rPr>
        <w:t>Mashiach</w:t>
      </w:r>
      <w:r w:rsidRPr="00D2600F">
        <w:rPr>
          <w:szCs w:val="24"/>
        </w:rPr>
        <w:t xml:space="preserve"> Ben </w:t>
      </w:r>
      <w:r w:rsidRPr="00F358FE">
        <w:rPr>
          <w:szCs w:val="24"/>
        </w:rPr>
        <w:t>Yosef</w:t>
      </w:r>
      <w:r w:rsidRPr="00D2600F">
        <w:rPr>
          <w:szCs w:val="24"/>
        </w:rPr>
        <w:t xml:space="preserve">’s message, he would bring the </w:t>
      </w:r>
      <w:r w:rsidRPr="00F358FE">
        <w:rPr>
          <w:szCs w:val="24"/>
        </w:rPr>
        <w:t>redemption</w:t>
      </w:r>
      <w:r w:rsidRPr="00D2600F">
        <w:rPr>
          <w:szCs w:val="24"/>
        </w:rPr>
        <w:t xml:space="preserve"> swiftly, in the way of “Achishena”, with glory and without needless suffering.</w:t>
      </w:r>
    </w:p>
    <w:p w14:paraId="4D77ECCE" w14:textId="77777777" w:rsidR="00F358FE" w:rsidRDefault="00F358FE" w:rsidP="00C16896">
      <w:pPr>
        <w:rPr>
          <w:szCs w:val="24"/>
        </w:rPr>
      </w:pPr>
    </w:p>
    <w:p w14:paraId="0CC46FE2" w14:textId="52C54AC4" w:rsidR="00F358FE" w:rsidRDefault="00F358FE" w:rsidP="00C16896">
      <w:pPr>
        <w:rPr>
          <w:szCs w:val="24"/>
        </w:rPr>
      </w:pPr>
      <w:r w:rsidRPr="00FB1676">
        <w:rPr>
          <w:szCs w:val="24"/>
        </w:rPr>
        <w:t xml:space="preserve">But in the scenario of “BiEta”, only a handful understand, identify, and go with </w:t>
      </w:r>
      <w:r w:rsidRPr="00F358FE">
        <w:rPr>
          <w:szCs w:val="24"/>
        </w:rPr>
        <w:t>Mashiach</w:t>
      </w:r>
      <w:r w:rsidRPr="00FB1676">
        <w:rPr>
          <w:szCs w:val="24"/>
        </w:rPr>
        <w:t xml:space="preserve"> Ben </w:t>
      </w:r>
      <w:r w:rsidRPr="00F358FE">
        <w:rPr>
          <w:szCs w:val="24"/>
        </w:rPr>
        <w:t>Yosef</w:t>
      </w:r>
      <w:r w:rsidRPr="00FB1676">
        <w:rPr>
          <w:szCs w:val="24"/>
        </w:rPr>
        <w:t xml:space="preserve">. And while the people continue to deny him, he continues his </w:t>
      </w:r>
      <w:r w:rsidRPr="00F358FE">
        <w:rPr>
          <w:szCs w:val="24"/>
        </w:rPr>
        <w:t>mission</w:t>
      </w:r>
      <w:r w:rsidRPr="00FB1676">
        <w:rPr>
          <w:szCs w:val="24"/>
        </w:rPr>
        <w:t xml:space="preserve"> in any case, provoking the </w:t>
      </w:r>
      <w:r w:rsidRPr="00F358FE">
        <w:rPr>
          <w:szCs w:val="24"/>
        </w:rPr>
        <w:t>goyim</w:t>
      </w:r>
      <w:r w:rsidRPr="00FB1676">
        <w:rPr>
          <w:szCs w:val="24"/>
        </w:rPr>
        <w:t xml:space="preserve"> and sanctifying the </w:t>
      </w:r>
      <w:r w:rsidRPr="00F358FE">
        <w:rPr>
          <w:szCs w:val="24"/>
        </w:rPr>
        <w:t>Name</w:t>
      </w:r>
      <w:r w:rsidRPr="00FB1676">
        <w:rPr>
          <w:szCs w:val="24"/>
        </w:rPr>
        <w:t xml:space="preserve"> of G-d, and eventually falling, as stated above. It must be pointed out here that the major obstacle for </w:t>
      </w:r>
      <w:r w:rsidRPr="00F358FE">
        <w:rPr>
          <w:szCs w:val="24"/>
        </w:rPr>
        <w:t>Mashiach</w:t>
      </w:r>
      <w:r w:rsidRPr="00FB1676">
        <w:rPr>
          <w:szCs w:val="24"/>
        </w:rPr>
        <w:t xml:space="preserve"> Ben </w:t>
      </w:r>
      <w:r w:rsidRPr="00F358FE">
        <w:rPr>
          <w:szCs w:val="24"/>
        </w:rPr>
        <w:t>Yosef</w:t>
      </w:r>
      <w:r w:rsidRPr="00FB1676">
        <w:rPr>
          <w:szCs w:val="24"/>
        </w:rPr>
        <w:t xml:space="preserve"> is not the </w:t>
      </w:r>
      <w:r w:rsidRPr="00F358FE">
        <w:rPr>
          <w:szCs w:val="24"/>
        </w:rPr>
        <w:t>gentiles</w:t>
      </w:r>
      <w:r w:rsidRPr="00FB1676">
        <w:rPr>
          <w:szCs w:val="24"/>
        </w:rPr>
        <w:t xml:space="preserve">, but rather the destroyers from within. </w:t>
      </w:r>
      <w:r>
        <w:rPr>
          <w:szCs w:val="24"/>
        </w:rPr>
        <w:t>They are called the “</w:t>
      </w:r>
      <w:r w:rsidRPr="00F358FE">
        <w:rPr>
          <w:szCs w:val="24"/>
        </w:rPr>
        <w:t>Erev Rav</w:t>
      </w:r>
      <w:r>
        <w:rPr>
          <w:szCs w:val="24"/>
        </w:rPr>
        <w:t>”</w:t>
      </w:r>
      <w:r w:rsidRPr="00FB1676">
        <w:rPr>
          <w:szCs w:val="24"/>
        </w:rPr>
        <w:t>.</w:t>
      </w:r>
      <w:r>
        <w:rPr>
          <w:rStyle w:val="FootnoteReference"/>
          <w:szCs w:val="24"/>
        </w:rPr>
        <w:footnoteReference w:id="79"/>
      </w:r>
      <w:r w:rsidRPr="00FB1676">
        <w:rPr>
          <w:szCs w:val="24"/>
        </w:rPr>
        <w:t xml:space="preserve"> According to the Gaon from Vilna, the major battle of </w:t>
      </w:r>
      <w:r w:rsidRPr="00F358FE">
        <w:rPr>
          <w:szCs w:val="24"/>
        </w:rPr>
        <w:t>Mashiach</w:t>
      </w:r>
      <w:r w:rsidRPr="00FB1676">
        <w:rPr>
          <w:szCs w:val="24"/>
        </w:rPr>
        <w:t xml:space="preserve"> Ben </w:t>
      </w:r>
      <w:r w:rsidRPr="00F358FE">
        <w:rPr>
          <w:szCs w:val="24"/>
        </w:rPr>
        <w:t>Yosef</w:t>
      </w:r>
      <w:r w:rsidRPr="00FB1676">
        <w:rPr>
          <w:szCs w:val="24"/>
        </w:rPr>
        <w:t xml:space="preserve"> is against the “</w:t>
      </w:r>
      <w:r w:rsidRPr="00F358FE">
        <w:rPr>
          <w:szCs w:val="24"/>
        </w:rPr>
        <w:t>Erev Rav</w:t>
      </w:r>
      <w:r w:rsidRPr="00FB1676">
        <w:rPr>
          <w:szCs w:val="24"/>
        </w:rPr>
        <w:t xml:space="preserve">”, who prevents the Holy People from recognizing the truth which would bring the </w:t>
      </w:r>
      <w:r w:rsidRPr="00F358FE">
        <w:rPr>
          <w:szCs w:val="24"/>
        </w:rPr>
        <w:t>redemption</w:t>
      </w:r>
      <w:r w:rsidRPr="00FB1676">
        <w:rPr>
          <w:szCs w:val="24"/>
        </w:rPr>
        <w:t xml:space="preserve"> swiftly, “HaGiulat Achishena”.</w:t>
      </w:r>
    </w:p>
    <w:p w14:paraId="21C099A8" w14:textId="4CEDE680" w:rsidR="00F358FE" w:rsidRDefault="00F358FE" w:rsidP="00C16896">
      <w:pPr>
        <w:rPr>
          <w:szCs w:val="24"/>
        </w:rPr>
      </w:pPr>
    </w:p>
    <w:p w14:paraId="1B2E3641" w14:textId="031D7D85" w:rsidR="00F358FE" w:rsidRPr="00EA0E49" w:rsidRDefault="00F358FE" w:rsidP="00EA0E49">
      <w:pPr>
        <w:rPr>
          <w:szCs w:val="24"/>
        </w:rPr>
      </w:pPr>
      <w:r w:rsidRPr="00EA0E49">
        <w:rPr>
          <w:szCs w:val="24"/>
        </w:rPr>
        <w:t xml:space="preserve">Alshich Hakadosh (Rabbi Moshe Alshich) on Zee 12:10 “When they look on Me, that they will look to me in complete repentance, seeing that the </w:t>
      </w:r>
      <w:r w:rsidRPr="00F358FE">
        <w:rPr>
          <w:szCs w:val="24"/>
        </w:rPr>
        <w:t>one</w:t>
      </w:r>
      <w:r w:rsidRPr="00EA0E49">
        <w:rPr>
          <w:szCs w:val="24"/>
        </w:rPr>
        <w:t xml:space="preserve"> they have pierced is the </w:t>
      </w:r>
      <w:r w:rsidRPr="00F358FE">
        <w:rPr>
          <w:szCs w:val="24"/>
        </w:rPr>
        <w:t>Messiah</w:t>
      </w:r>
      <w:r w:rsidRPr="00EA0E49">
        <w:rPr>
          <w:szCs w:val="24"/>
        </w:rPr>
        <w:t xml:space="preserve"> son of </w:t>
      </w:r>
      <w:r w:rsidRPr="00F358FE">
        <w:rPr>
          <w:szCs w:val="24"/>
        </w:rPr>
        <w:t>Joseph</w:t>
      </w:r>
      <w:r w:rsidRPr="00EA0E49">
        <w:rPr>
          <w:szCs w:val="24"/>
        </w:rPr>
        <w:t>, who will take all of Israel’s faults upon Himself”</w:t>
      </w:r>
      <w:r>
        <w:rPr>
          <w:szCs w:val="24"/>
        </w:rPr>
        <w:t>.</w:t>
      </w:r>
      <w:r>
        <w:rPr>
          <w:rStyle w:val="FootnoteReference"/>
          <w:szCs w:val="24"/>
        </w:rPr>
        <w:footnoteReference w:id="80"/>
      </w:r>
      <w:r>
        <w:rPr>
          <w:szCs w:val="24"/>
        </w:rPr>
        <w:t xml:space="preserve"> </w:t>
      </w:r>
      <w:r>
        <w:rPr>
          <w:rStyle w:val="FootnoteReference"/>
          <w:szCs w:val="24"/>
        </w:rPr>
        <w:footnoteReference w:id="81"/>
      </w:r>
    </w:p>
    <w:p w14:paraId="56E41BE7" w14:textId="77777777" w:rsidR="00F358FE" w:rsidRPr="00EA0E49" w:rsidRDefault="00F358FE" w:rsidP="00EA0E49">
      <w:pPr>
        <w:rPr>
          <w:szCs w:val="24"/>
        </w:rPr>
      </w:pPr>
    </w:p>
    <w:p w14:paraId="4332D63F" w14:textId="77777777" w:rsidR="00F358FE" w:rsidRDefault="00F358FE" w:rsidP="00C16896">
      <w:pPr>
        <w:rPr>
          <w:szCs w:val="24"/>
        </w:rPr>
      </w:pPr>
    </w:p>
    <w:bookmarkEnd w:id="112"/>
    <w:p w14:paraId="6704EACB" w14:textId="77777777" w:rsidR="00F358FE" w:rsidRDefault="00F358FE" w:rsidP="00C16896">
      <w:pPr>
        <w:rPr>
          <w:szCs w:val="24"/>
        </w:rPr>
      </w:pPr>
    </w:p>
    <w:p w14:paraId="42B068B4" w14:textId="33F8FFBF" w:rsidR="00F358FE" w:rsidRDefault="00F358FE" w:rsidP="00666A6B">
      <w:pPr>
        <w:pStyle w:val="Heading2"/>
      </w:pPr>
      <w:bookmarkStart w:id="115" w:name="_Toc376043015"/>
      <w:bookmarkStart w:id="116" w:name="_Toc29814732"/>
      <w:bookmarkStart w:id="117" w:name="_Toc126703275"/>
      <w:bookmarkStart w:id="118" w:name="_Toc160202786"/>
      <w:r w:rsidRPr="00F358FE">
        <w:t>Gentiles</w:t>
      </w:r>
      <w:bookmarkEnd w:id="115"/>
      <w:bookmarkEnd w:id="116"/>
      <w:bookmarkEnd w:id="117"/>
      <w:bookmarkEnd w:id="118"/>
    </w:p>
    <w:p w14:paraId="04AD9E02" w14:textId="77777777" w:rsidR="00F358FE" w:rsidRDefault="00F358FE" w:rsidP="00C16896">
      <w:pPr>
        <w:rPr>
          <w:szCs w:val="24"/>
        </w:rPr>
      </w:pPr>
    </w:p>
    <w:p w14:paraId="13935353" w14:textId="5E38401B" w:rsidR="00F358FE" w:rsidRDefault="00F358FE" w:rsidP="00C16896">
      <w:pPr>
        <w:rPr>
          <w:szCs w:val="24"/>
        </w:rPr>
      </w:pPr>
      <w:r>
        <w:rPr>
          <w:szCs w:val="24"/>
        </w:rPr>
        <w:t>Our</w:t>
      </w:r>
      <w:r w:rsidRPr="00666A6B">
        <w:rPr>
          <w:szCs w:val="24"/>
        </w:rPr>
        <w:t xml:space="preserve"> Sages </w:t>
      </w:r>
      <w:r w:rsidRPr="00F358FE">
        <w:rPr>
          <w:szCs w:val="24"/>
        </w:rPr>
        <w:t>taught</w:t>
      </w:r>
      <w:r w:rsidRPr="00666A6B">
        <w:rPr>
          <w:szCs w:val="24"/>
        </w:rPr>
        <w:t xml:space="preserve"> that </w:t>
      </w:r>
      <w:r w:rsidRPr="00F358FE">
        <w:rPr>
          <w:szCs w:val="24"/>
        </w:rPr>
        <w:t>Yosef</w:t>
      </w:r>
      <w:r w:rsidRPr="00666A6B">
        <w:rPr>
          <w:szCs w:val="24"/>
        </w:rPr>
        <w:t xml:space="preserve"> </w:t>
      </w:r>
      <w:r w:rsidRPr="00F358FE">
        <w:rPr>
          <w:szCs w:val="24"/>
        </w:rPr>
        <w:t>spoke</w:t>
      </w:r>
      <w:r w:rsidRPr="00666A6B">
        <w:rPr>
          <w:szCs w:val="24"/>
        </w:rPr>
        <w:t xml:space="preserve"> </w:t>
      </w:r>
      <w:r w:rsidRPr="00F358FE">
        <w:rPr>
          <w:szCs w:val="24"/>
        </w:rPr>
        <w:t>seventy</w:t>
      </w:r>
      <w:r w:rsidRPr="00666A6B">
        <w:rPr>
          <w:szCs w:val="24"/>
        </w:rPr>
        <w:t xml:space="preserve"> languages, thus indicating that his task was a universal </w:t>
      </w:r>
      <w:r w:rsidRPr="00F358FE">
        <w:rPr>
          <w:szCs w:val="24"/>
        </w:rPr>
        <w:t>one</w:t>
      </w:r>
      <w:r w:rsidRPr="00666A6B">
        <w:rPr>
          <w:szCs w:val="24"/>
        </w:rPr>
        <w:t xml:space="preserve">, common to all </w:t>
      </w:r>
      <w:r w:rsidRPr="00F358FE">
        <w:rPr>
          <w:szCs w:val="24"/>
        </w:rPr>
        <w:t>nations</w:t>
      </w:r>
      <w:r w:rsidRPr="00666A6B">
        <w:rPr>
          <w:szCs w:val="24"/>
        </w:rPr>
        <w:t xml:space="preserve">. </w:t>
      </w:r>
    </w:p>
    <w:p w14:paraId="15F04B28" w14:textId="77777777" w:rsidR="00F358FE" w:rsidRDefault="00F358FE" w:rsidP="00C16896">
      <w:pPr>
        <w:rPr>
          <w:szCs w:val="24"/>
        </w:rPr>
      </w:pPr>
    </w:p>
    <w:p w14:paraId="3E7FF341" w14:textId="58BB18D9" w:rsidR="00F358FE" w:rsidRPr="004F408D" w:rsidRDefault="00F358FE" w:rsidP="004F408D">
      <w:pPr>
        <w:ind w:left="288" w:right="288"/>
        <w:rPr>
          <w:i/>
          <w:szCs w:val="24"/>
        </w:rPr>
      </w:pPr>
      <w:r w:rsidRPr="00F358FE">
        <w:rPr>
          <w:b/>
          <w:i/>
          <w:szCs w:val="24"/>
        </w:rPr>
        <w:t>Midrash</w:t>
      </w:r>
      <w:r w:rsidRPr="004F408D">
        <w:rPr>
          <w:b/>
          <w:i/>
          <w:szCs w:val="24"/>
        </w:rPr>
        <w:t xml:space="preserve"> Rabbah - </w:t>
      </w:r>
      <w:r w:rsidRPr="00F358FE">
        <w:rPr>
          <w:b/>
          <w:i/>
          <w:szCs w:val="24"/>
        </w:rPr>
        <w:t>Numbers</w:t>
      </w:r>
      <w:r w:rsidRPr="004F408D">
        <w:rPr>
          <w:b/>
          <w:i/>
          <w:szCs w:val="24"/>
        </w:rPr>
        <w:t xml:space="preserve"> XIV:5</w:t>
      </w:r>
      <w:r w:rsidRPr="004F408D">
        <w:rPr>
          <w:i/>
          <w:szCs w:val="24"/>
        </w:rPr>
        <w:t xml:space="preserve"> </w:t>
      </w:r>
      <w:r w:rsidRPr="00F358FE">
        <w:rPr>
          <w:i/>
          <w:szCs w:val="24"/>
        </w:rPr>
        <w:t>SEVENTY</w:t>
      </w:r>
      <w:r w:rsidRPr="004F408D">
        <w:rPr>
          <w:i/>
          <w:szCs w:val="24"/>
        </w:rPr>
        <w:t xml:space="preserve"> SHEKELS, AFTER THE SHEKEL OF THE </w:t>
      </w:r>
      <w:r w:rsidRPr="00F358FE">
        <w:rPr>
          <w:i/>
          <w:szCs w:val="24"/>
        </w:rPr>
        <w:t>SANCTUARY</w:t>
      </w:r>
      <w:r w:rsidRPr="004F408D">
        <w:rPr>
          <w:i/>
          <w:szCs w:val="24"/>
        </w:rPr>
        <w:t xml:space="preserve"> (VII, 49). This alludes to the fact that </w:t>
      </w:r>
      <w:r w:rsidRPr="00F358FE">
        <w:rPr>
          <w:i/>
          <w:szCs w:val="24"/>
        </w:rPr>
        <w:t>Gabriel</w:t>
      </w:r>
      <w:r w:rsidRPr="004F408D">
        <w:rPr>
          <w:i/>
          <w:szCs w:val="24"/>
        </w:rPr>
        <w:t xml:space="preserve"> came and added to </w:t>
      </w:r>
      <w:r w:rsidRPr="00F358FE">
        <w:rPr>
          <w:i/>
          <w:szCs w:val="24"/>
        </w:rPr>
        <w:t>Joseph</w:t>
      </w:r>
      <w:r w:rsidRPr="004F408D">
        <w:rPr>
          <w:i/>
          <w:szCs w:val="24"/>
        </w:rPr>
        <w:t xml:space="preserve">'s </w:t>
      </w:r>
      <w:r w:rsidRPr="00F358FE">
        <w:rPr>
          <w:i/>
          <w:szCs w:val="24"/>
        </w:rPr>
        <w:t>name</w:t>
      </w:r>
      <w:r w:rsidRPr="004F408D">
        <w:rPr>
          <w:i/>
          <w:szCs w:val="24"/>
        </w:rPr>
        <w:t xml:space="preserve"> </w:t>
      </w:r>
      <w:r w:rsidRPr="00F358FE">
        <w:rPr>
          <w:i/>
          <w:szCs w:val="24"/>
        </w:rPr>
        <w:t>one</w:t>
      </w:r>
      <w:r w:rsidRPr="004F408D">
        <w:rPr>
          <w:i/>
          <w:szCs w:val="24"/>
        </w:rPr>
        <w:t xml:space="preserve"> </w:t>
      </w:r>
      <w:r w:rsidRPr="00F358FE">
        <w:rPr>
          <w:i/>
          <w:szCs w:val="24"/>
        </w:rPr>
        <w:t>letter</w:t>
      </w:r>
      <w:r w:rsidRPr="004F408D">
        <w:rPr>
          <w:i/>
          <w:szCs w:val="24"/>
        </w:rPr>
        <w:t xml:space="preserve"> from the </w:t>
      </w:r>
      <w:r w:rsidRPr="00F358FE">
        <w:rPr>
          <w:i/>
          <w:szCs w:val="24"/>
        </w:rPr>
        <w:t>name</w:t>
      </w:r>
      <w:r w:rsidRPr="004F408D">
        <w:rPr>
          <w:i/>
          <w:szCs w:val="24"/>
        </w:rPr>
        <w:t xml:space="preserve"> of the Holy </w:t>
      </w:r>
      <w:r w:rsidRPr="00F358FE">
        <w:rPr>
          <w:i/>
          <w:szCs w:val="24"/>
        </w:rPr>
        <w:t>One</w:t>
      </w:r>
      <w:r w:rsidRPr="004F408D">
        <w:rPr>
          <w:i/>
          <w:szCs w:val="24"/>
        </w:rPr>
        <w:t xml:space="preserve">, blessed be He, and </w:t>
      </w:r>
      <w:r w:rsidRPr="00F358FE">
        <w:rPr>
          <w:i/>
          <w:szCs w:val="24"/>
        </w:rPr>
        <w:t>taught</w:t>
      </w:r>
      <w:r w:rsidRPr="00DA636C">
        <w:rPr>
          <w:i/>
          <w:szCs w:val="24"/>
          <w:u w:val="single"/>
        </w:rPr>
        <w:t xml:space="preserve"> him </w:t>
      </w:r>
      <w:r w:rsidRPr="00F358FE">
        <w:rPr>
          <w:i/>
          <w:szCs w:val="24"/>
        </w:rPr>
        <w:t>seventy</w:t>
      </w:r>
      <w:r w:rsidRPr="00DA636C">
        <w:rPr>
          <w:i/>
          <w:szCs w:val="24"/>
          <w:u w:val="single"/>
        </w:rPr>
        <w:t xml:space="preserve"> languages</w:t>
      </w:r>
      <w:r w:rsidRPr="004F408D">
        <w:rPr>
          <w:i/>
          <w:szCs w:val="24"/>
        </w:rPr>
        <w:t xml:space="preserve">; as is borne out by the text, He </w:t>
      </w:r>
      <w:r w:rsidRPr="00F358FE">
        <w:rPr>
          <w:i/>
          <w:szCs w:val="24"/>
        </w:rPr>
        <w:t>appointed</w:t>
      </w:r>
      <w:r w:rsidRPr="004F408D">
        <w:rPr>
          <w:i/>
          <w:szCs w:val="24"/>
        </w:rPr>
        <w:t xml:space="preserve"> it in </w:t>
      </w:r>
      <w:r w:rsidRPr="00F358FE">
        <w:rPr>
          <w:i/>
          <w:szCs w:val="24"/>
        </w:rPr>
        <w:t>Joseph</w:t>
      </w:r>
      <w:r w:rsidRPr="004F408D">
        <w:rPr>
          <w:i/>
          <w:szCs w:val="24"/>
        </w:rPr>
        <w:t xml:space="preserve">  (yehosef - </w:t>
      </w:r>
      <w:r w:rsidRPr="004F408D">
        <w:rPr>
          <w:i/>
          <w:szCs w:val="24"/>
          <w:rtl/>
          <w:lang w:bidi="he-IL"/>
        </w:rPr>
        <w:t>יהוסף</w:t>
      </w:r>
      <w:r w:rsidRPr="004F408D">
        <w:rPr>
          <w:i/>
          <w:szCs w:val="24"/>
        </w:rPr>
        <w:t>)</w:t>
      </w:r>
      <w:r w:rsidRPr="004F408D">
        <w:rPr>
          <w:rStyle w:val="FootnoteReference"/>
          <w:i/>
          <w:szCs w:val="24"/>
        </w:rPr>
        <w:footnoteReference w:id="82"/>
      </w:r>
      <w:r w:rsidRPr="004F408D">
        <w:rPr>
          <w:i/>
          <w:szCs w:val="24"/>
        </w:rPr>
        <w:t xml:space="preserve"> for a testimony, when he</w:t>
      </w:r>
      <w:r w:rsidRPr="004F408D">
        <w:rPr>
          <w:rStyle w:val="FootnoteReference"/>
          <w:i/>
          <w:szCs w:val="24"/>
        </w:rPr>
        <w:footnoteReference w:id="83"/>
      </w:r>
      <w:r w:rsidRPr="004F408D">
        <w:rPr>
          <w:i/>
          <w:szCs w:val="24"/>
        </w:rPr>
        <w:t xml:space="preserve"> went forth against the land of Egypt. The speech I had not </w:t>
      </w:r>
      <w:r w:rsidRPr="00F358FE">
        <w:rPr>
          <w:i/>
          <w:szCs w:val="24"/>
        </w:rPr>
        <w:t>known</w:t>
      </w:r>
      <w:r w:rsidRPr="004F408D">
        <w:rPr>
          <w:i/>
          <w:szCs w:val="24"/>
        </w:rPr>
        <w:t xml:space="preserve"> I understood.</w:t>
      </w:r>
      <w:r w:rsidRPr="004F408D">
        <w:rPr>
          <w:rStyle w:val="FootnoteReference"/>
          <w:i/>
          <w:szCs w:val="24"/>
        </w:rPr>
        <w:footnoteReference w:id="84"/>
      </w:r>
      <w:r w:rsidRPr="004F408D">
        <w:rPr>
          <w:i/>
          <w:szCs w:val="24"/>
        </w:rPr>
        <w:t xml:space="preserve"> Had he not done so the Egyptians would not have accepted </w:t>
      </w:r>
      <w:r w:rsidRPr="00F358FE">
        <w:rPr>
          <w:i/>
          <w:szCs w:val="24"/>
        </w:rPr>
        <w:t>Joseph</w:t>
      </w:r>
      <w:r w:rsidRPr="004F408D">
        <w:rPr>
          <w:i/>
          <w:szCs w:val="24"/>
        </w:rPr>
        <w:t xml:space="preserve"> as a ruler over them.</w:t>
      </w:r>
    </w:p>
    <w:p w14:paraId="4DA3E785" w14:textId="77777777" w:rsidR="00F358FE" w:rsidRDefault="00F358FE" w:rsidP="00C16896">
      <w:pPr>
        <w:rPr>
          <w:szCs w:val="24"/>
        </w:rPr>
      </w:pPr>
    </w:p>
    <w:p w14:paraId="23F5AA2B" w14:textId="13046D24" w:rsidR="00F358FE" w:rsidRDefault="00F358FE" w:rsidP="00C16896">
      <w:pPr>
        <w:rPr>
          <w:szCs w:val="24"/>
        </w:rPr>
      </w:pPr>
      <w:r w:rsidRPr="00666A6B">
        <w:rPr>
          <w:szCs w:val="24"/>
        </w:rPr>
        <w:t xml:space="preserve">He protected the </w:t>
      </w:r>
      <w:r w:rsidRPr="00F358FE">
        <w:rPr>
          <w:szCs w:val="24"/>
        </w:rPr>
        <w:t>Jewish</w:t>
      </w:r>
      <w:r w:rsidRPr="00666A6B">
        <w:rPr>
          <w:szCs w:val="24"/>
        </w:rPr>
        <w:t xml:space="preserve"> people in Egypt, and is described as "</w:t>
      </w:r>
      <w:r w:rsidRPr="00666A6B">
        <w:rPr>
          <w:i/>
          <w:iCs/>
          <w:szCs w:val="24"/>
        </w:rPr>
        <w:t xml:space="preserve">the opposing force to </w:t>
      </w:r>
      <w:r w:rsidRPr="00F358FE">
        <w:rPr>
          <w:i/>
          <w:iCs/>
          <w:szCs w:val="24"/>
        </w:rPr>
        <w:t>Esau</w:t>
      </w:r>
      <w:r w:rsidRPr="00666A6B">
        <w:rPr>
          <w:szCs w:val="24"/>
        </w:rPr>
        <w:t>",</w:t>
      </w:r>
      <w:r>
        <w:rPr>
          <w:rStyle w:val="FootnoteReference"/>
          <w:szCs w:val="24"/>
        </w:rPr>
        <w:footnoteReference w:id="85"/>
      </w:r>
      <w:r w:rsidRPr="00666A6B">
        <w:rPr>
          <w:szCs w:val="24"/>
        </w:rPr>
        <w:t xml:space="preserve"> defending the </w:t>
      </w:r>
      <w:r w:rsidRPr="00F358FE">
        <w:rPr>
          <w:szCs w:val="24"/>
        </w:rPr>
        <w:t>nation</w:t>
      </w:r>
      <w:r w:rsidRPr="00666A6B">
        <w:rPr>
          <w:szCs w:val="24"/>
        </w:rPr>
        <w:t xml:space="preserve"> against those who </w:t>
      </w:r>
      <w:r w:rsidRPr="00F358FE">
        <w:rPr>
          <w:szCs w:val="24"/>
        </w:rPr>
        <w:t>attack</w:t>
      </w:r>
      <w:r w:rsidRPr="00666A6B">
        <w:rPr>
          <w:szCs w:val="24"/>
        </w:rPr>
        <w:t xml:space="preserve"> the </w:t>
      </w:r>
      <w:r w:rsidRPr="00F358FE">
        <w:rPr>
          <w:szCs w:val="24"/>
        </w:rPr>
        <w:t>Jewish</w:t>
      </w:r>
      <w:r w:rsidRPr="00666A6B">
        <w:rPr>
          <w:szCs w:val="24"/>
        </w:rPr>
        <w:t xml:space="preserve"> people.</w:t>
      </w:r>
    </w:p>
    <w:bookmarkEnd w:id="113"/>
    <w:p w14:paraId="228DE6B9" w14:textId="77777777" w:rsidR="00F358FE" w:rsidRDefault="00F358FE" w:rsidP="00042D23">
      <w:pPr>
        <w:rPr>
          <w:szCs w:val="24"/>
        </w:rPr>
      </w:pPr>
    </w:p>
    <w:p w14:paraId="38D91C67" w14:textId="276D1866" w:rsidR="00F358FE" w:rsidRDefault="00F358FE" w:rsidP="00F72DCC">
      <w:pPr>
        <w:pStyle w:val="Heading1"/>
      </w:pPr>
      <w:bookmarkStart w:id="119" w:name="_Toc376043016"/>
      <w:bookmarkStart w:id="120" w:name="_Toc29814733"/>
      <w:bookmarkStart w:id="121" w:name="_Toc126703276"/>
      <w:bookmarkStart w:id="122" w:name="_Hlk493608861"/>
      <w:bookmarkStart w:id="123" w:name="_Toc160202787"/>
      <w:r w:rsidRPr="00F358FE">
        <w:t>Mashiach</w:t>
      </w:r>
      <w:r>
        <w:t xml:space="preserve"> ben David’s </w:t>
      </w:r>
      <w:r w:rsidRPr="00F358FE">
        <w:t>Mission</w:t>
      </w:r>
      <w:bookmarkEnd w:id="119"/>
      <w:bookmarkEnd w:id="120"/>
      <w:bookmarkEnd w:id="121"/>
      <w:bookmarkEnd w:id="123"/>
    </w:p>
    <w:p w14:paraId="7C23630C" w14:textId="77777777" w:rsidR="00F358FE" w:rsidRDefault="00F358FE" w:rsidP="00042D23">
      <w:pPr>
        <w:rPr>
          <w:szCs w:val="24"/>
        </w:rPr>
      </w:pPr>
    </w:p>
    <w:p w14:paraId="749BB612" w14:textId="6F0D6DCE" w:rsidR="00F358FE" w:rsidRDefault="00F358FE" w:rsidP="00042D23">
      <w:pPr>
        <w:rPr>
          <w:iCs/>
          <w:szCs w:val="24"/>
        </w:rPr>
      </w:pPr>
      <w:bookmarkStart w:id="124" w:name="_Hlk14108433"/>
      <w:r w:rsidRPr="00F358FE">
        <w:rPr>
          <w:iCs/>
          <w:szCs w:val="24"/>
        </w:rPr>
        <w:t>Mashiach</w:t>
      </w:r>
      <w:r>
        <w:rPr>
          <w:iCs/>
          <w:szCs w:val="24"/>
        </w:rPr>
        <w:t xml:space="preserve"> </w:t>
      </w:r>
      <w:r w:rsidRPr="00292DBB">
        <w:rPr>
          <w:iCs/>
          <w:szCs w:val="24"/>
        </w:rPr>
        <w:t>ben</w:t>
      </w:r>
      <w:r>
        <w:rPr>
          <w:iCs/>
          <w:szCs w:val="24"/>
        </w:rPr>
        <w:t xml:space="preserve"> </w:t>
      </w:r>
      <w:r w:rsidRPr="00292DBB">
        <w:rPr>
          <w:iCs/>
          <w:szCs w:val="24"/>
        </w:rPr>
        <w:t>David's</w:t>
      </w:r>
      <w:r>
        <w:rPr>
          <w:i/>
          <w:iCs/>
          <w:szCs w:val="24"/>
        </w:rPr>
        <w:t xml:space="preserve"> </w:t>
      </w:r>
      <w:r>
        <w:rPr>
          <w:szCs w:val="24"/>
        </w:rPr>
        <w:t xml:space="preserve"> </w:t>
      </w:r>
      <w:r w:rsidRPr="00F358FE">
        <w:rPr>
          <w:szCs w:val="24"/>
        </w:rPr>
        <w:t>mission</w:t>
      </w:r>
      <w:r>
        <w:rPr>
          <w:szCs w:val="24"/>
        </w:rPr>
        <w:t xml:space="preserve"> </w:t>
      </w:r>
      <w:r w:rsidRPr="00292DBB">
        <w:rPr>
          <w:szCs w:val="24"/>
        </w:rPr>
        <w:t>relates</w:t>
      </w:r>
      <w:r>
        <w:rPr>
          <w:szCs w:val="24"/>
        </w:rPr>
        <w:t xml:space="preserve"> </w:t>
      </w:r>
      <w:r w:rsidRPr="00292DBB">
        <w:rPr>
          <w:szCs w:val="24"/>
        </w:rPr>
        <w:t>to</w:t>
      </w:r>
      <w:r>
        <w:rPr>
          <w:szCs w:val="24"/>
        </w:rPr>
        <w:t xml:space="preserve"> </w:t>
      </w:r>
      <w:r w:rsidRPr="00292DBB">
        <w:rPr>
          <w:szCs w:val="24"/>
        </w:rPr>
        <w:t>the</w:t>
      </w:r>
      <w:r>
        <w:rPr>
          <w:szCs w:val="24"/>
        </w:rPr>
        <w:t xml:space="preserve"> </w:t>
      </w:r>
      <w:r w:rsidRPr="00292DBB">
        <w:rPr>
          <w:szCs w:val="24"/>
        </w:rPr>
        <w:t>ultimate</w:t>
      </w:r>
      <w:r>
        <w:rPr>
          <w:szCs w:val="24"/>
        </w:rPr>
        <w:t xml:space="preserve"> </w:t>
      </w:r>
      <w:r w:rsidRPr="00F358FE">
        <w:rPr>
          <w:szCs w:val="24"/>
        </w:rPr>
        <w:t>redemption</w:t>
      </w:r>
      <w:r>
        <w:rPr>
          <w:szCs w:val="24"/>
        </w:rPr>
        <w:t xml:space="preserve"> </w:t>
      </w:r>
      <w:r w:rsidRPr="00292DBB">
        <w:rPr>
          <w:szCs w:val="24"/>
        </w:rPr>
        <w:t>of</w:t>
      </w:r>
      <w:r>
        <w:rPr>
          <w:szCs w:val="24"/>
        </w:rPr>
        <w:t xml:space="preserve"> </w:t>
      </w:r>
      <w:r w:rsidRPr="00292DBB">
        <w:rPr>
          <w:szCs w:val="24"/>
        </w:rPr>
        <w:t>the</w:t>
      </w:r>
      <w:r>
        <w:rPr>
          <w:szCs w:val="24"/>
        </w:rPr>
        <w:t xml:space="preserve"> </w:t>
      </w:r>
      <w:r w:rsidRPr="00292DBB">
        <w:rPr>
          <w:i/>
          <w:szCs w:val="24"/>
        </w:rPr>
        <w:t>soul</w:t>
      </w:r>
      <w:r>
        <w:rPr>
          <w:szCs w:val="24"/>
        </w:rPr>
        <w:t xml:space="preserve">.  </w:t>
      </w:r>
      <w:r w:rsidRPr="004803E1">
        <w:rPr>
          <w:szCs w:val="24"/>
        </w:rPr>
        <w:t>Ultimate</w:t>
      </w:r>
      <w:r>
        <w:rPr>
          <w:szCs w:val="24"/>
        </w:rPr>
        <w:t xml:space="preserve"> </w:t>
      </w:r>
      <w:r w:rsidRPr="00F358FE">
        <w:rPr>
          <w:szCs w:val="24"/>
        </w:rPr>
        <w:t>spiritual</w:t>
      </w:r>
      <w:r>
        <w:rPr>
          <w:szCs w:val="24"/>
        </w:rPr>
        <w:t xml:space="preserve"> </w:t>
      </w:r>
      <w:r w:rsidRPr="00F358FE">
        <w:rPr>
          <w:szCs w:val="24"/>
        </w:rPr>
        <w:t>liberation</w:t>
      </w:r>
      <w:r>
        <w:rPr>
          <w:szCs w:val="24"/>
        </w:rPr>
        <w:t xml:space="preserve"> </w:t>
      </w:r>
      <w:r w:rsidRPr="004803E1">
        <w:rPr>
          <w:szCs w:val="24"/>
        </w:rPr>
        <w:t>from</w:t>
      </w:r>
      <w:r>
        <w:rPr>
          <w:szCs w:val="24"/>
        </w:rPr>
        <w:t xml:space="preserve"> </w:t>
      </w:r>
      <w:r w:rsidRPr="004803E1">
        <w:rPr>
          <w:szCs w:val="24"/>
        </w:rPr>
        <w:t>the</w:t>
      </w:r>
      <w:r>
        <w:rPr>
          <w:szCs w:val="24"/>
        </w:rPr>
        <w:t xml:space="preserve"> </w:t>
      </w:r>
      <w:r w:rsidRPr="00F358FE">
        <w:rPr>
          <w:szCs w:val="24"/>
        </w:rPr>
        <w:t>Angel</w:t>
      </w:r>
      <w:r>
        <w:rPr>
          <w:szCs w:val="24"/>
        </w:rPr>
        <w:t xml:space="preserve"> </w:t>
      </w:r>
      <w:r w:rsidRPr="004803E1">
        <w:rPr>
          <w:szCs w:val="24"/>
        </w:rPr>
        <w:t>of</w:t>
      </w:r>
      <w:r>
        <w:rPr>
          <w:szCs w:val="24"/>
        </w:rPr>
        <w:t xml:space="preserve"> </w:t>
      </w:r>
      <w:r w:rsidRPr="004803E1">
        <w:rPr>
          <w:szCs w:val="24"/>
        </w:rPr>
        <w:t>Death</w:t>
      </w:r>
      <w:r>
        <w:rPr>
          <w:szCs w:val="24"/>
        </w:rPr>
        <w:t xml:space="preserve"> </w:t>
      </w:r>
      <w:r w:rsidRPr="004803E1">
        <w:rPr>
          <w:szCs w:val="24"/>
        </w:rPr>
        <w:t>will</w:t>
      </w:r>
      <w:r>
        <w:rPr>
          <w:szCs w:val="24"/>
        </w:rPr>
        <w:t xml:space="preserve"> </w:t>
      </w:r>
      <w:r w:rsidRPr="004803E1">
        <w:rPr>
          <w:szCs w:val="24"/>
        </w:rPr>
        <w:t>only</w:t>
      </w:r>
      <w:r>
        <w:rPr>
          <w:szCs w:val="24"/>
        </w:rPr>
        <w:t xml:space="preserve"> </w:t>
      </w:r>
      <w:r w:rsidRPr="004803E1">
        <w:rPr>
          <w:szCs w:val="24"/>
        </w:rPr>
        <w:t>be</w:t>
      </w:r>
      <w:r>
        <w:rPr>
          <w:szCs w:val="24"/>
        </w:rPr>
        <w:t xml:space="preserve"> </w:t>
      </w:r>
      <w:r w:rsidRPr="004803E1">
        <w:rPr>
          <w:szCs w:val="24"/>
        </w:rPr>
        <w:t>brought</w:t>
      </w:r>
      <w:r>
        <w:rPr>
          <w:szCs w:val="24"/>
        </w:rPr>
        <w:t xml:space="preserve"> </w:t>
      </w:r>
      <w:r w:rsidRPr="004803E1">
        <w:rPr>
          <w:szCs w:val="24"/>
        </w:rPr>
        <w:t>about</w:t>
      </w:r>
      <w:r>
        <w:rPr>
          <w:szCs w:val="24"/>
        </w:rPr>
        <w:t xml:space="preserve"> </w:t>
      </w:r>
      <w:r w:rsidRPr="004803E1">
        <w:rPr>
          <w:szCs w:val="24"/>
        </w:rPr>
        <w:t>through</w:t>
      </w:r>
      <w:r>
        <w:rPr>
          <w:szCs w:val="24"/>
        </w:rPr>
        <w:t xml:space="preserve"> </w:t>
      </w:r>
      <w:r w:rsidRPr="00F358FE">
        <w:rPr>
          <w:iCs/>
          <w:szCs w:val="24"/>
        </w:rPr>
        <w:t>Mashiach</w:t>
      </w:r>
      <w:r>
        <w:rPr>
          <w:iCs/>
          <w:szCs w:val="24"/>
        </w:rPr>
        <w:t xml:space="preserve"> </w:t>
      </w:r>
      <w:r w:rsidRPr="004803E1">
        <w:rPr>
          <w:iCs/>
          <w:szCs w:val="24"/>
        </w:rPr>
        <w:t>ben</w:t>
      </w:r>
      <w:r>
        <w:rPr>
          <w:iCs/>
          <w:szCs w:val="24"/>
        </w:rPr>
        <w:t xml:space="preserve"> </w:t>
      </w:r>
      <w:r w:rsidRPr="004803E1">
        <w:rPr>
          <w:iCs/>
          <w:szCs w:val="24"/>
        </w:rPr>
        <w:t>David</w:t>
      </w:r>
      <w:r w:rsidRPr="004803E1">
        <w:rPr>
          <w:i/>
          <w:iCs/>
          <w:szCs w:val="24"/>
        </w:rPr>
        <w:t>.</w:t>
      </w:r>
    </w:p>
    <w:bookmarkEnd w:id="124"/>
    <w:p w14:paraId="14A4D457" w14:textId="77777777" w:rsidR="00F358FE" w:rsidRDefault="00F358FE" w:rsidP="00042D23">
      <w:pPr>
        <w:rPr>
          <w:iCs/>
          <w:szCs w:val="24"/>
        </w:rPr>
      </w:pPr>
    </w:p>
    <w:p w14:paraId="1272D491" w14:textId="37BD9F8A" w:rsidR="00F358FE" w:rsidRPr="00C3778A" w:rsidRDefault="00F358FE" w:rsidP="00042D23">
      <w:pPr>
        <w:rPr>
          <w:szCs w:val="24"/>
        </w:rPr>
      </w:pPr>
      <w:r w:rsidRPr="00C3778A">
        <w:rPr>
          <w:szCs w:val="24"/>
        </w:rPr>
        <w:t xml:space="preserve">The essential task of </w:t>
      </w:r>
      <w:r w:rsidRPr="00F358FE">
        <w:rPr>
          <w:szCs w:val="24"/>
        </w:rPr>
        <w:t>Mashiach</w:t>
      </w:r>
      <w:r w:rsidRPr="00C3778A">
        <w:rPr>
          <w:szCs w:val="24"/>
        </w:rPr>
        <w:t xml:space="preserve"> ben </w:t>
      </w:r>
      <w:r w:rsidRPr="00F358FE">
        <w:rPr>
          <w:szCs w:val="24"/>
        </w:rPr>
        <w:t>Yosef</w:t>
      </w:r>
      <w:r>
        <w:rPr>
          <w:szCs w:val="24"/>
        </w:rPr>
        <w:t xml:space="preserve"> is to</w:t>
      </w:r>
      <w:r w:rsidRPr="00C3778A">
        <w:rPr>
          <w:szCs w:val="24"/>
        </w:rPr>
        <w:t xml:space="preserve"> prepare the </w:t>
      </w:r>
      <w:r w:rsidRPr="00F358FE">
        <w:rPr>
          <w:szCs w:val="24"/>
        </w:rPr>
        <w:t>world</w:t>
      </w:r>
      <w:r w:rsidRPr="00C3778A">
        <w:rPr>
          <w:szCs w:val="24"/>
        </w:rPr>
        <w:t xml:space="preserve"> for the </w:t>
      </w:r>
      <w:r w:rsidRPr="00F358FE">
        <w:rPr>
          <w:szCs w:val="24"/>
        </w:rPr>
        <w:t>coming</w:t>
      </w:r>
      <w:r w:rsidRPr="00C3778A">
        <w:rPr>
          <w:szCs w:val="24"/>
        </w:rPr>
        <w:t xml:space="preserve"> of the final redeemer. Different sources attribute to him different functions, some even charging him with tasks traditionally associated with </w:t>
      </w:r>
      <w:r w:rsidRPr="00F358FE">
        <w:rPr>
          <w:szCs w:val="24"/>
        </w:rPr>
        <w:t>Mashiach</w:t>
      </w:r>
      <w:r w:rsidRPr="00C3778A">
        <w:rPr>
          <w:szCs w:val="24"/>
        </w:rPr>
        <w:t xml:space="preserve"> ben David (such as the </w:t>
      </w:r>
      <w:r w:rsidRPr="00F358FE">
        <w:rPr>
          <w:szCs w:val="24"/>
        </w:rPr>
        <w:t>ingathering</w:t>
      </w:r>
      <w:r w:rsidRPr="00C3778A">
        <w:rPr>
          <w:szCs w:val="24"/>
        </w:rPr>
        <w:t xml:space="preserve"> of the </w:t>
      </w:r>
      <w:r w:rsidRPr="00F358FE">
        <w:rPr>
          <w:szCs w:val="24"/>
        </w:rPr>
        <w:t>exiles</w:t>
      </w:r>
      <w:r w:rsidRPr="00C3778A">
        <w:rPr>
          <w:szCs w:val="24"/>
        </w:rPr>
        <w:t xml:space="preserve">, the rebuilding of the </w:t>
      </w:r>
      <w:r w:rsidRPr="00F358FE">
        <w:rPr>
          <w:szCs w:val="24"/>
        </w:rPr>
        <w:t>Bet HaMikdash</w:t>
      </w:r>
      <w:r w:rsidRPr="00C3778A">
        <w:rPr>
          <w:szCs w:val="24"/>
        </w:rPr>
        <w:t>, and so forth).</w:t>
      </w:r>
    </w:p>
    <w:p w14:paraId="5A5172AD" w14:textId="77777777" w:rsidR="00F358FE" w:rsidRDefault="00F358FE" w:rsidP="00042D23">
      <w:pPr>
        <w:rPr>
          <w:szCs w:val="24"/>
        </w:rPr>
      </w:pPr>
    </w:p>
    <w:p w14:paraId="01A932F0" w14:textId="1864BD50" w:rsidR="00F358FE" w:rsidRDefault="00F358FE" w:rsidP="00042D23">
      <w:pPr>
        <w:rPr>
          <w:szCs w:val="24"/>
        </w:rPr>
      </w:pPr>
      <w:r w:rsidRPr="00390056">
        <w:rPr>
          <w:szCs w:val="24"/>
        </w:rPr>
        <w:lastRenderedPageBreak/>
        <w:t>The</w:t>
      </w:r>
      <w:r>
        <w:rPr>
          <w:szCs w:val="24"/>
        </w:rPr>
        <w:t xml:space="preserve"> </w:t>
      </w:r>
      <w:r w:rsidRPr="00390056">
        <w:rPr>
          <w:szCs w:val="24"/>
        </w:rPr>
        <w:t>term</w:t>
      </w:r>
      <w:r>
        <w:rPr>
          <w:szCs w:val="24"/>
        </w:rPr>
        <w:t xml:space="preserve"> </w:t>
      </w:r>
      <w:r w:rsidRPr="00F358FE">
        <w:rPr>
          <w:szCs w:val="24"/>
        </w:rPr>
        <w:t>Mashiach</w:t>
      </w:r>
      <w:r>
        <w:rPr>
          <w:szCs w:val="24"/>
        </w:rPr>
        <w:t xml:space="preserve"> </w:t>
      </w:r>
      <w:r w:rsidRPr="00390056">
        <w:rPr>
          <w:szCs w:val="24"/>
        </w:rPr>
        <w:t>unqualified</w:t>
      </w:r>
      <w:r>
        <w:rPr>
          <w:szCs w:val="24"/>
        </w:rPr>
        <w:t xml:space="preserve"> </w:t>
      </w:r>
      <w:r w:rsidRPr="00390056">
        <w:rPr>
          <w:szCs w:val="24"/>
        </w:rPr>
        <w:t>always</w:t>
      </w:r>
      <w:r>
        <w:rPr>
          <w:szCs w:val="24"/>
        </w:rPr>
        <w:t xml:space="preserve"> </w:t>
      </w:r>
      <w:r w:rsidRPr="00390056">
        <w:rPr>
          <w:szCs w:val="24"/>
        </w:rPr>
        <w:t>refers</w:t>
      </w:r>
      <w:r>
        <w:rPr>
          <w:szCs w:val="24"/>
        </w:rPr>
        <w:t xml:space="preserve"> </w:t>
      </w:r>
      <w:r w:rsidRPr="00390056">
        <w:rPr>
          <w:szCs w:val="24"/>
        </w:rPr>
        <w:t>to</w:t>
      </w:r>
      <w:r>
        <w:rPr>
          <w:szCs w:val="24"/>
        </w:rPr>
        <w:t xml:space="preserve"> </w:t>
      </w:r>
      <w:r w:rsidRPr="00F358FE">
        <w:rPr>
          <w:szCs w:val="24"/>
        </w:rPr>
        <w:t>Mashiach</w:t>
      </w:r>
      <w:r>
        <w:rPr>
          <w:szCs w:val="24"/>
        </w:rPr>
        <w:t xml:space="preserve"> </w:t>
      </w:r>
      <w:r w:rsidRPr="00390056">
        <w:rPr>
          <w:szCs w:val="24"/>
        </w:rPr>
        <w:t>ben</w:t>
      </w:r>
      <w:r>
        <w:rPr>
          <w:szCs w:val="24"/>
        </w:rPr>
        <w:t xml:space="preserve"> </w:t>
      </w:r>
      <w:r w:rsidRPr="00390056">
        <w:rPr>
          <w:szCs w:val="24"/>
        </w:rPr>
        <w:t>David</w:t>
      </w:r>
      <w:r>
        <w:rPr>
          <w:szCs w:val="24"/>
        </w:rPr>
        <w:t xml:space="preserve"> </w:t>
      </w:r>
      <w:r w:rsidRPr="00390056">
        <w:rPr>
          <w:szCs w:val="24"/>
        </w:rPr>
        <w:t>(</w:t>
      </w:r>
      <w:r w:rsidRPr="00F358FE">
        <w:rPr>
          <w:szCs w:val="24"/>
        </w:rPr>
        <w:t>Mashiach</w:t>
      </w:r>
      <w:r>
        <w:rPr>
          <w:szCs w:val="24"/>
        </w:rPr>
        <w:t xml:space="preserve"> </w:t>
      </w:r>
      <w:r w:rsidRPr="00390056">
        <w:rPr>
          <w:szCs w:val="24"/>
        </w:rPr>
        <w:t>the</w:t>
      </w:r>
      <w:r>
        <w:rPr>
          <w:szCs w:val="24"/>
        </w:rPr>
        <w:t xml:space="preserve"> </w:t>
      </w:r>
      <w:r w:rsidRPr="00390056">
        <w:rPr>
          <w:szCs w:val="24"/>
        </w:rPr>
        <w:t>descendant</w:t>
      </w:r>
      <w:r>
        <w:rPr>
          <w:szCs w:val="24"/>
        </w:rPr>
        <w:t xml:space="preserve"> </w:t>
      </w:r>
      <w:r w:rsidRPr="00390056">
        <w:rPr>
          <w:szCs w:val="24"/>
        </w:rPr>
        <w:t>of</w:t>
      </w:r>
      <w:r>
        <w:rPr>
          <w:szCs w:val="24"/>
        </w:rPr>
        <w:t xml:space="preserve"> </w:t>
      </w:r>
      <w:r w:rsidRPr="00390056">
        <w:rPr>
          <w:szCs w:val="24"/>
        </w:rPr>
        <w:t>David)</w:t>
      </w:r>
      <w:r>
        <w:rPr>
          <w:szCs w:val="24"/>
        </w:rPr>
        <w:t xml:space="preserve"> </w:t>
      </w:r>
      <w:r w:rsidRPr="00390056">
        <w:rPr>
          <w:szCs w:val="24"/>
        </w:rPr>
        <w:t>of</w:t>
      </w:r>
      <w:r>
        <w:rPr>
          <w:szCs w:val="24"/>
        </w:rPr>
        <w:t xml:space="preserve"> </w:t>
      </w:r>
      <w:r w:rsidRPr="00390056">
        <w:rPr>
          <w:szCs w:val="24"/>
        </w:rPr>
        <w:t>the</w:t>
      </w:r>
      <w:r>
        <w:rPr>
          <w:szCs w:val="24"/>
        </w:rPr>
        <w:t xml:space="preserve"> </w:t>
      </w:r>
      <w:r w:rsidRPr="00F358FE">
        <w:rPr>
          <w:szCs w:val="24"/>
        </w:rPr>
        <w:t>tribe</w:t>
      </w:r>
      <w:r>
        <w:rPr>
          <w:szCs w:val="24"/>
        </w:rPr>
        <w:t xml:space="preserve"> </w:t>
      </w:r>
      <w:r w:rsidRPr="00390056">
        <w:rPr>
          <w:szCs w:val="24"/>
        </w:rPr>
        <w:t>of</w:t>
      </w:r>
      <w:r>
        <w:rPr>
          <w:szCs w:val="24"/>
        </w:rPr>
        <w:t xml:space="preserve"> </w:t>
      </w:r>
      <w:r w:rsidRPr="00390056">
        <w:rPr>
          <w:szCs w:val="24"/>
        </w:rPr>
        <w:t>Judah.</w:t>
      </w:r>
      <w:r>
        <w:rPr>
          <w:szCs w:val="24"/>
        </w:rPr>
        <w:t xml:space="preserve"> </w:t>
      </w:r>
      <w:r w:rsidRPr="00390056">
        <w:rPr>
          <w:szCs w:val="24"/>
        </w:rPr>
        <w:t>He</w:t>
      </w:r>
      <w:r>
        <w:rPr>
          <w:szCs w:val="24"/>
        </w:rPr>
        <w:t xml:space="preserve"> </w:t>
      </w:r>
      <w:r w:rsidRPr="00390056">
        <w:rPr>
          <w:szCs w:val="24"/>
        </w:rPr>
        <w:t>is</w:t>
      </w:r>
      <w:r>
        <w:rPr>
          <w:szCs w:val="24"/>
        </w:rPr>
        <w:t xml:space="preserve"> </w:t>
      </w:r>
      <w:r w:rsidRPr="00390056">
        <w:rPr>
          <w:szCs w:val="24"/>
        </w:rPr>
        <w:t>the</w:t>
      </w:r>
      <w:r>
        <w:rPr>
          <w:szCs w:val="24"/>
        </w:rPr>
        <w:t xml:space="preserve"> </w:t>
      </w:r>
      <w:r w:rsidRPr="00390056">
        <w:rPr>
          <w:szCs w:val="24"/>
        </w:rPr>
        <w:t>actual</w:t>
      </w:r>
      <w:r>
        <w:rPr>
          <w:szCs w:val="24"/>
        </w:rPr>
        <w:t xml:space="preserve"> </w:t>
      </w:r>
      <w:r w:rsidRPr="00390056">
        <w:rPr>
          <w:szCs w:val="24"/>
        </w:rPr>
        <w:t>(final)</w:t>
      </w:r>
      <w:r>
        <w:rPr>
          <w:szCs w:val="24"/>
        </w:rPr>
        <w:t xml:space="preserve"> </w:t>
      </w:r>
      <w:r w:rsidRPr="00390056">
        <w:rPr>
          <w:szCs w:val="24"/>
        </w:rPr>
        <w:t>redeemer</w:t>
      </w:r>
      <w:r>
        <w:rPr>
          <w:szCs w:val="24"/>
        </w:rPr>
        <w:t xml:space="preserve"> </w:t>
      </w:r>
      <w:r w:rsidRPr="00390056">
        <w:rPr>
          <w:szCs w:val="24"/>
        </w:rPr>
        <w:t>who</w:t>
      </w:r>
      <w:r>
        <w:rPr>
          <w:szCs w:val="24"/>
        </w:rPr>
        <w:t xml:space="preserve"> </w:t>
      </w:r>
      <w:r w:rsidRPr="00390056">
        <w:rPr>
          <w:szCs w:val="24"/>
        </w:rPr>
        <w:t>shall</w:t>
      </w:r>
      <w:r>
        <w:rPr>
          <w:szCs w:val="24"/>
        </w:rPr>
        <w:t xml:space="preserve"> </w:t>
      </w:r>
      <w:r w:rsidRPr="00390056">
        <w:rPr>
          <w:szCs w:val="24"/>
        </w:rPr>
        <w:t>rule</w:t>
      </w:r>
      <w:r>
        <w:rPr>
          <w:szCs w:val="24"/>
        </w:rPr>
        <w:t xml:space="preserve"> </w:t>
      </w:r>
      <w:r w:rsidRPr="00390056">
        <w:rPr>
          <w:szCs w:val="24"/>
        </w:rPr>
        <w:t>in</w:t>
      </w:r>
      <w:r>
        <w:rPr>
          <w:szCs w:val="24"/>
        </w:rPr>
        <w:t xml:space="preserve"> </w:t>
      </w:r>
      <w:r w:rsidRPr="00390056">
        <w:rPr>
          <w:szCs w:val="24"/>
        </w:rPr>
        <w:t>the</w:t>
      </w:r>
      <w:r>
        <w:rPr>
          <w:szCs w:val="24"/>
        </w:rPr>
        <w:t xml:space="preserve"> </w:t>
      </w:r>
      <w:r w:rsidRPr="00390056">
        <w:rPr>
          <w:szCs w:val="24"/>
        </w:rPr>
        <w:t>Messianic</w:t>
      </w:r>
      <w:r>
        <w:rPr>
          <w:szCs w:val="24"/>
        </w:rPr>
        <w:t xml:space="preserve"> </w:t>
      </w:r>
      <w:r w:rsidRPr="00390056">
        <w:rPr>
          <w:szCs w:val="24"/>
        </w:rPr>
        <w:t>age.</w:t>
      </w:r>
    </w:p>
    <w:p w14:paraId="5313DDBB" w14:textId="77777777" w:rsidR="00F358FE" w:rsidRDefault="00F358FE" w:rsidP="00042D23">
      <w:pPr>
        <w:rPr>
          <w:szCs w:val="24"/>
        </w:rPr>
      </w:pPr>
    </w:p>
    <w:p w14:paraId="3C2E1FC8" w14:textId="567B13D1" w:rsidR="00F358FE" w:rsidRDefault="00F358FE" w:rsidP="00042D23">
      <w:pPr>
        <w:rPr>
          <w:szCs w:val="24"/>
        </w:rPr>
      </w:pPr>
      <w:r w:rsidRPr="00BA24F9">
        <w:rPr>
          <w:szCs w:val="24"/>
        </w:rPr>
        <w:t>Every</w:t>
      </w:r>
      <w:r>
        <w:rPr>
          <w:szCs w:val="24"/>
        </w:rPr>
        <w:t xml:space="preserve"> </w:t>
      </w:r>
      <w:r w:rsidRPr="00BA24F9">
        <w:rPr>
          <w:szCs w:val="24"/>
        </w:rPr>
        <w:t>act</w:t>
      </w:r>
      <w:r>
        <w:rPr>
          <w:szCs w:val="24"/>
        </w:rPr>
        <w:t xml:space="preserve"> </w:t>
      </w:r>
      <w:r w:rsidRPr="00BA24F9">
        <w:rPr>
          <w:szCs w:val="24"/>
        </w:rPr>
        <w:t>of</w:t>
      </w:r>
      <w:r>
        <w:rPr>
          <w:szCs w:val="24"/>
        </w:rPr>
        <w:t xml:space="preserve"> </w:t>
      </w:r>
      <w:r w:rsidRPr="00BA24F9">
        <w:rPr>
          <w:szCs w:val="24"/>
        </w:rPr>
        <w:t>ransom</w:t>
      </w:r>
      <w:r>
        <w:rPr>
          <w:szCs w:val="24"/>
        </w:rPr>
        <w:t xml:space="preserve"> </w:t>
      </w:r>
      <w:r w:rsidRPr="00BA24F9">
        <w:rPr>
          <w:szCs w:val="24"/>
        </w:rPr>
        <w:t>and</w:t>
      </w:r>
      <w:r>
        <w:rPr>
          <w:szCs w:val="24"/>
        </w:rPr>
        <w:t xml:space="preserve"> </w:t>
      </w:r>
      <w:r w:rsidRPr="00BA24F9">
        <w:rPr>
          <w:szCs w:val="24"/>
        </w:rPr>
        <w:t>saving</w:t>
      </w:r>
      <w:r>
        <w:rPr>
          <w:szCs w:val="24"/>
        </w:rPr>
        <w:t xml:space="preserve"> </w:t>
      </w:r>
      <w:r w:rsidRPr="00BA24F9">
        <w:rPr>
          <w:szCs w:val="24"/>
        </w:rPr>
        <w:t>by</w:t>
      </w:r>
      <w:r>
        <w:rPr>
          <w:szCs w:val="24"/>
        </w:rPr>
        <w:t xml:space="preserve"> </w:t>
      </w:r>
      <w:r w:rsidRPr="00F358FE">
        <w:rPr>
          <w:iCs/>
          <w:szCs w:val="24"/>
        </w:rPr>
        <w:t>Mashiach</w:t>
      </w:r>
      <w:r>
        <w:rPr>
          <w:iCs/>
          <w:szCs w:val="24"/>
        </w:rPr>
        <w:t xml:space="preserve"> </w:t>
      </w:r>
      <w:r w:rsidRPr="00BA24F9">
        <w:rPr>
          <w:iCs/>
          <w:szCs w:val="24"/>
        </w:rPr>
        <w:t>ben</w:t>
      </w:r>
      <w:r>
        <w:rPr>
          <w:iCs/>
          <w:szCs w:val="24"/>
        </w:rPr>
        <w:t xml:space="preserve"> </w:t>
      </w:r>
      <w:r w:rsidRPr="00F358FE">
        <w:rPr>
          <w:iCs/>
          <w:szCs w:val="24"/>
        </w:rPr>
        <w:t>Yosef</w:t>
      </w:r>
      <w:r>
        <w:rPr>
          <w:iCs/>
          <w:szCs w:val="24"/>
        </w:rPr>
        <w:t xml:space="preserve"> </w:t>
      </w:r>
      <w:r w:rsidRPr="00BA24F9">
        <w:rPr>
          <w:szCs w:val="24"/>
        </w:rPr>
        <w:t>is</w:t>
      </w:r>
      <w:r>
        <w:rPr>
          <w:szCs w:val="24"/>
        </w:rPr>
        <w:t xml:space="preserve"> </w:t>
      </w:r>
      <w:r w:rsidRPr="00BA24F9">
        <w:rPr>
          <w:szCs w:val="24"/>
        </w:rPr>
        <w:t>aided</w:t>
      </w:r>
      <w:r>
        <w:rPr>
          <w:szCs w:val="24"/>
        </w:rPr>
        <w:t xml:space="preserve"> </w:t>
      </w:r>
      <w:r w:rsidRPr="00BA24F9">
        <w:rPr>
          <w:szCs w:val="24"/>
        </w:rPr>
        <w:t>by</w:t>
      </w:r>
      <w:r>
        <w:rPr>
          <w:szCs w:val="24"/>
        </w:rPr>
        <w:t xml:space="preserve"> </w:t>
      </w:r>
      <w:r w:rsidRPr="00F358FE">
        <w:rPr>
          <w:iCs/>
          <w:szCs w:val="24"/>
        </w:rPr>
        <w:t>Mashiach</w:t>
      </w:r>
      <w:r>
        <w:rPr>
          <w:iCs/>
          <w:szCs w:val="24"/>
        </w:rPr>
        <w:t xml:space="preserve"> </w:t>
      </w:r>
      <w:r w:rsidRPr="00BA24F9">
        <w:rPr>
          <w:iCs/>
          <w:szCs w:val="24"/>
        </w:rPr>
        <w:t>ben</w:t>
      </w:r>
      <w:r>
        <w:rPr>
          <w:iCs/>
          <w:szCs w:val="24"/>
        </w:rPr>
        <w:t xml:space="preserve"> </w:t>
      </w:r>
      <w:r w:rsidRPr="00BA24F9">
        <w:rPr>
          <w:iCs/>
          <w:szCs w:val="24"/>
        </w:rPr>
        <w:t>David</w:t>
      </w:r>
      <w:r>
        <w:rPr>
          <w:i/>
          <w:iCs/>
          <w:szCs w:val="24"/>
        </w:rPr>
        <w:t xml:space="preserve"> </w:t>
      </w:r>
      <w:r w:rsidRPr="00BA24F9">
        <w:rPr>
          <w:szCs w:val="24"/>
        </w:rPr>
        <w:t>in</w:t>
      </w:r>
      <w:r>
        <w:rPr>
          <w:szCs w:val="24"/>
        </w:rPr>
        <w:t xml:space="preserve"> </w:t>
      </w:r>
      <w:r w:rsidRPr="00BA24F9">
        <w:rPr>
          <w:szCs w:val="24"/>
        </w:rPr>
        <w:t>line</w:t>
      </w:r>
      <w:r>
        <w:rPr>
          <w:szCs w:val="24"/>
        </w:rPr>
        <w:t xml:space="preserve"> </w:t>
      </w:r>
      <w:r w:rsidRPr="00BA24F9">
        <w:rPr>
          <w:szCs w:val="24"/>
        </w:rPr>
        <w:t>with</w:t>
      </w:r>
      <w:r>
        <w:rPr>
          <w:szCs w:val="24"/>
        </w:rPr>
        <w:t xml:space="preserve"> </w:t>
      </w:r>
      <w:r w:rsidRPr="00BA24F9">
        <w:rPr>
          <w:szCs w:val="24"/>
        </w:rPr>
        <w:t>the</w:t>
      </w:r>
      <w:r>
        <w:rPr>
          <w:szCs w:val="24"/>
        </w:rPr>
        <w:t xml:space="preserve"> </w:t>
      </w:r>
      <w:r w:rsidRPr="00BA24F9">
        <w:rPr>
          <w:szCs w:val="24"/>
        </w:rPr>
        <w:t>incident</w:t>
      </w:r>
      <w:r>
        <w:rPr>
          <w:szCs w:val="24"/>
        </w:rPr>
        <w:t xml:space="preserve"> </w:t>
      </w:r>
      <w:r w:rsidRPr="00BA24F9">
        <w:rPr>
          <w:szCs w:val="24"/>
        </w:rPr>
        <w:t>in</w:t>
      </w:r>
      <w:r>
        <w:rPr>
          <w:szCs w:val="24"/>
        </w:rPr>
        <w:t xml:space="preserve"> </w:t>
      </w:r>
      <w:r w:rsidRPr="00BA24F9">
        <w:rPr>
          <w:szCs w:val="24"/>
        </w:rPr>
        <w:t>which</w:t>
      </w:r>
      <w:r>
        <w:rPr>
          <w:szCs w:val="24"/>
        </w:rPr>
        <w:t xml:space="preserve"> </w:t>
      </w:r>
      <w:r w:rsidRPr="00BA24F9">
        <w:rPr>
          <w:szCs w:val="24"/>
        </w:rPr>
        <w:t>Judah</w:t>
      </w:r>
      <w:r>
        <w:rPr>
          <w:szCs w:val="24"/>
        </w:rPr>
        <w:t xml:space="preserve"> </w:t>
      </w:r>
      <w:r w:rsidRPr="00BA24F9">
        <w:rPr>
          <w:szCs w:val="24"/>
        </w:rPr>
        <w:t>saved</w:t>
      </w:r>
      <w:r>
        <w:rPr>
          <w:szCs w:val="24"/>
        </w:rPr>
        <w:t xml:space="preserve"> </w:t>
      </w:r>
      <w:r w:rsidRPr="00F358FE">
        <w:rPr>
          <w:szCs w:val="24"/>
        </w:rPr>
        <w:t>Joseph</w:t>
      </w:r>
      <w:r w:rsidRPr="00BA24F9">
        <w:rPr>
          <w:szCs w:val="24"/>
        </w:rPr>
        <w:t>.</w:t>
      </w:r>
      <w:r>
        <w:rPr>
          <w:szCs w:val="24"/>
        </w:rPr>
        <w:t xml:space="preserve">  </w:t>
      </w:r>
      <w:r w:rsidRPr="00BA24F9">
        <w:rPr>
          <w:szCs w:val="24"/>
        </w:rPr>
        <w:t>According</w:t>
      </w:r>
      <w:r>
        <w:rPr>
          <w:szCs w:val="24"/>
        </w:rPr>
        <w:t xml:space="preserve"> </w:t>
      </w:r>
      <w:r w:rsidRPr="00BA24F9">
        <w:rPr>
          <w:szCs w:val="24"/>
        </w:rPr>
        <w:t>to</w:t>
      </w:r>
      <w:r>
        <w:rPr>
          <w:szCs w:val="24"/>
        </w:rPr>
        <w:t xml:space="preserve"> </w:t>
      </w:r>
      <w:r w:rsidRPr="00BA24F9">
        <w:rPr>
          <w:szCs w:val="24"/>
        </w:rPr>
        <w:t>what</w:t>
      </w:r>
      <w:r>
        <w:rPr>
          <w:szCs w:val="24"/>
        </w:rPr>
        <w:t xml:space="preserve"> </w:t>
      </w:r>
      <w:r w:rsidRPr="00BA24F9">
        <w:rPr>
          <w:szCs w:val="24"/>
        </w:rPr>
        <w:t>is</w:t>
      </w:r>
      <w:r>
        <w:rPr>
          <w:szCs w:val="24"/>
        </w:rPr>
        <w:t xml:space="preserve"> </w:t>
      </w:r>
      <w:r w:rsidRPr="00BA24F9">
        <w:rPr>
          <w:szCs w:val="24"/>
        </w:rPr>
        <w:t>written:</w:t>
      </w:r>
      <w:r>
        <w:rPr>
          <w:szCs w:val="24"/>
        </w:rPr>
        <w:t xml:space="preserve"> </w:t>
      </w:r>
      <w:r w:rsidRPr="00BA24F9">
        <w:rPr>
          <w:szCs w:val="24"/>
        </w:rPr>
        <w:t>“What</w:t>
      </w:r>
      <w:r>
        <w:rPr>
          <w:szCs w:val="24"/>
        </w:rPr>
        <w:t xml:space="preserve"> </w:t>
      </w:r>
      <w:r w:rsidRPr="00BA24F9">
        <w:rPr>
          <w:szCs w:val="24"/>
        </w:rPr>
        <w:t>profit</w:t>
      </w:r>
      <w:r>
        <w:rPr>
          <w:szCs w:val="24"/>
        </w:rPr>
        <w:t xml:space="preserve"> </w:t>
      </w:r>
      <w:r w:rsidRPr="00BA24F9">
        <w:rPr>
          <w:szCs w:val="24"/>
        </w:rPr>
        <w:t>is</w:t>
      </w:r>
      <w:r>
        <w:rPr>
          <w:szCs w:val="24"/>
        </w:rPr>
        <w:t xml:space="preserve"> </w:t>
      </w:r>
      <w:r w:rsidRPr="00BA24F9">
        <w:rPr>
          <w:szCs w:val="24"/>
        </w:rPr>
        <w:t>it</w:t>
      </w:r>
      <w:r>
        <w:rPr>
          <w:szCs w:val="24"/>
        </w:rPr>
        <w:t xml:space="preserve"> </w:t>
      </w:r>
      <w:r w:rsidRPr="00BA24F9">
        <w:rPr>
          <w:szCs w:val="24"/>
        </w:rPr>
        <w:t>if</w:t>
      </w:r>
      <w:r>
        <w:rPr>
          <w:szCs w:val="24"/>
        </w:rPr>
        <w:t xml:space="preserve"> </w:t>
      </w:r>
      <w:r w:rsidRPr="00BA24F9">
        <w:rPr>
          <w:szCs w:val="24"/>
        </w:rPr>
        <w:t>we</w:t>
      </w:r>
      <w:r>
        <w:rPr>
          <w:szCs w:val="24"/>
        </w:rPr>
        <w:t xml:space="preserve"> </w:t>
      </w:r>
      <w:r w:rsidRPr="00BA24F9">
        <w:rPr>
          <w:szCs w:val="24"/>
        </w:rPr>
        <w:t>sell</w:t>
      </w:r>
      <w:r>
        <w:rPr>
          <w:szCs w:val="24"/>
        </w:rPr>
        <w:t xml:space="preserve"> </w:t>
      </w:r>
      <w:r w:rsidRPr="00BA24F9">
        <w:rPr>
          <w:szCs w:val="24"/>
        </w:rPr>
        <w:t>our</w:t>
      </w:r>
      <w:r>
        <w:rPr>
          <w:szCs w:val="24"/>
        </w:rPr>
        <w:t xml:space="preserve"> </w:t>
      </w:r>
      <w:r w:rsidRPr="00BA24F9">
        <w:rPr>
          <w:szCs w:val="24"/>
        </w:rPr>
        <w:t>brother</w:t>
      </w:r>
      <w:r>
        <w:rPr>
          <w:szCs w:val="24"/>
        </w:rPr>
        <w:t xml:space="preserve"> </w:t>
      </w:r>
      <w:r w:rsidRPr="00BA24F9">
        <w:rPr>
          <w:szCs w:val="24"/>
        </w:rPr>
        <w:t>and</w:t>
      </w:r>
      <w:r>
        <w:rPr>
          <w:szCs w:val="24"/>
        </w:rPr>
        <w:t xml:space="preserve"> </w:t>
      </w:r>
      <w:r w:rsidRPr="00BA24F9">
        <w:rPr>
          <w:szCs w:val="24"/>
        </w:rPr>
        <w:t>cover</w:t>
      </w:r>
      <w:r>
        <w:rPr>
          <w:szCs w:val="24"/>
        </w:rPr>
        <w:t xml:space="preserve"> </w:t>
      </w:r>
      <w:r w:rsidRPr="00BA24F9">
        <w:rPr>
          <w:szCs w:val="24"/>
        </w:rPr>
        <w:t>up</w:t>
      </w:r>
      <w:r>
        <w:rPr>
          <w:szCs w:val="24"/>
        </w:rPr>
        <w:t xml:space="preserve"> </w:t>
      </w:r>
      <w:r w:rsidRPr="00BA24F9">
        <w:rPr>
          <w:szCs w:val="24"/>
        </w:rPr>
        <w:t>his</w:t>
      </w:r>
      <w:r>
        <w:rPr>
          <w:szCs w:val="24"/>
        </w:rPr>
        <w:t xml:space="preserve"> </w:t>
      </w:r>
      <w:r w:rsidRPr="00F358FE">
        <w:rPr>
          <w:szCs w:val="24"/>
        </w:rPr>
        <w:t>blood</w:t>
      </w:r>
      <w:r w:rsidRPr="00BA24F9">
        <w:rPr>
          <w:szCs w:val="24"/>
        </w:rPr>
        <w:t>?”</w:t>
      </w:r>
      <w:r>
        <w:rPr>
          <w:szCs w:val="24"/>
        </w:rPr>
        <w:t xml:space="preserve"> </w:t>
      </w:r>
      <w:r w:rsidRPr="00BA24F9">
        <w:rPr>
          <w:szCs w:val="24"/>
        </w:rPr>
        <w:t>etc.</w:t>
      </w:r>
      <w:r>
        <w:rPr>
          <w:szCs w:val="24"/>
        </w:rPr>
        <w:t xml:space="preserve">  </w:t>
      </w:r>
      <w:r w:rsidRPr="00BA24F9">
        <w:rPr>
          <w:szCs w:val="24"/>
        </w:rPr>
        <w:t>By</w:t>
      </w:r>
      <w:r>
        <w:rPr>
          <w:szCs w:val="24"/>
        </w:rPr>
        <w:t xml:space="preserve"> </w:t>
      </w:r>
      <w:r w:rsidRPr="00BA24F9">
        <w:rPr>
          <w:szCs w:val="24"/>
        </w:rPr>
        <w:t>saving</w:t>
      </w:r>
      <w:r>
        <w:rPr>
          <w:szCs w:val="24"/>
        </w:rPr>
        <w:t xml:space="preserve"> </w:t>
      </w:r>
      <w:r w:rsidRPr="00F358FE">
        <w:rPr>
          <w:szCs w:val="24"/>
        </w:rPr>
        <w:t>Yosef</w:t>
      </w:r>
      <w:r w:rsidRPr="00BA24F9">
        <w:rPr>
          <w:szCs w:val="24"/>
        </w:rPr>
        <w:t>,</w:t>
      </w:r>
      <w:r>
        <w:rPr>
          <w:szCs w:val="24"/>
        </w:rPr>
        <w:t xml:space="preserve"> </w:t>
      </w:r>
      <w:r w:rsidRPr="00BA24F9">
        <w:rPr>
          <w:szCs w:val="24"/>
        </w:rPr>
        <w:t>Judah</w:t>
      </w:r>
      <w:r>
        <w:rPr>
          <w:szCs w:val="24"/>
        </w:rPr>
        <w:t xml:space="preserve"> </w:t>
      </w:r>
      <w:r w:rsidRPr="00F358FE">
        <w:rPr>
          <w:szCs w:val="24"/>
        </w:rPr>
        <w:t>merited</w:t>
      </w:r>
      <w:r>
        <w:rPr>
          <w:szCs w:val="24"/>
        </w:rPr>
        <w:t xml:space="preserve"> </w:t>
      </w:r>
      <w:r w:rsidRPr="00BA24F9">
        <w:rPr>
          <w:szCs w:val="24"/>
        </w:rPr>
        <w:t>being</w:t>
      </w:r>
      <w:r>
        <w:rPr>
          <w:szCs w:val="24"/>
        </w:rPr>
        <w:t xml:space="preserve"> </w:t>
      </w:r>
      <w:r w:rsidRPr="00BA24F9">
        <w:rPr>
          <w:szCs w:val="24"/>
        </w:rPr>
        <w:t>the</w:t>
      </w:r>
      <w:r>
        <w:rPr>
          <w:szCs w:val="24"/>
        </w:rPr>
        <w:t xml:space="preserve"> </w:t>
      </w:r>
      <w:r w:rsidRPr="00F358FE">
        <w:rPr>
          <w:szCs w:val="24"/>
        </w:rPr>
        <w:t>one</w:t>
      </w:r>
      <w:r>
        <w:rPr>
          <w:szCs w:val="24"/>
        </w:rPr>
        <w:t xml:space="preserve"> </w:t>
      </w:r>
      <w:r w:rsidRPr="00BA24F9">
        <w:rPr>
          <w:szCs w:val="24"/>
        </w:rPr>
        <w:t>from</w:t>
      </w:r>
      <w:r>
        <w:rPr>
          <w:szCs w:val="24"/>
        </w:rPr>
        <w:t xml:space="preserve"> </w:t>
      </w:r>
      <w:r w:rsidRPr="00BA24F9">
        <w:rPr>
          <w:szCs w:val="24"/>
        </w:rPr>
        <w:t>whom</w:t>
      </w:r>
      <w:r>
        <w:rPr>
          <w:szCs w:val="24"/>
        </w:rPr>
        <w:t xml:space="preserve"> </w:t>
      </w:r>
      <w:r w:rsidRPr="00BA24F9">
        <w:rPr>
          <w:szCs w:val="24"/>
        </w:rPr>
        <w:t>the</w:t>
      </w:r>
      <w:r>
        <w:rPr>
          <w:szCs w:val="24"/>
        </w:rPr>
        <w:t xml:space="preserve"> </w:t>
      </w:r>
      <w:r w:rsidRPr="00BA24F9">
        <w:rPr>
          <w:szCs w:val="24"/>
        </w:rPr>
        <w:t>kingdom</w:t>
      </w:r>
      <w:r>
        <w:rPr>
          <w:szCs w:val="24"/>
        </w:rPr>
        <w:t xml:space="preserve"> </w:t>
      </w:r>
      <w:r w:rsidRPr="00BA24F9">
        <w:rPr>
          <w:szCs w:val="24"/>
        </w:rPr>
        <w:t>of</w:t>
      </w:r>
      <w:r>
        <w:rPr>
          <w:szCs w:val="24"/>
        </w:rPr>
        <w:t xml:space="preserve"> </w:t>
      </w:r>
      <w:r w:rsidRPr="00BA24F9">
        <w:rPr>
          <w:szCs w:val="24"/>
        </w:rPr>
        <w:t>David</w:t>
      </w:r>
      <w:r>
        <w:rPr>
          <w:szCs w:val="24"/>
        </w:rPr>
        <w:t xml:space="preserve"> </w:t>
      </w:r>
      <w:r w:rsidRPr="00BA24F9">
        <w:rPr>
          <w:szCs w:val="24"/>
        </w:rPr>
        <w:t>descended.</w:t>
      </w:r>
      <w:bookmarkEnd w:id="122"/>
    </w:p>
    <w:p w14:paraId="50862095" w14:textId="77777777" w:rsidR="00F358FE" w:rsidRDefault="00F358FE" w:rsidP="00042D23">
      <w:pPr>
        <w:rPr>
          <w:szCs w:val="24"/>
        </w:rPr>
      </w:pPr>
    </w:p>
    <w:p w14:paraId="449CE7AB" w14:textId="0F31DA68" w:rsidR="00F358FE" w:rsidRDefault="00F358FE" w:rsidP="00FC4FE2">
      <w:pPr>
        <w:pStyle w:val="Heading2"/>
      </w:pPr>
      <w:bookmarkStart w:id="125" w:name="_Toc376043017"/>
      <w:bookmarkStart w:id="126" w:name="_Toc29814734"/>
      <w:bookmarkStart w:id="127" w:name="_Toc126703277"/>
      <w:bookmarkStart w:id="128" w:name="_Toc160202788"/>
      <w:r>
        <w:t xml:space="preserve">Holy </w:t>
      </w:r>
      <w:r w:rsidRPr="00F358FE">
        <w:t>Nation</w:t>
      </w:r>
      <w:bookmarkEnd w:id="125"/>
      <w:bookmarkEnd w:id="126"/>
      <w:bookmarkEnd w:id="127"/>
      <w:bookmarkEnd w:id="128"/>
    </w:p>
    <w:p w14:paraId="52706868" w14:textId="77777777" w:rsidR="00F358FE" w:rsidRDefault="00F358FE" w:rsidP="00042D23">
      <w:pPr>
        <w:rPr>
          <w:szCs w:val="24"/>
        </w:rPr>
      </w:pPr>
    </w:p>
    <w:p w14:paraId="3D623D17" w14:textId="181C9571" w:rsidR="00F358FE" w:rsidRDefault="00F358FE" w:rsidP="00042D23">
      <w:pPr>
        <w:rPr>
          <w:szCs w:val="24"/>
        </w:rPr>
      </w:pPr>
      <w:r>
        <w:rPr>
          <w:szCs w:val="24"/>
        </w:rPr>
        <w:t>Judah</w:t>
      </w:r>
      <w:r w:rsidRPr="00FC4FE2">
        <w:rPr>
          <w:szCs w:val="24"/>
        </w:rPr>
        <w:t xml:space="preserve"> was responsible for cultivating the special holiness of the </w:t>
      </w:r>
      <w:r w:rsidRPr="00F358FE">
        <w:rPr>
          <w:szCs w:val="24"/>
        </w:rPr>
        <w:t>Jewish</w:t>
      </w:r>
      <w:r w:rsidRPr="00FC4FE2">
        <w:rPr>
          <w:szCs w:val="24"/>
        </w:rPr>
        <w:t xml:space="preserve"> people.</w:t>
      </w:r>
    </w:p>
    <w:p w14:paraId="7CCE76FD" w14:textId="77777777" w:rsidR="00F358FE" w:rsidRDefault="00F358FE" w:rsidP="00042D23">
      <w:pPr>
        <w:rPr>
          <w:szCs w:val="24"/>
        </w:rPr>
      </w:pPr>
    </w:p>
    <w:p w14:paraId="17B7CDBC" w14:textId="6B38BEAE" w:rsidR="00F358FE" w:rsidRDefault="00F358FE" w:rsidP="00FC4FE2">
      <w:pPr>
        <w:ind w:left="288" w:right="288"/>
        <w:rPr>
          <w:szCs w:val="24"/>
        </w:rPr>
      </w:pPr>
      <w:r w:rsidRPr="00FC4FE2">
        <w:rPr>
          <w:b/>
          <w:i/>
          <w:szCs w:val="24"/>
        </w:rPr>
        <w:t>Tehillim (</w:t>
      </w:r>
      <w:r w:rsidRPr="00F358FE">
        <w:rPr>
          <w:b/>
          <w:i/>
          <w:szCs w:val="24"/>
        </w:rPr>
        <w:t>Psalms</w:t>
      </w:r>
      <w:r w:rsidRPr="00FC4FE2">
        <w:rPr>
          <w:b/>
          <w:i/>
          <w:szCs w:val="24"/>
        </w:rPr>
        <w:t>) 114:2</w:t>
      </w:r>
      <w:r>
        <w:rPr>
          <w:szCs w:val="24"/>
        </w:rPr>
        <w:t xml:space="preserve"> </w:t>
      </w:r>
      <w:r w:rsidRPr="00FC4FE2">
        <w:rPr>
          <w:i/>
          <w:iCs/>
          <w:szCs w:val="24"/>
        </w:rPr>
        <w:t xml:space="preserve">Judah became His holy </w:t>
      </w:r>
      <w:r w:rsidRPr="00F358FE">
        <w:rPr>
          <w:i/>
          <w:iCs/>
          <w:szCs w:val="24"/>
        </w:rPr>
        <w:t>nation</w:t>
      </w:r>
      <w:r w:rsidRPr="00FC4FE2">
        <w:rPr>
          <w:szCs w:val="24"/>
        </w:rPr>
        <w:t>.</w:t>
      </w:r>
    </w:p>
    <w:p w14:paraId="015C68A9" w14:textId="77777777" w:rsidR="00F358FE" w:rsidRDefault="00F358FE" w:rsidP="00042D23">
      <w:pPr>
        <w:rPr>
          <w:szCs w:val="24"/>
        </w:rPr>
      </w:pPr>
    </w:p>
    <w:p w14:paraId="5127DA2F" w14:textId="77777777" w:rsidR="00F358FE" w:rsidRDefault="00F358FE" w:rsidP="000C7756">
      <w:pPr>
        <w:pStyle w:val="Heading1"/>
      </w:pPr>
      <w:bookmarkStart w:id="129" w:name="_Toc376043018"/>
      <w:bookmarkStart w:id="130" w:name="_Toc29814735"/>
      <w:bookmarkStart w:id="131" w:name="_Toc126703278"/>
      <w:bookmarkStart w:id="132" w:name="_Toc160202789"/>
      <w:r>
        <w:t>Messianic figures</w:t>
      </w:r>
      <w:bookmarkEnd w:id="129"/>
      <w:bookmarkEnd w:id="130"/>
      <w:bookmarkEnd w:id="131"/>
      <w:bookmarkEnd w:id="132"/>
    </w:p>
    <w:p w14:paraId="00EA1F29" w14:textId="240E0DFB" w:rsidR="00F358FE" w:rsidRDefault="00F358FE" w:rsidP="00042D23">
      <w:pPr>
        <w:rPr>
          <w:szCs w:val="24"/>
        </w:rPr>
      </w:pPr>
    </w:p>
    <w:p w14:paraId="4A3B2874" w14:textId="0E0FA8D8" w:rsidR="00F358FE" w:rsidRDefault="00F358FE" w:rsidP="00CF269A">
      <w:pPr>
        <w:pStyle w:val="Heading2"/>
      </w:pPr>
      <w:bookmarkStart w:id="133" w:name="_Toc160202790"/>
      <w:r>
        <w:t>Yitzchak</w:t>
      </w:r>
      <w:bookmarkEnd w:id="133"/>
    </w:p>
    <w:p w14:paraId="103A65E5" w14:textId="42F6D8A5" w:rsidR="00F358FE" w:rsidRDefault="00F358FE" w:rsidP="00042D23">
      <w:pPr>
        <w:rPr>
          <w:szCs w:val="24"/>
        </w:rPr>
      </w:pPr>
    </w:p>
    <w:p w14:paraId="12E205B7" w14:textId="65042914" w:rsidR="00F358FE" w:rsidRDefault="00F358FE" w:rsidP="00042D23">
      <w:pPr>
        <w:rPr>
          <w:szCs w:val="24"/>
        </w:rPr>
      </w:pPr>
      <w:r>
        <w:rPr>
          <w:szCs w:val="24"/>
        </w:rPr>
        <w:t>Yitzchak was given the task of Mashiach ben Yosef  at the akeda. His task was to die for all of the Bne Israel who were in his loins at the time of the Akeda. The ram caught in the thicket became a substitute for Yitzchak. Just as the ram was prepared on the twilight of the sixth day of creation, so also was Mashiach ben Yosef prepared with that ram.</w:t>
      </w:r>
    </w:p>
    <w:p w14:paraId="48232A2D" w14:textId="0815DD6A" w:rsidR="00F358FE" w:rsidRDefault="00F358FE" w:rsidP="00042D23">
      <w:pPr>
        <w:rPr>
          <w:szCs w:val="24"/>
        </w:rPr>
      </w:pPr>
    </w:p>
    <w:p w14:paraId="745FB3FB" w14:textId="77777777" w:rsidR="00F358FE" w:rsidRPr="00BF1037" w:rsidRDefault="00F358FE" w:rsidP="00BF1037">
      <w:pPr>
        <w:ind w:left="288" w:right="288"/>
        <w:rPr>
          <w:i/>
          <w:iCs/>
          <w:szCs w:val="24"/>
        </w:rPr>
      </w:pPr>
      <w:r w:rsidRPr="00BF1037">
        <w:rPr>
          <w:b/>
          <w:bCs/>
          <w:i/>
          <w:iCs/>
          <w:szCs w:val="24"/>
        </w:rPr>
        <w:t>Pirkei Avot 5:6</w:t>
      </w:r>
      <w:r w:rsidRPr="00BF1037">
        <w:rPr>
          <w:i/>
          <w:iCs/>
          <w:szCs w:val="24"/>
        </w:rPr>
        <w:t xml:space="preserve"> Ten things were created on the eve of the Sabbath at twilight, and these are they: </w:t>
      </w:r>
    </w:p>
    <w:p w14:paraId="10655AC1" w14:textId="77777777" w:rsidR="00F358FE" w:rsidRPr="00BF1037" w:rsidRDefault="00F358FE" w:rsidP="00BF1037">
      <w:pPr>
        <w:ind w:left="288" w:right="288"/>
        <w:rPr>
          <w:i/>
          <w:iCs/>
          <w:szCs w:val="24"/>
        </w:rPr>
      </w:pPr>
      <w:r w:rsidRPr="00BF1037">
        <w:rPr>
          <w:i/>
          <w:iCs/>
          <w:szCs w:val="24"/>
        </w:rPr>
        <w:t xml:space="preserve">[1] the mouth of the earth, </w:t>
      </w:r>
    </w:p>
    <w:p w14:paraId="7F9A02C2" w14:textId="77777777" w:rsidR="00F358FE" w:rsidRPr="00BF1037" w:rsidRDefault="00F358FE" w:rsidP="00BF1037">
      <w:pPr>
        <w:ind w:left="288" w:right="288"/>
        <w:rPr>
          <w:i/>
          <w:iCs/>
          <w:szCs w:val="24"/>
        </w:rPr>
      </w:pPr>
      <w:r w:rsidRPr="00BF1037">
        <w:rPr>
          <w:i/>
          <w:iCs/>
          <w:szCs w:val="24"/>
        </w:rPr>
        <w:t xml:space="preserve">[2] the mouth of the well, </w:t>
      </w:r>
    </w:p>
    <w:p w14:paraId="17A0F67C" w14:textId="77777777" w:rsidR="00F358FE" w:rsidRPr="00BF1037" w:rsidRDefault="00F358FE" w:rsidP="00BF1037">
      <w:pPr>
        <w:ind w:left="288" w:right="288"/>
        <w:rPr>
          <w:i/>
          <w:iCs/>
          <w:szCs w:val="24"/>
        </w:rPr>
      </w:pPr>
      <w:r w:rsidRPr="00BF1037">
        <w:rPr>
          <w:i/>
          <w:iCs/>
          <w:szCs w:val="24"/>
        </w:rPr>
        <w:t xml:space="preserve">[3] the mouth of the donkey, </w:t>
      </w:r>
    </w:p>
    <w:p w14:paraId="06C2D924" w14:textId="77777777" w:rsidR="00F358FE" w:rsidRPr="00BF1037" w:rsidRDefault="00F358FE" w:rsidP="00BF1037">
      <w:pPr>
        <w:ind w:left="288" w:right="288"/>
        <w:rPr>
          <w:i/>
          <w:iCs/>
          <w:szCs w:val="24"/>
        </w:rPr>
      </w:pPr>
      <w:r w:rsidRPr="00BF1037">
        <w:rPr>
          <w:i/>
          <w:iCs/>
          <w:szCs w:val="24"/>
        </w:rPr>
        <w:t xml:space="preserve">[4] the rainbow, </w:t>
      </w:r>
    </w:p>
    <w:p w14:paraId="303F94B7" w14:textId="77777777" w:rsidR="00F358FE" w:rsidRPr="00BF1037" w:rsidRDefault="00F358FE" w:rsidP="00BF1037">
      <w:pPr>
        <w:ind w:left="288" w:right="288"/>
        <w:rPr>
          <w:i/>
          <w:iCs/>
          <w:szCs w:val="24"/>
        </w:rPr>
      </w:pPr>
      <w:r w:rsidRPr="00BF1037">
        <w:rPr>
          <w:i/>
          <w:iCs/>
          <w:szCs w:val="24"/>
        </w:rPr>
        <w:t xml:space="preserve">[5] the manna, </w:t>
      </w:r>
    </w:p>
    <w:p w14:paraId="317BBB65" w14:textId="77777777" w:rsidR="00F358FE" w:rsidRPr="00BF1037" w:rsidRDefault="00F358FE" w:rsidP="00BF1037">
      <w:pPr>
        <w:ind w:left="288" w:right="288"/>
        <w:rPr>
          <w:i/>
          <w:iCs/>
          <w:szCs w:val="24"/>
        </w:rPr>
      </w:pPr>
      <w:r w:rsidRPr="00BF1037">
        <w:rPr>
          <w:i/>
          <w:iCs/>
          <w:szCs w:val="24"/>
        </w:rPr>
        <w:t xml:space="preserve">[6] the staff [of Moses], </w:t>
      </w:r>
    </w:p>
    <w:p w14:paraId="4FB58272" w14:textId="77777777" w:rsidR="00F358FE" w:rsidRPr="00BF1037" w:rsidRDefault="00F358FE" w:rsidP="00BF1037">
      <w:pPr>
        <w:ind w:left="288" w:right="288"/>
        <w:rPr>
          <w:i/>
          <w:iCs/>
          <w:szCs w:val="24"/>
        </w:rPr>
      </w:pPr>
      <w:r w:rsidRPr="00BF1037">
        <w:rPr>
          <w:i/>
          <w:iCs/>
          <w:szCs w:val="24"/>
        </w:rPr>
        <w:t xml:space="preserve">[7] the shamir, </w:t>
      </w:r>
    </w:p>
    <w:p w14:paraId="7BDEE96B" w14:textId="77777777" w:rsidR="00F358FE" w:rsidRPr="00BF1037" w:rsidRDefault="00F358FE" w:rsidP="00BF1037">
      <w:pPr>
        <w:ind w:left="288" w:right="288"/>
        <w:rPr>
          <w:i/>
          <w:iCs/>
          <w:szCs w:val="24"/>
        </w:rPr>
      </w:pPr>
      <w:r w:rsidRPr="00BF1037">
        <w:rPr>
          <w:i/>
          <w:iCs/>
          <w:szCs w:val="24"/>
        </w:rPr>
        <w:t xml:space="preserve">[8] the letters, </w:t>
      </w:r>
    </w:p>
    <w:p w14:paraId="6EC82E83" w14:textId="77777777" w:rsidR="00F358FE" w:rsidRPr="00BF1037" w:rsidRDefault="00F358FE" w:rsidP="00BF1037">
      <w:pPr>
        <w:ind w:left="288" w:right="288"/>
        <w:rPr>
          <w:i/>
          <w:iCs/>
          <w:szCs w:val="24"/>
        </w:rPr>
      </w:pPr>
      <w:r w:rsidRPr="00BF1037">
        <w:rPr>
          <w:i/>
          <w:iCs/>
          <w:szCs w:val="24"/>
        </w:rPr>
        <w:t xml:space="preserve">[9] the writing, </w:t>
      </w:r>
    </w:p>
    <w:p w14:paraId="55A69F8B" w14:textId="31ADACBA" w:rsidR="00F358FE" w:rsidRPr="00BF1037" w:rsidRDefault="00F358FE" w:rsidP="00BF1037">
      <w:pPr>
        <w:ind w:left="288" w:right="288"/>
        <w:rPr>
          <w:i/>
          <w:iCs/>
          <w:szCs w:val="24"/>
        </w:rPr>
      </w:pPr>
      <w:r w:rsidRPr="00BF1037">
        <w:rPr>
          <w:i/>
          <w:iCs/>
          <w:szCs w:val="24"/>
        </w:rPr>
        <w:t xml:space="preserve">[10] and the tablets. And some say: also the demons, the grave of Moses, and the </w:t>
      </w:r>
      <w:r w:rsidRPr="00BF1037">
        <w:rPr>
          <w:i/>
          <w:iCs/>
          <w:color w:val="C00000"/>
          <w:szCs w:val="24"/>
        </w:rPr>
        <w:t>ram</w:t>
      </w:r>
      <w:r w:rsidRPr="00BF1037">
        <w:rPr>
          <w:i/>
          <w:iCs/>
          <w:szCs w:val="24"/>
        </w:rPr>
        <w:t xml:space="preserve"> </w:t>
      </w:r>
      <w:r w:rsidRPr="00BF1037">
        <w:rPr>
          <w:i/>
          <w:iCs/>
          <w:color w:val="C00000"/>
          <w:szCs w:val="24"/>
        </w:rPr>
        <w:t>of Abraham</w:t>
      </w:r>
      <w:r w:rsidRPr="00BF1037">
        <w:rPr>
          <w:i/>
          <w:iCs/>
          <w:szCs w:val="24"/>
        </w:rPr>
        <w:t xml:space="preserve">, our father. And some say:  and also tongs, made with tongs. </w:t>
      </w:r>
    </w:p>
    <w:p w14:paraId="5A79A0C0" w14:textId="140A8ECD" w:rsidR="00F358FE" w:rsidRDefault="00F358FE" w:rsidP="00042D23">
      <w:pPr>
        <w:rPr>
          <w:szCs w:val="24"/>
        </w:rPr>
      </w:pPr>
    </w:p>
    <w:p w14:paraId="74151D85" w14:textId="4B4D0682" w:rsidR="00F358FE" w:rsidRDefault="00F358FE" w:rsidP="00042D23">
      <w:pPr>
        <w:rPr>
          <w:szCs w:val="24"/>
        </w:rPr>
      </w:pPr>
      <w:r>
        <w:rPr>
          <w:szCs w:val="24"/>
        </w:rPr>
        <w:t>The ram became a burnt offering instead of Mashiach ben Yosef, AKA Yitzchak ben Avraham. Yitzchak thereby redeemed all of the Bne Israel trough his death.</w:t>
      </w:r>
    </w:p>
    <w:p w14:paraId="579E5EF9" w14:textId="77777777" w:rsidR="00F358FE" w:rsidRDefault="00F358FE" w:rsidP="00042D23">
      <w:pPr>
        <w:rPr>
          <w:szCs w:val="24"/>
        </w:rPr>
      </w:pPr>
    </w:p>
    <w:p w14:paraId="19A98366" w14:textId="7ECF2B8C" w:rsidR="00F358FE" w:rsidRDefault="00F358FE" w:rsidP="00A45B61">
      <w:pPr>
        <w:pStyle w:val="Heading2"/>
      </w:pPr>
      <w:bookmarkStart w:id="134" w:name="_Toc126703279"/>
      <w:bookmarkStart w:id="135" w:name="_Toc160202791"/>
      <w:r>
        <w:t>Moshe Rabbeinu</w:t>
      </w:r>
      <w:bookmarkEnd w:id="134"/>
      <w:bookmarkEnd w:id="135"/>
    </w:p>
    <w:p w14:paraId="6CC68CB9" w14:textId="7CD44394" w:rsidR="00F358FE" w:rsidRDefault="00F358FE" w:rsidP="00042D23">
      <w:pPr>
        <w:rPr>
          <w:szCs w:val="24"/>
        </w:rPr>
      </w:pPr>
    </w:p>
    <w:p w14:paraId="7631802B" w14:textId="3F540513" w:rsidR="00F358FE" w:rsidRDefault="00F358FE" w:rsidP="00042D23">
      <w:pPr>
        <w:rPr>
          <w:szCs w:val="24"/>
        </w:rPr>
      </w:pPr>
      <w:r>
        <w:rPr>
          <w:szCs w:val="24"/>
        </w:rPr>
        <w:t>Moshe Rabbeinu was given the task of redeeming the Jewish people and the Gentiles from Egypt. Redemption is the task of Mashiach ben Yosef. The redemption of the Jewish people, under the leadership of Moshe Rabbeinu, is also a picture of the final redemption of the Jewish people as we learn from the prophet:</w:t>
      </w:r>
    </w:p>
    <w:p w14:paraId="7A77597E" w14:textId="4FB135DA" w:rsidR="00F358FE" w:rsidRDefault="00F358FE" w:rsidP="00042D23">
      <w:pPr>
        <w:rPr>
          <w:szCs w:val="24"/>
        </w:rPr>
      </w:pPr>
    </w:p>
    <w:p w14:paraId="5C6BC86E" w14:textId="6C80F59A" w:rsidR="00F358FE" w:rsidRPr="009E35C5" w:rsidRDefault="00F358FE" w:rsidP="009E35C5">
      <w:pPr>
        <w:ind w:left="288" w:right="288"/>
        <w:rPr>
          <w:i/>
          <w:iCs/>
          <w:szCs w:val="24"/>
        </w:rPr>
      </w:pPr>
      <w:r w:rsidRPr="009E35C5">
        <w:rPr>
          <w:b/>
          <w:bCs/>
          <w:i/>
          <w:iCs/>
          <w:szCs w:val="24"/>
        </w:rPr>
        <w:t>Micah 7:14-15</w:t>
      </w:r>
      <w:r w:rsidRPr="009E35C5">
        <w:rPr>
          <w:i/>
          <w:iCs/>
          <w:szCs w:val="24"/>
        </w:rPr>
        <w:t xml:space="preserve"> </w:t>
      </w:r>
      <w:r w:rsidRPr="009E35C5">
        <w:rPr>
          <w:rFonts w:hint="cs"/>
          <w:i/>
          <w:iCs/>
          <w:szCs w:val="24"/>
        </w:rPr>
        <w:t>Tend Thy people with Thy staff, the flock of Thy heritage, that dwell solitarily, as a forest in the midst of the fruitful field; let them feed in Bashan and Gilead, as in the days of old.</w:t>
      </w:r>
      <w:r w:rsidRPr="009E35C5">
        <w:rPr>
          <w:i/>
          <w:iCs/>
          <w:szCs w:val="24"/>
        </w:rPr>
        <w:t xml:space="preserve"> </w:t>
      </w:r>
      <w:r w:rsidRPr="009E35C5">
        <w:rPr>
          <w:rFonts w:hint="cs"/>
          <w:b/>
          <w:bCs/>
          <w:i/>
          <w:iCs/>
          <w:szCs w:val="24"/>
        </w:rPr>
        <w:t>15</w:t>
      </w:r>
      <w:r w:rsidRPr="009E35C5">
        <w:rPr>
          <w:rFonts w:hint="cs"/>
          <w:i/>
          <w:iCs/>
          <w:szCs w:val="24"/>
        </w:rPr>
        <w:t> 'As in the days of thy coming forth out of the land of Egypt will I show unto him marvellous things.'</w:t>
      </w:r>
    </w:p>
    <w:p w14:paraId="3D0649E9" w14:textId="082CC9C7" w:rsidR="00F358FE" w:rsidRDefault="00F358FE" w:rsidP="00042D23">
      <w:pPr>
        <w:rPr>
          <w:szCs w:val="24"/>
        </w:rPr>
      </w:pPr>
    </w:p>
    <w:p w14:paraId="39459A48" w14:textId="162891B3" w:rsidR="00F358FE" w:rsidRDefault="00F358FE" w:rsidP="00042D23">
      <w:pPr>
        <w:rPr>
          <w:szCs w:val="24"/>
        </w:rPr>
      </w:pPr>
      <w:r>
        <w:rPr>
          <w:szCs w:val="24"/>
        </w:rPr>
        <w:t xml:space="preserve">Moshe had to suffer in order to redeem the </w:t>
      </w:r>
    </w:p>
    <w:p w14:paraId="31CC91EB" w14:textId="77777777" w:rsidR="00F358FE" w:rsidRDefault="00F358FE" w:rsidP="00042D23">
      <w:pPr>
        <w:rPr>
          <w:szCs w:val="24"/>
        </w:rPr>
      </w:pPr>
    </w:p>
    <w:p w14:paraId="3E127A4B" w14:textId="77777777" w:rsidR="00F358FE" w:rsidRPr="003522C6" w:rsidRDefault="00F358FE" w:rsidP="003522C6">
      <w:pPr>
        <w:ind w:left="288" w:right="288"/>
        <w:rPr>
          <w:i/>
          <w:iCs/>
          <w:szCs w:val="24"/>
        </w:rPr>
      </w:pPr>
      <w:r w:rsidRPr="003522C6">
        <w:rPr>
          <w:b/>
          <w:bCs/>
          <w:i/>
          <w:iCs/>
          <w:szCs w:val="24"/>
        </w:rPr>
        <w:t>Pesikta Rabbati 36</w:t>
      </w:r>
      <w:r w:rsidRPr="003522C6">
        <w:rPr>
          <w:i/>
          <w:iCs/>
          <w:szCs w:val="24"/>
        </w:rPr>
        <w:t xml:space="preserve">  The Holy One, blessed be He, will tell (the Messiah) what will befall him: ‘There are souls that have been put away with you under My throne, and it is their sins which will bend you down under a yoke of iron, and make you like a calf whose eyes grow dim with suffering, and will choke your spirit as with a yoke; because of the sins of these souls your tongue will cleave to the roof of your mouth. Are you willing to endure such things?…if your soul is sad at the prospect of your suffering, I shall at this moment banish these sinful souls.’ The Messiah will say: ‘Master of the universe, with joy in my soul and gladness in my heart I take this suffering upon myself, provided that not one person in Israel shall perish; that not only those who are alive be saved in my days, but that also those who are dead, who died from the days of Adam up to the time of redemption; and that not only these be saved in my days, but also those who died as abortions; and that not only these be saved in my days, but all those whom You thought to </w:t>
      </w:r>
      <w:r w:rsidRPr="003522C6">
        <w:rPr>
          <w:i/>
          <w:iCs/>
          <w:szCs w:val="24"/>
        </w:rPr>
        <w:lastRenderedPageBreak/>
        <w:t>create but were not created. Such are the things I desire, and for these I am ready to take upon myself whatever you decree.’ At these words, the Holy One, blessed be He, will appoint for the Messiah the four creatures who will carry the Messiah’s throne of glory.</w:t>
      </w:r>
    </w:p>
    <w:p w14:paraId="6E553113" w14:textId="23A3F807" w:rsidR="00F358FE" w:rsidRDefault="00F358FE" w:rsidP="00692471">
      <w:pPr>
        <w:rPr>
          <w:szCs w:val="24"/>
        </w:rPr>
      </w:pPr>
    </w:p>
    <w:p w14:paraId="7EEFF313" w14:textId="7E0863B1" w:rsidR="00F358FE" w:rsidRPr="00930443" w:rsidRDefault="00F358FE" w:rsidP="00930443">
      <w:pPr>
        <w:ind w:left="288" w:right="288"/>
        <w:rPr>
          <w:i/>
          <w:iCs/>
          <w:szCs w:val="24"/>
        </w:rPr>
      </w:pPr>
      <w:r w:rsidRPr="00930443">
        <w:rPr>
          <w:b/>
          <w:bCs/>
          <w:i/>
          <w:iCs/>
          <w:szCs w:val="24"/>
        </w:rPr>
        <w:t>Yalkut Shimoni, Yeshayahu 499</w:t>
      </w:r>
      <w:r w:rsidRPr="00930443">
        <w:rPr>
          <w:i/>
          <w:iCs/>
          <w:szCs w:val="24"/>
        </w:rPr>
        <w:t xml:space="preserve"> Before the world was created, Hashem created the soul of Moshiach. It shone very brightly, and is hinted to in the verse: “And Hashem saw the light, that it was good.” The forces of evil also saw this light, and asked Hashem, “Whose light is this?” Hashem answered, “This is the king who will defeat all of you in the End of Days.” The forces of evil then fell on the ground in fear before the soul of Moshiach. Hashem then asked Moshiach, “It is destined that you will suffer greatly. Are you willing to accept this suffering?” Moshiach answered, “If you agree that in the Days of Moshiach everyone will live again and even those who were meant to be born will come to life — upon these conditions I happily accept the suffering.” And when the time for Redemption comes, Avraham, Yitzchak and Yaakov will come to Moshiach and say, “Perhaps you have bad feeling towards the Jews who sinned, and therefore caused you to suffer. Maybe you don’t want them to have a share in the joys of Geulah?” And Moshiach will answer them, “But all my suffering was only for their sake! Of course I want them to have a share in the Geulah!” And our Avos will answer him, “Moshiach, you have comforted us!”</w:t>
      </w:r>
    </w:p>
    <w:p w14:paraId="36951700" w14:textId="77777777" w:rsidR="00F358FE" w:rsidRDefault="00F358FE" w:rsidP="00042D23">
      <w:pPr>
        <w:rPr>
          <w:szCs w:val="24"/>
        </w:rPr>
      </w:pPr>
    </w:p>
    <w:p w14:paraId="2A82D1D6" w14:textId="77777777" w:rsidR="00F358FE" w:rsidRDefault="00F358FE" w:rsidP="00042D23">
      <w:pPr>
        <w:rPr>
          <w:szCs w:val="24"/>
        </w:rPr>
      </w:pPr>
    </w:p>
    <w:p w14:paraId="30BA1DEB" w14:textId="77777777" w:rsidR="00F358FE" w:rsidRDefault="00F358FE" w:rsidP="000C7756">
      <w:pPr>
        <w:pStyle w:val="Heading2"/>
      </w:pPr>
      <w:bookmarkStart w:id="136" w:name="_Toc376043019"/>
      <w:bookmarkStart w:id="137" w:name="_Toc29814736"/>
      <w:bookmarkStart w:id="138" w:name="_Toc126703280"/>
      <w:bookmarkStart w:id="139" w:name="_Hlk14108545"/>
      <w:bookmarkStart w:id="140" w:name="_Toc160202792"/>
      <w:r>
        <w:t>Yehoshua</w:t>
      </w:r>
      <w:bookmarkEnd w:id="136"/>
      <w:bookmarkEnd w:id="137"/>
      <w:bookmarkEnd w:id="138"/>
      <w:bookmarkEnd w:id="140"/>
    </w:p>
    <w:p w14:paraId="6F1A98C9" w14:textId="77777777" w:rsidR="00F358FE" w:rsidRDefault="00F358FE" w:rsidP="00042D23">
      <w:pPr>
        <w:rPr>
          <w:szCs w:val="24"/>
        </w:rPr>
      </w:pPr>
    </w:p>
    <w:p w14:paraId="6A64493F" w14:textId="190B9992" w:rsidR="00F358FE" w:rsidRDefault="00F358FE" w:rsidP="00042D23">
      <w:pPr>
        <w:rPr>
          <w:szCs w:val="24"/>
        </w:rPr>
      </w:pPr>
      <w:r>
        <w:rPr>
          <w:szCs w:val="24"/>
        </w:rPr>
        <w:t xml:space="preserve">Yehoshua was responsible for gathering all the </w:t>
      </w:r>
      <w:r w:rsidRPr="00F358FE">
        <w:rPr>
          <w:szCs w:val="24"/>
        </w:rPr>
        <w:t>Jews</w:t>
      </w:r>
      <w:r>
        <w:rPr>
          <w:szCs w:val="24"/>
        </w:rPr>
        <w:t xml:space="preserve"> and the </w:t>
      </w:r>
      <w:r w:rsidRPr="00F358FE">
        <w:rPr>
          <w:szCs w:val="24"/>
        </w:rPr>
        <w:t>Erev Rav</w:t>
      </w:r>
      <w:r>
        <w:rPr>
          <w:szCs w:val="24"/>
        </w:rPr>
        <w:t xml:space="preserve"> into the promised land. He also led the wars to remove the Canaanites from the land.</w:t>
      </w:r>
    </w:p>
    <w:p w14:paraId="245ADF9D" w14:textId="77777777" w:rsidR="00F358FE" w:rsidRDefault="00F358FE" w:rsidP="00042D23">
      <w:pPr>
        <w:rPr>
          <w:szCs w:val="24"/>
        </w:rPr>
      </w:pPr>
    </w:p>
    <w:p w14:paraId="490124A7" w14:textId="5C026150" w:rsidR="00F358FE" w:rsidRDefault="00F358FE" w:rsidP="00042D23">
      <w:pPr>
        <w:rPr>
          <w:szCs w:val="24"/>
        </w:rPr>
      </w:pPr>
      <w:r w:rsidRPr="000C7756">
        <w:rPr>
          <w:szCs w:val="24"/>
        </w:rPr>
        <w:t>A</w:t>
      </w:r>
      <w:r>
        <w:rPr>
          <w:szCs w:val="24"/>
        </w:rPr>
        <w:t xml:space="preserve"> </w:t>
      </w:r>
      <w:r w:rsidRPr="000C7756">
        <w:rPr>
          <w:szCs w:val="24"/>
        </w:rPr>
        <w:t>final</w:t>
      </w:r>
      <w:r>
        <w:rPr>
          <w:szCs w:val="24"/>
        </w:rPr>
        <w:t xml:space="preserve"> </w:t>
      </w:r>
      <w:r w:rsidRPr="000C7756">
        <w:rPr>
          <w:szCs w:val="24"/>
        </w:rPr>
        <w:t>hint</w:t>
      </w:r>
      <w:r>
        <w:rPr>
          <w:szCs w:val="24"/>
        </w:rPr>
        <w:t xml:space="preserve"> </w:t>
      </w:r>
      <w:r w:rsidRPr="000C7756">
        <w:rPr>
          <w:szCs w:val="24"/>
        </w:rPr>
        <w:t>to</w:t>
      </w:r>
      <w:r>
        <w:rPr>
          <w:szCs w:val="24"/>
        </w:rPr>
        <w:t xml:space="preserve"> </w:t>
      </w:r>
      <w:r w:rsidRPr="000C7756">
        <w:rPr>
          <w:szCs w:val="24"/>
        </w:rPr>
        <w:t>Yehoshua’s</w:t>
      </w:r>
      <w:r>
        <w:rPr>
          <w:szCs w:val="24"/>
        </w:rPr>
        <w:t xml:space="preserve"> </w:t>
      </w:r>
      <w:r w:rsidRPr="000C7756">
        <w:rPr>
          <w:szCs w:val="24"/>
        </w:rPr>
        <w:t>manifestation</w:t>
      </w:r>
      <w:r>
        <w:rPr>
          <w:szCs w:val="24"/>
        </w:rPr>
        <w:t xml:space="preserve"> </w:t>
      </w:r>
      <w:r w:rsidRPr="000C7756">
        <w:rPr>
          <w:szCs w:val="24"/>
        </w:rPr>
        <w:t>of</w:t>
      </w:r>
      <w:r>
        <w:rPr>
          <w:szCs w:val="24"/>
        </w:rPr>
        <w:t xml:space="preserve"> </w:t>
      </w:r>
      <w:r w:rsidRPr="000C7756">
        <w:rPr>
          <w:szCs w:val="24"/>
        </w:rPr>
        <w:t>the</w:t>
      </w:r>
      <w:r>
        <w:rPr>
          <w:szCs w:val="24"/>
        </w:rPr>
        <w:t xml:space="preserve"> </w:t>
      </w:r>
      <w:r w:rsidRPr="00F358FE">
        <w:rPr>
          <w:szCs w:val="24"/>
        </w:rPr>
        <w:t>mission</w:t>
      </w:r>
      <w:r>
        <w:rPr>
          <w:szCs w:val="24"/>
        </w:rPr>
        <w:t xml:space="preserve"> </w:t>
      </w:r>
      <w:r w:rsidRPr="000C7756">
        <w:rPr>
          <w:szCs w:val="24"/>
        </w:rPr>
        <w:t>of</w:t>
      </w:r>
      <w:r>
        <w:rPr>
          <w:szCs w:val="24"/>
        </w:rPr>
        <w:t xml:space="preserve"> </w:t>
      </w:r>
      <w:r w:rsidRPr="00F358FE">
        <w:rPr>
          <w:szCs w:val="24"/>
        </w:rPr>
        <w:t>Mashiach</w:t>
      </w:r>
      <w:r>
        <w:rPr>
          <w:szCs w:val="24"/>
        </w:rPr>
        <w:t xml:space="preserve"> </w:t>
      </w:r>
      <w:r w:rsidRPr="000C7756">
        <w:rPr>
          <w:szCs w:val="24"/>
        </w:rPr>
        <w:t>ben</w:t>
      </w:r>
      <w:r>
        <w:rPr>
          <w:szCs w:val="24"/>
        </w:rPr>
        <w:t xml:space="preserve"> </w:t>
      </w:r>
      <w:r w:rsidRPr="00F358FE">
        <w:rPr>
          <w:szCs w:val="24"/>
        </w:rPr>
        <w:t>Yosef</w:t>
      </w:r>
      <w:r>
        <w:rPr>
          <w:szCs w:val="24"/>
        </w:rPr>
        <w:t xml:space="preserve"> </w:t>
      </w:r>
      <w:r w:rsidRPr="000C7756">
        <w:rPr>
          <w:szCs w:val="24"/>
        </w:rPr>
        <w:t>in</w:t>
      </w:r>
      <w:r>
        <w:rPr>
          <w:szCs w:val="24"/>
        </w:rPr>
        <w:t xml:space="preserve"> </w:t>
      </w:r>
      <w:r w:rsidRPr="000C7756">
        <w:rPr>
          <w:szCs w:val="24"/>
        </w:rPr>
        <w:t>his</w:t>
      </w:r>
      <w:r>
        <w:rPr>
          <w:szCs w:val="24"/>
        </w:rPr>
        <w:t xml:space="preserve"> </w:t>
      </w:r>
      <w:r w:rsidRPr="000C7756">
        <w:rPr>
          <w:szCs w:val="24"/>
        </w:rPr>
        <w:t>lifetime</w:t>
      </w:r>
      <w:r>
        <w:rPr>
          <w:szCs w:val="24"/>
        </w:rPr>
        <w:t xml:space="preserve"> </w:t>
      </w:r>
      <w:r w:rsidRPr="000C7756">
        <w:rPr>
          <w:szCs w:val="24"/>
        </w:rPr>
        <w:t>is</w:t>
      </w:r>
      <w:r>
        <w:rPr>
          <w:szCs w:val="24"/>
        </w:rPr>
        <w:t xml:space="preserve"> </w:t>
      </w:r>
      <w:r w:rsidRPr="000C7756">
        <w:rPr>
          <w:szCs w:val="24"/>
        </w:rPr>
        <w:t>the</w:t>
      </w:r>
      <w:r>
        <w:rPr>
          <w:szCs w:val="24"/>
        </w:rPr>
        <w:t xml:space="preserve"> </w:t>
      </w:r>
      <w:r w:rsidRPr="000C7756">
        <w:rPr>
          <w:szCs w:val="24"/>
        </w:rPr>
        <w:t>juxtaposition</w:t>
      </w:r>
      <w:r>
        <w:rPr>
          <w:szCs w:val="24"/>
        </w:rPr>
        <w:t xml:space="preserve"> </w:t>
      </w:r>
      <w:r w:rsidRPr="000C7756">
        <w:rPr>
          <w:szCs w:val="24"/>
        </w:rPr>
        <w:t>of</w:t>
      </w:r>
      <w:r>
        <w:rPr>
          <w:szCs w:val="24"/>
        </w:rPr>
        <w:t xml:space="preserve"> </w:t>
      </w:r>
      <w:r w:rsidRPr="000C7756">
        <w:rPr>
          <w:szCs w:val="24"/>
        </w:rPr>
        <w:t>Yehoshua’s</w:t>
      </w:r>
      <w:r>
        <w:rPr>
          <w:szCs w:val="24"/>
        </w:rPr>
        <w:t xml:space="preserve"> </w:t>
      </w:r>
      <w:r w:rsidRPr="00F358FE">
        <w:rPr>
          <w:szCs w:val="24"/>
        </w:rPr>
        <w:t>burial</w:t>
      </w:r>
      <w:r>
        <w:rPr>
          <w:szCs w:val="24"/>
        </w:rPr>
        <w:t xml:space="preserve"> </w:t>
      </w:r>
      <w:r w:rsidRPr="000C7756">
        <w:rPr>
          <w:szCs w:val="24"/>
        </w:rPr>
        <w:t>to</w:t>
      </w:r>
      <w:r>
        <w:rPr>
          <w:szCs w:val="24"/>
        </w:rPr>
        <w:t xml:space="preserve"> </w:t>
      </w:r>
      <w:r w:rsidRPr="000C7756">
        <w:rPr>
          <w:szCs w:val="24"/>
        </w:rPr>
        <w:t>the</w:t>
      </w:r>
      <w:r>
        <w:rPr>
          <w:szCs w:val="24"/>
        </w:rPr>
        <w:t xml:space="preserve"> </w:t>
      </w:r>
      <w:r w:rsidRPr="00F358FE">
        <w:rPr>
          <w:szCs w:val="24"/>
        </w:rPr>
        <w:t>burial</w:t>
      </w:r>
      <w:r>
        <w:rPr>
          <w:szCs w:val="24"/>
        </w:rPr>
        <w:t xml:space="preserve"> </w:t>
      </w:r>
      <w:r w:rsidRPr="000C7756">
        <w:rPr>
          <w:szCs w:val="24"/>
        </w:rPr>
        <w:t>of</w:t>
      </w:r>
      <w:r>
        <w:rPr>
          <w:szCs w:val="24"/>
        </w:rPr>
        <w:t xml:space="preserve"> </w:t>
      </w:r>
      <w:r w:rsidRPr="00F358FE">
        <w:rPr>
          <w:szCs w:val="24"/>
        </w:rPr>
        <w:t>Yosef</w:t>
      </w:r>
      <w:r w:rsidRPr="000C7756">
        <w:rPr>
          <w:szCs w:val="24"/>
        </w:rPr>
        <w:t>.</w:t>
      </w:r>
      <w:r>
        <w:rPr>
          <w:szCs w:val="24"/>
        </w:rPr>
        <w:t xml:space="preserve"> </w:t>
      </w:r>
      <w:r w:rsidRPr="000C7756">
        <w:rPr>
          <w:szCs w:val="24"/>
        </w:rPr>
        <w:t>Sefer</w:t>
      </w:r>
      <w:r>
        <w:rPr>
          <w:szCs w:val="24"/>
        </w:rPr>
        <w:t xml:space="preserve"> </w:t>
      </w:r>
      <w:r w:rsidRPr="000C7756">
        <w:rPr>
          <w:szCs w:val="24"/>
        </w:rPr>
        <w:t>Yehoshua</w:t>
      </w:r>
      <w:r>
        <w:rPr>
          <w:szCs w:val="24"/>
        </w:rPr>
        <w:t xml:space="preserve"> </w:t>
      </w:r>
      <w:r w:rsidRPr="000C7756">
        <w:rPr>
          <w:szCs w:val="24"/>
        </w:rPr>
        <w:t>24:29-30</w:t>
      </w:r>
      <w:r>
        <w:rPr>
          <w:szCs w:val="24"/>
        </w:rPr>
        <w:t xml:space="preserve"> </w:t>
      </w:r>
      <w:r w:rsidRPr="000C7756">
        <w:rPr>
          <w:szCs w:val="24"/>
        </w:rPr>
        <w:t>recounts</w:t>
      </w:r>
      <w:r>
        <w:rPr>
          <w:szCs w:val="24"/>
        </w:rPr>
        <w:t xml:space="preserve"> </w:t>
      </w:r>
      <w:r w:rsidRPr="000C7756">
        <w:rPr>
          <w:szCs w:val="24"/>
        </w:rPr>
        <w:t>Yehoshua’s</w:t>
      </w:r>
      <w:r>
        <w:rPr>
          <w:szCs w:val="24"/>
        </w:rPr>
        <w:t xml:space="preserve"> </w:t>
      </w:r>
      <w:r w:rsidRPr="000C7756">
        <w:rPr>
          <w:szCs w:val="24"/>
        </w:rPr>
        <w:t>death</w:t>
      </w:r>
      <w:r>
        <w:rPr>
          <w:szCs w:val="24"/>
        </w:rPr>
        <w:t xml:space="preserve"> </w:t>
      </w:r>
      <w:r w:rsidRPr="000C7756">
        <w:rPr>
          <w:szCs w:val="24"/>
        </w:rPr>
        <w:t>and</w:t>
      </w:r>
      <w:r>
        <w:rPr>
          <w:szCs w:val="24"/>
        </w:rPr>
        <w:t xml:space="preserve"> </w:t>
      </w:r>
      <w:r w:rsidRPr="00F358FE">
        <w:rPr>
          <w:szCs w:val="24"/>
        </w:rPr>
        <w:t>burial</w:t>
      </w:r>
      <w:r w:rsidRPr="000C7756">
        <w:rPr>
          <w:szCs w:val="24"/>
        </w:rPr>
        <w:t>.</w:t>
      </w:r>
      <w:r>
        <w:rPr>
          <w:szCs w:val="24"/>
        </w:rPr>
        <w:t xml:space="preserve"> </w:t>
      </w:r>
      <w:r w:rsidRPr="000C7756">
        <w:rPr>
          <w:szCs w:val="24"/>
        </w:rPr>
        <w:t>Yehoshua,</w:t>
      </w:r>
      <w:r>
        <w:rPr>
          <w:szCs w:val="24"/>
        </w:rPr>
        <w:t xml:space="preserve"> </w:t>
      </w:r>
      <w:r w:rsidRPr="000C7756">
        <w:rPr>
          <w:szCs w:val="24"/>
        </w:rPr>
        <w:t>like</w:t>
      </w:r>
      <w:r>
        <w:rPr>
          <w:szCs w:val="24"/>
        </w:rPr>
        <w:t xml:space="preserve"> </w:t>
      </w:r>
      <w:r w:rsidRPr="00F358FE">
        <w:rPr>
          <w:szCs w:val="24"/>
        </w:rPr>
        <w:t>Yosef</w:t>
      </w:r>
      <w:r w:rsidRPr="000C7756">
        <w:rPr>
          <w:szCs w:val="24"/>
        </w:rPr>
        <w:t>,</w:t>
      </w:r>
      <w:r>
        <w:rPr>
          <w:szCs w:val="24"/>
        </w:rPr>
        <w:t xml:space="preserve"> </w:t>
      </w:r>
      <w:r w:rsidRPr="000C7756">
        <w:rPr>
          <w:szCs w:val="24"/>
        </w:rPr>
        <w:t>died</w:t>
      </w:r>
      <w:r>
        <w:rPr>
          <w:szCs w:val="24"/>
        </w:rPr>
        <w:t xml:space="preserve"> </w:t>
      </w:r>
      <w:r w:rsidRPr="000C7756">
        <w:rPr>
          <w:szCs w:val="24"/>
        </w:rPr>
        <w:t>at</w:t>
      </w:r>
      <w:r>
        <w:rPr>
          <w:szCs w:val="24"/>
        </w:rPr>
        <w:t xml:space="preserve"> </w:t>
      </w:r>
      <w:r w:rsidRPr="000C7756">
        <w:rPr>
          <w:szCs w:val="24"/>
        </w:rPr>
        <w:t>the</w:t>
      </w:r>
      <w:r>
        <w:rPr>
          <w:szCs w:val="24"/>
        </w:rPr>
        <w:t xml:space="preserve"> </w:t>
      </w:r>
      <w:r w:rsidRPr="000C7756">
        <w:rPr>
          <w:szCs w:val="24"/>
        </w:rPr>
        <w:t>age</w:t>
      </w:r>
      <w:r>
        <w:rPr>
          <w:szCs w:val="24"/>
        </w:rPr>
        <w:t xml:space="preserve"> </w:t>
      </w:r>
      <w:r w:rsidRPr="000C7756">
        <w:rPr>
          <w:szCs w:val="24"/>
        </w:rPr>
        <w:t>of</w:t>
      </w:r>
      <w:r>
        <w:rPr>
          <w:szCs w:val="24"/>
        </w:rPr>
        <w:t xml:space="preserve"> </w:t>
      </w:r>
      <w:r w:rsidRPr="00F358FE">
        <w:rPr>
          <w:szCs w:val="24"/>
        </w:rPr>
        <w:t>one</w:t>
      </w:r>
      <w:r w:rsidRPr="000C7756">
        <w:rPr>
          <w:szCs w:val="24"/>
        </w:rPr>
        <w:t>-hundred</w:t>
      </w:r>
      <w:r>
        <w:rPr>
          <w:szCs w:val="24"/>
        </w:rPr>
        <w:t xml:space="preserve"> </w:t>
      </w:r>
      <w:r w:rsidRPr="000C7756">
        <w:rPr>
          <w:szCs w:val="24"/>
        </w:rPr>
        <w:t>and</w:t>
      </w:r>
      <w:r>
        <w:rPr>
          <w:szCs w:val="24"/>
        </w:rPr>
        <w:t xml:space="preserve"> </w:t>
      </w:r>
      <w:r w:rsidRPr="00F358FE">
        <w:rPr>
          <w:szCs w:val="24"/>
        </w:rPr>
        <w:t>ten</w:t>
      </w:r>
      <w:r>
        <w:rPr>
          <w:szCs w:val="24"/>
        </w:rPr>
        <w:t>.</w:t>
      </w:r>
      <w:r>
        <w:rPr>
          <w:rStyle w:val="FootnoteReference"/>
          <w:szCs w:val="24"/>
        </w:rPr>
        <w:footnoteReference w:id="86"/>
      </w:r>
      <w:r>
        <w:rPr>
          <w:szCs w:val="24"/>
        </w:rPr>
        <w:t xml:space="preserve"> </w:t>
      </w:r>
    </w:p>
    <w:p w14:paraId="1BCA3158" w14:textId="77777777" w:rsidR="00F358FE" w:rsidRDefault="00F358FE" w:rsidP="00042D23">
      <w:pPr>
        <w:rPr>
          <w:szCs w:val="24"/>
        </w:rPr>
      </w:pPr>
    </w:p>
    <w:p w14:paraId="4D4148D3" w14:textId="2AC7B847" w:rsidR="00F358FE" w:rsidRDefault="00F358FE" w:rsidP="00042D23">
      <w:pPr>
        <w:rPr>
          <w:szCs w:val="24"/>
        </w:rPr>
      </w:pPr>
      <w:r w:rsidRPr="000C7756">
        <w:rPr>
          <w:szCs w:val="24"/>
        </w:rPr>
        <w:t>The</w:t>
      </w:r>
      <w:r>
        <w:rPr>
          <w:szCs w:val="24"/>
        </w:rPr>
        <w:t xml:space="preserve"> </w:t>
      </w:r>
      <w:r w:rsidRPr="000C7756">
        <w:rPr>
          <w:szCs w:val="24"/>
        </w:rPr>
        <w:t>following</w:t>
      </w:r>
      <w:r>
        <w:rPr>
          <w:szCs w:val="24"/>
        </w:rPr>
        <w:t xml:space="preserve"> </w:t>
      </w:r>
      <w:r w:rsidRPr="000C7756">
        <w:rPr>
          <w:szCs w:val="24"/>
        </w:rPr>
        <w:t>pesukim</w:t>
      </w:r>
      <w:r>
        <w:rPr>
          <w:szCs w:val="24"/>
        </w:rPr>
        <w:t xml:space="preserve"> </w:t>
      </w:r>
      <w:r w:rsidRPr="000C7756">
        <w:rPr>
          <w:szCs w:val="24"/>
        </w:rPr>
        <w:t>relate</w:t>
      </w:r>
      <w:r>
        <w:rPr>
          <w:szCs w:val="24"/>
        </w:rPr>
        <w:t xml:space="preserve"> </w:t>
      </w:r>
      <w:r w:rsidRPr="000C7756">
        <w:rPr>
          <w:szCs w:val="24"/>
        </w:rPr>
        <w:t>that</w:t>
      </w:r>
      <w:r>
        <w:rPr>
          <w:szCs w:val="24"/>
        </w:rPr>
        <w:t xml:space="preserve"> </w:t>
      </w:r>
      <w:r w:rsidRPr="000C7756">
        <w:rPr>
          <w:szCs w:val="24"/>
        </w:rPr>
        <w:t>Am</w:t>
      </w:r>
      <w:r>
        <w:rPr>
          <w:szCs w:val="24"/>
        </w:rPr>
        <w:t xml:space="preserve"> I</w:t>
      </w:r>
      <w:r w:rsidRPr="000C7756">
        <w:rPr>
          <w:szCs w:val="24"/>
        </w:rPr>
        <w:t>srael</w:t>
      </w:r>
      <w:r>
        <w:rPr>
          <w:szCs w:val="24"/>
        </w:rPr>
        <w:t xml:space="preserve"> </w:t>
      </w:r>
      <w:r w:rsidRPr="000C7756">
        <w:rPr>
          <w:szCs w:val="24"/>
        </w:rPr>
        <w:t>served</w:t>
      </w:r>
      <w:r>
        <w:rPr>
          <w:szCs w:val="24"/>
        </w:rPr>
        <w:t xml:space="preserve"> </w:t>
      </w:r>
      <w:r w:rsidRPr="00F358FE">
        <w:rPr>
          <w:szCs w:val="24"/>
        </w:rPr>
        <w:t>HaShem</w:t>
      </w:r>
      <w:r>
        <w:rPr>
          <w:szCs w:val="24"/>
        </w:rPr>
        <w:t xml:space="preserve"> </w:t>
      </w:r>
      <w:r w:rsidRPr="000C7756">
        <w:rPr>
          <w:szCs w:val="24"/>
        </w:rPr>
        <w:t>throughout</w:t>
      </w:r>
      <w:r>
        <w:rPr>
          <w:szCs w:val="24"/>
        </w:rPr>
        <w:t xml:space="preserve"> </w:t>
      </w:r>
      <w:r w:rsidRPr="000C7756">
        <w:rPr>
          <w:szCs w:val="24"/>
        </w:rPr>
        <w:t>Yehoshua’s</w:t>
      </w:r>
      <w:r>
        <w:rPr>
          <w:szCs w:val="24"/>
        </w:rPr>
        <w:t xml:space="preserve"> </w:t>
      </w:r>
      <w:r w:rsidRPr="000C7756">
        <w:rPr>
          <w:szCs w:val="24"/>
        </w:rPr>
        <w:t>lifetime</w:t>
      </w:r>
      <w:r>
        <w:rPr>
          <w:szCs w:val="24"/>
        </w:rPr>
        <w:t xml:space="preserve"> </w:t>
      </w:r>
      <w:r w:rsidRPr="000C7756">
        <w:rPr>
          <w:szCs w:val="24"/>
        </w:rPr>
        <w:t>and</w:t>
      </w:r>
      <w:r>
        <w:rPr>
          <w:szCs w:val="24"/>
        </w:rPr>
        <w:t xml:space="preserve"> </w:t>
      </w:r>
      <w:r w:rsidRPr="000C7756">
        <w:rPr>
          <w:szCs w:val="24"/>
        </w:rPr>
        <w:t>throughout</w:t>
      </w:r>
      <w:r>
        <w:rPr>
          <w:szCs w:val="24"/>
        </w:rPr>
        <w:t xml:space="preserve"> </w:t>
      </w:r>
      <w:r w:rsidRPr="000C7756">
        <w:rPr>
          <w:szCs w:val="24"/>
        </w:rPr>
        <w:t>the</w:t>
      </w:r>
      <w:r>
        <w:rPr>
          <w:szCs w:val="24"/>
        </w:rPr>
        <w:t xml:space="preserve"> </w:t>
      </w:r>
      <w:r w:rsidRPr="00F358FE">
        <w:rPr>
          <w:szCs w:val="24"/>
        </w:rPr>
        <w:t>generation</w:t>
      </w:r>
      <w:r>
        <w:rPr>
          <w:szCs w:val="24"/>
        </w:rPr>
        <w:t xml:space="preserve"> </w:t>
      </w:r>
      <w:r w:rsidRPr="000C7756">
        <w:rPr>
          <w:szCs w:val="24"/>
        </w:rPr>
        <w:t>of</w:t>
      </w:r>
      <w:r>
        <w:rPr>
          <w:szCs w:val="24"/>
        </w:rPr>
        <w:t xml:space="preserve"> </w:t>
      </w:r>
      <w:r w:rsidRPr="000C7756">
        <w:rPr>
          <w:szCs w:val="24"/>
        </w:rPr>
        <w:t>the</w:t>
      </w:r>
      <w:r>
        <w:rPr>
          <w:szCs w:val="24"/>
        </w:rPr>
        <w:t xml:space="preserve"> </w:t>
      </w:r>
      <w:r w:rsidRPr="000C7756">
        <w:rPr>
          <w:szCs w:val="24"/>
        </w:rPr>
        <w:t>Zikenim</w:t>
      </w:r>
      <w:r>
        <w:rPr>
          <w:szCs w:val="24"/>
        </w:rPr>
        <w:t xml:space="preserve"> </w:t>
      </w:r>
      <w:r w:rsidRPr="000C7756">
        <w:rPr>
          <w:szCs w:val="24"/>
        </w:rPr>
        <w:t>(Elders)</w:t>
      </w:r>
      <w:r>
        <w:rPr>
          <w:szCs w:val="24"/>
        </w:rPr>
        <w:t xml:space="preserve"> </w:t>
      </w:r>
      <w:r w:rsidRPr="000C7756">
        <w:rPr>
          <w:szCs w:val="24"/>
        </w:rPr>
        <w:t>that</w:t>
      </w:r>
      <w:r>
        <w:rPr>
          <w:szCs w:val="24"/>
        </w:rPr>
        <w:t xml:space="preserve"> </w:t>
      </w:r>
      <w:r w:rsidRPr="000C7756">
        <w:rPr>
          <w:szCs w:val="24"/>
        </w:rPr>
        <w:t>lived</w:t>
      </w:r>
      <w:r>
        <w:rPr>
          <w:szCs w:val="24"/>
        </w:rPr>
        <w:t xml:space="preserve"> </w:t>
      </w:r>
      <w:r w:rsidRPr="000C7756">
        <w:rPr>
          <w:szCs w:val="24"/>
        </w:rPr>
        <w:t>afterward.</w:t>
      </w:r>
      <w:r>
        <w:rPr>
          <w:szCs w:val="24"/>
        </w:rPr>
        <w:t xml:space="preserve"> </w:t>
      </w:r>
      <w:r w:rsidRPr="000C7756">
        <w:rPr>
          <w:szCs w:val="24"/>
        </w:rPr>
        <w:t>Then</w:t>
      </w:r>
      <w:r>
        <w:rPr>
          <w:rStyle w:val="FootnoteReference"/>
          <w:szCs w:val="24"/>
        </w:rPr>
        <w:footnoteReference w:id="87"/>
      </w:r>
      <w:r>
        <w:rPr>
          <w:szCs w:val="24"/>
        </w:rPr>
        <w:t xml:space="preserve"> </w:t>
      </w:r>
      <w:r w:rsidRPr="00F358FE">
        <w:rPr>
          <w:szCs w:val="24"/>
        </w:rPr>
        <w:t>Yosef</w:t>
      </w:r>
      <w:r w:rsidRPr="000C7756">
        <w:rPr>
          <w:szCs w:val="24"/>
        </w:rPr>
        <w:t>’s</w:t>
      </w:r>
      <w:r>
        <w:rPr>
          <w:szCs w:val="24"/>
        </w:rPr>
        <w:t xml:space="preserve"> </w:t>
      </w:r>
      <w:r w:rsidRPr="00F358FE">
        <w:rPr>
          <w:szCs w:val="24"/>
        </w:rPr>
        <w:t>burial</w:t>
      </w:r>
      <w:r>
        <w:rPr>
          <w:szCs w:val="24"/>
        </w:rPr>
        <w:t xml:space="preserve"> </w:t>
      </w:r>
      <w:r w:rsidRPr="000C7756">
        <w:rPr>
          <w:szCs w:val="24"/>
        </w:rPr>
        <w:t>in</w:t>
      </w:r>
      <w:r>
        <w:rPr>
          <w:szCs w:val="24"/>
        </w:rPr>
        <w:t xml:space="preserve"> </w:t>
      </w:r>
      <w:r w:rsidRPr="00F358FE">
        <w:rPr>
          <w:szCs w:val="24"/>
        </w:rPr>
        <w:t>Shechem</w:t>
      </w:r>
      <w:r>
        <w:rPr>
          <w:szCs w:val="24"/>
        </w:rPr>
        <w:t xml:space="preserve"> </w:t>
      </w:r>
      <w:r w:rsidRPr="000C7756">
        <w:rPr>
          <w:szCs w:val="24"/>
        </w:rPr>
        <w:t>is</w:t>
      </w:r>
      <w:r>
        <w:rPr>
          <w:szCs w:val="24"/>
        </w:rPr>
        <w:t xml:space="preserve"> </w:t>
      </w:r>
      <w:r w:rsidRPr="000C7756">
        <w:rPr>
          <w:szCs w:val="24"/>
        </w:rPr>
        <w:t>recounted,</w:t>
      </w:r>
      <w:r>
        <w:rPr>
          <w:szCs w:val="24"/>
        </w:rPr>
        <w:t xml:space="preserve"> </w:t>
      </w:r>
      <w:r w:rsidRPr="000C7756">
        <w:rPr>
          <w:szCs w:val="24"/>
        </w:rPr>
        <w:t>clearly</w:t>
      </w:r>
      <w:r>
        <w:rPr>
          <w:szCs w:val="24"/>
        </w:rPr>
        <w:t xml:space="preserve"> </w:t>
      </w:r>
      <w:r w:rsidRPr="000C7756">
        <w:rPr>
          <w:szCs w:val="24"/>
        </w:rPr>
        <w:t>pointing</w:t>
      </w:r>
      <w:r>
        <w:rPr>
          <w:szCs w:val="24"/>
        </w:rPr>
        <w:t xml:space="preserve"> </w:t>
      </w:r>
      <w:r w:rsidRPr="000C7756">
        <w:rPr>
          <w:szCs w:val="24"/>
        </w:rPr>
        <w:t>out</w:t>
      </w:r>
      <w:r>
        <w:rPr>
          <w:szCs w:val="24"/>
        </w:rPr>
        <w:t xml:space="preserve"> </w:t>
      </w:r>
      <w:r w:rsidRPr="000C7756">
        <w:rPr>
          <w:szCs w:val="24"/>
        </w:rPr>
        <w:t>the</w:t>
      </w:r>
      <w:r>
        <w:rPr>
          <w:szCs w:val="24"/>
        </w:rPr>
        <w:t xml:space="preserve"> </w:t>
      </w:r>
      <w:r w:rsidRPr="000C7756">
        <w:rPr>
          <w:szCs w:val="24"/>
        </w:rPr>
        <w:t>strong</w:t>
      </w:r>
      <w:r>
        <w:rPr>
          <w:szCs w:val="24"/>
        </w:rPr>
        <w:t xml:space="preserve"> </w:t>
      </w:r>
      <w:r w:rsidRPr="00F358FE">
        <w:rPr>
          <w:szCs w:val="24"/>
        </w:rPr>
        <w:t>connection</w:t>
      </w:r>
      <w:r>
        <w:rPr>
          <w:szCs w:val="24"/>
        </w:rPr>
        <w:t xml:space="preserve"> </w:t>
      </w:r>
      <w:r w:rsidRPr="000C7756">
        <w:rPr>
          <w:szCs w:val="24"/>
        </w:rPr>
        <w:t>between</w:t>
      </w:r>
      <w:r>
        <w:rPr>
          <w:szCs w:val="24"/>
        </w:rPr>
        <w:t xml:space="preserve"> </w:t>
      </w:r>
      <w:r w:rsidRPr="00F358FE">
        <w:rPr>
          <w:szCs w:val="24"/>
        </w:rPr>
        <w:t>Yosef</w:t>
      </w:r>
      <w:r>
        <w:rPr>
          <w:szCs w:val="24"/>
        </w:rPr>
        <w:t xml:space="preserve"> </w:t>
      </w:r>
      <w:r w:rsidRPr="000C7756">
        <w:rPr>
          <w:szCs w:val="24"/>
        </w:rPr>
        <w:t>and</w:t>
      </w:r>
      <w:r>
        <w:rPr>
          <w:szCs w:val="24"/>
        </w:rPr>
        <w:t xml:space="preserve"> </w:t>
      </w:r>
      <w:r w:rsidRPr="000C7756">
        <w:rPr>
          <w:szCs w:val="24"/>
        </w:rPr>
        <w:t>Yehoshua.</w:t>
      </w:r>
      <w:r>
        <w:rPr>
          <w:szCs w:val="24"/>
        </w:rPr>
        <w:t xml:space="preserve"> </w:t>
      </w:r>
      <w:r w:rsidRPr="000C7756">
        <w:rPr>
          <w:szCs w:val="24"/>
        </w:rPr>
        <w:t>Yehoshua,</w:t>
      </w:r>
      <w:r>
        <w:rPr>
          <w:szCs w:val="24"/>
        </w:rPr>
        <w:t xml:space="preserve"> </w:t>
      </w:r>
      <w:r w:rsidRPr="000C7756">
        <w:rPr>
          <w:szCs w:val="24"/>
        </w:rPr>
        <w:t>being</w:t>
      </w:r>
      <w:r>
        <w:rPr>
          <w:szCs w:val="24"/>
        </w:rPr>
        <w:t xml:space="preserve"> </w:t>
      </w:r>
      <w:r w:rsidRPr="000C7756">
        <w:rPr>
          <w:szCs w:val="24"/>
        </w:rPr>
        <w:t>the</w:t>
      </w:r>
      <w:r>
        <w:rPr>
          <w:szCs w:val="24"/>
        </w:rPr>
        <w:t xml:space="preserve"> </w:t>
      </w:r>
      <w:r w:rsidRPr="000C7756">
        <w:rPr>
          <w:szCs w:val="24"/>
        </w:rPr>
        <w:t>continuation</w:t>
      </w:r>
      <w:r>
        <w:rPr>
          <w:szCs w:val="24"/>
        </w:rPr>
        <w:t xml:space="preserve"> </w:t>
      </w:r>
      <w:r w:rsidRPr="000C7756">
        <w:rPr>
          <w:szCs w:val="24"/>
        </w:rPr>
        <w:t>of</w:t>
      </w:r>
      <w:r>
        <w:rPr>
          <w:szCs w:val="24"/>
        </w:rPr>
        <w:t xml:space="preserve"> </w:t>
      </w:r>
      <w:r w:rsidRPr="000C7756">
        <w:rPr>
          <w:szCs w:val="24"/>
        </w:rPr>
        <w:t>the</w:t>
      </w:r>
      <w:r>
        <w:rPr>
          <w:szCs w:val="24"/>
        </w:rPr>
        <w:t xml:space="preserve"> </w:t>
      </w:r>
      <w:r w:rsidRPr="00F358FE">
        <w:rPr>
          <w:szCs w:val="24"/>
        </w:rPr>
        <w:t>spiritual</w:t>
      </w:r>
      <w:r>
        <w:rPr>
          <w:szCs w:val="24"/>
        </w:rPr>
        <w:t xml:space="preserve"> </w:t>
      </w:r>
      <w:r w:rsidRPr="000C7756">
        <w:rPr>
          <w:szCs w:val="24"/>
        </w:rPr>
        <w:t>legacy</w:t>
      </w:r>
      <w:r>
        <w:rPr>
          <w:szCs w:val="24"/>
        </w:rPr>
        <w:t xml:space="preserve"> </w:t>
      </w:r>
      <w:r w:rsidRPr="000C7756">
        <w:rPr>
          <w:szCs w:val="24"/>
        </w:rPr>
        <w:t>and</w:t>
      </w:r>
      <w:r>
        <w:rPr>
          <w:szCs w:val="24"/>
        </w:rPr>
        <w:t xml:space="preserve"> </w:t>
      </w:r>
      <w:r w:rsidRPr="00F358FE">
        <w:rPr>
          <w:szCs w:val="24"/>
        </w:rPr>
        <w:t>mission</w:t>
      </w:r>
      <w:r>
        <w:rPr>
          <w:szCs w:val="24"/>
        </w:rPr>
        <w:t xml:space="preserve"> </w:t>
      </w:r>
      <w:r w:rsidRPr="000C7756">
        <w:rPr>
          <w:szCs w:val="24"/>
        </w:rPr>
        <w:t>of</w:t>
      </w:r>
      <w:r>
        <w:rPr>
          <w:szCs w:val="24"/>
        </w:rPr>
        <w:t xml:space="preserve"> </w:t>
      </w:r>
      <w:r w:rsidRPr="00F358FE">
        <w:rPr>
          <w:szCs w:val="24"/>
        </w:rPr>
        <w:t>Yosef</w:t>
      </w:r>
      <w:r>
        <w:rPr>
          <w:szCs w:val="24"/>
        </w:rPr>
        <w:t xml:space="preserve"> </w:t>
      </w:r>
      <w:r w:rsidRPr="000C7756">
        <w:rPr>
          <w:szCs w:val="24"/>
        </w:rPr>
        <w:t>HaTzaddik,</w:t>
      </w:r>
      <w:r>
        <w:rPr>
          <w:szCs w:val="24"/>
        </w:rPr>
        <w:t xml:space="preserve"> </w:t>
      </w:r>
      <w:r w:rsidRPr="000C7756">
        <w:rPr>
          <w:szCs w:val="24"/>
        </w:rPr>
        <w:t>who</w:t>
      </w:r>
      <w:r>
        <w:rPr>
          <w:szCs w:val="24"/>
        </w:rPr>
        <w:t xml:space="preserve"> </w:t>
      </w:r>
      <w:r w:rsidRPr="000C7756">
        <w:rPr>
          <w:szCs w:val="24"/>
        </w:rPr>
        <w:t>fully</w:t>
      </w:r>
      <w:r>
        <w:rPr>
          <w:szCs w:val="24"/>
        </w:rPr>
        <w:t xml:space="preserve"> </w:t>
      </w:r>
      <w:r w:rsidRPr="000C7756">
        <w:rPr>
          <w:szCs w:val="24"/>
        </w:rPr>
        <w:t>encompassed</w:t>
      </w:r>
      <w:r>
        <w:rPr>
          <w:szCs w:val="24"/>
        </w:rPr>
        <w:t xml:space="preserve"> </w:t>
      </w:r>
      <w:r w:rsidRPr="000C7756">
        <w:rPr>
          <w:szCs w:val="24"/>
        </w:rPr>
        <w:t>the</w:t>
      </w:r>
      <w:r>
        <w:rPr>
          <w:szCs w:val="24"/>
        </w:rPr>
        <w:t xml:space="preserve"> </w:t>
      </w:r>
      <w:r w:rsidRPr="000C7756">
        <w:rPr>
          <w:szCs w:val="24"/>
        </w:rPr>
        <w:t>role</w:t>
      </w:r>
      <w:r>
        <w:rPr>
          <w:szCs w:val="24"/>
        </w:rPr>
        <w:t xml:space="preserve"> </w:t>
      </w:r>
      <w:r w:rsidRPr="000C7756">
        <w:rPr>
          <w:szCs w:val="24"/>
        </w:rPr>
        <w:t>of</w:t>
      </w:r>
      <w:r>
        <w:rPr>
          <w:szCs w:val="24"/>
        </w:rPr>
        <w:t xml:space="preserve"> </w:t>
      </w:r>
      <w:r w:rsidRPr="00F358FE">
        <w:rPr>
          <w:szCs w:val="24"/>
        </w:rPr>
        <w:t>Tikkun</w:t>
      </w:r>
      <w:r>
        <w:rPr>
          <w:szCs w:val="24"/>
        </w:rPr>
        <w:t xml:space="preserve"> </w:t>
      </w:r>
      <w:r w:rsidRPr="000C7756">
        <w:rPr>
          <w:szCs w:val="24"/>
        </w:rPr>
        <w:t>Olam,</w:t>
      </w:r>
      <w:r>
        <w:rPr>
          <w:szCs w:val="24"/>
        </w:rPr>
        <w:t xml:space="preserve"> </w:t>
      </w:r>
      <w:r w:rsidRPr="000C7756">
        <w:rPr>
          <w:szCs w:val="24"/>
        </w:rPr>
        <w:t>setting</w:t>
      </w:r>
      <w:r>
        <w:rPr>
          <w:szCs w:val="24"/>
        </w:rPr>
        <w:t xml:space="preserve"> </w:t>
      </w:r>
      <w:r w:rsidRPr="000C7756">
        <w:rPr>
          <w:szCs w:val="24"/>
        </w:rPr>
        <w:t>the</w:t>
      </w:r>
      <w:r>
        <w:rPr>
          <w:szCs w:val="24"/>
        </w:rPr>
        <w:t xml:space="preserve"> </w:t>
      </w:r>
      <w:r w:rsidRPr="000C7756">
        <w:rPr>
          <w:szCs w:val="24"/>
        </w:rPr>
        <w:t>precedent</w:t>
      </w:r>
      <w:r>
        <w:rPr>
          <w:szCs w:val="24"/>
        </w:rPr>
        <w:t xml:space="preserve"> </w:t>
      </w:r>
      <w:r w:rsidRPr="000C7756">
        <w:rPr>
          <w:szCs w:val="24"/>
        </w:rPr>
        <w:t>for</w:t>
      </w:r>
      <w:r>
        <w:rPr>
          <w:szCs w:val="24"/>
        </w:rPr>
        <w:t xml:space="preserve"> </w:t>
      </w:r>
      <w:r w:rsidRPr="000C7756">
        <w:rPr>
          <w:szCs w:val="24"/>
        </w:rPr>
        <w:t>all</w:t>
      </w:r>
      <w:r>
        <w:rPr>
          <w:szCs w:val="24"/>
        </w:rPr>
        <w:t xml:space="preserve"> </w:t>
      </w:r>
      <w:r w:rsidRPr="00F358FE">
        <w:rPr>
          <w:szCs w:val="24"/>
        </w:rPr>
        <w:t>future</w:t>
      </w:r>
      <w:r>
        <w:rPr>
          <w:szCs w:val="24"/>
        </w:rPr>
        <w:t xml:space="preserve"> </w:t>
      </w:r>
      <w:r w:rsidRPr="000C7756">
        <w:rPr>
          <w:szCs w:val="24"/>
        </w:rPr>
        <w:t>Mashichei</w:t>
      </w:r>
      <w:r>
        <w:rPr>
          <w:szCs w:val="24"/>
        </w:rPr>
        <w:t xml:space="preserve"> </w:t>
      </w:r>
      <w:r w:rsidRPr="000C7756">
        <w:rPr>
          <w:szCs w:val="24"/>
        </w:rPr>
        <w:t>ben</w:t>
      </w:r>
      <w:r>
        <w:rPr>
          <w:szCs w:val="24"/>
        </w:rPr>
        <w:t xml:space="preserve"> </w:t>
      </w:r>
      <w:r w:rsidRPr="00F358FE">
        <w:rPr>
          <w:szCs w:val="24"/>
        </w:rPr>
        <w:t>Yosef</w:t>
      </w:r>
      <w:r>
        <w:rPr>
          <w:szCs w:val="24"/>
        </w:rPr>
        <w:t xml:space="preserve"> </w:t>
      </w:r>
      <w:r w:rsidRPr="000C7756">
        <w:rPr>
          <w:szCs w:val="24"/>
        </w:rPr>
        <w:t>to</w:t>
      </w:r>
      <w:r>
        <w:rPr>
          <w:szCs w:val="24"/>
        </w:rPr>
        <w:t xml:space="preserve"> </w:t>
      </w:r>
      <w:r w:rsidRPr="000C7756">
        <w:rPr>
          <w:szCs w:val="24"/>
        </w:rPr>
        <w:t>follow.</w:t>
      </w:r>
      <w:r>
        <w:rPr>
          <w:szCs w:val="24"/>
        </w:rPr>
        <w:t xml:space="preserve"> </w:t>
      </w:r>
      <w:r w:rsidRPr="000C7756">
        <w:rPr>
          <w:szCs w:val="24"/>
        </w:rPr>
        <w:t>Until</w:t>
      </w:r>
      <w:r>
        <w:rPr>
          <w:szCs w:val="24"/>
        </w:rPr>
        <w:t xml:space="preserve"> </w:t>
      </w:r>
      <w:r w:rsidRPr="000C7756">
        <w:rPr>
          <w:szCs w:val="24"/>
        </w:rPr>
        <w:t>the</w:t>
      </w:r>
      <w:r>
        <w:rPr>
          <w:szCs w:val="24"/>
        </w:rPr>
        <w:t xml:space="preserve"> </w:t>
      </w:r>
      <w:r w:rsidRPr="000C7756">
        <w:rPr>
          <w:szCs w:val="24"/>
        </w:rPr>
        <w:t>final</w:t>
      </w:r>
      <w:r>
        <w:rPr>
          <w:szCs w:val="24"/>
        </w:rPr>
        <w:t xml:space="preserve"> </w:t>
      </w:r>
      <w:r w:rsidRPr="000C7756">
        <w:rPr>
          <w:szCs w:val="24"/>
        </w:rPr>
        <w:t>stage</w:t>
      </w:r>
      <w:r>
        <w:rPr>
          <w:szCs w:val="24"/>
        </w:rPr>
        <w:t xml:space="preserve"> </w:t>
      </w:r>
      <w:r w:rsidRPr="000C7756">
        <w:rPr>
          <w:szCs w:val="24"/>
        </w:rPr>
        <w:t>of</w:t>
      </w:r>
      <w:r>
        <w:rPr>
          <w:szCs w:val="24"/>
        </w:rPr>
        <w:t xml:space="preserve"> </w:t>
      </w:r>
      <w:r w:rsidRPr="000C7756">
        <w:rPr>
          <w:szCs w:val="24"/>
        </w:rPr>
        <w:t>the</w:t>
      </w:r>
      <w:r>
        <w:rPr>
          <w:szCs w:val="24"/>
        </w:rPr>
        <w:t xml:space="preserve"> </w:t>
      </w:r>
      <w:r w:rsidRPr="000C7756">
        <w:rPr>
          <w:szCs w:val="24"/>
        </w:rPr>
        <w:t>process</w:t>
      </w:r>
      <w:r>
        <w:rPr>
          <w:szCs w:val="24"/>
        </w:rPr>
        <w:t xml:space="preserve"> </w:t>
      </w:r>
      <w:r w:rsidRPr="000C7756">
        <w:rPr>
          <w:szCs w:val="24"/>
        </w:rPr>
        <w:t>is</w:t>
      </w:r>
      <w:r>
        <w:rPr>
          <w:szCs w:val="24"/>
        </w:rPr>
        <w:t xml:space="preserve"> </w:t>
      </w:r>
      <w:r w:rsidRPr="000C7756">
        <w:rPr>
          <w:szCs w:val="24"/>
        </w:rPr>
        <w:t>fulfilled</w:t>
      </w:r>
      <w:r>
        <w:rPr>
          <w:szCs w:val="24"/>
        </w:rPr>
        <w:t xml:space="preserve"> </w:t>
      </w:r>
      <w:r w:rsidRPr="000C7756">
        <w:rPr>
          <w:szCs w:val="24"/>
        </w:rPr>
        <w:t>and</w:t>
      </w:r>
      <w:r>
        <w:rPr>
          <w:szCs w:val="24"/>
        </w:rPr>
        <w:t xml:space="preserve"> </w:t>
      </w:r>
      <w:r w:rsidRPr="000C7756">
        <w:rPr>
          <w:szCs w:val="24"/>
        </w:rPr>
        <w:t>we</w:t>
      </w:r>
      <w:r>
        <w:rPr>
          <w:szCs w:val="24"/>
        </w:rPr>
        <w:t xml:space="preserve"> </w:t>
      </w:r>
      <w:r w:rsidRPr="00F358FE">
        <w:rPr>
          <w:szCs w:val="24"/>
        </w:rPr>
        <w:t>merit</w:t>
      </w:r>
      <w:r>
        <w:rPr>
          <w:szCs w:val="24"/>
        </w:rPr>
        <w:t xml:space="preserve"> </w:t>
      </w:r>
      <w:r w:rsidRPr="000C7756">
        <w:rPr>
          <w:szCs w:val="24"/>
        </w:rPr>
        <w:t>the</w:t>
      </w:r>
      <w:r>
        <w:rPr>
          <w:szCs w:val="24"/>
        </w:rPr>
        <w:t xml:space="preserve"> </w:t>
      </w:r>
      <w:r w:rsidRPr="00F358FE">
        <w:rPr>
          <w:szCs w:val="24"/>
        </w:rPr>
        <w:t>coming</w:t>
      </w:r>
      <w:r>
        <w:rPr>
          <w:szCs w:val="24"/>
        </w:rPr>
        <w:t xml:space="preserve"> </w:t>
      </w:r>
      <w:r w:rsidRPr="000C7756">
        <w:rPr>
          <w:szCs w:val="24"/>
        </w:rPr>
        <w:t>of</w:t>
      </w:r>
      <w:r>
        <w:rPr>
          <w:szCs w:val="24"/>
        </w:rPr>
        <w:t xml:space="preserve"> </w:t>
      </w:r>
      <w:r w:rsidRPr="00F358FE">
        <w:rPr>
          <w:szCs w:val="24"/>
        </w:rPr>
        <w:t>Mashiach</w:t>
      </w:r>
      <w:r>
        <w:rPr>
          <w:szCs w:val="24"/>
        </w:rPr>
        <w:t xml:space="preserve"> </w:t>
      </w:r>
      <w:r w:rsidRPr="000C7756">
        <w:rPr>
          <w:szCs w:val="24"/>
        </w:rPr>
        <w:t>ben</w:t>
      </w:r>
      <w:r>
        <w:rPr>
          <w:szCs w:val="24"/>
        </w:rPr>
        <w:t xml:space="preserve"> </w:t>
      </w:r>
      <w:r w:rsidRPr="000C7756">
        <w:rPr>
          <w:szCs w:val="24"/>
        </w:rPr>
        <w:t>David,</w:t>
      </w:r>
      <w:r>
        <w:rPr>
          <w:szCs w:val="24"/>
        </w:rPr>
        <w:t xml:space="preserve"> </w:t>
      </w:r>
      <w:r w:rsidRPr="000C7756">
        <w:rPr>
          <w:szCs w:val="24"/>
        </w:rPr>
        <w:t>may</w:t>
      </w:r>
      <w:r>
        <w:rPr>
          <w:szCs w:val="24"/>
        </w:rPr>
        <w:t xml:space="preserve"> </w:t>
      </w:r>
      <w:r w:rsidRPr="000C7756">
        <w:rPr>
          <w:szCs w:val="24"/>
        </w:rPr>
        <w:t>he</w:t>
      </w:r>
      <w:r>
        <w:rPr>
          <w:szCs w:val="24"/>
        </w:rPr>
        <w:t xml:space="preserve"> </w:t>
      </w:r>
      <w:r w:rsidRPr="000C7756">
        <w:rPr>
          <w:szCs w:val="24"/>
        </w:rPr>
        <w:t>come</w:t>
      </w:r>
      <w:r>
        <w:rPr>
          <w:szCs w:val="24"/>
        </w:rPr>
        <w:t xml:space="preserve"> </w:t>
      </w:r>
      <w:r w:rsidRPr="000C7756">
        <w:rPr>
          <w:szCs w:val="24"/>
        </w:rPr>
        <w:t>speedily</w:t>
      </w:r>
      <w:r>
        <w:rPr>
          <w:szCs w:val="24"/>
        </w:rPr>
        <w:t xml:space="preserve"> </w:t>
      </w:r>
      <w:r w:rsidRPr="000C7756">
        <w:rPr>
          <w:szCs w:val="24"/>
        </w:rPr>
        <w:t>in</w:t>
      </w:r>
      <w:r>
        <w:rPr>
          <w:szCs w:val="24"/>
        </w:rPr>
        <w:t xml:space="preserve"> </w:t>
      </w:r>
      <w:r w:rsidRPr="000C7756">
        <w:rPr>
          <w:szCs w:val="24"/>
        </w:rPr>
        <w:t>our</w:t>
      </w:r>
      <w:r>
        <w:rPr>
          <w:szCs w:val="24"/>
        </w:rPr>
        <w:t xml:space="preserve"> </w:t>
      </w:r>
      <w:r w:rsidRPr="000C7756">
        <w:rPr>
          <w:szCs w:val="24"/>
        </w:rPr>
        <w:t>days,</w:t>
      </w:r>
      <w:r>
        <w:rPr>
          <w:szCs w:val="24"/>
        </w:rPr>
        <w:t xml:space="preserve"> </w:t>
      </w:r>
      <w:r w:rsidRPr="000C7756">
        <w:rPr>
          <w:szCs w:val="24"/>
        </w:rPr>
        <w:t>Amen.</w:t>
      </w:r>
    </w:p>
    <w:p w14:paraId="5C93A8BB" w14:textId="77777777" w:rsidR="00F358FE" w:rsidRDefault="00F358FE" w:rsidP="00042D23">
      <w:pPr>
        <w:rPr>
          <w:szCs w:val="24"/>
        </w:rPr>
      </w:pPr>
    </w:p>
    <w:p w14:paraId="1516445E" w14:textId="2CCB6851" w:rsidR="00F358FE" w:rsidRDefault="00F358FE" w:rsidP="00443611">
      <w:pPr>
        <w:rPr>
          <w:szCs w:val="24"/>
        </w:rPr>
      </w:pPr>
      <w:r w:rsidRPr="00F358FE">
        <w:rPr>
          <w:szCs w:val="24"/>
        </w:rPr>
        <w:t>Yosef</w:t>
      </w:r>
      <w:r>
        <w:rPr>
          <w:szCs w:val="24"/>
        </w:rPr>
        <w:t xml:space="preserve"> </w:t>
      </w:r>
      <w:r w:rsidRPr="00BC5A07">
        <w:rPr>
          <w:szCs w:val="24"/>
        </w:rPr>
        <w:t>became</w:t>
      </w:r>
      <w:r>
        <w:rPr>
          <w:szCs w:val="24"/>
        </w:rPr>
        <w:t xml:space="preserve"> </w:t>
      </w:r>
      <w:r w:rsidRPr="00F358FE">
        <w:rPr>
          <w:szCs w:val="24"/>
        </w:rPr>
        <w:t>Jacob</w:t>
      </w:r>
      <w:r w:rsidRPr="00BC5A07">
        <w:rPr>
          <w:szCs w:val="24"/>
        </w:rPr>
        <w:t>’s</w:t>
      </w:r>
      <w:r>
        <w:rPr>
          <w:szCs w:val="24"/>
        </w:rPr>
        <w:t xml:space="preserve"> </w:t>
      </w:r>
      <w:r w:rsidRPr="00F358FE">
        <w:rPr>
          <w:szCs w:val="24"/>
        </w:rPr>
        <w:t>first</w:t>
      </w:r>
      <w:r w:rsidRPr="00BC5A07">
        <w:rPr>
          <w:szCs w:val="24"/>
        </w:rPr>
        <w:t>-born</w:t>
      </w:r>
      <w:r>
        <w:rPr>
          <w:szCs w:val="24"/>
        </w:rPr>
        <w:t xml:space="preserve"> </w:t>
      </w:r>
      <w:r w:rsidRPr="00BC5A07">
        <w:rPr>
          <w:szCs w:val="24"/>
        </w:rPr>
        <w:t>by</w:t>
      </w:r>
      <w:r>
        <w:rPr>
          <w:szCs w:val="24"/>
        </w:rPr>
        <w:t xml:space="preserve"> </w:t>
      </w:r>
      <w:r w:rsidRPr="00BC5A07">
        <w:rPr>
          <w:szCs w:val="24"/>
        </w:rPr>
        <w:t>his</w:t>
      </w:r>
      <w:r>
        <w:rPr>
          <w:szCs w:val="24"/>
        </w:rPr>
        <w:t xml:space="preserve"> </w:t>
      </w:r>
      <w:r w:rsidRPr="00BC5A07">
        <w:rPr>
          <w:szCs w:val="24"/>
        </w:rPr>
        <w:t>father’s</w:t>
      </w:r>
      <w:r>
        <w:rPr>
          <w:szCs w:val="24"/>
        </w:rPr>
        <w:t xml:space="preserve"> </w:t>
      </w:r>
      <w:r w:rsidRPr="00BC5A07">
        <w:rPr>
          <w:szCs w:val="24"/>
        </w:rPr>
        <w:t>personal</w:t>
      </w:r>
      <w:r>
        <w:rPr>
          <w:szCs w:val="24"/>
        </w:rPr>
        <w:t xml:space="preserve"> </w:t>
      </w:r>
      <w:r w:rsidRPr="00BC5A07">
        <w:rPr>
          <w:szCs w:val="24"/>
        </w:rPr>
        <w:t>decree</w:t>
      </w:r>
      <w:r>
        <w:rPr>
          <w:szCs w:val="24"/>
        </w:rPr>
        <w:t xml:space="preserve"> </w:t>
      </w:r>
      <w:r w:rsidRPr="00BC5A07">
        <w:rPr>
          <w:szCs w:val="24"/>
        </w:rPr>
        <w:t>and</w:t>
      </w:r>
      <w:r>
        <w:rPr>
          <w:szCs w:val="24"/>
        </w:rPr>
        <w:t xml:space="preserve"> </w:t>
      </w:r>
      <w:r w:rsidRPr="00BC5A07">
        <w:rPr>
          <w:szCs w:val="24"/>
        </w:rPr>
        <w:t>received</w:t>
      </w:r>
      <w:r>
        <w:rPr>
          <w:szCs w:val="24"/>
        </w:rPr>
        <w:t xml:space="preserve"> </w:t>
      </w:r>
      <w:r w:rsidRPr="00BC5A07">
        <w:rPr>
          <w:szCs w:val="24"/>
        </w:rPr>
        <w:t>the</w:t>
      </w:r>
      <w:r>
        <w:rPr>
          <w:szCs w:val="24"/>
        </w:rPr>
        <w:t xml:space="preserve"> </w:t>
      </w:r>
      <w:r w:rsidRPr="00BC5A07">
        <w:rPr>
          <w:szCs w:val="24"/>
        </w:rPr>
        <w:t>appropriate</w:t>
      </w:r>
      <w:r>
        <w:rPr>
          <w:szCs w:val="24"/>
        </w:rPr>
        <w:t xml:space="preserve"> </w:t>
      </w:r>
      <w:r w:rsidRPr="00BC5A07">
        <w:rPr>
          <w:szCs w:val="24"/>
        </w:rPr>
        <w:t>double-portion</w:t>
      </w:r>
      <w:r>
        <w:rPr>
          <w:szCs w:val="24"/>
        </w:rPr>
        <w:t xml:space="preserve"> </w:t>
      </w:r>
      <w:r w:rsidRPr="00BC5A07">
        <w:rPr>
          <w:szCs w:val="24"/>
        </w:rPr>
        <w:t>of</w:t>
      </w:r>
      <w:r>
        <w:rPr>
          <w:szCs w:val="24"/>
        </w:rPr>
        <w:t xml:space="preserve"> </w:t>
      </w:r>
      <w:r w:rsidRPr="00BC5A07">
        <w:rPr>
          <w:szCs w:val="24"/>
        </w:rPr>
        <w:t>land</w:t>
      </w:r>
      <w:r>
        <w:rPr>
          <w:szCs w:val="24"/>
        </w:rPr>
        <w:t xml:space="preserve"> </w:t>
      </w:r>
      <w:r w:rsidRPr="00F358FE">
        <w:rPr>
          <w:szCs w:val="24"/>
        </w:rPr>
        <w:t>inheritance</w:t>
      </w:r>
      <w:r>
        <w:rPr>
          <w:szCs w:val="24"/>
        </w:rPr>
        <w:t xml:space="preserve"> </w:t>
      </w:r>
      <w:r w:rsidRPr="00BC5A07">
        <w:rPr>
          <w:szCs w:val="24"/>
        </w:rPr>
        <w:t>in</w:t>
      </w:r>
      <w:r>
        <w:rPr>
          <w:szCs w:val="24"/>
        </w:rPr>
        <w:t xml:space="preserve"> </w:t>
      </w:r>
      <w:r w:rsidRPr="00BC5A07">
        <w:rPr>
          <w:szCs w:val="24"/>
        </w:rPr>
        <w:t>Eretz</w:t>
      </w:r>
      <w:r>
        <w:rPr>
          <w:szCs w:val="24"/>
        </w:rPr>
        <w:t xml:space="preserve"> Israel</w:t>
      </w:r>
      <w:r w:rsidRPr="00BC5A07">
        <w:rPr>
          <w:szCs w:val="24"/>
        </w:rPr>
        <w:t>.</w:t>
      </w:r>
      <w:r>
        <w:rPr>
          <w:szCs w:val="24"/>
        </w:rPr>
        <w:t xml:space="preserve"> </w:t>
      </w:r>
      <w:r w:rsidRPr="00BC5A07">
        <w:rPr>
          <w:szCs w:val="24"/>
        </w:rPr>
        <w:t>While</w:t>
      </w:r>
      <w:r>
        <w:rPr>
          <w:szCs w:val="24"/>
        </w:rPr>
        <w:t xml:space="preserve"> </w:t>
      </w:r>
      <w:r w:rsidRPr="00BC5A07">
        <w:rPr>
          <w:szCs w:val="24"/>
        </w:rPr>
        <w:t>Yehuda</w:t>
      </w:r>
      <w:r>
        <w:rPr>
          <w:szCs w:val="24"/>
        </w:rPr>
        <w:t xml:space="preserve"> </w:t>
      </w:r>
      <w:r w:rsidRPr="00BC5A07">
        <w:rPr>
          <w:szCs w:val="24"/>
        </w:rPr>
        <w:t>was</w:t>
      </w:r>
      <w:r>
        <w:rPr>
          <w:szCs w:val="24"/>
        </w:rPr>
        <w:t xml:space="preserve"> </w:t>
      </w:r>
      <w:r w:rsidRPr="00BC5A07">
        <w:rPr>
          <w:szCs w:val="24"/>
        </w:rPr>
        <w:t>certainly</w:t>
      </w:r>
      <w:r>
        <w:rPr>
          <w:szCs w:val="24"/>
        </w:rPr>
        <w:t xml:space="preserve"> </w:t>
      </w:r>
      <w:r w:rsidRPr="00BC5A07">
        <w:rPr>
          <w:szCs w:val="24"/>
        </w:rPr>
        <w:t>the</w:t>
      </w:r>
      <w:r>
        <w:rPr>
          <w:szCs w:val="24"/>
        </w:rPr>
        <w:t xml:space="preserve"> </w:t>
      </w:r>
      <w:r w:rsidRPr="00BC5A07">
        <w:rPr>
          <w:szCs w:val="24"/>
        </w:rPr>
        <w:t>singularly</w:t>
      </w:r>
      <w:r>
        <w:rPr>
          <w:szCs w:val="24"/>
        </w:rPr>
        <w:t xml:space="preserve"> </w:t>
      </w:r>
      <w:r w:rsidRPr="00BC5A07">
        <w:rPr>
          <w:szCs w:val="24"/>
        </w:rPr>
        <w:t>largest</w:t>
      </w:r>
      <w:r>
        <w:rPr>
          <w:szCs w:val="24"/>
        </w:rPr>
        <w:t xml:space="preserve"> </w:t>
      </w:r>
      <w:r w:rsidRPr="00BC5A07">
        <w:rPr>
          <w:szCs w:val="24"/>
        </w:rPr>
        <w:t>of</w:t>
      </w:r>
      <w:r>
        <w:rPr>
          <w:szCs w:val="24"/>
        </w:rPr>
        <w:t xml:space="preserve"> </w:t>
      </w:r>
      <w:r w:rsidRPr="00BC5A07">
        <w:rPr>
          <w:szCs w:val="24"/>
        </w:rPr>
        <w:t>the</w:t>
      </w:r>
      <w:r>
        <w:rPr>
          <w:szCs w:val="24"/>
        </w:rPr>
        <w:t xml:space="preserve"> </w:t>
      </w:r>
      <w:r w:rsidRPr="00F358FE">
        <w:rPr>
          <w:szCs w:val="24"/>
        </w:rPr>
        <w:t>twelve</w:t>
      </w:r>
      <w:r>
        <w:rPr>
          <w:szCs w:val="24"/>
        </w:rPr>
        <w:t xml:space="preserve"> </w:t>
      </w:r>
      <w:r w:rsidRPr="00F358FE">
        <w:rPr>
          <w:szCs w:val="24"/>
        </w:rPr>
        <w:t>tribes</w:t>
      </w:r>
      <w:r w:rsidRPr="00BC5A07">
        <w:rPr>
          <w:szCs w:val="24"/>
        </w:rPr>
        <w:t>,</w:t>
      </w:r>
      <w:r>
        <w:rPr>
          <w:szCs w:val="24"/>
        </w:rPr>
        <w:t xml:space="preserve"> </w:t>
      </w:r>
      <w:r w:rsidRPr="00BC5A07">
        <w:rPr>
          <w:szCs w:val="24"/>
        </w:rPr>
        <w:t>the</w:t>
      </w:r>
      <w:r>
        <w:rPr>
          <w:szCs w:val="24"/>
        </w:rPr>
        <w:t xml:space="preserve"> </w:t>
      </w:r>
      <w:r w:rsidRPr="00F358FE">
        <w:rPr>
          <w:szCs w:val="24"/>
        </w:rPr>
        <w:t>two</w:t>
      </w:r>
      <w:r>
        <w:rPr>
          <w:szCs w:val="24"/>
        </w:rPr>
        <w:t xml:space="preserve"> </w:t>
      </w:r>
      <w:r w:rsidRPr="00F358FE">
        <w:rPr>
          <w:szCs w:val="24"/>
        </w:rPr>
        <w:t>Yosef</w:t>
      </w:r>
      <w:r>
        <w:rPr>
          <w:szCs w:val="24"/>
        </w:rPr>
        <w:t xml:space="preserve"> </w:t>
      </w:r>
      <w:r w:rsidRPr="00F358FE">
        <w:rPr>
          <w:szCs w:val="24"/>
        </w:rPr>
        <w:t>tribes</w:t>
      </w:r>
      <w:r>
        <w:rPr>
          <w:szCs w:val="24"/>
        </w:rPr>
        <w:t xml:space="preserve"> </w:t>
      </w:r>
      <w:r w:rsidRPr="00BC5A07">
        <w:rPr>
          <w:szCs w:val="24"/>
        </w:rPr>
        <w:t>of</w:t>
      </w:r>
      <w:r>
        <w:rPr>
          <w:szCs w:val="24"/>
        </w:rPr>
        <w:t xml:space="preserve"> </w:t>
      </w:r>
      <w:r w:rsidRPr="00BC5A07">
        <w:rPr>
          <w:szCs w:val="24"/>
        </w:rPr>
        <w:t>Ephraim</w:t>
      </w:r>
      <w:r>
        <w:rPr>
          <w:szCs w:val="24"/>
        </w:rPr>
        <w:t xml:space="preserve"> </w:t>
      </w:r>
      <w:r w:rsidRPr="00BC5A07">
        <w:rPr>
          <w:szCs w:val="24"/>
        </w:rPr>
        <w:t>and</w:t>
      </w:r>
      <w:r>
        <w:rPr>
          <w:szCs w:val="24"/>
        </w:rPr>
        <w:t xml:space="preserve"> </w:t>
      </w:r>
      <w:r w:rsidRPr="00BC5A07">
        <w:rPr>
          <w:szCs w:val="24"/>
        </w:rPr>
        <w:t>Menashe</w:t>
      </w:r>
      <w:r>
        <w:rPr>
          <w:szCs w:val="24"/>
        </w:rPr>
        <w:t xml:space="preserve"> </w:t>
      </w:r>
      <w:r w:rsidRPr="00BC5A07">
        <w:rPr>
          <w:szCs w:val="24"/>
        </w:rPr>
        <w:t>were</w:t>
      </w:r>
      <w:r>
        <w:rPr>
          <w:szCs w:val="24"/>
        </w:rPr>
        <w:t xml:space="preserve"> </w:t>
      </w:r>
      <w:r w:rsidRPr="00BC5A07">
        <w:rPr>
          <w:szCs w:val="24"/>
        </w:rPr>
        <w:t>together</w:t>
      </w:r>
      <w:r>
        <w:rPr>
          <w:szCs w:val="24"/>
        </w:rPr>
        <w:t xml:space="preserve"> </w:t>
      </w:r>
      <w:r w:rsidRPr="00BC5A07">
        <w:rPr>
          <w:szCs w:val="24"/>
        </w:rPr>
        <w:t>bigger</w:t>
      </w:r>
      <w:r>
        <w:rPr>
          <w:szCs w:val="24"/>
        </w:rPr>
        <w:t xml:space="preserve"> </w:t>
      </w:r>
      <w:r w:rsidRPr="00BC5A07">
        <w:rPr>
          <w:szCs w:val="24"/>
        </w:rPr>
        <w:t>than</w:t>
      </w:r>
      <w:r>
        <w:rPr>
          <w:szCs w:val="24"/>
        </w:rPr>
        <w:t xml:space="preserve"> </w:t>
      </w:r>
      <w:r w:rsidRPr="00BC5A07">
        <w:rPr>
          <w:szCs w:val="24"/>
        </w:rPr>
        <w:t>he.</w:t>
      </w:r>
      <w:r>
        <w:rPr>
          <w:szCs w:val="24"/>
        </w:rPr>
        <w:t xml:space="preserve"> </w:t>
      </w:r>
      <w:r w:rsidRPr="00BC5A07">
        <w:rPr>
          <w:szCs w:val="24"/>
        </w:rPr>
        <w:t>Indeed,</w:t>
      </w:r>
      <w:r>
        <w:rPr>
          <w:szCs w:val="24"/>
        </w:rPr>
        <w:t xml:space="preserve"> </w:t>
      </w:r>
      <w:r w:rsidRPr="00BC5A07">
        <w:rPr>
          <w:szCs w:val="24"/>
        </w:rPr>
        <w:t>when</w:t>
      </w:r>
      <w:r>
        <w:rPr>
          <w:szCs w:val="24"/>
        </w:rPr>
        <w:t xml:space="preserve"> </w:t>
      </w:r>
      <w:r w:rsidRPr="00BC5A07">
        <w:rPr>
          <w:szCs w:val="24"/>
        </w:rPr>
        <w:t>Moshe</w:t>
      </w:r>
      <w:r>
        <w:rPr>
          <w:szCs w:val="24"/>
        </w:rPr>
        <w:t xml:space="preserve"> </w:t>
      </w:r>
      <w:r w:rsidRPr="00BC5A07">
        <w:rPr>
          <w:szCs w:val="24"/>
        </w:rPr>
        <w:t>Rabbenu</w:t>
      </w:r>
      <w:r>
        <w:rPr>
          <w:szCs w:val="24"/>
        </w:rPr>
        <w:t xml:space="preserve"> </w:t>
      </w:r>
      <w:r w:rsidRPr="00BC5A07">
        <w:rPr>
          <w:szCs w:val="24"/>
        </w:rPr>
        <w:t>chose</w:t>
      </w:r>
      <w:r>
        <w:rPr>
          <w:szCs w:val="24"/>
        </w:rPr>
        <w:t xml:space="preserve"> </w:t>
      </w:r>
      <w:r w:rsidRPr="00BC5A07">
        <w:rPr>
          <w:szCs w:val="24"/>
        </w:rPr>
        <w:t>his</w:t>
      </w:r>
      <w:r>
        <w:rPr>
          <w:szCs w:val="24"/>
        </w:rPr>
        <w:t xml:space="preserve"> </w:t>
      </w:r>
      <w:r w:rsidRPr="00BC5A07">
        <w:rPr>
          <w:szCs w:val="24"/>
        </w:rPr>
        <w:t>own</w:t>
      </w:r>
      <w:r>
        <w:rPr>
          <w:szCs w:val="24"/>
        </w:rPr>
        <w:t xml:space="preserve"> </w:t>
      </w:r>
      <w:r w:rsidRPr="00BC5A07">
        <w:rPr>
          <w:szCs w:val="24"/>
        </w:rPr>
        <w:t>personal</w:t>
      </w:r>
      <w:r>
        <w:rPr>
          <w:szCs w:val="24"/>
        </w:rPr>
        <w:t xml:space="preserve"> </w:t>
      </w:r>
      <w:r w:rsidRPr="00BC5A07">
        <w:rPr>
          <w:szCs w:val="24"/>
        </w:rPr>
        <w:t>successor</w:t>
      </w:r>
      <w:r>
        <w:rPr>
          <w:szCs w:val="24"/>
        </w:rPr>
        <w:t xml:space="preserve"> </w:t>
      </w:r>
      <w:r w:rsidRPr="00BC5A07">
        <w:rPr>
          <w:szCs w:val="24"/>
        </w:rPr>
        <w:t>to</w:t>
      </w:r>
      <w:r>
        <w:rPr>
          <w:szCs w:val="24"/>
        </w:rPr>
        <w:t xml:space="preserve"> </w:t>
      </w:r>
      <w:r w:rsidRPr="00BC5A07">
        <w:rPr>
          <w:szCs w:val="24"/>
        </w:rPr>
        <w:t>lead</w:t>
      </w:r>
      <w:r>
        <w:rPr>
          <w:szCs w:val="24"/>
        </w:rPr>
        <w:t xml:space="preserve"> </w:t>
      </w:r>
      <w:r w:rsidRPr="00BC5A07">
        <w:rPr>
          <w:szCs w:val="24"/>
        </w:rPr>
        <w:t>the</w:t>
      </w:r>
      <w:r>
        <w:rPr>
          <w:szCs w:val="24"/>
        </w:rPr>
        <w:t xml:space="preserve"> </w:t>
      </w:r>
      <w:r w:rsidRPr="00F358FE">
        <w:rPr>
          <w:szCs w:val="24"/>
        </w:rPr>
        <w:t>Jewish</w:t>
      </w:r>
      <w:r>
        <w:rPr>
          <w:szCs w:val="24"/>
        </w:rPr>
        <w:t xml:space="preserve"> </w:t>
      </w:r>
      <w:r w:rsidRPr="00BC5A07">
        <w:rPr>
          <w:szCs w:val="24"/>
        </w:rPr>
        <w:t>people,</w:t>
      </w:r>
      <w:r>
        <w:rPr>
          <w:szCs w:val="24"/>
        </w:rPr>
        <w:t xml:space="preserve"> </w:t>
      </w:r>
      <w:r w:rsidRPr="00BC5A07">
        <w:rPr>
          <w:szCs w:val="24"/>
        </w:rPr>
        <w:t>he</w:t>
      </w:r>
      <w:r>
        <w:rPr>
          <w:szCs w:val="24"/>
        </w:rPr>
        <w:t xml:space="preserve"> </w:t>
      </w:r>
      <w:r w:rsidRPr="00BC5A07">
        <w:rPr>
          <w:szCs w:val="24"/>
        </w:rPr>
        <w:t>did</w:t>
      </w:r>
      <w:r>
        <w:rPr>
          <w:szCs w:val="24"/>
        </w:rPr>
        <w:t xml:space="preserve"> </w:t>
      </w:r>
      <w:r w:rsidRPr="00BC5A07">
        <w:rPr>
          <w:szCs w:val="24"/>
        </w:rPr>
        <w:t>not</w:t>
      </w:r>
      <w:r>
        <w:rPr>
          <w:szCs w:val="24"/>
        </w:rPr>
        <w:t xml:space="preserve"> </w:t>
      </w:r>
      <w:r w:rsidRPr="00BC5A07">
        <w:rPr>
          <w:szCs w:val="24"/>
        </w:rPr>
        <w:t>choose</w:t>
      </w:r>
      <w:r>
        <w:rPr>
          <w:szCs w:val="24"/>
        </w:rPr>
        <w:t xml:space="preserve"> </w:t>
      </w:r>
      <w:r w:rsidRPr="00BC5A07">
        <w:rPr>
          <w:szCs w:val="24"/>
        </w:rPr>
        <w:t>his</w:t>
      </w:r>
      <w:r>
        <w:rPr>
          <w:szCs w:val="24"/>
        </w:rPr>
        <w:t xml:space="preserve"> </w:t>
      </w:r>
      <w:r w:rsidRPr="00BC5A07">
        <w:rPr>
          <w:szCs w:val="24"/>
        </w:rPr>
        <w:t>brother</w:t>
      </w:r>
      <w:r>
        <w:rPr>
          <w:szCs w:val="24"/>
        </w:rPr>
        <w:t xml:space="preserve"> </w:t>
      </w:r>
      <w:r w:rsidRPr="00BC5A07">
        <w:rPr>
          <w:szCs w:val="24"/>
        </w:rPr>
        <w:t>in-</w:t>
      </w:r>
      <w:r w:rsidRPr="00F358FE">
        <w:rPr>
          <w:szCs w:val="24"/>
        </w:rPr>
        <w:t>law</w:t>
      </w:r>
      <w:r>
        <w:rPr>
          <w:szCs w:val="24"/>
        </w:rPr>
        <w:t xml:space="preserve"> </w:t>
      </w:r>
      <w:r w:rsidRPr="00BC5A07">
        <w:rPr>
          <w:szCs w:val="24"/>
        </w:rPr>
        <w:t>Caleb</w:t>
      </w:r>
      <w:r>
        <w:rPr>
          <w:szCs w:val="24"/>
        </w:rPr>
        <w:t xml:space="preserve"> </w:t>
      </w:r>
      <w:r w:rsidRPr="00BC5A07">
        <w:rPr>
          <w:szCs w:val="24"/>
        </w:rPr>
        <w:t>from</w:t>
      </w:r>
      <w:r>
        <w:rPr>
          <w:szCs w:val="24"/>
        </w:rPr>
        <w:t xml:space="preserve"> </w:t>
      </w:r>
      <w:r w:rsidRPr="00BC5A07">
        <w:rPr>
          <w:szCs w:val="24"/>
        </w:rPr>
        <w:t>the</w:t>
      </w:r>
      <w:r>
        <w:rPr>
          <w:szCs w:val="24"/>
        </w:rPr>
        <w:t xml:space="preserve"> </w:t>
      </w:r>
      <w:r w:rsidRPr="00F358FE">
        <w:rPr>
          <w:szCs w:val="24"/>
        </w:rPr>
        <w:t>tribe</w:t>
      </w:r>
      <w:r>
        <w:rPr>
          <w:szCs w:val="24"/>
        </w:rPr>
        <w:t xml:space="preserve"> </w:t>
      </w:r>
      <w:r w:rsidRPr="00BC5A07">
        <w:rPr>
          <w:szCs w:val="24"/>
        </w:rPr>
        <w:t>of</w:t>
      </w:r>
      <w:r>
        <w:rPr>
          <w:szCs w:val="24"/>
        </w:rPr>
        <w:t xml:space="preserve"> </w:t>
      </w:r>
      <w:r w:rsidRPr="00BC5A07">
        <w:rPr>
          <w:szCs w:val="24"/>
        </w:rPr>
        <w:t>Yehuda,</w:t>
      </w:r>
      <w:r>
        <w:rPr>
          <w:szCs w:val="24"/>
        </w:rPr>
        <w:t xml:space="preserve"> </w:t>
      </w:r>
      <w:r w:rsidRPr="00BC5A07">
        <w:rPr>
          <w:szCs w:val="24"/>
        </w:rPr>
        <w:t>husband</w:t>
      </w:r>
      <w:r>
        <w:rPr>
          <w:szCs w:val="24"/>
        </w:rPr>
        <w:t xml:space="preserve"> </w:t>
      </w:r>
      <w:r w:rsidRPr="00BC5A07">
        <w:rPr>
          <w:szCs w:val="24"/>
        </w:rPr>
        <w:t>of</w:t>
      </w:r>
      <w:r>
        <w:rPr>
          <w:szCs w:val="24"/>
        </w:rPr>
        <w:t xml:space="preserve"> </w:t>
      </w:r>
      <w:r w:rsidRPr="00BC5A07">
        <w:rPr>
          <w:szCs w:val="24"/>
        </w:rPr>
        <w:t>his</w:t>
      </w:r>
      <w:r>
        <w:rPr>
          <w:szCs w:val="24"/>
        </w:rPr>
        <w:t xml:space="preserve"> </w:t>
      </w:r>
      <w:r w:rsidRPr="00BC5A07">
        <w:rPr>
          <w:szCs w:val="24"/>
        </w:rPr>
        <w:t>sister</w:t>
      </w:r>
      <w:r>
        <w:rPr>
          <w:szCs w:val="24"/>
        </w:rPr>
        <w:t xml:space="preserve"> </w:t>
      </w:r>
      <w:r w:rsidRPr="00BC5A07">
        <w:rPr>
          <w:szCs w:val="24"/>
        </w:rPr>
        <w:t>Miriam</w:t>
      </w:r>
      <w:r>
        <w:rPr>
          <w:szCs w:val="24"/>
        </w:rPr>
        <w:t xml:space="preserve"> </w:t>
      </w:r>
      <w:r w:rsidRPr="00BC5A07">
        <w:rPr>
          <w:szCs w:val="24"/>
        </w:rPr>
        <w:t>and</w:t>
      </w:r>
      <w:r>
        <w:rPr>
          <w:szCs w:val="24"/>
        </w:rPr>
        <w:t xml:space="preserve"> </w:t>
      </w:r>
      <w:r w:rsidRPr="00BC5A07">
        <w:rPr>
          <w:szCs w:val="24"/>
        </w:rPr>
        <w:t>by</w:t>
      </w:r>
      <w:r>
        <w:rPr>
          <w:szCs w:val="24"/>
        </w:rPr>
        <w:t xml:space="preserve"> </w:t>
      </w:r>
      <w:r w:rsidRPr="00BC5A07">
        <w:rPr>
          <w:szCs w:val="24"/>
        </w:rPr>
        <w:t>all</w:t>
      </w:r>
      <w:r>
        <w:rPr>
          <w:szCs w:val="24"/>
        </w:rPr>
        <w:t xml:space="preserve"> </w:t>
      </w:r>
      <w:r w:rsidRPr="00BC5A07">
        <w:rPr>
          <w:szCs w:val="24"/>
        </w:rPr>
        <w:t>means</w:t>
      </w:r>
      <w:r>
        <w:rPr>
          <w:szCs w:val="24"/>
        </w:rPr>
        <w:t xml:space="preserve"> </w:t>
      </w:r>
      <w:r w:rsidRPr="00BC5A07">
        <w:rPr>
          <w:szCs w:val="24"/>
        </w:rPr>
        <w:t>a</w:t>
      </w:r>
      <w:r>
        <w:rPr>
          <w:szCs w:val="24"/>
        </w:rPr>
        <w:t xml:space="preserve"> </w:t>
      </w:r>
      <w:r w:rsidRPr="00BC5A07">
        <w:rPr>
          <w:szCs w:val="24"/>
        </w:rPr>
        <w:t>worthy</w:t>
      </w:r>
      <w:r>
        <w:rPr>
          <w:szCs w:val="24"/>
        </w:rPr>
        <w:t xml:space="preserve"> </w:t>
      </w:r>
      <w:r w:rsidRPr="00BC5A07">
        <w:rPr>
          <w:szCs w:val="24"/>
        </w:rPr>
        <w:t>individual</w:t>
      </w:r>
      <w:r>
        <w:rPr>
          <w:szCs w:val="24"/>
        </w:rPr>
        <w:t xml:space="preserve"> </w:t>
      </w:r>
      <w:r w:rsidRPr="00BC5A07">
        <w:rPr>
          <w:szCs w:val="24"/>
        </w:rPr>
        <w:t>who</w:t>
      </w:r>
      <w:r>
        <w:rPr>
          <w:szCs w:val="24"/>
        </w:rPr>
        <w:t xml:space="preserve"> </w:t>
      </w:r>
      <w:r w:rsidRPr="00BC5A07">
        <w:rPr>
          <w:szCs w:val="24"/>
        </w:rPr>
        <w:t>could</w:t>
      </w:r>
      <w:r>
        <w:rPr>
          <w:szCs w:val="24"/>
        </w:rPr>
        <w:t xml:space="preserve"> </w:t>
      </w:r>
      <w:r w:rsidRPr="00BC5A07">
        <w:rPr>
          <w:szCs w:val="24"/>
        </w:rPr>
        <w:t>by</w:t>
      </w:r>
      <w:r>
        <w:rPr>
          <w:szCs w:val="24"/>
        </w:rPr>
        <w:t xml:space="preserve"> </w:t>
      </w:r>
      <w:r w:rsidRPr="00BC5A07">
        <w:rPr>
          <w:szCs w:val="24"/>
        </w:rPr>
        <w:t>right</w:t>
      </w:r>
      <w:r>
        <w:rPr>
          <w:szCs w:val="24"/>
        </w:rPr>
        <w:t xml:space="preserve"> </w:t>
      </w:r>
      <w:r w:rsidRPr="00BC5A07">
        <w:rPr>
          <w:szCs w:val="24"/>
        </w:rPr>
        <w:t>lead</w:t>
      </w:r>
      <w:r>
        <w:rPr>
          <w:szCs w:val="24"/>
        </w:rPr>
        <w:t xml:space="preserve"> </w:t>
      </w:r>
      <w:r w:rsidRPr="00BC5A07">
        <w:rPr>
          <w:szCs w:val="24"/>
        </w:rPr>
        <w:t>Israel.</w:t>
      </w:r>
      <w:r>
        <w:rPr>
          <w:szCs w:val="24"/>
        </w:rPr>
        <w:t xml:space="preserve"> </w:t>
      </w:r>
      <w:r w:rsidRPr="00BC5A07">
        <w:rPr>
          <w:szCs w:val="24"/>
        </w:rPr>
        <w:t>Rather</w:t>
      </w:r>
      <w:r>
        <w:rPr>
          <w:szCs w:val="24"/>
        </w:rPr>
        <w:t xml:space="preserve"> </w:t>
      </w:r>
      <w:r w:rsidRPr="00BC5A07">
        <w:rPr>
          <w:szCs w:val="24"/>
        </w:rPr>
        <w:t>Moshe</w:t>
      </w:r>
      <w:r>
        <w:rPr>
          <w:szCs w:val="24"/>
        </w:rPr>
        <w:t xml:space="preserve"> </w:t>
      </w:r>
      <w:r w:rsidRPr="00BC5A07">
        <w:rPr>
          <w:szCs w:val="24"/>
        </w:rPr>
        <w:t>Rabbenu</w:t>
      </w:r>
      <w:r>
        <w:rPr>
          <w:szCs w:val="24"/>
        </w:rPr>
        <w:t xml:space="preserve"> </w:t>
      </w:r>
      <w:r w:rsidRPr="00BC5A07">
        <w:rPr>
          <w:szCs w:val="24"/>
        </w:rPr>
        <w:t>chose</w:t>
      </w:r>
      <w:r>
        <w:rPr>
          <w:szCs w:val="24"/>
        </w:rPr>
        <w:t xml:space="preserve"> </w:t>
      </w:r>
      <w:r w:rsidRPr="00BC5A07">
        <w:rPr>
          <w:szCs w:val="24"/>
        </w:rPr>
        <w:t>his</w:t>
      </w:r>
      <w:r>
        <w:rPr>
          <w:szCs w:val="24"/>
        </w:rPr>
        <w:t xml:space="preserve"> </w:t>
      </w:r>
      <w:r w:rsidRPr="00BC5A07">
        <w:rPr>
          <w:szCs w:val="24"/>
        </w:rPr>
        <w:t>servant,</w:t>
      </w:r>
      <w:r>
        <w:rPr>
          <w:szCs w:val="24"/>
        </w:rPr>
        <w:t xml:space="preserve"> </w:t>
      </w:r>
      <w:r w:rsidRPr="00BC5A07">
        <w:rPr>
          <w:szCs w:val="24"/>
        </w:rPr>
        <w:t>his</w:t>
      </w:r>
      <w:r>
        <w:rPr>
          <w:szCs w:val="24"/>
        </w:rPr>
        <w:t xml:space="preserve"> </w:t>
      </w:r>
      <w:r w:rsidRPr="00BC5A07">
        <w:rPr>
          <w:szCs w:val="24"/>
        </w:rPr>
        <w:t>assistant</w:t>
      </w:r>
      <w:r>
        <w:rPr>
          <w:szCs w:val="24"/>
        </w:rPr>
        <w:t xml:space="preserve"> </w:t>
      </w:r>
      <w:r w:rsidRPr="00BC5A07">
        <w:rPr>
          <w:szCs w:val="24"/>
        </w:rPr>
        <w:t>Yehoshua,</w:t>
      </w:r>
      <w:r>
        <w:rPr>
          <w:szCs w:val="24"/>
        </w:rPr>
        <w:t xml:space="preserve"> </w:t>
      </w:r>
      <w:r w:rsidRPr="00BC5A07">
        <w:rPr>
          <w:szCs w:val="24"/>
        </w:rPr>
        <w:t>a</w:t>
      </w:r>
      <w:r>
        <w:rPr>
          <w:szCs w:val="24"/>
        </w:rPr>
        <w:t xml:space="preserve"> </w:t>
      </w:r>
      <w:r w:rsidRPr="00BC5A07">
        <w:rPr>
          <w:szCs w:val="24"/>
        </w:rPr>
        <w:t>man</w:t>
      </w:r>
      <w:r>
        <w:rPr>
          <w:szCs w:val="24"/>
        </w:rPr>
        <w:t xml:space="preserve"> </w:t>
      </w:r>
      <w:r w:rsidRPr="00BC5A07">
        <w:rPr>
          <w:szCs w:val="24"/>
        </w:rPr>
        <w:t>descended</w:t>
      </w:r>
      <w:r>
        <w:rPr>
          <w:szCs w:val="24"/>
        </w:rPr>
        <w:t xml:space="preserve"> </w:t>
      </w:r>
      <w:r w:rsidRPr="00BC5A07">
        <w:rPr>
          <w:szCs w:val="24"/>
        </w:rPr>
        <w:t>from</w:t>
      </w:r>
      <w:r>
        <w:rPr>
          <w:szCs w:val="24"/>
        </w:rPr>
        <w:t xml:space="preserve"> </w:t>
      </w:r>
      <w:r w:rsidRPr="00F358FE">
        <w:rPr>
          <w:szCs w:val="24"/>
        </w:rPr>
        <w:t>Yosef</w:t>
      </w:r>
      <w:r w:rsidRPr="00BC5A07">
        <w:rPr>
          <w:szCs w:val="24"/>
        </w:rPr>
        <w:t>.</w:t>
      </w:r>
      <w:r>
        <w:rPr>
          <w:szCs w:val="24"/>
        </w:rPr>
        <w:t xml:space="preserve"> </w:t>
      </w:r>
      <w:r w:rsidRPr="00BC5A07">
        <w:rPr>
          <w:szCs w:val="24"/>
        </w:rPr>
        <w:t>No</w:t>
      </w:r>
      <w:r>
        <w:rPr>
          <w:szCs w:val="24"/>
        </w:rPr>
        <w:t xml:space="preserve"> </w:t>
      </w:r>
      <w:r w:rsidRPr="00F358FE">
        <w:rPr>
          <w:szCs w:val="24"/>
        </w:rPr>
        <w:t>one</w:t>
      </w:r>
      <w:r>
        <w:rPr>
          <w:szCs w:val="24"/>
        </w:rPr>
        <w:t xml:space="preserve"> </w:t>
      </w:r>
      <w:r w:rsidRPr="00BC5A07">
        <w:rPr>
          <w:szCs w:val="24"/>
        </w:rPr>
        <w:t>questioned</w:t>
      </w:r>
      <w:r>
        <w:rPr>
          <w:szCs w:val="24"/>
        </w:rPr>
        <w:t xml:space="preserve"> </w:t>
      </w:r>
      <w:r w:rsidRPr="00BC5A07">
        <w:rPr>
          <w:szCs w:val="24"/>
        </w:rPr>
        <w:t>this</w:t>
      </w:r>
      <w:r>
        <w:rPr>
          <w:szCs w:val="24"/>
        </w:rPr>
        <w:t xml:space="preserve"> </w:t>
      </w:r>
      <w:r w:rsidRPr="00BC5A07">
        <w:rPr>
          <w:szCs w:val="24"/>
        </w:rPr>
        <w:t>choice,</w:t>
      </w:r>
      <w:r>
        <w:rPr>
          <w:szCs w:val="24"/>
        </w:rPr>
        <w:t xml:space="preserve"> </w:t>
      </w:r>
      <w:r w:rsidRPr="00BC5A07">
        <w:rPr>
          <w:szCs w:val="24"/>
        </w:rPr>
        <w:t>not</w:t>
      </w:r>
      <w:r>
        <w:rPr>
          <w:szCs w:val="24"/>
        </w:rPr>
        <w:t xml:space="preserve"> </w:t>
      </w:r>
      <w:r w:rsidRPr="00BC5A07">
        <w:rPr>
          <w:szCs w:val="24"/>
        </w:rPr>
        <w:t>even</w:t>
      </w:r>
      <w:r>
        <w:rPr>
          <w:szCs w:val="24"/>
        </w:rPr>
        <w:t xml:space="preserve"> </w:t>
      </w:r>
      <w:r w:rsidRPr="00BC5A07">
        <w:rPr>
          <w:szCs w:val="24"/>
        </w:rPr>
        <w:t>Caleb.</w:t>
      </w:r>
    </w:p>
    <w:p w14:paraId="12499228" w14:textId="77777777" w:rsidR="00F358FE" w:rsidRPr="00BC5A07" w:rsidRDefault="00F358FE" w:rsidP="004F0AAA">
      <w:pPr>
        <w:rPr>
          <w:szCs w:val="24"/>
        </w:rPr>
      </w:pPr>
    </w:p>
    <w:p w14:paraId="2B78D15D" w14:textId="513A4DE3" w:rsidR="00F358FE" w:rsidRPr="00BC5A07" w:rsidRDefault="00F358FE" w:rsidP="004F0AAA">
      <w:pPr>
        <w:rPr>
          <w:szCs w:val="24"/>
        </w:rPr>
      </w:pPr>
      <w:r w:rsidRPr="00BC5A07">
        <w:rPr>
          <w:szCs w:val="24"/>
        </w:rPr>
        <w:t>Yehoshua</w:t>
      </w:r>
      <w:r>
        <w:rPr>
          <w:szCs w:val="24"/>
        </w:rPr>
        <w:t xml:space="preserve"> </w:t>
      </w:r>
      <w:r w:rsidRPr="00BC5A07">
        <w:rPr>
          <w:szCs w:val="24"/>
        </w:rPr>
        <w:t>was</w:t>
      </w:r>
      <w:r>
        <w:rPr>
          <w:szCs w:val="24"/>
        </w:rPr>
        <w:t xml:space="preserve"> </w:t>
      </w:r>
      <w:r w:rsidRPr="00BC5A07">
        <w:rPr>
          <w:szCs w:val="24"/>
        </w:rPr>
        <w:t>a</w:t>
      </w:r>
      <w:r>
        <w:rPr>
          <w:szCs w:val="24"/>
        </w:rPr>
        <w:t xml:space="preserve"> </w:t>
      </w:r>
      <w:r w:rsidRPr="00BC5A07">
        <w:rPr>
          <w:szCs w:val="24"/>
        </w:rPr>
        <w:t>man</w:t>
      </w:r>
      <w:r>
        <w:rPr>
          <w:szCs w:val="24"/>
        </w:rPr>
        <w:t xml:space="preserve"> </w:t>
      </w:r>
      <w:r w:rsidRPr="00BC5A07">
        <w:rPr>
          <w:szCs w:val="24"/>
        </w:rPr>
        <w:t>of</w:t>
      </w:r>
      <w:r>
        <w:rPr>
          <w:szCs w:val="24"/>
        </w:rPr>
        <w:t xml:space="preserve"> </w:t>
      </w:r>
      <w:r w:rsidRPr="00F358FE">
        <w:rPr>
          <w:szCs w:val="24"/>
        </w:rPr>
        <w:t>Yosef</w:t>
      </w:r>
      <w:r>
        <w:rPr>
          <w:szCs w:val="24"/>
        </w:rPr>
        <w:t xml:space="preserve"> </w:t>
      </w:r>
      <w:r w:rsidRPr="00BC5A07">
        <w:rPr>
          <w:szCs w:val="24"/>
        </w:rPr>
        <w:t>and</w:t>
      </w:r>
      <w:r>
        <w:rPr>
          <w:szCs w:val="24"/>
        </w:rPr>
        <w:t xml:space="preserve"> </w:t>
      </w:r>
      <w:r w:rsidRPr="00BC5A07">
        <w:rPr>
          <w:szCs w:val="24"/>
        </w:rPr>
        <w:t>as</w:t>
      </w:r>
      <w:r>
        <w:rPr>
          <w:szCs w:val="24"/>
        </w:rPr>
        <w:t xml:space="preserve"> </w:t>
      </w:r>
      <w:r w:rsidRPr="00BC5A07">
        <w:rPr>
          <w:szCs w:val="24"/>
        </w:rPr>
        <w:t>such</w:t>
      </w:r>
      <w:r>
        <w:rPr>
          <w:szCs w:val="24"/>
        </w:rPr>
        <w:t xml:space="preserve"> </w:t>
      </w:r>
      <w:r w:rsidRPr="00BC5A07">
        <w:rPr>
          <w:szCs w:val="24"/>
        </w:rPr>
        <w:t>was</w:t>
      </w:r>
      <w:r>
        <w:rPr>
          <w:szCs w:val="24"/>
        </w:rPr>
        <w:t xml:space="preserve"> </w:t>
      </w:r>
      <w:r w:rsidRPr="00BC5A07">
        <w:rPr>
          <w:szCs w:val="24"/>
        </w:rPr>
        <w:t>fit</w:t>
      </w:r>
      <w:r>
        <w:rPr>
          <w:szCs w:val="24"/>
        </w:rPr>
        <w:t xml:space="preserve"> </w:t>
      </w:r>
      <w:r w:rsidRPr="00BC5A07">
        <w:rPr>
          <w:szCs w:val="24"/>
        </w:rPr>
        <w:t>and</w:t>
      </w:r>
      <w:r>
        <w:rPr>
          <w:szCs w:val="24"/>
        </w:rPr>
        <w:t xml:space="preserve"> </w:t>
      </w:r>
      <w:r w:rsidRPr="00BC5A07">
        <w:rPr>
          <w:szCs w:val="24"/>
        </w:rPr>
        <w:t>proper</w:t>
      </w:r>
      <w:r>
        <w:rPr>
          <w:szCs w:val="24"/>
        </w:rPr>
        <w:t xml:space="preserve"> </w:t>
      </w:r>
      <w:r w:rsidRPr="00BC5A07">
        <w:rPr>
          <w:szCs w:val="24"/>
        </w:rPr>
        <w:t>to</w:t>
      </w:r>
      <w:r>
        <w:rPr>
          <w:szCs w:val="24"/>
        </w:rPr>
        <w:t xml:space="preserve"> </w:t>
      </w:r>
      <w:r w:rsidRPr="00BC5A07">
        <w:rPr>
          <w:szCs w:val="24"/>
        </w:rPr>
        <w:t>rule.</w:t>
      </w:r>
      <w:r>
        <w:rPr>
          <w:szCs w:val="24"/>
        </w:rPr>
        <w:t xml:space="preserve"> </w:t>
      </w:r>
      <w:r w:rsidRPr="00BC5A07">
        <w:rPr>
          <w:szCs w:val="24"/>
        </w:rPr>
        <w:t>Throughout</w:t>
      </w:r>
      <w:r>
        <w:rPr>
          <w:szCs w:val="24"/>
        </w:rPr>
        <w:t xml:space="preserve"> </w:t>
      </w:r>
      <w:r w:rsidRPr="00BC5A07">
        <w:rPr>
          <w:szCs w:val="24"/>
        </w:rPr>
        <w:t>the</w:t>
      </w:r>
      <w:r>
        <w:rPr>
          <w:szCs w:val="24"/>
        </w:rPr>
        <w:t xml:space="preserve"> </w:t>
      </w:r>
      <w:r w:rsidRPr="00BC5A07">
        <w:rPr>
          <w:szCs w:val="24"/>
        </w:rPr>
        <w:t>days</w:t>
      </w:r>
      <w:r>
        <w:rPr>
          <w:szCs w:val="24"/>
        </w:rPr>
        <w:t xml:space="preserve"> </w:t>
      </w:r>
      <w:r w:rsidRPr="00BC5A07">
        <w:rPr>
          <w:szCs w:val="24"/>
        </w:rPr>
        <w:t>of</w:t>
      </w:r>
      <w:r>
        <w:rPr>
          <w:szCs w:val="24"/>
        </w:rPr>
        <w:t xml:space="preserve"> </w:t>
      </w:r>
      <w:r w:rsidRPr="00BC5A07">
        <w:rPr>
          <w:szCs w:val="24"/>
        </w:rPr>
        <w:t>the</w:t>
      </w:r>
      <w:r>
        <w:rPr>
          <w:szCs w:val="24"/>
        </w:rPr>
        <w:t xml:space="preserve"> </w:t>
      </w:r>
      <w:r w:rsidRPr="00BC5A07">
        <w:rPr>
          <w:szCs w:val="24"/>
        </w:rPr>
        <w:t>Judges,</w:t>
      </w:r>
      <w:r>
        <w:rPr>
          <w:szCs w:val="24"/>
        </w:rPr>
        <w:t xml:space="preserve"> </w:t>
      </w:r>
      <w:r w:rsidRPr="00BC5A07">
        <w:rPr>
          <w:szCs w:val="24"/>
        </w:rPr>
        <w:t>until</w:t>
      </w:r>
      <w:r>
        <w:rPr>
          <w:szCs w:val="24"/>
        </w:rPr>
        <w:t xml:space="preserve"> </w:t>
      </w:r>
      <w:r w:rsidRPr="00BC5A07">
        <w:rPr>
          <w:szCs w:val="24"/>
        </w:rPr>
        <w:t>the</w:t>
      </w:r>
      <w:r>
        <w:rPr>
          <w:szCs w:val="24"/>
        </w:rPr>
        <w:t xml:space="preserve"> </w:t>
      </w:r>
      <w:r w:rsidRPr="00BC5A07">
        <w:rPr>
          <w:szCs w:val="24"/>
        </w:rPr>
        <w:t>Kingdom</w:t>
      </w:r>
      <w:r>
        <w:rPr>
          <w:szCs w:val="24"/>
        </w:rPr>
        <w:t xml:space="preserve"> </w:t>
      </w:r>
      <w:r w:rsidRPr="00BC5A07">
        <w:rPr>
          <w:szCs w:val="24"/>
        </w:rPr>
        <w:t>of</w:t>
      </w:r>
      <w:r>
        <w:rPr>
          <w:szCs w:val="24"/>
        </w:rPr>
        <w:t xml:space="preserve"> </w:t>
      </w:r>
      <w:r w:rsidRPr="00BC5A07">
        <w:rPr>
          <w:szCs w:val="24"/>
        </w:rPr>
        <w:t>David,</w:t>
      </w:r>
      <w:r>
        <w:rPr>
          <w:szCs w:val="24"/>
        </w:rPr>
        <w:t xml:space="preserve"> </w:t>
      </w:r>
      <w:r w:rsidRPr="00BC5A07">
        <w:rPr>
          <w:szCs w:val="24"/>
        </w:rPr>
        <w:t>the</w:t>
      </w:r>
      <w:r>
        <w:rPr>
          <w:szCs w:val="24"/>
        </w:rPr>
        <w:t xml:space="preserve"> </w:t>
      </w:r>
      <w:r w:rsidRPr="00F358FE">
        <w:rPr>
          <w:szCs w:val="24"/>
        </w:rPr>
        <w:t>Yosef</w:t>
      </w:r>
      <w:r>
        <w:rPr>
          <w:szCs w:val="24"/>
        </w:rPr>
        <w:t xml:space="preserve"> </w:t>
      </w:r>
      <w:r w:rsidRPr="00F358FE">
        <w:rPr>
          <w:szCs w:val="24"/>
        </w:rPr>
        <w:t>tribes</w:t>
      </w:r>
      <w:r>
        <w:rPr>
          <w:szCs w:val="24"/>
        </w:rPr>
        <w:t xml:space="preserve"> </w:t>
      </w:r>
      <w:r w:rsidRPr="00BC5A07">
        <w:rPr>
          <w:szCs w:val="24"/>
        </w:rPr>
        <w:t>were</w:t>
      </w:r>
      <w:r>
        <w:rPr>
          <w:szCs w:val="24"/>
        </w:rPr>
        <w:t xml:space="preserve"> </w:t>
      </w:r>
      <w:r w:rsidRPr="00BC5A07">
        <w:rPr>
          <w:szCs w:val="24"/>
        </w:rPr>
        <w:t>always</w:t>
      </w:r>
      <w:r>
        <w:rPr>
          <w:szCs w:val="24"/>
        </w:rPr>
        <w:t xml:space="preserve"> </w:t>
      </w:r>
      <w:r w:rsidRPr="00BC5A07">
        <w:rPr>
          <w:szCs w:val="24"/>
        </w:rPr>
        <w:t>looked</w:t>
      </w:r>
      <w:r>
        <w:rPr>
          <w:szCs w:val="24"/>
        </w:rPr>
        <w:t xml:space="preserve"> </w:t>
      </w:r>
      <w:r w:rsidRPr="00BC5A07">
        <w:rPr>
          <w:szCs w:val="24"/>
        </w:rPr>
        <w:t>to</w:t>
      </w:r>
      <w:r>
        <w:rPr>
          <w:szCs w:val="24"/>
        </w:rPr>
        <w:t xml:space="preserve"> </w:t>
      </w:r>
      <w:r w:rsidRPr="00BC5A07">
        <w:rPr>
          <w:szCs w:val="24"/>
        </w:rPr>
        <w:t>for</w:t>
      </w:r>
      <w:r>
        <w:rPr>
          <w:szCs w:val="24"/>
        </w:rPr>
        <w:t xml:space="preserve"> </w:t>
      </w:r>
      <w:r w:rsidRPr="00BC5A07">
        <w:rPr>
          <w:szCs w:val="24"/>
        </w:rPr>
        <w:t>leadership</w:t>
      </w:r>
      <w:r>
        <w:rPr>
          <w:szCs w:val="24"/>
        </w:rPr>
        <w:t xml:space="preserve"> </w:t>
      </w:r>
      <w:r w:rsidRPr="00BC5A07">
        <w:rPr>
          <w:szCs w:val="24"/>
        </w:rPr>
        <w:t>in</w:t>
      </w:r>
      <w:r>
        <w:rPr>
          <w:szCs w:val="24"/>
        </w:rPr>
        <w:t xml:space="preserve"> </w:t>
      </w:r>
      <w:r w:rsidRPr="00BC5A07">
        <w:rPr>
          <w:szCs w:val="24"/>
        </w:rPr>
        <w:t>Israel.</w:t>
      </w:r>
      <w:r>
        <w:rPr>
          <w:szCs w:val="24"/>
        </w:rPr>
        <w:t xml:space="preserve"> </w:t>
      </w:r>
      <w:r w:rsidRPr="00BC5A07">
        <w:rPr>
          <w:szCs w:val="24"/>
        </w:rPr>
        <w:t>And</w:t>
      </w:r>
      <w:r>
        <w:rPr>
          <w:szCs w:val="24"/>
        </w:rPr>
        <w:t xml:space="preserve"> </w:t>
      </w:r>
      <w:r w:rsidRPr="00BC5A07">
        <w:rPr>
          <w:szCs w:val="24"/>
        </w:rPr>
        <w:t>when</w:t>
      </w:r>
      <w:r>
        <w:rPr>
          <w:szCs w:val="24"/>
        </w:rPr>
        <w:t xml:space="preserve"> </w:t>
      </w:r>
      <w:r w:rsidRPr="00BC5A07">
        <w:rPr>
          <w:szCs w:val="24"/>
        </w:rPr>
        <w:t>David’s</w:t>
      </w:r>
      <w:r>
        <w:rPr>
          <w:szCs w:val="24"/>
        </w:rPr>
        <w:t xml:space="preserve"> </w:t>
      </w:r>
      <w:r w:rsidRPr="00BC5A07">
        <w:rPr>
          <w:szCs w:val="24"/>
        </w:rPr>
        <w:t>grandson</w:t>
      </w:r>
      <w:r>
        <w:rPr>
          <w:szCs w:val="24"/>
        </w:rPr>
        <w:t xml:space="preserve"> </w:t>
      </w:r>
      <w:r w:rsidRPr="00BC5A07">
        <w:rPr>
          <w:szCs w:val="24"/>
        </w:rPr>
        <w:t>took</w:t>
      </w:r>
      <w:r>
        <w:rPr>
          <w:szCs w:val="24"/>
        </w:rPr>
        <w:t xml:space="preserve"> </w:t>
      </w:r>
      <w:r w:rsidRPr="00BC5A07">
        <w:rPr>
          <w:szCs w:val="24"/>
        </w:rPr>
        <w:t>the</w:t>
      </w:r>
      <w:r>
        <w:rPr>
          <w:szCs w:val="24"/>
        </w:rPr>
        <w:t xml:space="preserve"> </w:t>
      </w:r>
      <w:r w:rsidRPr="00BC5A07">
        <w:rPr>
          <w:szCs w:val="24"/>
        </w:rPr>
        <w:t>throne</w:t>
      </w:r>
      <w:r>
        <w:rPr>
          <w:szCs w:val="24"/>
        </w:rPr>
        <w:t xml:space="preserve"> </w:t>
      </w:r>
      <w:r w:rsidRPr="00BC5A07">
        <w:rPr>
          <w:szCs w:val="24"/>
        </w:rPr>
        <w:t>and</w:t>
      </w:r>
      <w:r>
        <w:rPr>
          <w:szCs w:val="24"/>
        </w:rPr>
        <w:t xml:space="preserve"> </w:t>
      </w:r>
      <w:r w:rsidRPr="00BC5A07">
        <w:rPr>
          <w:szCs w:val="24"/>
        </w:rPr>
        <w:t>decreed</w:t>
      </w:r>
      <w:r>
        <w:rPr>
          <w:szCs w:val="24"/>
        </w:rPr>
        <w:t xml:space="preserve"> </w:t>
      </w:r>
      <w:r w:rsidRPr="00BC5A07">
        <w:rPr>
          <w:szCs w:val="24"/>
        </w:rPr>
        <w:t>edicts</w:t>
      </w:r>
      <w:r>
        <w:rPr>
          <w:szCs w:val="24"/>
        </w:rPr>
        <w:t xml:space="preserve"> </w:t>
      </w:r>
      <w:r w:rsidRPr="00BC5A07">
        <w:rPr>
          <w:szCs w:val="24"/>
        </w:rPr>
        <w:t>unacceptable</w:t>
      </w:r>
      <w:r>
        <w:rPr>
          <w:szCs w:val="24"/>
        </w:rPr>
        <w:t xml:space="preserve"> </w:t>
      </w:r>
      <w:r w:rsidRPr="00BC5A07">
        <w:rPr>
          <w:szCs w:val="24"/>
        </w:rPr>
        <w:t>to</w:t>
      </w:r>
      <w:r>
        <w:rPr>
          <w:szCs w:val="24"/>
        </w:rPr>
        <w:t xml:space="preserve"> </w:t>
      </w:r>
      <w:r w:rsidRPr="00BC5A07">
        <w:rPr>
          <w:szCs w:val="24"/>
        </w:rPr>
        <w:t>the</w:t>
      </w:r>
      <w:r>
        <w:rPr>
          <w:szCs w:val="24"/>
        </w:rPr>
        <w:t xml:space="preserve"> </w:t>
      </w:r>
      <w:r w:rsidRPr="00BC5A07">
        <w:rPr>
          <w:szCs w:val="24"/>
        </w:rPr>
        <w:t>people,</w:t>
      </w:r>
      <w:r>
        <w:rPr>
          <w:szCs w:val="24"/>
        </w:rPr>
        <w:t xml:space="preserve"> </w:t>
      </w:r>
      <w:r w:rsidRPr="00BC5A07">
        <w:rPr>
          <w:szCs w:val="24"/>
        </w:rPr>
        <w:t>what</w:t>
      </w:r>
      <w:r>
        <w:rPr>
          <w:szCs w:val="24"/>
        </w:rPr>
        <w:t xml:space="preserve"> </w:t>
      </w:r>
      <w:r w:rsidRPr="00BC5A07">
        <w:rPr>
          <w:szCs w:val="24"/>
        </w:rPr>
        <w:t>did</w:t>
      </w:r>
      <w:r>
        <w:rPr>
          <w:szCs w:val="24"/>
        </w:rPr>
        <w:t xml:space="preserve"> </w:t>
      </w:r>
      <w:r w:rsidRPr="00BC5A07">
        <w:rPr>
          <w:szCs w:val="24"/>
        </w:rPr>
        <w:t>the</w:t>
      </w:r>
      <w:r>
        <w:rPr>
          <w:szCs w:val="24"/>
        </w:rPr>
        <w:t xml:space="preserve"> </w:t>
      </w:r>
      <w:r w:rsidRPr="00BC5A07">
        <w:rPr>
          <w:szCs w:val="24"/>
        </w:rPr>
        <w:t>other</w:t>
      </w:r>
      <w:r>
        <w:rPr>
          <w:szCs w:val="24"/>
        </w:rPr>
        <w:t xml:space="preserve"> </w:t>
      </w:r>
      <w:r w:rsidRPr="00F358FE">
        <w:rPr>
          <w:szCs w:val="24"/>
        </w:rPr>
        <w:t>tribes</w:t>
      </w:r>
      <w:r>
        <w:rPr>
          <w:szCs w:val="24"/>
        </w:rPr>
        <w:t xml:space="preserve"> </w:t>
      </w:r>
      <w:r w:rsidRPr="00BC5A07">
        <w:rPr>
          <w:szCs w:val="24"/>
        </w:rPr>
        <w:t>do?</w:t>
      </w:r>
      <w:r>
        <w:rPr>
          <w:szCs w:val="24"/>
        </w:rPr>
        <w:t xml:space="preserve"> </w:t>
      </w:r>
      <w:r w:rsidRPr="00BC5A07">
        <w:rPr>
          <w:szCs w:val="24"/>
        </w:rPr>
        <w:t>They</w:t>
      </w:r>
      <w:r>
        <w:rPr>
          <w:szCs w:val="24"/>
        </w:rPr>
        <w:t xml:space="preserve"> </w:t>
      </w:r>
      <w:r w:rsidRPr="00BC5A07">
        <w:rPr>
          <w:szCs w:val="24"/>
        </w:rPr>
        <w:t>rebelled</w:t>
      </w:r>
      <w:r>
        <w:rPr>
          <w:szCs w:val="24"/>
        </w:rPr>
        <w:t xml:space="preserve"> </w:t>
      </w:r>
      <w:r w:rsidRPr="00BC5A07">
        <w:rPr>
          <w:szCs w:val="24"/>
        </w:rPr>
        <w:t>and</w:t>
      </w:r>
      <w:r>
        <w:rPr>
          <w:szCs w:val="24"/>
        </w:rPr>
        <w:t xml:space="preserve"> </w:t>
      </w:r>
      <w:r w:rsidRPr="00BC5A07">
        <w:rPr>
          <w:szCs w:val="24"/>
        </w:rPr>
        <w:t>cast</w:t>
      </w:r>
      <w:r>
        <w:rPr>
          <w:szCs w:val="24"/>
        </w:rPr>
        <w:t xml:space="preserve"> </w:t>
      </w:r>
      <w:r w:rsidRPr="00BC5A07">
        <w:rPr>
          <w:szCs w:val="24"/>
        </w:rPr>
        <w:t>off</w:t>
      </w:r>
      <w:r>
        <w:rPr>
          <w:szCs w:val="24"/>
        </w:rPr>
        <w:t xml:space="preserve"> </w:t>
      </w:r>
      <w:r w:rsidRPr="00BC5A07">
        <w:rPr>
          <w:szCs w:val="24"/>
        </w:rPr>
        <w:t>Davidic</w:t>
      </w:r>
      <w:r>
        <w:rPr>
          <w:szCs w:val="24"/>
        </w:rPr>
        <w:t xml:space="preserve"> </w:t>
      </w:r>
      <w:r w:rsidRPr="00BC5A07">
        <w:rPr>
          <w:szCs w:val="24"/>
        </w:rPr>
        <w:t>(i.e.</w:t>
      </w:r>
      <w:r>
        <w:rPr>
          <w:szCs w:val="24"/>
        </w:rPr>
        <w:t xml:space="preserve"> </w:t>
      </w:r>
      <w:r w:rsidRPr="00BC5A07">
        <w:rPr>
          <w:szCs w:val="24"/>
        </w:rPr>
        <w:t>Yehuda)</w:t>
      </w:r>
      <w:r>
        <w:rPr>
          <w:szCs w:val="24"/>
        </w:rPr>
        <w:t xml:space="preserve"> </w:t>
      </w:r>
      <w:r w:rsidRPr="00BC5A07">
        <w:rPr>
          <w:szCs w:val="24"/>
        </w:rPr>
        <w:t>leadership</w:t>
      </w:r>
      <w:r>
        <w:rPr>
          <w:szCs w:val="24"/>
        </w:rPr>
        <w:t xml:space="preserve"> </w:t>
      </w:r>
      <w:r w:rsidRPr="00BC5A07">
        <w:rPr>
          <w:szCs w:val="24"/>
        </w:rPr>
        <w:t>and</w:t>
      </w:r>
      <w:r>
        <w:rPr>
          <w:szCs w:val="24"/>
        </w:rPr>
        <w:t xml:space="preserve"> </w:t>
      </w:r>
      <w:r w:rsidRPr="00BC5A07">
        <w:rPr>
          <w:szCs w:val="24"/>
        </w:rPr>
        <w:t>formed</w:t>
      </w:r>
      <w:r>
        <w:rPr>
          <w:szCs w:val="24"/>
        </w:rPr>
        <w:t xml:space="preserve"> </w:t>
      </w:r>
      <w:r w:rsidRPr="00BC5A07">
        <w:rPr>
          <w:szCs w:val="24"/>
        </w:rPr>
        <w:t>their</w:t>
      </w:r>
      <w:r>
        <w:rPr>
          <w:szCs w:val="24"/>
        </w:rPr>
        <w:t xml:space="preserve"> </w:t>
      </w:r>
      <w:r w:rsidRPr="00BC5A07">
        <w:rPr>
          <w:szCs w:val="24"/>
        </w:rPr>
        <w:t>own</w:t>
      </w:r>
      <w:r>
        <w:rPr>
          <w:szCs w:val="24"/>
        </w:rPr>
        <w:t xml:space="preserve"> </w:t>
      </w:r>
      <w:r w:rsidRPr="00BC5A07">
        <w:rPr>
          <w:szCs w:val="24"/>
        </w:rPr>
        <w:t>Kingdom</w:t>
      </w:r>
      <w:r>
        <w:rPr>
          <w:szCs w:val="24"/>
        </w:rPr>
        <w:t xml:space="preserve"> </w:t>
      </w:r>
      <w:r w:rsidRPr="00BC5A07">
        <w:rPr>
          <w:szCs w:val="24"/>
        </w:rPr>
        <w:t>under</w:t>
      </w:r>
      <w:r>
        <w:rPr>
          <w:szCs w:val="24"/>
        </w:rPr>
        <w:t xml:space="preserve"> </w:t>
      </w:r>
      <w:r w:rsidRPr="00BC5A07">
        <w:rPr>
          <w:szCs w:val="24"/>
        </w:rPr>
        <w:t>the</w:t>
      </w:r>
      <w:r>
        <w:rPr>
          <w:szCs w:val="24"/>
        </w:rPr>
        <w:t xml:space="preserve"> </w:t>
      </w:r>
      <w:r w:rsidRPr="00BC5A07">
        <w:rPr>
          <w:szCs w:val="24"/>
        </w:rPr>
        <w:t>leadership</w:t>
      </w:r>
      <w:r>
        <w:rPr>
          <w:szCs w:val="24"/>
        </w:rPr>
        <w:t xml:space="preserve"> </w:t>
      </w:r>
      <w:r w:rsidRPr="00BC5A07">
        <w:rPr>
          <w:szCs w:val="24"/>
        </w:rPr>
        <w:t>of</w:t>
      </w:r>
      <w:r>
        <w:rPr>
          <w:szCs w:val="24"/>
        </w:rPr>
        <w:t xml:space="preserve"> </w:t>
      </w:r>
      <w:r w:rsidRPr="00BC5A07">
        <w:rPr>
          <w:szCs w:val="24"/>
        </w:rPr>
        <w:t>no</w:t>
      </w:r>
      <w:r>
        <w:rPr>
          <w:szCs w:val="24"/>
        </w:rPr>
        <w:t xml:space="preserve"> </w:t>
      </w:r>
      <w:r w:rsidRPr="00F358FE">
        <w:rPr>
          <w:szCs w:val="24"/>
        </w:rPr>
        <w:t>one</w:t>
      </w:r>
      <w:r>
        <w:rPr>
          <w:szCs w:val="24"/>
        </w:rPr>
        <w:t xml:space="preserve"> </w:t>
      </w:r>
      <w:r w:rsidRPr="00BC5A07">
        <w:rPr>
          <w:szCs w:val="24"/>
        </w:rPr>
        <w:t>other</w:t>
      </w:r>
      <w:r>
        <w:rPr>
          <w:szCs w:val="24"/>
        </w:rPr>
        <w:t xml:space="preserve"> </w:t>
      </w:r>
      <w:r w:rsidRPr="00BC5A07">
        <w:rPr>
          <w:szCs w:val="24"/>
        </w:rPr>
        <w:t>than</w:t>
      </w:r>
      <w:r>
        <w:rPr>
          <w:szCs w:val="24"/>
        </w:rPr>
        <w:t xml:space="preserve"> </w:t>
      </w:r>
      <w:r w:rsidRPr="00BC5A07">
        <w:rPr>
          <w:szCs w:val="24"/>
        </w:rPr>
        <w:t>a</w:t>
      </w:r>
      <w:r>
        <w:rPr>
          <w:szCs w:val="24"/>
        </w:rPr>
        <w:t xml:space="preserve"> b</w:t>
      </w:r>
      <w:r w:rsidRPr="00BC5A07">
        <w:rPr>
          <w:szCs w:val="24"/>
        </w:rPr>
        <w:t>en</w:t>
      </w:r>
      <w:r>
        <w:rPr>
          <w:szCs w:val="24"/>
        </w:rPr>
        <w:t xml:space="preserve"> </w:t>
      </w:r>
      <w:r w:rsidRPr="00F358FE">
        <w:rPr>
          <w:szCs w:val="24"/>
        </w:rPr>
        <w:t>Yosef</w:t>
      </w:r>
      <w:r w:rsidRPr="00BC5A07">
        <w:rPr>
          <w:szCs w:val="24"/>
        </w:rPr>
        <w:t>!</w:t>
      </w:r>
    </w:p>
    <w:p w14:paraId="5504A58A" w14:textId="77777777" w:rsidR="00F358FE" w:rsidRDefault="00F358FE" w:rsidP="004F0AAA">
      <w:pPr>
        <w:rPr>
          <w:szCs w:val="24"/>
        </w:rPr>
      </w:pPr>
    </w:p>
    <w:p w14:paraId="2E4F8749" w14:textId="699CA3A4" w:rsidR="00F358FE" w:rsidRDefault="00F358FE" w:rsidP="004F0AAA">
      <w:pPr>
        <w:rPr>
          <w:szCs w:val="24"/>
        </w:rPr>
      </w:pPr>
      <w:r>
        <w:rPr>
          <w:szCs w:val="24"/>
        </w:rPr>
        <w:t>Yeh</w:t>
      </w:r>
      <w:r w:rsidRPr="006B5429">
        <w:rPr>
          <w:szCs w:val="24"/>
        </w:rPr>
        <w:t>oshua</w:t>
      </w:r>
      <w:r>
        <w:rPr>
          <w:szCs w:val="24"/>
        </w:rPr>
        <w:t xml:space="preserve"> </w:t>
      </w:r>
      <w:r w:rsidRPr="006B5429">
        <w:rPr>
          <w:szCs w:val="24"/>
        </w:rPr>
        <w:t>was</w:t>
      </w:r>
      <w:r>
        <w:rPr>
          <w:szCs w:val="24"/>
        </w:rPr>
        <w:t xml:space="preserve"> </w:t>
      </w:r>
      <w:r w:rsidRPr="006B5429">
        <w:rPr>
          <w:szCs w:val="24"/>
        </w:rPr>
        <w:t>a</w:t>
      </w:r>
      <w:r>
        <w:rPr>
          <w:szCs w:val="24"/>
        </w:rPr>
        <w:t xml:space="preserve"> </w:t>
      </w:r>
      <w:r w:rsidRPr="006B5429">
        <w:rPr>
          <w:szCs w:val="24"/>
        </w:rPr>
        <w:t>descendant</w:t>
      </w:r>
      <w:r>
        <w:rPr>
          <w:szCs w:val="24"/>
        </w:rPr>
        <w:t xml:space="preserve"> </w:t>
      </w:r>
      <w:r w:rsidRPr="006B5429">
        <w:rPr>
          <w:szCs w:val="24"/>
        </w:rPr>
        <w:t>of</w:t>
      </w:r>
      <w:r>
        <w:rPr>
          <w:szCs w:val="24"/>
        </w:rPr>
        <w:t xml:space="preserve"> </w:t>
      </w:r>
      <w:r w:rsidRPr="006B5429">
        <w:rPr>
          <w:szCs w:val="24"/>
        </w:rPr>
        <w:t>Efraim</w:t>
      </w:r>
      <w:r>
        <w:rPr>
          <w:szCs w:val="24"/>
        </w:rPr>
        <w:t xml:space="preserve"> </w:t>
      </w:r>
      <w:r w:rsidRPr="006B5429">
        <w:rPr>
          <w:szCs w:val="24"/>
        </w:rPr>
        <w:t>ben</w:t>
      </w:r>
      <w:r>
        <w:rPr>
          <w:szCs w:val="24"/>
        </w:rPr>
        <w:t xml:space="preserve"> </w:t>
      </w:r>
      <w:r w:rsidRPr="00F358FE">
        <w:rPr>
          <w:szCs w:val="24"/>
        </w:rPr>
        <w:t>Joseph</w:t>
      </w:r>
      <w:r w:rsidRPr="006B5429">
        <w:rPr>
          <w:szCs w:val="24"/>
        </w:rPr>
        <w:t>,</w:t>
      </w:r>
      <w:r>
        <w:rPr>
          <w:szCs w:val="24"/>
        </w:rPr>
        <w:t xml:space="preserve"> </w:t>
      </w:r>
      <w:r w:rsidRPr="006B5429">
        <w:rPr>
          <w:szCs w:val="24"/>
        </w:rPr>
        <w:t>the</w:t>
      </w:r>
      <w:r>
        <w:rPr>
          <w:szCs w:val="24"/>
        </w:rPr>
        <w:t xml:space="preserve"> </w:t>
      </w:r>
      <w:r w:rsidRPr="00F358FE">
        <w:rPr>
          <w:szCs w:val="24"/>
        </w:rPr>
        <w:t>one</w:t>
      </w:r>
      <w:r>
        <w:rPr>
          <w:szCs w:val="24"/>
        </w:rPr>
        <w:t xml:space="preserve"> </w:t>
      </w:r>
      <w:r w:rsidRPr="006B5429">
        <w:rPr>
          <w:szCs w:val="24"/>
        </w:rPr>
        <w:t>who</w:t>
      </w:r>
      <w:r>
        <w:rPr>
          <w:szCs w:val="24"/>
        </w:rPr>
        <w:t xml:space="preserve"> </w:t>
      </w:r>
      <w:r w:rsidRPr="006B5429">
        <w:rPr>
          <w:szCs w:val="24"/>
        </w:rPr>
        <w:t>fought</w:t>
      </w:r>
      <w:r>
        <w:rPr>
          <w:szCs w:val="24"/>
        </w:rPr>
        <w:t xml:space="preserve"> </w:t>
      </w:r>
      <w:r w:rsidRPr="00F358FE">
        <w:rPr>
          <w:bCs/>
          <w:szCs w:val="24"/>
        </w:rPr>
        <w:t>Amalek</w:t>
      </w:r>
      <w:r w:rsidRPr="006B5429">
        <w:rPr>
          <w:szCs w:val="24"/>
        </w:rPr>
        <w:t>.</w:t>
      </w:r>
    </w:p>
    <w:p w14:paraId="3C05C16E" w14:textId="77777777" w:rsidR="00F358FE" w:rsidRDefault="00F358FE" w:rsidP="004F0AAA">
      <w:pPr>
        <w:rPr>
          <w:szCs w:val="24"/>
        </w:rPr>
      </w:pPr>
    </w:p>
    <w:p w14:paraId="43DA5E7F" w14:textId="28B387A0" w:rsidR="00F358FE" w:rsidRDefault="00F358FE" w:rsidP="004F0AAA">
      <w:pPr>
        <w:rPr>
          <w:szCs w:val="24"/>
        </w:rPr>
      </w:pPr>
      <w:r w:rsidRPr="008F476E">
        <w:rPr>
          <w:szCs w:val="24"/>
        </w:rPr>
        <w:t>The</w:t>
      </w:r>
      <w:r>
        <w:rPr>
          <w:szCs w:val="24"/>
        </w:rPr>
        <w:t xml:space="preserve"> </w:t>
      </w:r>
      <w:r w:rsidRPr="008F476E">
        <w:rPr>
          <w:szCs w:val="24"/>
        </w:rPr>
        <w:t>Vilna</w:t>
      </w:r>
      <w:r>
        <w:rPr>
          <w:szCs w:val="24"/>
        </w:rPr>
        <w:t xml:space="preserve"> </w:t>
      </w:r>
      <w:r w:rsidRPr="008F476E">
        <w:rPr>
          <w:szCs w:val="24"/>
        </w:rPr>
        <w:t>Gaon</w:t>
      </w:r>
      <w:r>
        <w:rPr>
          <w:szCs w:val="24"/>
        </w:rPr>
        <w:t xml:space="preserve"> </w:t>
      </w:r>
      <w:r w:rsidRPr="00F358FE">
        <w:rPr>
          <w:szCs w:val="24"/>
        </w:rPr>
        <w:t>taught</w:t>
      </w:r>
      <w:r>
        <w:rPr>
          <w:rStyle w:val="FootnoteReference"/>
          <w:szCs w:val="24"/>
        </w:rPr>
        <w:footnoteReference w:id="88"/>
      </w:r>
      <w:r>
        <w:rPr>
          <w:szCs w:val="24"/>
        </w:rPr>
        <w:t xml:space="preserve"> </w:t>
      </w:r>
      <w:r w:rsidRPr="008F476E">
        <w:rPr>
          <w:szCs w:val="24"/>
        </w:rPr>
        <w:t>that</w:t>
      </w:r>
      <w:r>
        <w:rPr>
          <w:szCs w:val="24"/>
        </w:rPr>
        <w:t xml:space="preserve"> </w:t>
      </w:r>
      <w:r w:rsidRPr="008F476E">
        <w:rPr>
          <w:szCs w:val="24"/>
        </w:rPr>
        <w:t>Yehoshua</w:t>
      </w:r>
      <w:r>
        <w:rPr>
          <w:szCs w:val="24"/>
        </w:rPr>
        <w:t xml:space="preserve"> </w:t>
      </w:r>
      <w:r w:rsidRPr="008F476E">
        <w:rPr>
          <w:szCs w:val="24"/>
        </w:rPr>
        <w:t>bin</w:t>
      </w:r>
      <w:r>
        <w:rPr>
          <w:szCs w:val="24"/>
        </w:rPr>
        <w:t xml:space="preserve"> </w:t>
      </w:r>
      <w:r w:rsidRPr="008F476E">
        <w:rPr>
          <w:szCs w:val="24"/>
        </w:rPr>
        <w:t>Nun</w:t>
      </w:r>
      <w:r>
        <w:rPr>
          <w:szCs w:val="24"/>
        </w:rPr>
        <w:t xml:space="preserve"> </w:t>
      </w:r>
      <w:r w:rsidRPr="008F476E">
        <w:rPr>
          <w:szCs w:val="24"/>
        </w:rPr>
        <w:t>began</w:t>
      </w:r>
      <w:r>
        <w:rPr>
          <w:szCs w:val="24"/>
        </w:rPr>
        <w:t xml:space="preserve"> </w:t>
      </w:r>
      <w:r w:rsidRPr="008F476E">
        <w:rPr>
          <w:szCs w:val="24"/>
        </w:rPr>
        <w:t>to</w:t>
      </w:r>
      <w:r>
        <w:rPr>
          <w:szCs w:val="24"/>
        </w:rPr>
        <w:t xml:space="preserve"> </w:t>
      </w:r>
      <w:r w:rsidRPr="008F476E">
        <w:rPr>
          <w:szCs w:val="24"/>
        </w:rPr>
        <w:t>manifest</w:t>
      </w:r>
      <w:r>
        <w:rPr>
          <w:szCs w:val="24"/>
        </w:rPr>
        <w:t xml:space="preserve"> </w:t>
      </w:r>
      <w:r w:rsidRPr="008F476E">
        <w:rPr>
          <w:szCs w:val="24"/>
        </w:rPr>
        <w:t>the</w:t>
      </w:r>
      <w:r>
        <w:rPr>
          <w:szCs w:val="24"/>
        </w:rPr>
        <w:t xml:space="preserve"> </w:t>
      </w:r>
      <w:r w:rsidRPr="00F358FE">
        <w:rPr>
          <w:szCs w:val="24"/>
        </w:rPr>
        <w:t>mission</w:t>
      </w:r>
      <w:r>
        <w:rPr>
          <w:szCs w:val="24"/>
        </w:rPr>
        <w:t xml:space="preserve"> </w:t>
      </w:r>
      <w:r w:rsidRPr="008F476E">
        <w:rPr>
          <w:szCs w:val="24"/>
        </w:rPr>
        <w:t>of</w:t>
      </w:r>
      <w:r>
        <w:rPr>
          <w:szCs w:val="24"/>
        </w:rPr>
        <w:t xml:space="preserve"> </w:t>
      </w:r>
      <w:r w:rsidRPr="00F358FE">
        <w:rPr>
          <w:szCs w:val="24"/>
        </w:rPr>
        <w:t>Mashiach</w:t>
      </w:r>
      <w:r>
        <w:rPr>
          <w:szCs w:val="24"/>
        </w:rPr>
        <w:t xml:space="preserve"> </w:t>
      </w:r>
      <w:r w:rsidRPr="008F476E">
        <w:rPr>
          <w:szCs w:val="24"/>
        </w:rPr>
        <w:t>ben</w:t>
      </w:r>
      <w:r>
        <w:rPr>
          <w:szCs w:val="24"/>
        </w:rPr>
        <w:t xml:space="preserve"> </w:t>
      </w:r>
      <w:r w:rsidRPr="00F358FE">
        <w:rPr>
          <w:szCs w:val="24"/>
        </w:rPr>
        <w:t>Yosef</w:t>
      </w:r>
      <w:r>
        <w:rPr>
          <w:szCs w:val="24"/>
        </w:rPr>
        <w:t xml:space="preserve"> </w:t>
      </w:r>
      <w:r w:rsidRPr="008F476E">
        <w:rPr>
          <w:szCs w:val="24"/>
        </w:rPr>
        <w:t>from</w:t>
      </w:r>
      <w:r>
        <w:rPr>
          <w:szCs w:val="24"/>
        </w:rPr>
        <w:t xml:space="preserve"> </w:t>
      </w:r>
      <w:r w:rsidRPr="008F476E">
        <w:rPr>
          <w:szCs w:val="24"/>
        </w:rPr>
        <w:t>the</w:t>
      </w:r>
      <w:r>
        <w:rPr>
          <w:szCs w:val="24"/>
        </w:rPr>
        <w:t xml:space="preserve"> </w:t>
      </w:r>
      <w:r w:rsidRPr="00F358FE">
        <w:rPr>
          <w:szCs w:val="24"/>
        </w:rPr>
        <w:t>time</w:t>
      </w:r>
      <w:r>
        <w:rPr>
          <w:szCs w:val="24"/>
        </w:rPr>
        <w:t xml:space="preserve"> </w:t>
      </w:r>
      <w:r w:rsidRPr="008F476E">
        <w:rPr>
          <w:szCs w:val="24"/>
        </w:rPr>
        <w:t>he</w:t>
      </w:r>
      <w:r>
        <w:rPr>
          <w:szCs w:val="24"/>
        </w:rPr>
        <w:t xml:space="preserve"> </w:t>
      </w:r>
      <w:r w:rsidRPr="008F476E">
        <w:rPr>
          <w:szCs w:val="24"/>
        </w:rPr>
        <w:t>lead</w:t>
      </w:r>
      <w:r>
        <w:rPr>
          <w:szCs w:val="24"/>
        </w:rPr>
        <w:t xml:space="preserve"> </w:t>
      </w:r>
      <w:r w:rsidRPr="008F476E">
        <w:rPr>
          <w:szCs w:val="24"/>
        </w:rPr>
        <w:t>the</w:t>
      </w:r>
      <w:r>
        <w:rPr>
          <w:szCs w:val="24"/>
        </w:rPr>
        <w:t xml:space="preserve"> </w:t>
      </w:r>
      <w:r w:rsidRPr="008F476E">
        <w:rPr>
          <w:szCs w:val="24"/>
        </w:rPr>
        <w:t>battle</w:t>
      </w:r>
      <w:r>
        <w:rPr>
          <w:szCs w:val="24"/>
        </w:rPr>
        <w:t xml:space="preserve"> </w:t>
      </w:r>
      <w:r w:rsidRPr="008F476E">
        <w:rPr>
          <w:szCs w:val="24"/>
        </w:rPr>
        <w:t>against</w:t>
      </w:r>
      <w:r>
        <w:rPr>
          <w:szCs w:val="24"/>
        </w:rPr>
        <w:t xml:space="preserve"> </w:t>
      </w:r>
      <w:r w:rsidRPr="00F358FE">
        <w:rPr>
          <w:szCs w:val="24"/>
        </w:rPr>
        <w:t>Amalek</w:t>
      </w:r>
      <w:r w:rsidRPr="008F476E">
        <w:rPr>
          <w:szCs w:val="24"/>
        </w:rPr>
        <w:t>.</w:t>
      </w:r>
      <w:r>
        <w:rPr>
          <w:rStyle w:val="FootnoteReference"/>
          <w:szCs w:val="24"/>
        </w:rPr>
        <w:footnoteReference w:id="89"/>
      </w:r>
      <w:r>
        <w:rPr>
          <w:szCs w:val="24"/>
        </w:rPr>
        <w:t xml:space="preserve"> </w:t>
      </w:r>
      <w:r w:rsidRPr="008F476E">
        <w:rPr>
          <w:szCs w:val="24"/>
        </w:rPr>
        <w:t>War</w:t>
      </w:r>
      <w:r>
        <w:rPr>
          <w:szCs w:val="24"/>
        </w:rPr>
        <w:t xml:space="preserve"> </w:t>
      </w:r>
      <w:r w:rsidRPr="008F476E">
        <w:rPr>
          <w:szCs w:val="24"/>
        </w:rPr>
        <w:t>against</w:t>
      </w:r>
      <w:r>
        <w:rPr>
          <w:szCs w:val="24"/>
        </w:rPr>
        <w:t xml:space="preserve"> </w:t>
      </w:r>
      <w:r w:rsidRPr="00F358FE">
        <w:rPr>
          <w:szCs w:val="24"/>
        </w:rPr>
        <w:t>Amalek</w:t>
      </w:r>
      <w:r w:rsidRPr="008F476E">
        <w:rPr>
          <w:szCs w:val="24"/>
        </w:rPr>
        <w:t>,</w:t>
      </w:r>
      <w:r>
        <w:rPr>
          <w:szCs w:val="24"/>
        </w:rPr>
        <w:t xml:space="preserve"> </w:t>
      </w:r>
      <w:r w:rsidRPr="008F476E">
        <w:rPr>
          <w:szCs w:val="24"/>
        </w:rPr>
        <w:t>who</w:t>
      </w:r>
      <w:r>
        <w:rPr>
          <w:szCs w:val="24"/>
        </w:rPr>
        <w:t xml:space="preserve"> </w:t>
      </w:r>
      <w:r w:rsidRPr="008F476E">
        <w:rPr>
          <w:szCs w:val="24"/>
        </w:rPr>
        <w:t>represent</w:t>
      </w:r>
      <w:r>
        <w:rPr>
          <w:szCs w:val="24"/>
        </w:rPr>
        <w:t xml:space="preserve"> </w:t>
      </w:r>
      <w:r w:rsidRPr="008F476E">
        <w:rPr>
          <w:szCs w:val="24"/>
        </w:rPr>
        <w:t>the</w:t>
      </w:r>
      <w:r>
        <w:rPr>
          <w:szCs w:val="24"/>
        </w:rPr>
        <w:t xml:space="preserve"> </w:t>
      </w:r>
      <w:r w:rsidRPr="008F476E">
        <w:rPr>
          <w:szCs w:val="24"/>
        </w:rPr>
        <w:t>antithesis</w:t>
      </w:r>
      <w:r>
        <w:rPr>
          <w:szCs w:val="24"/>
        </w:rPr>
        <w:t xml:space="preserve"> </w:t>
      </w:r>
      <w:r w:rsidRPr="008F476E">
        <w:rPr>
          <w:szCs w:val="24"/>
        </w:rPr>
        <w:t>of</w:t>
      </w:r>
      <w:r>
        <w:rPr>
          <w:szCs w:val="24"/>
        </w:rPr>
        <w:t xml:space="preserve"> </w:t>
      </w:r>
      <w:r w:rsidRPr="00F358FE">
        <w:rPr>
          <w:szCs w:val="24"/>
        </w:rPr>
        <w:t>Tikkun</w:t>
      </w:r>
      <w:r>
        <w:rPr>
          <w:szCs w:val="24"/>
        </w:rPr>
        <w:t xml:space="preserve"> </w:t>
      </w:r>
      <w:r w:rsidRPr="008F476E">
        <w:rPr>
          <w:szCs w:val="24"/>
        </w:rPr>
        <w:t>Olam,</w:t>
      </w:r>
      <w:r>
        <w:rPr>
          <w:szCs w:val="24"/>
        </w:rPr>
        <w:t xml:space="preserve"> </w:t>
      </w:r>
      <w:r w:rsidRPr="008F476E">
        <w:rPr>
          <w:szCs w:val="24"/>
        </w:rPr>
        <w:t>is</w:t>
      </w:r>
      <w:r>
        <w:rPr>
          <w:szCs w:val="24"/>
        </w:rPr>
        <w:t xml:space="preserve"> </w:t>
      </w:r>
      <w:r w:rsidRPr="00F358FE">
        <w:rPr>
          <w:szCs w:val="24"/>
        </w:rPr>
        <w:t>one</w:t>
      </w:r>
      <w:r>
        <w:rPr>
          <w:szCs w:val="24"/>
        </w:rPr>
        <w:t xml:space="preserve"> </w:t>
      </w:r>
      <w:r w:rsidRPr="008F476E">
        <w:rPr>
          <w:szCs w:val="24"/>
        </w:rPr>
        <w:t>of</w:t>
      </w:r>
      <w:r>
        <w:rPr>
          <w:szCs w:val="24"/>
        </w:rPr>
        <w:t xml:space="preserve"> </w:t>
      </w:r>
      <w:r w:rsidRPr="008F476E">
        <w:rPr>
          <w:szCs w:val="24"/>
        </w:rPr>
        <w:t>the</w:t>
      </w:r>
      <w:r>
        <w:rPr>
          <w:szCs w:val="24"/>
        </w:rPr>
        <w:t xml:space="preserve"> </w:t>
      </w:r>
      <w:r w:rsidRPr="008F476E">
        <w:rPr>
          <w:szCs w:val="24"/>
        </w:rPr>
        <w:t>main</w:t>
      </w:r>
      <w:r>
        <w:rPr>
          <w:szCs w:val="24"/>
        </w:rPr>
        <w:t xml:space="preserve"> </w:t>
      </w:r>
      <w:r w:rsidRPr="008F476E">
        <w:rPr>
          <w:szCs w:val="24"/>
        </w:rPr>
        <w:t>aspects</w:t>
      </w:r>
      <w:r>
        <w:rPr>
          <w:szCs w:val="24"/>
        </w:rPr>
        <w:t xml:space="preserve"> </w:t>
      </w:r>
      <w:r w:rsidRPr="008F476E">
        <w:rPr>
          <w:szCs w:val="24"/>
        </w:rPr>
        <w:t>of</w:t>
      </w:r>
      <w:r>
        <w:rPr>
          <w:szCs w:val="24"/>
        </w:rPr>
        <w:t xml:space="preserve"> </w:t>
      </w:r>
      <w:r w:rsidRPr="00F358FE">
        <w:rPr>
          <w:szCs w:val="24"/>
        </w:rPr>
        <w:t>Mashiach</w:t>
      </w:r>
      <w:r>
        <w:rPr>
          <w:szCs w:val="24"/>
        </w:rPr>
        <w:t xml:space="preserve"> </w:t>
      </w:r>
      <w:r w:rsidRPr="008F476E">
        <w:rPr>
          <w:szCs w:val="24"/>
        </w:rPr>
        <w:t>ben</w:t>
      </w:r>
      <w:r>
        <w:rPr>
          <w:szCs w:val="24"/>
        </w:rPr>
        <w:t xml:space="preserve"> </w:t>
      </w:r>
      <w:r w:rsidRPr="00F358FE">
        <w:rPr>
          <w:szCs w:val="24"/>
        </w:rPr>
        <w:t>Yosef</w:t>
      </w:r>
      <w:r w:rsidRPr="008F476E">
        <w:rPr>
          <w:szCs w:val="24"/>
        </w:rPr>
        <w:t>’s</w:t>
      </w:r>
      <w:r>
        <w:rPr>
          <w:szCs w:val="24"/>
        </w:rPr>
        <w:t xml:space="preserve"> </w:t>
      </w:r>
      <w:r w:rsidRPr="00F358FE">
        <w:rPr>
          <w:szCs w:val="24"/>
        </w:rPr>
        <w:t>mission</w:t>
      </w:r>
      <w:r w:rsidRPr="008F476E">
        <w:rPr>
          <w:szCs w:val="24"/>
        </w:rPr>
        <w:t>,</w:t>
      </w:r>
      <w:r>
        <w:rPr>
          <w:szCs w:val="24"/>
        </w:rPr>
        <w:t xml:space="preserve"> </w:t>
      </w:r>
      <w:r w:rsidRPr="008F476E">
        <w:rPr>
          <w:szCs w:val="24"/>
        </w:rPr>
        <w:t>whether</w:t>
      </w:r>
      <w:r>
        <w:rPr>
          <w:szCs w:val="24"/>
        </w:rPr>
        <w:t xml:space="preserve"> </w:t>
      </w:r>
      <w:r w:rsidRPr="008F476E">
        <w:rPr>
          <w:szCs w:val="24"/>
        </w:rPr>
        <w:t>it</w:t>
      </w:r>
      <w:r>
        <w:rPr>
          <w:szCs w:val="24"/>
        </w:rPr>
        <w:t xml:space="preserve"> </w:t>
      </w:r>
      <w:r w:rsidRPr="008F476E">
        <w:rPr>
          <w:szCs w:val="24"/>
        </w:rPr>
        <w:t>is</w:t>
      </w:r>
      <w:r>
        <w:rPr>
          <w:szCs w:val="24"/>
        </w:rPr>
        <w:t xml:space="preserve"> </w:t>
      </w:r>
      <w:r w:rsidRPr="008F476E">
        <w:rPr>
          <w:szCs w:val="24"/>
        </w:rPr>
        <w:t>on</w:t>
      </w:r>
      <w:r>
        <w:rPr>
          <w:szCs w:val="24"/>
        </w:rPr>
        <w:t xml:space="preserve"> </w:t>
      </w:r>
      <w:r w:rsidRPr="008F476E">
        <w:rPr>
          <w:szCs w:val="24"/>
        </w:rPr>
        <w:t>a</w:t>
      </w:r>
      <w:r>
        <w:rPr>
          <w:szCs w:val="24"/>
        </w:rPr>
        <w:t xml:space="preserve"> </w:t>
      </w:r>
      <w:r w:rsidRPr="00F358FE">
        <w:rPr>
          <w:szCs w:val="24"/>
        </w:rPr>
        <w:t>physical</w:t>
      </w:r>
      <w:r>
        <w:rPr>
          <w:szCs w:val="24"/>
        </w:rPr>
        <w:t xml:space="preserve"> </w:t>
      </w:r>
      <w:r w:rsidRPr="008F476E">
        <w:rPr>
          <w:szCs w:val="24"/>
        </w:rPr>
        <w:t>or</w:t>
      </w:r>
      <w:r>
        <w:rPr>
          <w:szCs w:val="24"/>
        </w:rPr>
        <w:t xml:space="preserve"> </w:t>
      </w:r>
      <w:r w:rsidRPr="00F358FE">
        <w:rPr>
          <w:szCs w:val="24"/>
        </w:rPr>
        <w:t>spiritual</w:t>
      </w:r>
      <w:r>
        <w:rPr>
          <w:szCs w:val="24"/>
        </w:rPr>
        <w:t xml:space="preserve"> </w:t>
      </w:r>
      <w:r w:rsidRPr="008F476E">
        <w:rPr>
          <w:szCs w:val="24"/>
        </w:rPr>
        <w:t>plane.</w:t>
      </w:r>
    </w:p>
    <w:p w14:paraId="2B67F732" w14:textId="77777777" w:rsidR="00F358FE" w:rsidRPr="008F476E" w:rsidRDefault="00F358FE" w:rsidP="004F0AAA">
      <w:pPr>
        <w:rPr>
          <w:szCs w:val="24"/>
        </w:rPr>
      </w:pPr>
    </w:p>
    <w:p w14:paraId="4E82F076" w14:textId="20871F45" w:rsidR="00F358FE" w:rsidRDefault="00F358FE" w:rsidP="004F0AAA">
      <w:pPr>
        <w:rPr>
          <w:szCs w:val="24"/>
        </w:rPr>
      </w:pPr>
      <w:r w:rsidRPr="008F476E">
        <w:rPr>
          <w:szCs w:val="24"/>
        </w:rPr>
        <w:t>Part</w:t>
      </w:r>
      <w:r>
        <w:rPr>
          <w:szCs w:val="24"/>
        </w:rPr>
        <w:t xml:space="preserve"> </w:t>
      </w:r>
      <w:r w:rsidRPr="008F476E">
        <w:rPr>
          <w:szCs w:val="24"/>
        </w:rPr>
        <w:t>of</w:t>
      </w:r>
      <w:r>
        <w:rPr>
          <w:szCs w:val="24"/>
        </w:rPr>
        <w:t xml:space="preserve"> </w:t>
      </w:r>
      <w:r w:rsidRPr="008F476E">
        <w:rPr>
          <w:szCs w:val="24"/>
        </w:rPr>
        <w:t>what</w:t>
      </w:r>
      <w:r>
        <w:rPr>
          <w:szCs w:val="24"/>
        </w:rPr>
        <w:t xml:space="preserve"> </w:t>
      </w:r>
      <w:r w:rsidRPr="008F476E">
        <w:rPr>
          <w:szCs w:val="24"/>
        </w:rPr>
        <w:t>Moshe</w:t>
      </w:r>
      <w:r>
        <w:rPr>
          <w:szCs w:val="24"/>
        </w:rPr>
        <w:t xml:space="preserve"> </w:t>
      </w:r>
      <w:r w:rsidRPr="008F476E">
        <w:rPr>
          <w:szCs w:val="24"/>
        </w:rPr>
        <w:t>Rabbenu</w:t>
      </w:r>
      <w:r>
        <w:rPr>
          <w:szCs w:val="24"/>
        </w:rPr>
        <w:t xml:space="preserve"> </w:t>
      </w:r>
      <w:r w:rsidRPr="008F476E">
        <w:rPr>
          <w:szCs w:val="24"/>
        </w:rPr>
        <w:t>bestowed</w:t>
      </w:r>
      <w:r>
        <w:rPr>
          <w:szCs w:val="24"/>
        </w:rPr>
        <w:t xml:space="preserve"> </w:t>
      </w:r>
      <w:r w:rsidRPr="008F476E">
        <w:rPr>
          <w:szCs w:val="24"/>
        </w:rPr>
        <w:t>to</w:t>
      </w:r>
      <w:r>
        <w:rPr>
          <w:szCs w:val="24"/>
        </w:rPr>
        <w:t xml:space="preserve"> </w:t>
      </w:r>
      <w:r w:rsidRPr="008F476E">
        <w:rPr>
          <w:szCs w:val="24"/>
        </w:rPr>
        <w:t>Yehoshua</w:t>
      </w:r>
      <w:r>
        <w:rPr>
          <w:szCs w:val="24"/>
        </w:rPr>
        <w:t xml:space="preserve"> </w:t>
      </w:r>
      <w:r w:rsidRPr="008F476E">
        <w:rPr>
          <w:szCs w:val="24"/>
        </w:rPr>
        <w:t>when</w:t>
      </w:r>
      <w:r>
        <w:rPr>
          <w:szCs w:val="24"/>
        </w:rPr>
        <w:t xml:space="preserve"> </w:t>
      </w:r>
      <w:r w:rsidRPr="008F476E">
        <w:rPr>
          <w:szCs w:val="24"/>
        </w:rPr>
        <w:t>he</w:t>
      </w:r>
      <w:r>
        <w:rPr>
          <w:szCs w:val="24"/>
        </w:rPr>
        <w:t xml:space="preserve"> </w:t>
      </w:r>
      <w:r w:rsidRPr="008F476E">
        <w:rPr>
          <w:szCs w:val="24"/>
        </w:rPr>
        <w:t>assumed</w:t>
      </w:r>
      <w:r>
        <w:rPr>
          <w:szCs w:val="24"/>
        </w:rPr>
        <w:t xml:space="preserve"> </w:t>
      </w:r>
      <w:r w:rsidRPr="008F476E">
        <w:rPr>
          <w:szCs w:val="24"/>
        </w:rPr>
        <w:t>the</w:t>
      </w:r>
      <w:r>
        <w:rPr>
          <w:szCs w:val="24"/>
        </w:rPr>
        <w:t xml:space="preserve"> </w:t>
      </w:r>
      <w:r w:rsidRPr="008F476E">
        <w:rPr>
          <w:szCs w:val="24"/>
        </w:rPr>
        <w:t>leadership</w:t>
      </w:r>
      <w:r>
        <w:rPr>
          <w:szCs w:val="24"/>
        </w:rPr>
        <w:t xml:space="preserve"> </w:t>
      </w:r>
      <w:r w:rsidRPr="008F476E">
        <w:rPr>
          <w:szCs w:val="24"/>
        </w:rPr>
        <w:t>of</w:t>
      </w:r>
      <w:r>
        <w:rPr>
          <w:szCs w:val="24"/>
        </w:rPr>
        <w:t xml:space="preserve"> </w:t>
      </w:r>
      <w:r w:rsidRPr="008F476E">
        <w:rPr>
          <w:szCs w:val="24"/>
        </w:rPr>
        <w:t>the</w:t>
      </w:r>
      <w:r>
        <w:rPr>
          <w:szCs w:val="24"/>
        </w:rPr>
        <w:t xml:space="preserve"> </w:t>
      </w:r>
      <w:r w:rsidRPr="00F358FE">
        <w:rPr>
          <w:szCs w:val="24"/>
        </w:rPr>
        <w:t>Jewish</w:t>
      </w:r>
      <w:r>
        <w:rPr>
          <w:szCs w:val="24"/>
        </w:rPr>
        <w:t xml:space="preserve"> </w:t>
      </w:r>
      <w:r w:rsidRPr="008F476E">
        <w:rPr>
          <w:szCs w:val="24"/>
        </w:rPr>
        <w:t>people,</w:t>
      </w:r>
      <w:r>
        <w:rPr>
          <w:szCs w:val="24"/>
        </w:rPr>
        <w:t xml:space="preserve"> </w:t>
      </w:r>
      <w:r w:rsidRPr="008F476E">
        <w:rPr>
          <w:szCs w:val="24"/>
        </w:rPr>
        <w:t>was</w:t>
      </w:r>
      <w:r>
        <w:rPr>
          <w:szCs w:val="24"/>
        </w:rPr>
        <w:t xml:space="preserve"> </w:t>
      </w:r>
      <w:r w:rsidRPr="008F476E">
        <w:rPr>
          <w:szCs w:val="24"/>
        </w:rPr>
        <w:t>the</w:t>
      </w:r>
      <w:r>
        <w:rPr>
          <w:szCs w:val="24"/>
        </w:rPr>
        <w:t xml:space="preserve"> </w:t>
      </w:r>
      <w:r w:rsidRPr="00F358FE">
        <w:rPr>
          <w:szCs w:val="24"/>
        </w:rPr>
        <w:t>spiritual</w:t>
      </w:r>
      <w:r>
        <w:rPr>
          <w:szCs w:val="24"/>
        </w:rPr>
        <w:t xml:space="preserve"> </w:t>
      </w:r>
      <w:r w:rsidRPr="00F358FE">
        <w:rPr>
          <w:szCs w:val="24"/>
        </w:rPr>
        <w:t>mission</w:t>
      </w:r>
      <w:r>
        <w:rPr>
          <w:szCs w:val="24"/>
        </w:rPr>
        <w:t xml:space="preserve"> </w:t>
      </w:r>
      <w:r w:rsidRPr="008F476E">
        <w:rPr>
          <w:szCs w:val="24"/>
        </w:rPr>
        <w:t>of</w:t>
      </w:r>
      <w:r>
        <w:rPr>
          <w:szCs w:val="24"/>
        </w:rPr>
        <w:t xml:space="preserve"> </w:t>
      </w:r>
      <w:r w:rsidRPr="00F358FE">
        <w:rPr>
          <w:szCs w:val="24"/>
        </w:rPr>
        <w:t>Mashiach</w:t>
      </w:r>
      <w:r>
        <w:rPr>
          <w:szCs w:val="24"/>
        </w:rPr>
        <w:t xml:space="preserve"> </w:t>
      </w:r>
      <w:r w:rsidRPr="008F476E">
        <w:rPr>
          <w:szCs w:val="24"/>
        </w:rPr>
        <w:t>ben</w:t>
      </w:r>
      <w:r>
        <w:rPr>
          <w:szCs w:val="24"/>
        </w:rPr>
        <w:t xml:space="preserve"> </w:t>
      </w:r>
      <w:r w:rsidRPr="00F358FE">
        <w:rPr>
          <w:szCs w:val="24"/>
        </w:rPr>
        <w:t>Yosef</w:t>
      </w:r>
      <w:r w:rsidRPr="008F476E">
        <w:rPr>
          <w:szCs w:val="24"/>
        </w:rPr>
        <w:t>,</w:t>
      </w:r>
      <w:r>
        <w:rPr>
          <w:szCs w:val="24"/>
        </w:rPr>
        <w:t xml:space="preserve"> </w:t>
      </w:r>
      <w:r w:rsidRPr="008F476E">
        <w:rPr>
          <w:szCs w:val="24"/>
        </w:rPr>
        <w:t>in</w:t>
      </w:r>
      <w:r>
        <w:rPr>
          <w:szCs w:val="24"/>
        </w:rPr>
        <w:t xml:space="preserve"> </w:t>
      </w:r>
      <w:r w:rsidRPr="008F476E">
        <w:rPr>
          <w:szCs w:val="24"/>
        </w:rPr>
        <w:t>its</w:t>
      </w:r>
      <w:r>
        <w:rPr>
          <w:szCs w:val="24"/>
        </w:rPr>
        <w:t xml:space="preserve"> </w:t>
      </w:r>
      <w:r w:rsidRPr="008F476E">
        <w:rPr>
          <w:szCs w:val="24"/>
        </w:rPr>
        <w:t>entirety;</w:t>
      </w:r>
      <w:r>
        <w:rPr>
          <w:szCs w:val="24"/>
        </w:rPr>
        <w:t xml:space="preserve"> </w:t>
      </w:r>
      <w:r w:rsidRPr="008F476E">
        <w:rPr>
          <w:szCs w:val="24"/>
        </w:rPr>
        <w:t>as</w:t>
      </w:r>
      <w:r>
        <w:rPr>
          <w:szCs w:val="24"/>
        </w:rPr>
        <w:t xml:space="preserve"> </w:t>
      </w:r>
      <w:r w:rsidRPr="008F476E">
        <w:rPr>
          <w:szCs w:val="24"/>
        </w:rPr>
        <w:t>it</w:t>
      </w:r>
      <w:r>
        <w:rPr>
          <w:szCs w:val="24"/>
        </w:rPr>
        <w:t xml:space="preserve"> </w:t>
      </w:r>
      <w:r w:rsidRPr="008F476E">
        <w:rPr>
          <w:szCs w:val="24"/>
        </w:rPr>
        <w:t>says:</w:t>
      </w:r>
      <w:r>
        <w:rPr>
          <w:szCs w:val="24"/>
        </w:rPr>
        <w:t xml:space="preserve"> </w:t>
      </w:r>
      <w:r w:rsidRPr="008F476E">
        <w:rPr>
          <w:szCs w:val="24"/>
        </w:rPr>
        <w:t>“And</w:t>
      </w:r>
      <w:r>
        <w:rPr>
          <w:szCs w:val="24"/>
        </w:rPr>
        <w:t xml:space="preserve"> </w:t>
      </w:r>
      <w:r w:rsidRPr="008F476E">
        <w:rPr>
          <w:szCs w:val="24"/>
        </w:rPr>
        <w:t>you</w:t>
      </w:r>
      <w:r>
        <w:rPr>
          <w:szCs w:val="24"/>
        </w:rPr>
        <w:t xml:space="preserve"> </w:t>
      </w:r>
      <w:r w:rsidRPr="008F476E">
        <w:rPr>
          <w:szCs w:val="24"/>
        </w:rPr>
        <w:t>shall</w:t>
      </w:r>
      <w:r>
        <w:rPr>
          <w:szCs w:val="24"/>
        </w:rPr>
        <w:t xml:space="preserve"> </w:t>
      </w:r>
      <w:r w:rsidRPr="008F476E">
        <w:rPr>
          <w:szCs w:val="24"/>
        </w:rPr>
        <w:t>place,</w:t>
      </w:r>
      <w:r>
        <w:rPr>
          <w:szCs w:val="24"/>
        </w:rPr>
        <w:t xml:space="preserve"> </w:t>
      </w:r>
      <w:r w:rsidRPr="008F476E">
        <w:rPr>
          <w:szCs w:val="24"/>
        </w:rPr>
        <w:t>from</w:t>
      </w:r>
      <w:r>
        <w:rPr>
          <w:szCs w:val="24"/>
        </w:rPr>
        <w:t xml:space="preserve"> </w:t>
      </w:r>
      <w:r w:rsidRPr="008F476E">
        <w:rPr>
          <w:szCs w:val="24"/>
        </w:rPr>
        <w:t>your</w:t>
      </w:r>
      <w:r>
        <w:rPr>
          <w:szCs w:val="24"/>
        </w:rPr>
        <w:t xml:space="preserve"> </w:t>
      </w:r>
      <w:r w:rsidRPr="008F476E">
        <w:rPr>
          <w:szCs w:val="24"/>
        </w:rPr>
        <w:t>majesty,</w:t>
      </w:r>
      <w:r>
        <w:rPr>
          <w:szCs w:val="24"/>
        </w:rPr>
        <w:t xml:space="preserve"> </w:t>
      </w:r>
      <w:r w:rsidRPr="008F476E">
        <w:rPr>
          <w:szCs w:val="24"/>
        </w:rPr>
        <w:t>upon</w:t>
      </w:r>
      <w:r>
        <w:rPr>
          <w:szCs w:val="24"/>
        </w:rPr>
        <w:t xml:space="preserve"> </w:t>
      </w:r>
      <w:r w:rsidRPr="008F476E">
        <w:rPr>
          <w:szCs w:val="24"/>
        </w:rPr>
        <w:t>him…”</w:t>
      </w:r>
    </w:p>
    <w:p w14:paraId="104FBAA8" w14:textId="77777777" w:rsidR="00F358FE" w:rsidRPr="008F476E" w:rsidRDefault="00F358FE" w:rsidP="004F0AAA">
      <w:pPr>
        <w:rPr>
          <w:szCs w:val="24"/>
        </w:rPr>
      </w:pPr>
    </w:p>
    <w:p w14:paraId="5DB88610" w14:textId="3FE76352" w:rsidR="00F358FE" w:rsidRDefault="00F358FE" w:rsidP="004F0AAA">
      <w:pPr>
        <w:rPr>
          <w:szCs w:val="24"/>
        </w:rPr>
      </w:pPr>
      <w:r w:rsidRPr="008F476E">
        <w:rPr>
          <w:szCs w:val="24"/>
        </w:rPr>
        <w:t>Yehoshua</w:t>
      </w:r>
      <w:r>
        <w:rPr>
          <w:szCs w:val="24"/>
        </w:rPr>
        <w:t xml:space="preserve"> </w:t>
      </w:r>
      <w:r w:rsidRPr="008F476E">
        <w:rPr>
          <w:szCs w:val="24"/>
        </w:rPr>
        <w:t>was</w:t>
      </w:r>
      <w:r>
        <w:rPr>
          <w:szCs w:val="24"/>
        </w:rPr>
        <w:t xml:space="preserve"> </w:t>
      </w:r>
      <w:r w:rsidRPr="008F476E">
        <w:rPr>
          <w:szCs w:val="24"/>
        </w:rPr>
        <w:t>the</w:t>
      </w:r>
      <w:r>
        <w:rPr>
          <w:szCs w:val="24"/>
        </w:rPr>
        <w:t xml:space="preserve"> </w:t>
      </w:r>
      <w:r w:rsidRPr="008F476E">
        <w:rPr>
          <w:szCs w:val="24"/>
        </w:rPr>
        <w:t>most</w:t>
      </w:r>
      <w:r>
        <w:rPr>
          <w:szCs w:val="24"/>
        </w:rPr>
        <w:t xml:space="preserve"> </w:t>
      </w:r>
      <w:r w:rsidRPr="008F476E">
        <w:rPr>
          <w:szCs w:val="24"/>
        </w:rPr>
        <w:t>fitting</w:t>
      </w:r>
      <w:r>
        <w:rPr>
          <w:szCs w:val="24"/>
        </w:rPr>
        <w:t xml:space="preserve"> </w:t>
      </w:r>
      <w:r w:rsidRPr="008F476E">
        <w:rPr>
          <w:szCs w:val="24"/>
        </w:rPr>
        <w:t>choice</w:t>
      </w:r>
      <w:r>
        <w:rPr>
          <w:szCs w:val="24"/>
        </w:rPr>
        <w:t xml:space="preserve"> </w:t>
      </w:r>
      <w:r w:rsidRPr="008F476E">
        <w:rPr>
          <w:szCs w:val="24"/>
        </w:rPr>
        <w:t>to</w:t>
      </w:r>
      <w:r>
        <w:rPr>
          <w:szCs w:val="24"/>
        </w:rPr>
        <w:t xml:space="preserve"> </w:t>
      </w:r>
      <w:r w:rsidRPr="008F476E">
        <w:rPr>
          <w:szCs w:val="24"/>
        </w:rPr>
        <w:t>receive</w:t>
      </w:r>
      <w:r>
        <w:rPr>
          <w:szCs w:val="24"/>
        </w:rPr>
        <w:t xml:space="preserve"> </w:t>
      </w:r>
      <w:r w:rsidRPr="008F476E">
        <w:rPr>
          <w:szCs w:val="24"/>
        </w:rPr>
        <w:t>the</w:t>
      </w:r>
      <w:r>
        <w:rPr>
          <w:szCs w:val="24"/>
        </w:rPr>
        <w:t xml:space="preserve"> </w:t>
      </w:r>
      <w:r w:rsidRPr="00F358FE">
        <w:rPr>
          <w:szCs w:val="24"/>
        </w:rPr>
        <w:t>mission</w:t>
      </w:r>
      <w:r>
        <w:rPr>
          <w:szCs w:val="24"/>
        </w:rPr>
        <w:t xml:space="preserve"> </w:t>
      </w:r>
      <w:r w:rsidRPr="008F476E">
        <w:rPr>
          <w:szCs w:val="24"/>
        </w:rPr>
        <w:t>of</w:t>
      </w:r>
      <w:r>
        <w:rPr>
          <w:szCs w:val="24"/>
        </w:rPr>
        <w:t xml:space="preserve"> </w:t>
      </w:r>
      <w:r w:rsidRPr="00F358FE">
        <w:rPr>
          <w:szCs w:val="24"/>
        </w:rPr>
        <w:t>Mashiach</w:t>
      </w:r>
      <w:r>
        <w:rPr>
          <w:szCs w:val="24"/>
        </w:rPr>
        <w:t xml:space="preserve"> </w:t>
      </w:r>
      <w:r w:rsidRPr="008F476E">
        <w:rPr>
          <w:szCs w:val="24"/>
        </w:rPr>
        <w:t>ben</w:t>
      </w:r>
      <w:r>
        <w:rPr>
          <w:szCs w:val="24"/>
        </w:rPr>
        <w:t xml:space="preserve"> </w:t>
      </w:r>
      <w:r w:rsidRPr="00F358FE">
        <w:rPr>
          <w:szCs w:val="24"/>
        </w:rPr>
        <w:t>Yosef</w:t>
      </w:r>
      <w:r w:rsidRPr="008F476E">
        <w:rPr>
          <w:szCs w:val="24"/>
        </w:rPr>
        <w:t>,</w:t>
      </w:r>
      <w:r>
        <w:rPr>
          <w:szCs w:val="24"/>
        </w:rPr>
        <w:t xml:space="preserve"> </w:t>
      </w:r>
      <w:r w:rsidRPr="008F476E">
        <w:rPr>
          <w:szCs w:val="24"/>
        </w:rPr>
        <w:t>as</w:t>
      </w:r>
      <w:r>
        <w:rPr>
          <w:szCs w:val="24"/>
        </w:rPr>
        <w:t xml:space="preserve"> </w:t>
      </w:r>
      <w:r w:rsidRPr="008F476E">
        <w:rPr>
          <w:szCs w:val="24"/>
        </w:rPr>
        <w:t>a</w:t>
      </w:r>
      <w:r>
        <w:rPr>
          <w:szCs w:val="24"/>
        </w:rPr>
        <w:t xml:space="preserve"> </w:t>
      </w:r>
      <w:r w:rsidRPr="008F476E">
        <w:rPr>
          <w:szCs w:val="24"/>
        </w:rPr>
        <w:t>descendant</w:t>
      </w:r>
      <w:r>
        <w:rPr>
          <w:szCs w:val="24"/>
        </w:rPr>
        <w:t xml:space="preserve"> </w:t>
      </w:r>
      <w:r w:rsidRPr="008F476E">
        <w:rPr>
          <w:szCs w:val="24"/>
        </w:rPr>
        <w:t>of</w:t>
      </w:r>
      <w:r>
        <w:rPr>
          <w:szCs w:val="24"/>
        </w:rPr>
        <w:t xml:space="preserve"> </w:t>
      </w:r>
      <w:r w:rsidRPr="00F358FE">
        <w:rPr>
          <w:szCs w:val="24"/>
        </w:rPr>
        <w:t>Yosef</w:t>
      </w:r>
      <w:r w:rsidRPr="008F476E">
        <w:rPr>
          <w:szCs w:val="24"/>
        </w:rPr>
        <w:t>’s</w:t>
      </w:r>
      <w:r>
        <w:rPr>
          <w:szCs w:val="24"/>
        </w:rPr>
        <w:t xml:space="preserve"> </w:t>
      </w:r>
      <w:r w:rsidRPr="008F476E">
        <w:rPr>
          <w:szCs w:val="24"/>
        </w:rPr>
        <w:t>son</w:t>
      </w:r>
      <w:r>
        <w:rPr>
          <w:szCs w:val="24"/>
        </w:rPr>
        <w:t xml:space="preserve"> </w:t>
      </w:r>
      <w:r w:rsidRPr="008F476E">
        <w:rPr>
          <w:szCs w:val="24"/>
        </w:rPr>
        <w:t>Ephraim,</w:t>
      </w:r>
      <w:r>
        <w:rPr>
          <w:szCs w:val="24"/>
        </w:rPr>
        <w:t xml:space="preserve"> </w:t>
      </w:r>
      <w:r w:rsidRPr="008F476E">
        <w:rPr>
          <w:szCs w:val="24"/>
        </w:rPr>
        <w:t>to</w:t>
      </w:r>
      <w:r>
        <w:rPr>
          <w:szCs w:val="24"/>
        </w:rPr>
        <w:t xml:space="preserve"> </w:t>
      </w:r>
      <w:r w:rsidRPr="008F476E">
        <w:rPr>
          <w:szCs w:val="24"/>
        </w:rPr>
        <w:t>whom</w:t>
      </w:r>
      <w:r>
        <w:rPr>
          <w:szCs w:val="24"/>
        </w:rPr>
        <w:t xml:space="preserve"> </w:t>
      </w:r>
      <w:r w:rsidRPr="00F358FE">
        <w:rPr>
          <w:szCs w:val="24"/>
        </w:rPr>
        <w:t>Yosef</w:t>
      </w:r>
      <w:r>
        <w:rPr>
          <w:szCs w:val="24"/>
        </w:rPr>
        <w:t xml:space="preserve"> </w:t>
      </w:r>
      <w:r w:rsidRPr="008F476E">
        <w:rPr>
          <w:szCs w:val="24"/>
        </w:rPr>
        <w:t>had</w:t>
      </w:r>
      <w:r>
        <w:rPr>
          <w:szCs w:val="24"/>
        </w:rPr>
        <w:t xml:space="preserve"> </w:t>
      </w:r>
      <w:r w:rsidRPr="008F476E">
        <w:rPr>
          <w:szCs w:val="24"/>
        </w:rPr>
        <w:t>extended</w:t>
      </w:r>
      <w:r>
        <w:rPr>
          <w:szCs w:val="24"/>
        </w:rPr>
        <w:t xml:space="preserve"> </w:t>
      </w:r>
      <w:r w:rsidRPr="008F476E">
        <w:rPr>
          <w:szCs w:val="24"/>
        </w:rPr>
        <w:t>his</w:t>
      </w:r>
      <w:r>
        <w:rPr>
          <w:szCs w:val="24"/>
        </w:rPr>
        <w:t xml:space="preserve"> </w:t>
      </w:r>
      <w:r w:rsidRPr="008F476E">
        <w:rPr>
          <w:szCs w:val="24"/>
        </w:rPr>
        <w:t>right</w:t>
      </w:r>
      <w:r>
        <w:rPr>
          <w:szCs w:val="24"/>
        </w:rPr>
        <w:t xml:space="preserve"> </w:t>
      </w:r>
      <w:r w:rsidRPr="00F358FE">
        <w:rPr>
          <w:szCs w:val="24"/>
        </w:rPr>
        <w:t>hand</w:t>
      </w:r>
      <w:r w:rsidRPr="008F476E">
        <w:rPr>
          <w:szCs w:val="24"/>
        </w:rPr>
        <w:t>,</w:t>
      </w:r>
      <w:r>
        <w:rPr>
          <w:szCs w:val="24"/>
        </w:rPr>
        <w:t xml:space="preserve"> </w:t>
      </w:r>
      <w:r w:rsidRPr="008F476E">
        <w:rPr>
          <w:szCs w:val="24"/>
        </w:rPr>
        <w:t>bestowing</w:t>
      </w:r>
      <w:r>
        <w:rPr>
          <w:szCs w:val="24"/>
        </w:rPr>
        <w:t xml:space="preserve"> </w:t>
      </w:r>
      <w:r w:rsidRPr="008F476E">
        <w:rPr>
          <w:szCs w:val="24"/>
        </w:rPr>
        <w:t>exceptional</w:t>
      </w:r>
      <w:r>
        <w:rPr>
          <w:szCs w:val="24"/>
        </w:rPr>
        <w:t xml:space="preserve"> </w:t>
      </w:r>
      <w:r w:rsidRPr="008F476E">
        <w:rPr>
          <w:szCs w:val="24"/>
        </w:rPr>
        <w:t>blessing</w:t>
      </w:r>
      <w:r>
        <w:rPr>
          <w:szCs w:val="24"/>
        </w:rPr>
        <w:t xml:space="preserve"> </w:t>
      </w:r>
      <w:r w:rsidRPr="008F476E">
        <w:rPr>
          <w:szCs w:val="24"/>
        </w:rPr>
        <w:t>and</w:t>
      </w:r>
      <w:r>
        <w:rPr>
          <w:szCs w:val="24"/>
        </w:rPr>
        <w:t xml:space="preserve"> </w:t>
      </w:r>
      <w:r w:rsidRPr="00F358FE">
        <w:rPr>
          <w:szCs w:val="24"/>
        </w:rPr>
        <w:t>spiritual</w:t>
      </w:r>
      <w:r>
        <w:rPr>
          <w:szCs w:val="24"/>
        </w:rPr>
        <w:t xml:space="preserve"> </w:t>
      </w:r>
      <w:r w:rsidRPr="008F476E">
        <w:rPr>
          <w:szCs w:val="24"/>
        </w:rPr>
        <w:t>strength,</w:t>
      </w:r>
      <w:r>
        <w:rPr>
          <w:szCs w:val="24"/>
        </w:rPr>
        <w:t xml:space="preserve"> </w:t>
      </w:r>
      <w:r w:rsidRPr="008F476E">
        <w:rPr>
          <w:szCs w:val="24"/>
        </w:rPr>
        <w:t>which</w:t>
      </w:r>
      <w:r>
        <w:rPr>
          <w:szCs w:val="24"/>
        </w:rPr>
        <w:t xml:space="preserve"> </w:t>
      </w:r>
      <w:r w:rsidRPr="008F476E">
        <w:rPr>
          <w:szCs w:val="24"/>
        </w:rPr>
        <w:t>would</w:t>
      </w:r>
      <w:r>
        <w:rPr>
          <w:szCs w:val="24"/>
        </w:rPr>
        <w:t xml:space="preserve"> </w:t>
      </w:r>
      <w:r w:rsidRPr="008F476E">
        <w:rPr>
          <w:szCs w:val="24"/>
        </w:rPr>
        <w:t>be</w:t>
      </w:r>
      <w:r>
        <w:rPr>
          <w:szCs w:val="24"/>
        </w:rPr>
        <w:t xml:space="preserve"> </w:t>
      </w:r>
      <w:r w:rsidRPr="008F476E">
        <w:rPr>
          <w:szCs w:val="24"/>
        </w:rPr>
        <w:t>required</w:t>
      </w:r>
      <w:r>
        <w:rPr>
          <w:szCs w:val="24"/>
        </w:rPr>
        <w:t xml:space="preserve"> </w:t>
      </w:r>
      <w:r w:rsidRPr="008F476E">
        <w:rPr>
          <w:szCs w:val="24"/>
        </w:rPr>
        <w:t>in</w:t>
      </w:r>
      <w:r>
        <w:rPr>
          <w:szCs w:val="24"/>
        </w:rPr>
        <w:t xml:space="preserve"> </w:t>
      </w:r>
      <w:r w:rsidRPr="008F476E">
        <w:rPr>
          <w:szCs w:val="24"/>
        </w:rPr>
        <w:t>the</w:t>
      </w:r>
      <w:r>
        <w:rPr>
          <w:szCs w:val="24"/>
        </w:rPr>
        <w:t xml:space="preserve"> </w:t>
      </w:r>
      <w:r w:rsidRPr="00F358FE">
        <w:rPr>
          <w:szCs w:val="24"/>
        </w:rPr>
        <w:t>mission</w:t>
      </w:r>
      <w:r>
        <w:rPr>
          <w:szCs w:val="24"/>
        </w:rPr>
        <w:t xml:space="preserve"> </w:t>
      </w:r>
      <w:r w:rsidRPr="008F476E">
        <w:rPr>
          <w:szCs w:val="24"/>
        </w:rPr>
        <w:t>of</w:t>
      </w:r>
      <w:r>
        <w:rPr>
          <w:szCs w:val="24"/>
        </w:rPr>
        <w:t xml:space="preserve"> </w:t>
      </w:r>
      <w:r w:rsidRPr="00F358FE">
        <w:rPr>
          <w:szCs w:val="24"/>
        </w:rPr>
        <w:t>Mashiach</w:t>
      </w:r>
      <w:r>
        <w:rPr>
          <w:szCs w:val="24"/>
        </w:rPr>
        <w:t xml:space="preserve"> </w:t>
      </w:r>
      <w:r w:rsidRPr="008F476E">
        <w:rPr>
          <w:szCs w:val="24"/>
        </w:rPr>
        <w:t>ben</w:t>
      </w:r>
      <w:r>
        <w:rPr>
          <w:szCs w:val="24"/>
        </w:rPr>
        <w:t xml:space="preserve"> </w:t>
      </w:r>
      <w:r w:rsidRPr="00F358FE">
        <w:rPr>
          <w:szCs w:val="24"/>
        </w:rPr>
        <w:t>Yosef</w:t>
      </w:r>
      <w:r>
        <w:rPr>
          <w:szCs w:val="24"/>
        </w:rPr>
        <w:t xml:space="preserve"> </w:t>
      </w:r>
      <w:r w:rsidRPr="008F476E">
        <w:rPr>
          <w:szCs w:val="24"/>
        </w:rPr>
        <w:t>towards</w:t>
      </w:r>
      <w:r>
        <w:rPr>
          <w:szCs w:val="24"/>
        </w:rPr>
        <w:t xml:space="preserve"> </w:t>
      </w:r>
      <w:r w:rsidRPr="00F358FE">
        <w:rPr>
          <w:szCs w:val="24"/>
        </w:rPr>
        <w:t>Tikkun</w:t>
      </w:r>
      <w:r>
        <w:rPr>
          <w:szCs w:val="24"/>
        </w:rPr>
        <w:t xml:space="preserve"> </w:t>
      </w:r>
      <w:r w:rsidRPr="008F476E">
        <w:rPr>
          <w:szCs w:val="24"/>
        </w:rPr>
        <w:t>Olam.</w:t>
      </w:r>
    </w:p>
    <w:p w14:paraId="0AFBF526" w14:textId="77777777" w:rsidR="00F358FE" w:rsidRPr="008F476E" w:rsidRDefault="00F358FE" w:rsidP="004F0AAA">
      <w:pPr>
        <w:rPr>
          <w:szCs w:val="24"/>
        </w:rPr>
      </w:pPr>
    </w:p>
    <w:p w14:paraId="7EF86467" w14:textId="3F75B2B6" w:rsidR="00F358FE" w:rsidRPr="008F476E" w:rsidRDefault="00F358FE" w:rsidP="004F0AAA">
      <w:pPr>
        <w:rPr>
          <w:szCs w:val="24"/>
        </w:rPr>
      </w:pPr>
      <w:r w:rsidRPr="008F476E">
        <w:rPr>
          <w:szCs w:val="24"/>
        </w:rPr>
        <w:t>Thus,</w:t>
      </w:r>
      <w:r>
        <w:rPr>
          <w:szCs w:val="24"/>
        </w:rPr>
        <w:t xml:space="preserve"> </w:t>
      </w:r>
      <w:r w:rsidRPr="008F476E">
        <w:rPr>
          <w:szCs w:val="24"/>
        </w:rPr>
        <w:t>it</w:t>
      </w:r>
      <w:r>
        <w:rPr>
          <w:szCs w:val="24"/>
        </w:rPr>
        <w:t xml:space="preserve"> </w:t>
      </w:r>
      <w:r w:rsidRPr="008F476E">
        <w:rPr>
          <w:szCs w:val="24"/>
        </w:rPr>
        <w:t>was</w:t>
      </w:r>
      <w:r>
        <w:rPr>
          <w:szCs w:val="24"/>
        </w:rPr>
        <w:t xml:space="preserve"> </w:t>
      </w:r>
      <w:r w:rsidRPr="008F476E">
        <w:rPr>
          <w:szCs w:val="24"/>
        </w:rPr>
        <w:t>Yehoshua</w:t>
      </w:r>
      <w:r>
        <w:rPr>
          <w:szCs w:val="24"/>
        </w:rPr>
        <w:t xml:space="preserve"> </w:t>
      </w:r>
      <w:r w:rsidRPr="008F476E">
        <w:rPr>
          <w:szCs w:val="24"/>
        </w:rPr>
        <w:t>bin</w:t>
      </w:r>
      <w:r>
        <w:rPr>
          <w:szCs w:val="24"/>
        </w:rPr>
        <w:t xml:space="preserve"> </w:t>
      </w:r>
      <w:r w:rsidRPr="008F476E">
        <w:rPr>
          <w:szCs w:val="24"/>
        </w:rPr>
        <w:t>Nun</w:t>
      </w:r>
      <w:r>
        <w:rPr>
          <w:szCs w:val="24"/>
        </w:rPr>
        <w:t xml:space="preserve"> </w:t>
      </w:r>
      <w:r w:rsidRPr="008F476E">
        <w:rPr>
          <w:szCs w:val="24"/>
        </w:rPr>
        <w:t>who</w:t>
      </w:r>
      <w:r>
        <w:rPr>
          <w:szCs w:val="24"/>
        </w:rPr>
        <w:t xml:space="preserve"> </w:t>
      </w:r>
      <w:r w:rsidRPr="008F476E">
        <w:rPr>
          <w:szCs w:val="24"/>
        </w:rPr>
        <w:t>lead</w:t>
      </w:r>
      <w:r>
        <w:rPr>
          <w:szCs w:val="24"/>
        </w:rPr>
        <w:t xml:space="preserve"> </w:t>
      </w:r>
      <w:r w:rsidRPr="008F476E">
        <w:rPr>
          <w:szCs w:val="24"/>
        </w:rPr>
        <w:t>the</w:t>
      </w:r>
      <w:r>
        <w:rPr>
          <w:szCs w:val="24"/>
        </w:rPr>
        <w:t xml:space="preserve"> </w:t>
      </w:r>
      <w:r w:rsidRPr="008F476E">
        <w:rPr>
          <w:szCs w:val="24"/>
        </w:rPr>
        <w:t>conquest</w:t>
      </w:r>
      <w:r>
        <w:rPr>
          <w:szCs w:val="24"/>
        </w:rPr>
        <w:t xml:space="preserve"> </w:t>
      </w:r>
      <w:r w:rsidRPr="008F476E">
        <w:rPr>
          <w:szCs w:val="24"/>
        </w:rPr>
        <w:t>of</w:t>
      </w:r>
      <w:r>
        <w:rPr>
          <w:szCs w:val="24"/>
        </w:rPr>
        <w:t xml:space="preserve"> </w:t>
      </w:r>
      <w:r w:rsidRPr="008F476E">
        <w:rPr>
          <w:szCs w:val="24"/>
        </w:rPr>
        <w:t>Eretz</w:t>
      </w:r>
      <w:r>
        <w:rPr>
          <w:szCs w:val="24"/>
        </w:rPr>
        <w:t xml:space="preserve"> Israel</w:t>
      </w:r>
      <w:r w:rsidRPr="008F476E">
        <w:rPr>
          <w:szCs w:val="24"/>
        </w:rPr>
        <w:t>,</w:t>
      </w:r>
      <w:r>
        <w:rPr>
          <w:szCs w:val="24"/>
        </w:rPr>
        <w:t xml:space="preserve"> </w:t>
      </w:r>
      <w:r w:rsidRPr="008F476E">
        <w:rPr>
          <w:szCs w:val="24"/>
        </w:rPr>
        <w:t>for</w:t>
      </w:r>
      <w:r>
        <w:rPr>
          <w:szCs w:val="24"/>
        </w:rPr>
        <w:t xml:space="preserve"> </w:t>
      </w:r>
      <w:r w:rsidRPr="008F476E">
        <w:rPr>
          <w:szCs w:val="24"/>
        </w:rPr>
        <w:t>the</w:t>
      </w:r>
      <w:r>
        <w:rPr>
          <w:szCs w:val="24"/>
        </w:rPr>
        <w:t xml:space="preserve"> </w:t>
      </w:r>
      <w:r w:rsidRPr="008F476E">
        <w:rPr>
          <w:szCs w:val="24"/>
        </w:rPr>
        <w:t>goals</w:t>
      </w:r>
      <w:r>
        <w:rPr>
          <w:szCs w:val="24"/>
        </w:rPr>
        <w:t xml:space="preserve"> </w:t>
      </w:r>
      <w:r w:rsidRPr="008F476E">
        <w:rPr>
          <w:szCs w:val="24"/>
        </w:rPr>
        <w:t>of</w:t>
      </w:r>
      <w:r>
        <w:rPr>
          <w:szCs w:val="24"/>
        </w:rPr>
        <w:t xml:space="preserve"> </w:t>
      </w:r>
      <w:r w:rsidRPr="00F358FE">
        <w:rPr>
          <w:szCs w:val="24"/>
        </w:rPr>
        <w:t>Tikkun</w:t>
      </w:r>
      <w:r>
        <w:rPr>
          <w:szCs w:val="24"/>
        </w:rPr>
        <w:t xml:space="preserve"> </w:t>
      </w:r>
      <w:r w:rsidRPr="008F476E">
        <w:rPr>
          <w:szCs w:val="24"/>
        </w:rPr>
        <w:t>Olam</w:t>
      </w:r>
      <w:r>
        <w:rPr>
          <w:szCs w:val="24"/>
        </w:rPr>
        <w:t xml:space="preserve"> </w:t>
      </w:r>
      <w:r w:rsidRPr="008F476E">
        <w:rPr>
          <w:szCs w:val="24"/>
        </w:rPr>
        <w:t>depend</w:t>
      </w:r>
      <w:r>
        <w:rPr>
          <w:szCs w:val="24"/>
        </w:rPr>
        <w:t xml:space="preserve"> </w:t>
      </w:r>
      <w:r w:rsidRPr="008F476E">
        <w:rPr>
          <w:szCs w:val="24"/>
        </w:rPr>
        <w:t>upon</w:t>
      </w:r>
      <w:r>
        <w:rPr>
          <w:szCs w:val="24"/>
        </w:rPr>
        <w:t xml:space="preserve"> </w:t>
      </w:r>
      <w:r w:rsidRPr="008F476E">
        <w:rPr>
          <w:szCs w:val="24"/>
        </w:rPr>
        <w:t>the</w:t>
      </w:r>
      <w:r>
        <w:rPr>
          <w:szCs w:val="24"/>
        </w:rPr>
        <w:t xml:space="preserve"> </w:t>
      </w:r>
      <w:r w:rsidRPr="008F476E">
        <w:rPr>
          <w:szCs w:val="24"/>
        </w:rPr>
        <w:t>fulfillment</w:t>
      </w:r>
      <w:r>
        <w:rPr>
          <w:szCs w:val="24"/>
        </w:rPr>
        <w:t xml:space="preserve"> </w:t>
      </w:r>
      <w:r w:rsidRPr="008F476E">
        <w:rPr>
          <w:szCs w:val="24"/>
        </w:rPr>
        <w:t>of</w:t>
      </w:r>
      <w:r>
        <w:rPr>
          <w:szCs w:val="24"/>
        </w:rPr>
        <w:t xml:space="preserve"> </w:t>
      </w:r>
      <w:r w:rsidRPr="008F476E">
        <w:rPr>
          <w:szCs w:val="24"/>
        </w:rPr>
        <w:t>the</w:t>
      </w:r>
      <w:r>
        <w:rPr>
          <w:szCs w:val="24"/>
        </w:rPr>
        <w:t xml:space="preserve"> </w:t>
      </w:r>
      <w:r w:rsidRPr="00F358FE">
        <w:rPr>
          <w:szCs w:val="24"/>
        </w:rPr>
        <w:t>Jewish</w:t>
      </w:r>
      <w:r>
        <w:rPr>
          <w:szCs w:val="24"/>
        </w:rPr>
        <w:t xml:space="preserve"> </w:t>
      </w:r>
      <w:r w:rsidRPr="008F476E">
        <w:rPr>
          <w:szCs w:val="24"/>
        </w:rPr>
        <w:t>people’s</w:t>
      </w:r>
      <w:r>
        <w:rPr>
          <w:szCs w:val="24"/>
        </w:rPr>
        <w:t xml:space="preserve"> </w:t>
      </w:r>
      <w:r w:rsidRPr="008F476E">
        <w:rPr>
          <w:szCs w:val="24"/>
        </w:rPr>
        <w:t>destiny</w:t>
      </w:r>
      <w:r>
        <w:rPr>
          <w:szCs w:val="24"/>
        </w:rPr>
        <w:t xml:space="preserve"> </w:t>
      </w:r>
      <w:r w:rsidRPr="008F476E">
        <w:rPr>
          <w:szCs w:val="24"/>
        </w:rPr>
        <w:t>in</w:t>
      </w:r>
      <w:r>
        <w:rPr>
          <w:szCs w:val="24"/>
        </w:rPr>
        <w:t xml:space="preserve"> </w:t>
      </w:r>
      <w:r w:rsidRPr="008F476E">
        <w:rPr>
          <w:szCs w:val="24"/>
        </w:rPr>
        <w:t>Eretz</w:t>
      </w:r>
      <w:r>
        <w:rPr>
          <w:szCs w:val="24"/>
        </w:rPr>
        <w:t xml:space="preserve"> Israel.</w:t>
      </w:r>
      <w:r>
        <w:rPr>
          <w:rStyle w:val="FootnoteReference"/>
          <w:szCs w:val="24"/>
        </w:rPr>
        <w:footnoteReference w:id="90"/>
      </w:r>
    </w:p>
    <w:bookmarkEnd w:id="139"/>
    <w:p w14:paraId="1A30CD10" w14:textId="77777777" w:rsidR="00F358FE" w:rsidRPr="008F476E" w:rsidRDefault="00F358FE" w:rsidP="004F0AAA">
      <w:pPr>
        <w:rPr>
          <w:szCs w:val="24"/>
        </w:rPr>
      </w:pPr>
    </w:p>
    <w:p w14:paraId="5D37AC36" w14:textId="77777777" w:rsidR="00F358FE" w:rsidRDefault="00F358FE" w:rsidP="00A30F77">
      <w:pPr>
        <w:pStyle w:val="Heading2"/>
      </w:pPr>
      <w:bookmarkStart w:id="141" w:name="_Toc376043020"/>
      <w:bookmarkStart w:id="142" w:name="_Toc29814737"/>
      <w:bookmarkStart w:id="143" w:name="_Toc126703281"/>
      <w:bookmarkStart w:id="144" w:name="_Toc160202793"/>
      <w:r>
        <w:t>Efraim</w:t>
      </w:r>
      <w:bookmarkEnd w:id="141"/>
      <w:bookmarkEnd w:id="142"/>
      <w:bookmarkEnd w:id="143"/>
      <w:bookmarkEnd w:id="144"/>
    </w:p>
    <w:p w14:paraId="3BD685CF" w14:textId="77777777" w:rsidR="00F358FE" w:rsidRDefault="00F358FE" w:rsidP="004F0AAA">
      <w:pPr>
        <w:rPr>
          <w:szCs w:val="24"/>
        </w:rPr>
      </w:pPr>
    </w:p>
    <w:p w14:paraId="2FD82925" w14:textId="018D28D7" w:rsidR="00F358FE" w:rsidRDefault="00F358FE" w:rsidP="004F0AAA">
      <w:pPr>
        <w:rPr>
          <w:szCs w:val="24"/>
        </w:rPr>
      </w:pPr>
      <w:r w:rsidRPr="00F358FE">
        <w:rPr>
          <w:szCs w:val="24"/>
        </w:rPr>
        <w:t>Mashiach</w:t>
      </w:r>
      <w:r>
        <w:rPr>
          <w:szCs w:val="24"/>
        </w:rPr>
        <w:t xml:space="preserve"> ben </w:t>
      </w:r>
      <w:r w:rsidRPr="00F358FE">
        <w:rPr>
          <w:szCs w:val="24"/>
        </w:rPr>
        <w:t>Yosef</w:t>
      </w:r>
      <w:r>
        <w:rPr>
          <w:szCs w:val="24"/>
        </w:rPr>
        <w:t xml:space="preserve"> is sometimes called </w:t>
      </w:r>
      <w:r w:rsidRPr="00F358FE">
        <w:rPr>
          <w:szCs w:val="24"/>
        </w:rPr>
        <w:t>Mashiach</w:t>
      </w:r>
      <w:r>
        <w:rPr>
          <w:szCs w:val="24"/>
        </w:rPr>
        <w:t xml:space="preserve"> ben Efraim.</w:t>
      </w:r>
    </w:p>
    <w:p w14:paraId="12AF4D35" w14:textId="77777777" w:rsidR="00F358FE" w:rsidRDefault="00F358FE" w:rsidP="004F0AAA">
      <w:pPr>
        <w:rPr>
          <w:szCs w:val="24"/>
        </w:rPr>
      </w:pPr>
    </w:p>
    <w:p w14:paraId="6A3198C8" w14:textId="77777777" w:rsidR="00F358FE" w:rsidRPr="00123D6D" w:rsidRDefault="00F358FE" w:rsidP="00A30F77">
      <w:pPr>
        <w:pStyle w:val="Heading2"/>
      </w:pPr>
      <w:bookmarkStart w:id="145" w:name="_Toc376043021"/>
      <w:bookmarkStart w:id="146" w:name="_Toc29814738"/>
      <w:bookmarkStart w:id="147" w:name="_Toc126703282"/>
      <w:bookmarkStart w:id="148" w:name="_Toc160202794"/>
      <w:r w:rsidRPr="00123D6D">
        <w:t>Shaul</w:t>
      </w:r>
      <w:bookmarkEnd w:id="145"/>
      <w:bookmarkEnd w:id="146"/>
      <w:bookmarkEnd w:id="147"/>
      <w:bookmarkEnd w:id="148"/>
    </w:p>
    <w:p w14:paraId="0BBF2925" w14:textId="77777777" w:rsidR="00F358FE" w:rsidRDefault="00F358FE" w:rsidP="00123D6D">
      <w:pPr>
        <w:rPr>
          <w:szCs w:val="24"/>
        </w:rPr>
      </w:pPr>
    </w:p>
    <w:p w14:paraId="3F9A26EA" w14:textId="1BC6B8FE" w:rsidR="00F358FE" w:rsidRDefault="00F358FE" w:rsidP="00123D6D">
      <w:pPr>
        <w:rPr>
          <w:szCs w:val="24"/>
        </w:rPr>
      </w:pPr>
      <w:r w:rsidRPr="00123D6D">
        <w:rPr>
          <w:szCs w:val="24"/>
        </w:rPr>
        <w:t>Shaul</w:t>
      </w:r>
      <w:r>
        <w:rPr>
          <w:szCs w:val="24"/>
        </w:rPr>
        <w:t xml:space="preserve"> </w:t>
      </w:r>
      <w:r w:rsidRPr="00123D6D">
        <w:rPr>
          <w:szCs w:val="24"/>
        </w:rPr>
        <w:t>HaMelech</w:t>
      </w:r>
      <w:r>
        <w:rPr>
          <w:szCs w:val="24"/>
        </w:rPr>
        <w:t xml:space="preserve"> </w:t>
      </w:r>
      <w:r w:rsidRPr="00123D6D">
        <w:rPr>
          <w:szCs w:val="24"/>
        </w:rPr>
        <w:t>manifested</w:t>
      </w:r>
      <w:r>
        <w:rPr>
          <w:szCs w:val="24"/>
        </w:rPr>
        <w:t xml:space="preserve"> </w:t>
      </w:r>
      <w:r w:rsidRPr="00123D6D">
        <w:rPr>
          <w:szCs w:val="24"/>
        </w:rPr>
        <w:t>strong</w:t>
      </w:r>
      <w:r>
        <w:rPr>
          <w:szCs w:val="24"/>
        </w:rPr>
        <w:t xml:space="preserve"> </w:t>
      </w:r>
      <w:r w:rsidRPr="00123D6D">
        <w:rPr>
          <w:szCs w:val="24"/>
        </w:rPr>
        <w:t>qualities</w:t>
      </w:r>
      <w:r>
        <w:rPr>
          <w:szCs w:val="24"/>
        </w:rPr>
        <w:t xml:space="preserve"> </w:t>
      </w:r>
      <w:r w:rsidRPr="00123D6D">
        <w:rPr>
          <w:szCs w:val="24"/>
        </w:rPr>
        <w:t>of</w:t>
      </w:r>
      <w:r>
        <w:rPr>
          <w:szCs w:val="24"/>
        </w:rPr>
        <w:t xml:space="preserve"> </w:t>
      </w:r>
      <w:r w:rsidRPr="00F358FE">
        <w:rPr>
          <w:szCs w:val="24"/>
        </w:rPr>
        <w:t>Mashiach</w:t>
      </w:r>
      <w:r>
        <w:rPr>
          <w:szCs w:val="24"/>
        </w:rPr>
        <w:t xml:space="preserve"> </w:t>
      </w:r>
      <w:r w:rsidRPr="00123D6D">
        <w:rPr>
          <w:szCs w:val="24"/>
        </w:rPr>
        <w:t>ben</w:t>
      </w:r>
      <w:r>
        <w:rPr>
          <w:szCs w:val="24"/>
        </w:rPr>
        <w:t xml:space="preserve"> </w:t>
      </w:r>
      <w:r w:rsidRPr="00F358FE">
        <w:rPr>
          <w:szCs w:val="24"/>
        </w:rPr>
        <w:t>Yosef</w:t>
      </w:r>
      <w:r>
        <w:rPr>
          <w:szCs w:val="24"/>
        </w:rPr>
        <w:t xml:space="preserve"> </w:t>
      </w:r>
      <w:r w:rsidRPr="00123D6D">
        <w:rPr>
          <w:szCs w:val="24"/>
        </w:rPr>
        <w:t>during</w:t>
      </w:r>
      <w:r>
        <w:rPr>
          <w:szCs w:val="24"/>
        </w:rPr>
        <w:t xml:space="preserve"> </w:t>
      </w:r>
      <w:r w:rsidRPr="00123D6D">
        <w:rPr>
          <w:szCs w:val="24"/>
        </w:rPr>
        <w:t>his</w:t>
      </w:r>
      <w:r>
        <w:rPr>
          <w:szCs w:val="24"/>
        </w:rPr>
        <w:t xml:space="preserve"> </w:t>
      </w:r>
      <w:r w:rsidRPr="00123D6D">
        <w:rPr>
          <w:szCs w:val="24"/>
        </w:rPr>
        <w:t>reign.</w:t>
      </w:r>
      <w:r>
        <w:rPr>
          <w:szCs w:val="24"/>
        </w:rPr>
        <w:t xml:space="preserve"> </w:t>
      </w:r>
      <w:r w:rsidRPr="00123D6D">
        <w:rPr>
          <w:szCs w:val="24"/>
        </w:rPr>
        <w:t>The</w:t>
      </w:r>
      <w:r>
        <w:rPr>
          <w:szCs w:val="24"/>
        </w:rPr>
        <w:t xml:space="preserve"> </w:t>
      </w:r>
      <w:r w:rsidRPr="00123D6D">
        <w:rPr>
          <w:szCs w:val="24"/>
        </w:rPr>
        <w:t>Vilna</w:t>
      </w:r>
      <w:r>
        <w:rPr>
          <w:szCs w:val="24"/>
        </w:rPr>
        <w:t xml:space="preserve"> </w:t>
      </w:r>
      <w:r w:rsidRPr="00123D6D">
        <w:rPr>
          <w:szCs w:val="24"/>
        </w:rPr>
        <w:t>Gaon</w:t>
      </w:r>
      <w:r>
        <w:rPr>
          <w:szCs w:val="24"/>
        </w:rPr>
        <w:t xml:space="preserve"> </w:t>
      </w:r>
      <w:r w:rsidRPr="00F358FE">
        <w:rPr>
          <w:szCs w:val="24"/>
        </w:rPr>
        <w:t>taught</w:t>
      </w:r>
      <w:r>
        <w:rPr>
          <w:rStyle w:val="FootnoteReference"/>
          <w:szCs w:val="24"/>
        </w:rPr>
        <w:footnoteReference w:id="91"/>
      </w:r>
      <w:r>
        <w:rPr>
          <w:szCs w:val="24"/>
        </w:rPr>
        <w:t xml:space="preserve"> </w:t>
      </w:r>
      <w:r w:rsidRPr="00123D6D">
        <w:rPr>
          <w:szCs w:val="24"/>
        </w:rPr>
        <w:t>that</w:t>
      </w:r>
      <w:r>
        <w:rPr>
          <w:szCs w:val="24"/>
        </w:rPr>
        <w:t xml:space="preserve"> </w:t>
      </w:r>
      <w:r w:rsidRPr="00123D6D">
        <w:rPr>
          <w:szCs w:val="24"/>
        </w:rPr>
        <w:t>during</w:t>
      </w:r>
      <w:r>
        <w:rPr>
          <w:szCs w:val="24"/>
        </w:rPr>
        <w:t xml:space="preserve"> </w:t>
      </w:r>
      <w:r w:rsidRPr="00123D6D">
        <w:rPr>
          <w:szCs w:val="24"/>
        </w:rPr>
        <w:t>the</w:t>
      </w:r>
      <w:r>
        <w:rPr>
          <w:szCs w:val="24"/>
        </w:rPr>
        <w:t xml:space="preserve"> </w:t>
      </w:r>
      <w:r w:rsidRPr="00123D6D">
        <w:rPr>
          <w:szCs w:val="24"/>
        </w:rPr>
        <w:t>wars</w:t>
      </w:r>
      <w:r>
        <w:rPr>
          <w:szCs w:val="24"/>
        </w:rPr>
        <w:t xml:space="preserve"> </w:t>
      </w:r>
      <w:r w:rsidRPr="00123D6D">
        <w:rPr>
          <w:szCs w:val="24"/>
        </w:rPr>
        <w:t>that</w:t>
      </w:r>
      <w:r>
        <w:rPr>
          <w:szCs w:val="24"/>
        </w:rPr>
        <w:t xml:space="preserve"> </w:t>
      </w:r>
      <w:r w:rsidRPr="00123D6D">
        <w:rPr>
          <w:szCs w:val="24"/>
        </w:rPr>
        <w:t>Shaul</w:t>
      </w:r>
      <w:r>
        <w:rPr>
          <w:szCs w:val="24"/>
        </w:rPr>
        <w:t xml:space="preserve"> </w:t>
      </w:r>
      <w:r w:rsidRPr="00123D6D">
        <w:rPr>
          <w:szCs w:val="24"/>
        </w:rPr>
        <w:t>fought,</w:t>
      </w:r>
      <w:r>
        <w:rPr>
          <w:szCs w:val="24"/>
        </w:rPr>
        <w:t xml:space="preserve"> </w:t>
      </w:r>
      <w:r w:rsidRPr="00123D6D">
        <w:rPr>
          <w:szCs w:val="24"/>
        </w:rPr>
        <w:t>during</w:t>
      </w:r>
      <w:r>
        <w:rPr>
          <w:szCs w:val="24"/>
        </w:rPr>
        <w:t xml:space="preserve"> </w:t>
      </w:r>
      <w:r w:rsidRPr="00123D6D">
        <w:rPr>
          <w:szCs w:val="24"/>
        </w:rPr>
        <w:t>his</w:t>
      </w:r>
      <w:r>
        <w:rPr>
          <w:szCs w:val="24"/>
        </w:rPr>
        <w:t xml:space="preserve"> </w:t>
      </w:r>
      <w:r w:rsidRPr="00123D6D">
        <w:rPr>
          <w:szCs w:val="24"/>
        </w:rPr>
        <w:t>reign</w:t>
      </w:r>
      <w:r>
        <w:rPr>
          <w:szCs w:val="24"/>
        </w:rPr>
        <w:t xml:space="preserve"> </w:t>
      </w:r>
      <w:r w:rsidRPr="00123D6D">
        <w:rPr>
          <w:szCs w:val="24"/>
        </w:rPr>
        <w:t>he</w:t>
      </w:r>
      <w:r>
        <w:rPr>
          <w:szCs w:val="24"/>
        </w:rPr>
        <w:t xml:space="preserve"> </w:t>
      </w:r>
      <w:r w:rsidRPr="00123D6D">
        <w:rPr>
          <w:szCs w:val="24"/>
        </w:rPr>
        <w:t>manifested</w:t>
      </w:r>
      <w:r>
        <w:rPr>
          <w:szCs w:val="24"/>
        </w:rPr>
        <w:t xml:space="preserve"> </w:t>
      </w:r>
      <w:r w:rsidRPr="00123D6D">
        <w:rPr>
          <w:szCs w:val="24"/>
        </w:rPr>
        <w:t>the</w:t>
      </w:r>
      <w:r>
        <w:rPr>
          <w:szCs w:val="24"/>
        </w:rPr>
        <w:t xml:space="preserve"> </w:t>
      </w:r>
      <w:r w:rsidRPr="00F358FE">
        <w:rPr>
          <w:szCs w:val="24"/>
        </w:rPr>
        <w:t>mission</w:t>
      </w:r>
      <w:r>
        <w:rPr>
          <w:szCs w:val="24"/>
        </w:rPr>
        <w:t xml:space="preserve"> </w:t>
      </w:r>
      <w:r w:rsidRPr="00123D6D">
        <w:rPr>
          <w:szCs w:val="24"/>
        </w:rPr>
        <w:t>of</w:t>
      </w:r>
      <w:r>
        <w:rPr>
          <w:szCs w:val="24"/>
        </w:rPr>
        <w:t xml:space="preserve"> </w:t>
      </w:r>
      <w:r w:rsidRPr="00F358FE">
        <w:rPr>
          <w:szCs w:val="24"/>
        </w:rPr>
        <w:t>Mashiach</w:t>
      </w:r>
      <w:r>
        <w:rPr>
          <w:szCs w:val="24"/>
        </w:rPr>
        <w:t xml:space="preserve"> </w:t>
      </w:r>
      <w:r w:rsidRPr="00123D6D">
        <w:rPr>
          <w:szCs w:val="24"/>
        </w:rPr>
        <w:t>ben</w:t>
      </w:r>
      <w:r>
        <w:rPr>
          <w:szCs w:val="24"/>
        </w:rPr>
        <w:t xml:space="preserve"> </w:t>
      </w:r>
      <w:r w:rsidRPr="00F358FE">
        <w:rPr>
          <w:szCs w:val="24"/>
        </w:rPr>
        <w:t>Yosef</w:t>
      </w:r>
      <w:r w:rsidRPr="00123D6D">
        <w:rPr>
          <w:szCs w:val="24"/>
        </w:rPr>
        <w:t>,</w:t>
      </w:r>
      <w:r>
        <w:rPr>
          <w:szCs w:val="24"/>
        </w:rPr>
        <w:t xml:space="preserve"> </w:t>
      </w:r>
      <w:r w:rsidRPr="00123D6D">
        <w:rPr>
          <w:szCs w:val="24"/>
        </w:rPr>
        <w:t>which</w:t>
      </w:r>
      <w:r>
        <w:rPr>
          <w:szCs w:val="24"/>
        </w:rPr>
        <w:t xml:space="preserve"> </w:t>
      </w:r>
      <w:r w:rsidRPr="00123D6D">
        <w:rPr>
          <w:szCs w:val="24"/>
        </w:rPr>
        <w:t>includes</w:t>
      </w:r>
      <w:r>
        <w:rPr>
          <w:szCs w:val="24"/>
        </w:rPr>
        <w:t xml:space="preserve"> </w:t>
      </w:r>
      <w:r w:rsidRPr="00123D6D">
        <w:rPr>
          <w:szCs w:val="24"/>
        </w:rPr>
        <w:t>going</w:t>
      </w:r>
      <w:r>
        <w:rPr>
          <w:szCs w:val="24"/>
        </w:rPr>
        <w:t xml:space="preserve"> </w:t>
      </w:r>
      <w:r w:rsidRPr="00123D6D">
        <w:rPr>
          <w:szCs w:val="24"/>
        </w:rPr>
        <w:t>to</w:t>
      </w:r>
      <w:r>
        <w:rPr>
          <w:szCs w:val="24"/>
        </w:rPr>
        <w:t xml:space="preserve"> </w:t>
      </w:r>
      <w:r w:rsidRPr="00123D6D">
        <w:rPr>
          <w:szCs w:val="24"/>
        </w:rPr>
        <w:t>war</w:t>
      </w:r>
      <w:r>
        <w:rPr>
          <w:szCs w:val="24"/>
        </w:rPr>
        <w:t xml:space="preserve"> </w:t>
      </w:r>
      <w:r w:rsidRPr="00123D6D">
        <w:rPr>
          <w:szCs w:val="24"/>
        </w:rPr>
        <w:t>against</w:t>
      </w:r>
      <w:r>
        <w:rPr>
          <w:szCs w:val="24"/>
        </w:rPr>
        <w:t xml:space="preserve"> </w:t>
      </w:r>
      <w:r w:rsidRPr="00123D6D">
        <w:rPr>
          <w:szCs w:val="24"/>
        </w:rPr>
        <w:t>the</w:t>
      </w:r>
      <w:r>
        <w:rPr>
          <w:szCs w:val="24"/>
        </w:rPr>
        <w:t xml:space="preserve"> </w:t>
      </w:r>
      <w:r w:rsidRPr="00123D6D">
        <w:rPr>
          <w:szCs w:val="24"/>
        </w:rPr>
        <w:t>enemies</w:t>
      </w:r>
      <w:r>
        <w:rPr>
          <w:szCs w:val="24"/>
        </w:rPr>
        <w:t xml:space="preserve"> </w:t>
      </w:r>
      <w:r w:rsidRPr="00123D6D">
        <w:rPr>
          <w:szCs w:val="24"/>
        </w:rPr>
        <w:t>of</w:t>
      </w:r>
      <w:r>
        <w:rPr>
          <w:szCs w:val="24"/>
        </w:rPr>
        <w:t xml:space="preserve"> </w:t>
      </w:r>
      <w:r w:rsidRPr="00123D6D">
        <w:rPr>
          <w:szCs w:val="24"/>
        </w:rPr>
        <w:t>the</w:t>
      </w:r>
      <w:r>
        <w:rPr>
          <w:szCs w:val="24"/>
        </w:rPr>
        <w:t xml:space="preserve"> </w:t>
      </w:r>
      <w:r w:rsidRPr="00F358FE">
        <w:rPr>
          <w:szCs w:val="24"/>
        </w:rPr>
        <w:t>Jewish</w:t>
      </w:r>
      <w:r>
        <w:rPr>
          <w:szCs w:val="24"/>
        </w:rPr>
        <w:t xml:space="preserve"> </w:t>
      </w:r>
      <w:r w:rsidRPr="00123D6D">
        <w:rPr>
          <w:szCs w:val="24"/>
        </w:rPr>
        <w:t>people</w:t>
      </w:r>
      <w:r>
        <w:rPr>
          <w:szCs w:val="24"/>
        </w:rPr>
        <w:t xml:space="preserve"> </w:t>
      </w:r>
      <w:r w:rsidRPr="00123D6D">
        <w:rPr>
          <w:szCs w:val="24"/>
        </w:rPr>
        <w:t>and</w:t>
      </w:r>
      <w:r>
        <w:rPr>
          <w:szCs w:val="24"/>
        </w:rPr>
        <w:t xml:space="preserve"> </w:t>
      </w:r>
      <w:r w:rsidRPr="00123D6D">
        <w:rPr>
          <w:szCs w:val="24"/>
        </w:rPr>
        <w:t>expanding</w:t>
      </w:r>
      <w:r>
        <w:rPr>
          <w:szCs w:val="24"/>
        </w:rPr>
        <w:t xml:space="preserve"> </w:t>
      </w:r>
      <w:r w:rsidRPr="00123D6D">
        <w:rPr>
          <w:szCs w:val="24"/>
        </w:rPr>
        <w:t>the</w:t>
      </w:r>
      <w:r>
        <w:rPr>
          <w:szCs w:val="24"/>
        </w:rPr>
        <w:t xml:space="preserve"> </w:t>
      </w:r>
      <w:r w:rsidRPr="00123D6D">
        <w:rPr>
          <w:szCs w:val="24"/>
        </w:rPr>
        <w:t>borders</w:t>
      </w:r>
      <w:r>
        <w:rPr>
          <w:szCs w:val="24"/>
        </w:rPr>
        <w:t xml:space="preserve"> </w:t>
      </w:r>
      <w:r w:rsidRPr="00123D6D">
        <w:rPr>
          <w:szCs w:val="24"/>
        </w:rPr>
        <w:t>of</w:t>
      </w:r>
      <w:r>
        <w:rPr>
          <w:szCs w:val="24"/>
        </w:rPr>
        <w:t xml:space="preserve"> </w:t>
      </w:r>
      <w:r w:rsidRPr="00123D6D">
        <w:rPr>
          <w:szCs w:val="24"/>
        </w:rPr>
        <w:t>the</w:t>
      </w:r>
      <w:r>
        <w:rPr>
          <w:szCs w:val="24"/>
        </w:rPr>
        <w:t xml:space="preserve"> </w:t>
      </w:r>
      <w:r w:rsidRPr="00123D6D">
        <w:rPr>
          <w:szCs w:val="24"/>
        </w:rPr>
        <w:t>land</w:t>
      </w:r>
      <w:r>
        <w:rPr>
          <w:szCs w:val="24"/>
        </w:rPr>
        <w:t xml:space="preserve"> </w:t>
      </w:r>
      <w:r w:rsidRPr="00123D6D">
        <w:rPr>
          <w:szCs w:val="24"/>
        </w:rPr>
        <w:t>of</w:t>
      </w:r>
      <w:r>
        <w:rPr>
          <w:szCs w:val="24"/>
        </w:rPr>
        <w:t xml:space="preserve"> </w:t>
      </w:r>
      <w:r w:rsidRPr="00123D6D">
        <w:rPr>
          <w:szCs w:val="24"/>
        </w:rPr>
        <w:t>Eretz</w:t>
      </w:r>
      <w:r>
        <w:rPr>
          <w:szCs w:val="24"/>
        </w:rPr>
        <w:t xml:space="preserve"> Israel.</w:t>
      </w:r>
      <w:r>
        <w:rPr>
          <w:rStyle w:val="FootnoteReference"/>
          <w:szCs w:val="24"/>
        </w:rPr>
        <w:footnoteReference w:id="92"/>
      </w:r>
    </w:p>
    <w:p w14:paraId="17D3BADF" w14:textId="77777777" w:rsidR="00F358FE" w:rsidRPr="00123D6D" w:rsidRDefault="00F358FE" w:rsidP="00123D6D">
      <w:pPr>
        <w:rPr>
          <w:szCs w:val="24"/>
        </w:rPr>
      </w:pPr>
    </w:p>
    <w:p w14:paraId="30B4CB03" w14:textId="088A7B72" w:rsidR="00F358FE" w:rsidRPr="00123D6D" w:rsidRDefault="00F358FE" w:rsidP="00123D6D">
      <w:pPr>
        <w:rPr>
          <w:szCs w:val="24"/>
        </w:rPr>
      </w:pPr>
      <w:r w:rsidRPr="00123D6D">
        <w:rPr>
          <w:szCs w:val="24"/>
        </w:rPr>
        <w:t>Also,</w:t>
      </w:r>
      <w:r>
        <w:rPr>
          <w:szCs w:val="24"/>
        </w:rPr>
        <w:t xml:space="preserve"> </w:t>
      </w:r>
      <w:r w:rsidRPr="00F358FE">
        <w:rPr>
          <w:szCs w:val="24"/>
        </w:rPr>
        <w:t>Hashem</w:t>
      </w:r>
      <w:r w:rsidRPr="00123D6D">
        <w:rPr>
          <w:szCs w:val="24"/>
        </w:rPr>
        <w:t>’s</w:t>
      </w:r>
      <w:r>
        <w:rPr>
          <w:szCs w:val="24"/>
        </w:rPr>
        <w:t xml:space="preserve"> </w:t>
      </w:r>
      <w:r w:rsidRPr="00123D6D">
        <w:rPr>
          <w:szCs w:val="24"/>
        </w:rPr>
        <w:t>choosing</w:t>
      </w:r>
      <w:r>
        <w:rPr>
          <w:szCs w:val="24"/>
        </w:rPr>
        <w:t xml:space="preserve"> </w:t>
      </w:r>
      <w:r w:rsidRPr="00123D6D">
        <w:rPr>
          <w:szCs w:val="24"/>
        </w:rPr>
        <w:t>Shaul</w:t>
      </w:r>
      <w:r>
        <w:rPr>
          <w:szCs w:val="24"/>
        </w:rPr>
        <w:t xml:space="preserve"> </w:t>
      </w:r>
      <w:r w:rsidRPr="00123D6D">
        <w:rPr>
          <w:szCs w:val="24"/>
        </w:rPr>
        <w:t>to</w:t>
      </w:r>
      <w:r>
        <w:rPr>
          <w:szCs w:val="24"/>
        </w:rPr>
        <w:t xml:space="preserve"> </w:t>
      </w:r>
      <w:r w:rsidRPr="00123D6D">
        <w:rPr>
          <w:szCs w:val="24"/>
        </w:rPr>
        <w:t>be</w:t>
      </w:r>
      <w:r>
        <w:rPr>
          <w:szCs w:val="24"/>
        </w:rPr>
        <w:t xml:space="preserve"> </w:t>
      </w:r>
      <w:r w:rsidRPr="00123D6D">
        <w:rPr>
          <w:szCs w:val="24"/>
        </w:rPr>
        <w:t>the</w:t>
      </w:r>
      <w:r>
        <w:rPr>
          <w:szCs w:val="24"/>
        </w:rPr>
        <w:t xml:space="preserve"> </w:t>
      </w:r>
      <w:r w:rsidRPr="00123D6D">
        <w:rPr>
          <w:szCs w:val="24"/>
        </w:rPr>
        <w:t>king</w:t>
      </w:r>
      <w:r>
        <w:rPr>
          <w:szCs w:val="24"/>
        </w:rPr>
        <w:t xml:space="preserve"> </w:t>
      </w:r>
      <w:r w:rsidRPr="00123D6D">
        <w:rPr>
          <w:szCs w:val="24"/>
        </w:rPr>
        <w:t>commanded</w:t>
      </w:r>
      <w:r>
        <w:rPr>
          <w:szCs w:val="24"/>
        </w:rPr>
        <w:t xml:space="preserve"> </w:t>
      </w:r>
      <w:r w:rsidRPr="00123D6D">
        <w:rPr>
          <w:szCs w:val="24"/>
        </w:rPr>
        <w:t>specifically</w:t>
      </w:r>
      <w:r>
        <w:rPr>
          <w:szCs w:val="24"/>
        </w:rPr>
        <w:t xml:space="preserve"> </w:t>
      </w:r>
      <w:r w:rsidRPr="00123D6D">
        <w:rPr>
          <w:szCs w:val="24"/>
        </w:rPr>
        <w:t>with</w:t>
      </w:r>
      <w:r>
        <w:rPr>
          <w:szCs w:val="24"/>
        </w:rPr>
        <w:t xml:space="preserve"> </w:t>
      </w:r>
      <w:r w:rsidRPr="00123D6D">
        <w:rPr>
          <w:szCs w:val="24"/>
        </w:rPr>
        <w:t>the</w:t>
      </w:r>
      <w:r>
        <w:rPr>
          <w:szCs w:val="24"/>
        </w:rPr>
        <w:t xml:space="preserve"> </w:t>
      </w:r>
      <w:r w:rsidRPr="00F358FE">
        <w:rPr>
          <w:szCs w:val="24"/>
        </w:rPr>
        <w:t>mission</w:t>
      </w:r>
      <w:r>
        <w:rPr>
          <w:szCs w:val="24"/>
        </w:rPr>
        <w:t xml:space="preserve"> </w:t>
      </w:r>
      <w:r w:rsidRPr="00123D6D">
        <w:rPr>
          <w:szCs w:val="24"/>
        </w:rPr>
        <w:t>of</w:t>
      </w:r>
      <w:r>
        <w:rPr>
          <w:szCs w:val="24"/>
        </w:rPr>
        <w:t xml:space="preserve"> </w:t>
      </w:r>
      <w:r w:rsidRPr="00123D6D">
        <w:rPr>
          <w:szCs w:val="24"/>
        </w:rPr>
        <w:t>wiping</w:t>
      </w:r>
      <w:r>
        <w:rPr>
          <w:szCs w:val="24"/>
        </w:rPr>
        <w:t xml:space="preserve"> </w:t>
      </w:r>
      <w:r w:rsidRPr="00123D6D">
        <w:rPr>
          <w:szCs w:val="24"/>
        </w:rPr>
        <w:t>out</w:t>
      </w:r>
      <w:r>
        <w:rPr>
          <w:szCs w:val="24"/>
        </w:rPr>
        <w:t xml:space="preserve"> </w:t>
      </w:r>
      <w:r w:rsidRPr="00F358FE">
        <w:rPr>
          <w:szCs w:val="24"/>
        </w:rPr>
        <w:t>Amalek</w:t>
      </w:r>
      <w:r>
        <w:rPr>
          <w:rStyle w:val="FootnoteReference"/>
          <w:szCs w:val="24"/>
        </w:rPr>
        <w:footnoteReference w:id="93"/>
      </w:r>
      <w:r>
        <w:rPr>
          <w:b/>
          <w:bCs/>
          <w:szCs w:val="24"/>
        </w:rPr>
        <w:t xml:space="preserve"> </w:t>
      </w:r>
      <w:r w:rsidRPr="00123D6D">
        <w:rPr>
          <w:szCs w:val="24"/>
        </w:rPr>
        <w:t>clearly</w:t>
      </w:r>
      <w:r>
        <w:rPr>
          <w:szCs w:val="24"/>
        </w:rPr>
        <w:t xml:space="preserve"> </w:t>
      </w:r>
      <w:r w:rsidRPr="00123D6D">
        <w:rPr>
          <w:szCs w:val="24"/>
        </w:rPr>
        <w:t>places</w:t>
      </w:r>
      <w:r>
        <w:rPr>
          <w:szCs w:val="24"/>
        </w:rPr>
        <w:t xml:space="preserve"> </w:t>
      </w:r>
      <w:r w:rsidRPr="00123D6D">
        <w:rPr>
          <w:szCs w:val="24"/>
        </w:rPr>
        <w:t>Shaul</w:t>
      </w:r>
      <w:r>
        <w:rPr>
          <w:szCs w:val="24"/>
        </w:rPr>
        <w:t xml:space="preserve"> </w:t>
      </w:r>
      <w:r w:rsidRPr="00123D6D">
        <w:rPr>
          <w:szCs w:val="24"/>
        </w:rPr>
        <w:t>in</w:t>
      </w:r>
      <w:r>
        <w:rPr>
          <w:szCs w:val="24"/>
        </w:rPr>
        <w:t xml:space="preserve"> </w:t>
      </w:r>
      <w:r w:rsidRPr="00123D6D">
        <w:rPr>
          <w:szCs w:val="24"/>
        </w:rPr>
        <w:t>the</w:t>
      </w:r>
      <w:r>
        <w:rPr>
          <w:szCs w:val="24"/>
        </w:rPr>
        <w:t xml:space="preserve"> </w:t>
      </w:r>
      <w:r w:rsidRPr="00123D6D">
        <w:rPr>
          <w:szCs w:val="24"/>
        </w:rPr>
        <w:t>role</w:t>
      </w:r>
      <w:r>
        <w:rPr>
          <w:szCs w:val="24"/>
        </w:rPr>
        <w:t xml:space="preserve"> </w:t>
      </w:r>
      <w:r w:rsidRPr="00123D6D">
        <w:rPr>
          <w:szCs w:val="24"/>
        </w:rPr>
        <w:t>of</w:t>
      </w:r>
      <w:r>
        <w:rPr>
          <w:szCs w:val="24"/>
        </w:rPr>
        <w:t xml:space="preserve"> </w:t>
      </w:r>
      <w:r w:rsidRPr="00F358FE">
        <w:rPr>
          <w:szCs w:val="24"/>
        </w:rPr>
        <w:t>Mashiach</w:t>
      </w:r>
      <w:r>
        <w:rPr>
          <w:szCs w:val="24"/>
        </w:rPr>
        <w:t xml:space="preserve"> </w:t>
      </w:r>
      <w:r w:rsidRPr="00123D6D">
        <w:rPr>
          <w:szCs w:val="24"/>
        </w:rPr>
        <w:t>ben</w:t>
      </w:r>
      <w:r>
        <w:rPr>
          <w:szCs w:val="24"/>
        </w:rPr>
        <w:t xml:space="preserve"> </w:t>
      </w:r>
      <w:r w:rsidRPr="00F358FE">
        <w:rPr>
          <w:szCs w:val="24"/>
        </w:rPr>
        <w:t>Yosef</w:t>
      </w:r>
      <w:r w:rsidRPr="00123D6D">
        <w:rPr>
          <w:szCs w:val="24"/>
        </w:rPr>
        <w:t>;</w:t>
      </w:r>
      <w:r>
        <w:rPr>
          <w:szCs w:val="24"/>
        </w:rPr>
        <w:t xml:space="preserve"> </w:t>
      </w:r>
      <w:r w:rsidRPr="00F358FE">
        <w:rPr>
          <w:szCs w:val="24"/>
        </w:rPr>
        <w:t>one</w:t>
      </w:r>
      <w:r>
        <w:rPr>
          <w:szCs w:val="24"/>
        </w:rPr>
        <w:t xml:space="preserve"> </w:t>
      </w:r>
      <w:r w:rsidRPr="00123D6D">
        <w:rPr>
          <w:szCs w:val="24"/>
        </w:rPr>
        <w:t>of</w:t>
      </w:r>
      <w:r>
        <w:rPr>
          <w:szCs w:val="24"/>
        </w:rPr>
        <w:t xml:space="preserve"> </w:t>
      </w:r>
      <w:r w:rsidRPr="00123D6D">
        <w:rPr>
          <w:szCs w:val="24"/>
        </w:rPr>
        <w:t>whose</w:t>
      </w:r>
      <w:r>
        <w:rPr>
          <w:szCs w:val="24"/>
        </w:rPr>
        <w:t xml:space="preserve"> </w:t>
      </w:r>
      <w:r w:rsidRPr="00123D6D">
        <w:rPr>
          <w:szCs w:val="24"/>
        </w:rPr>
        <w:t>main</w:t>
      </w:r>
      <w:r>
        <w:rPr>
          <w:szCs w:val="24"/>
        </w:rPr>
        <w:t xml:space="preserve"> </w:t>
      </w:r>
      <w:proofErr w:type="gramStart"/>
      <w:r w:rsidRPr="00F358FE">
        <w:rPr>
          <w:szCs w:val="24"/>
        </w:rPr>
        <w:t>mission</w:t>
      </w:r>
      <w:proofErr w:type="gramEnd"/>
      <w:r>
        <w:rPr>
          <w:szCs w:val="24"/>
        </w:rPr>
        <w:t xml:space="preserve"> </w:t>
      </w:r>
      <w:r w:rsidRPr="00123D6D">
        <w:rPr>
          <w:szCs w:val="24"/>
        </w:rPr>
        <w:t>is</w:t>
      </w:r>
      <w:r>
        <w:rPr>
          <w:szCs w:val="24"/>
        </w:rPr>
        <w:t xml:space="preserve"> </w:t>
      </w:r>
      <w:r w:rsidRPr="00123D6D">
        <w:rPr>
          <w:szCs w:val="24"/>
        </w:rPr>
        <w:t>to</w:t>
      </w:r>
      <w:r>
        <w:rPr>
          <w:szCs w:val="24"/>
        </w:rPr>
        <w:t xml:space="preserve"> </w:t>
      </w:r>
      <w:r w:rsidRPr="00123D6D">
        <w:rPr>
          <w:szCs w:val="24"/>
        </w:rPr>
        <w:t>fight</w:t>
      </w:r>
      <w:r>
        <w:rPr>
          <w:szCs w:val="24"/>
        </w:rPr>
        <w:t xml:space="preserve"> </w:t>
      </w:r>
      <w:r w:rsidRPr="00123D6D">
        <w:rPr>
          <w:szCs w:val="24"/>
        </w:rPr>
        <w:t>against</w:t>
      </w:r>
      <w:r>
        <w:rPr>
          <w:szCs w:val="24"/>
        </w:rPr>
        <w:t xml:space="preserve"> </w:t>
      </w:r>
      <w:r w:rsidRPr="00F358FE">
        <w:rPr>
          <w:szCs w:val="24"/>
        </w:rPr>
        <w:t>Amalek</w:t>
      </w:r>
      <w:r>
        <w:rPr>
          <w:szCs w:val="24"/>
        </w:rPr>
        <w:t>.</w:t>
      </w:r>
    </w:p>
    <w:p w14:paraId="22DD0F4E" w14:textId="77777777" w:rsidR="00F358FE" w:rsidRDefault="00F358FE" w:rsidP="004F0AAA">
      <w:pPr>
        <w:rPr>
          <w:szCs w:val="24"/>
        </w:rPr>
      </w:pPr>
    </w:p>
    <w:p w14:paraId="15A0D551" w14:textId="74586A88" w:rsidR="00F358FE" w:rsidRPr="00123D6D" w:rsidRDefault="00F358FE" w:rsidP="00123D6D">
      <w:pPr>
        <w:rPr>
          <w:szCs w:val="24"/>
        </w:rPr>
      </w:pPr>
      <w:r w:rsidRPr="00123D6D">
        <w:rPr>
          <w:szCs w:val="24"/>
        </w:rPr>
        <w:t>Another,</w:t>
      </w:r>
      <w:r>
        <w:rPr>
          <w:szCs w:val="24"/>
        </w:rPr>
        <w:t xml:space="preserve"> </w:t>
      </w:r>
      <w:r w:rsidRPr="00123D6D">
        <w:rPr>
          <w:szCs w:val="24"/>
        </w:rPr>
        <w:t>more</w:t>
      </w:r>
      <w:r>
        <w:rPr>
          <w:szCs w:val="24"/>
        </w:rPr>
        <w:t xml:space="preserve"> </w:t>
      </w:r>
      <w:r w:rsidRPr="00123D6D">
        <w:rPr>
          <w:szCs w:val="24"/>
        </w:rPr>
        <w:t>subtle</w:t>
      </w:r>
      <w:r>
        <w:rPr>
          <w:szCs w:val="24"/>
        </w:rPr>
        <w:t xml:space="preserve"> </w:t>
      </w:r>
      <w:r w:rsidRPr="00123D6D">
        <w:rPr>
          <w:szCs w:val="24"/>
        </w:rPr>
        <w:t>hint</w:t>
      </w:r>
      <w:r>
        <w:rPr>
          <w:szCs w:val="24"/>
        </w:rPr>
        <w:t xml:space="preserve"> </w:t>
      </w:r>
      <w:r w:rsidRPr="00123D6D">
        <w:rPr>
          <w:szCs w:val="24"/>
        </w:rPr>
        <w:t>is</w:t>
      </w:r>
      <w:r>
        <w:rPr>
          <w:szCs w:val="24"/>
        </w:rPr>
        <w:t xml:space="preserve"> </w:t>
      </w:r>
      <w:r w:rsidRPr="00123D6D">
        <w:rPr>
          <w:szCs w:val="24"/>
        </w:rPr>
        <w:t>the</w:t>
      </w:r>
      <w:r>
        <w:rPr>
          <w:szCs w:val="24"/>
        </w:rPr>
        <w:t xml:space="preserve"> </w:t>
      </w:r>
      <w:r w:rsidRPr="00123D6D">
        <w:rPr>
          <w:szCs w:val="24"/>
        </w:rPr>
        <w:t>verse</w:t>
      </w:r>
      <w:r>
        <w:rPr>
          <w:rStyle w:val="FootnoteReference"/>
          <w:szCs w:val="24"/>
        </w:rPr>
        <w:footnoteReference w:id="94"/>
      </w:r>
      <w:r>
        <w:rPr>
          <w:szCs w:val="24"/>
        </w:rPr>
        <w:t xml:space="preserve"> </w:t>
      </w:r>
      <w:r>
        <w:rPr>
          <w:b/>
          <w:bCs/>
          <w:szCs w:val="24"/>
        </w:rPr>
        <w:t xml:space="preserve"> </w:t>
      </w:r>
      <w:r w:rsidRPr="00123D6D">
        <w:rPr>
          <w:szCs w:val="24"/>
        </w:rPr>
        <w:t>where</w:t>
      </w:r>
      <w:r>
        <w:rPr>
          <w:szCs w:val="24"/>
        </w:rPr>
        <w:t xml:space="preserve"> </w:t>
      </w:r>
      <w:r w:rsidRPr="00123D6D">
        <w:rPr>
          <w:szCs w:val="24"/>
        </w:rPr>
        <w:t>Shaul</w:t>
      </w:r>
      <w:r>
        <w:rPr>
          <w:szCs w:val="24"/>
        </w:rPr>
        <w:t xml:space="preserve"> </w:t>
      </w:r>
      <w:r w:rsidRPr="00123D6D">
        <w:rPr>
          <w:szCs w:val="24"/>
        </w:rPr>
        <w:t>refers</w:t>
      </w:r>
      <w:r>
        <w:rPr>
          <w:szCs w:val="24"/>
        </w:rPr>
        <w:t xml:space="preserve"> </w:t>
      </w:r>
      <w:r w:rsidRPr="00123D6D">
        <w:rPr>
          <w:szCs w:val="24"/>
        </w:rPr>
        <w:t>to</w:t>
      </w:r>
      <w:r>
        <w:rPr>
          <w:szCs w:val="24"/>
        </w:rPr>
        <w:t xml:space="preserve"> </w:t>
      </w:r>
      <w:r w:rsidRPr="00123D6D">
        <w:rPr>
          <w:szCs w:val="24"/>
        </w:rPr>
        <w:t>himself</w:t>
      </w:r>
      <w:r>
        <w:rPr>
          <w:szCs w:val="24"/>
        </w:rPr>
        <w:t xml:space="preserve"> </w:t>
      </w:r>
      <w:r w:rsidRPr="00123D6D">
        <w:rPr>
          <w:szCs w:val="24"/>
        </w:rPr>
        <w:t>by</w:t>
      </w:r>
      <w:r>
        <w:rPr>
          <w:szCs w:val="24"/>
        </w:rPr>
        <w:t xml:space="preserve"> </w:t>
      </w:r>
      <w:r w:rsidRPr="00123D6D">
        <w:rPr>
          <w:szCs w:val="24"/>
        </w:rPr>
        <w:t>the</w:t>
      </w:r>
      <w:r>
        <w:rPr>
          <w:szCs w:val="24"/>
        </w:rPr>
        <w:t xml:space="preserve"> </w:t>
      </w:r>
      <w:r w:rsidRPr="00123D6D">
        <w:rPr>
          <w:szCs w:val="24"/>
        </w:rPr>
        <w:t>term:</w:t>
      </w:r>
      <w:r>
        <w:rPr>
          <w:b/>
          <w:bCs/>
          <w:szCs w:val="24"/>
        </w:rPr>
        <w:t xml:space="preserve"> </w:t>
      </w:r>
      <w:r>
        <w:rPr>
          <w:rFonts w:cs="Times New Roman"/>
          <w:b/>
          <w:bCs/>
          <w:szCs w:val="24"/>
          <w:rtl/>
          <w:lang w:bidi="he-IL"/>
        </w:rPr>
        <w:t>צעיר</w:t>
      </w:r>
      <w:r w:rsidRPr="00123D6D">
        <w:rPr>
          <w:szCs w:val="24"/>
        </w:rPr>
        <w:t>;</w:t>
      </w:r>
      <w:r>
        <w:rPr>
          <w:szCs w:val="24"/>
        </w:rPr>
        <w:t xml:space="preserve"> </w:t>
      </w:r>
      <w:r w:rsidRPr="00123D6D">
        <w:rPr>
          <w:szCs w:val="24"/>
        </w:rPr>
        <w:t>which</w:t>
      </w:r>
      <w:r>
        <w:rPr>
          <w:szCs w:val="24"/>
        </w:rPr>
        <w:t xml:space="preserve"> </w:t>
      </w:r>
      <w:r w:rsidRPr="00123D6D">
        <w:rPr>
          <w:szCs w:val="24"/>
        </w:rPr>
        <w:t>is</w:t>
      </w:r>
      <w:r>
        <w:rPr>
          <w:szCs w:val="24"/>
        </w:rPr>
        <w:t xml:space="preserve"> </w:t>
      </w:r>
      <w:r w:rsidRPr="00123D6D">
        <w:rPr>
          <w:szCs w:val="24"/>
        </w:rPr>
        <w:t>a</w:t>
      </w:r>
      <w:r>
        <w:rPr>
          <w:szCs w:val="24"/>
        </w:rPr>
        <w:t xml:space="preserve"> </w:t>
      </w:r>
      <w:r w:rsidRPr="00123D6D">
        <w:rPr>
          <w:szCs w:val="24"/>
        </w:rPr>
        <w:t>reference</w:t>
      </w:r>
      <w:r>
        <w:rPr>
          <w:szCs w:val="24"/>
        </w:rPr>
        <w:t xml:space="preserve"> </w:t>
      </w:r>
      <w:r w:rsidRPr="00123D6D">
        <w:rPr>
          <w:szCs w:val="24"/>
        </w:rPr>
        <w:t>to</w:t>
      </w:r>
      <w:r>
        <w:rPr>
          <w:szCs w:val="24"/>
        </w:rPr>
        <w:t xml:space="preserve"> </w:t>
      </w:r>
      <w:r w:rsidRPr="00123D6D">
        <w:rPr>
          <w:szCs w:val="24"/>
        </w:rPr>
        <w:t>Ephraim,</w:t>
      </w:r>
      <w:r>
        <w:rPr>
          <w:szCs w:val="24"/>
        </w:rPr>
        <w:t xml:space="preserve"> </w:t>
      </w:r>
      <w:r w:rsidRPr="00123D6D">
        <w:rPr>
          <w:szCs w:val="24"/>
        </w:rPr>
        <w:t>the</w:t>
      </w:r>
      <w:r>
        <w:rPr>
          <w:szCs w:val="24"/>
        </w:rPr>
        <w:t xml:space="preserve"> </w:t>
      </w:r>
      <w:r w:rsidRPr="00123D6D">
        <w:rPr>
          <w:szCs w:val="24"/>
        </w:rPr>
        <w:t>son</w:t>
      </w:r>
      <w:r>
        <w:rPr>
          <w:szCs w:val="24"/>
        </w:rPr>
        <w:t xml:space="preserve"> </w:t>
      </w:r>
      <w:r w:rsidRPr="00123D6D">
        <w:rPr>
          <w:szCs w:val="24"/>
        </w:rPr>
        <w:t>of</w:t>
      </w:r>
      <w:r>
        <w:rPr>
          <w:szCs w:val="24"/>
        </w:rPr>
        <w:t xml:space="preserve"> </w:t>
      </w:r>
      <w:r w:rsidRPr="00F358FE">
        <w:rPr>
          <w:szCs w:val="24"/>
        </w:rPr>
        <w:t>Yosef</w:t>
      </w:r>
      <w:r w:rsidRPr="00123D6D">
        <w:rPr>
          <w:szCs w:val="24"/>
        </w:rPr>
        <w:t>,</w:t>
      </w:r>
      <w:r>
        <w:rPr>
          <w:szCs w:val="24"/>
        </w:rPr>
        <w:t xml:space="preserve"> </w:t>
      </w:r>
      <w:r w:rsidRPr="00123D6D">
        <w:rPr>
          <w:szCs w:val="24"/>
        </w:rPr>
        <w:t>and</w:t>
      </w:r>
      <w:r>
        <w:rPr>
          <w:szCs w:val="24"/>
        </w:rPr>
        <w:t xml:space="preserve"> </w:t>
      </w:r>
      <w:r w:rsidRPr="00123D6D">
        <w:rPr>
          <w:szCs w:val="24"/>
        </w:rPr>
        <w:t>subsequently,</w:t>
      </w:r>
      <w:r>
        <w:rPr>
          <w:szCs w:val="24"/>
        </w:rPr>
        <w:t xml:space="preserve"> </w:t>
      </w:r>
      <w:r w:rsidRPr="00F358FE">
        <w:rPr>
          <w:szCs w:val="24"/>
        </w:rPr>
        <w:t>Mashiach</w:t>
      </w:r>
      <w:r>
        <w:rPr>
          <w:szCs w:val="24"/>
        </w:rPr>
        <w:t xml:space="preserve"> </w:t>
      </w:r>
      <w:r w:rsidRPr="00123D6D">
        <w:rPr>
          <w:szCs w:val="24"/>
        </w:rPr>
        <w:t>ben</w:t>
      </w:r>
      <w:r>
        <w:rPr>
          <w:szCs w:val="24"/>
        </w:rPr>
        <w:t xml:space="preserve"> </w:t>
      </w:r>
      <w:r w:rsidRPr="00F358FE">
        <w:rPr>
          <w:szCs w:val="24"/>
        </w:rPr>
        <w:t>Yosef</w:t>
      </w:r>
      <w:r w:rsidRPr="00123D6D">
        <w:rPr>
          <w:szCs w:val="24"/>
        </w:rPr>
        <w:t>,</w:t>
      </w:r>
      <w:r>
        <w:rPr>
          <w:szCs w:val="24"/>
        </w:rPr>
        <w:t xml:space="preserve"> </w:t>
      </w:r>
      <w:r w:rsidRPr="00123D6D">
        <w:rPr>
          <w:szCs w:val="24"/>
        </w:rPr>
        <w:t>who</w:t>
      </w:r>
      <w:r>
        <w:rPr>
          <w:szCs w:val="24"/>
        </w:rPr>
        <w:t xml:space="preserve"> </w:t>
      </w:r>
      <w:r w:rsidRPr="00123D6D">
        <w:rPr>
          <w:szCs w:val="24"/>
        </w:rPr>
        <w:t>stems</w:t>
      </w:r>
      <w:r>
        <w:rPr>
          <w:szCs w:val="24"/>
        </w:rPr>
        <w:t xml:space="preserve"> </w:t>
      </w:r>
      <w:r w:rsidRPr="00123D6D">
        <w:rPr>
          <w:szCs w:val="24"/>
        </w:rPr>
        <w:t>from</w:t>
      </w:r>
      <w:r>
        <w:rPr>
          <w:szCs w:val="24"/>
        </w:rPr>
        <w:t xml:space="preserve"> </w:t>
      </w:r>
      <w:r w:rsidRPr="00F358FE">
        <w:rPr>
          <w:szCs w:val="24"/>
        </w:rPr>
        <w:t>Yosef</w:t>
      </w:r>
      <w:r>
        <w:rPr>
          <w:szCs w:val="24"/>
        </w:rPr>
        <w:t>.</w:t>
      </w:r>
    </w:p>
    <w:p w14:paraId="56243DD2" w14:textId="77777777" w:rsidR="00F358FE" w:rsidRDefault="00F358FE" w:rsidP="004F0AAA">
      <w:pPr>
        <w:rPr>
          <w:szCs w:val="24"/>
        </w:rPr>
      </w:pPr>
    </w:p>
    <w:p w14:paraId="4764805F" w14:textId="5956266F" w:rsidR="00F358FE" w:rsidRDefault="00F358FE" w:rsidP="00B7788A">
      <w:pPr>
        <w:pStyle w:val="Heading1"/>
      </w:pPr>
      <w:bookmarkStart w:id="149" w:name="_Toc376043022"/>
      <w:bookmarkStart w:id="150" w:name="_Toc29814739"/>
      <w:bookmarkStart w:id="151" w:name="_Toc126703283"/>
      <w:bookmarkStart w:id="152" w:name="_Toc160202795"/>
      <w:r w:rsidRPr="00F358FE">
        <w:t>Body</w:t>
      </w:r>
      <w:r>
        <w:t xml:space="preserve"> and Soul</w:t>
      </w:r>
      <w:bookmarkEnd w:id="149"/>
      <w:bookmarkEnd w:id="150"/>
      <w:bookmarkEnd w:id="151"/>
      <w:bookmarkEnd w:id="152"/>
    </w:p>
    <w:p w14:paraId="759DA99B" w14:textId="77777777" w:rsidR="00F358FE" w:rsidRDefault="00F358FE" w:rsidP="00B7788A">
      <w:pPr>
        <w:keepNext/>
        <w:keepLines/>
        <w:rPr>
          <w:szCs w:val="24"/>
        </w:rPr>
      </w:pPr>
      <w:bookmarkStart w:id="153" w:name="_Hlk29819807"/>
    </w:p>
    <w:p w14:paraId="3C808B22" w14:textId="20E567B1" w:rsidR="00F358FE" w:rsidRDefault="00F358FE" w:rsidP="004F0AAA">
      <w:pPr>
        <w:rPr>
          <w:szCs w:val="24"/>
        </w:rPr>
      </w:pPr>
      <w:r>
        <w:rPr>
          <w:szCs w:val="24"/>
        </w:rPr>
        <w:t>Rav Kook</w:t>
      </w:r>
      <w:r>
        <w:rPr>
          <w:rStyle w:val="FootnoteReference"/>
          <w:szCs w:val="24"/>
        </w:rPr>
        <w:footnoteReference w:id="95"/>
      </w:r>
      <w:r w:rsidRPr="008C43CA">
        <w:rPr>
          <w:szCs w:val="24"/>
        </w:rPr>
        <w:t xml:space="preserve"> views </w:t>
      </w:r>
      <w:r w:rsidRPr="00F358FE">
        <w:rPr>
          <w:szCs w:val="24"/>
        </w:rPr>
        <w:t>Mashiach</w:t>
      </w:r>
      <w:r w:rsidRPr="008C43CA">
        <w:rPr>
          <w:szCs w:val="24"/>
        </w:rPr>
        <w:t xml:space="preserve"> ben </w:t>
      </w:r>
      <w:r w:rsidRPr="00F358FE">
        <w:rPr>
          <w:szCs w:val="24"/>
        </w:rPr>
        <w:t>Yosef</w:t>
      </w:r>
      <w:r w:rsidRPr="008C43CA">
        <w:rPr>
          <w:szCs w:val="24"/>
        </w:rPr>
        <w:t xml:space="preserve"> and </w:t>
      </w:r>
      <w:r w:rsidRPr="00F358FE">
        <w:rPr>
          <w:szCs w:val="24"/>
        </w:rPr>
        <w:t>Mashiach</w:t>
      </w:r>
      <w:r w:rsidRPr="008C43CA">
        <w:rPr>
          <w:szCs w:val="24"/>
        </w:rPr>
        <w:t xml:space="preserve"> ben David as </w:t>
      </w:r>
      <w:r w:rsidRPr="00F358FE">
        <w:rPr>
          <w:szCs w:val="24"/>
        </w:rPr>
        <w:t>two</w:t>
      </w:r>
      <w:r w:rsidRPr="008C43CA">
        <w:rPr>
          <w:szCs w:val="24"/>
        </w:rPr>
        <w:t xml:space="preserve"> components of a larger product, namely, the </w:t>
      </w:r>
      <w:r w:rsidRPr="00F358FE">
        <w:rPr>
          <w:szCs w:val="24"/>
        </w:rPr>
        <w:t>Jewish</w:t>
      </w:r>
      <w:r w:rsidRPr="008C43CA">
        <w:rPr>
          <w:szCs w:val="24"/>
        </w:rPr>
        <w:t xml:space="preserve"> people. If the </w:t>
      </w:r>
      <w:r w:rsidRPr="00F358FE">
        <w:rPr>
          <w:szCs w:val="24"/>
        </w:rPr>
        <w:t>Jewish</w:t>
      </w:r>
      <w:r w:rsidRPr="008C43CA">
        <w:rPr>
          <w:szCs w:val="24"/>
        </w:rPr>
        <w:t xml:space="preserve"> people could be described as </w:t>
      </w:r>
      <w:r w:rsidRPr="00F358FE">
        <w:rPr>
          <w:szCs w:val="24"/>
        </w:rPr>
        <w:t>one</w:t>
      </w:r>
      <w:r w:rsidRPr="008C43CA">
        <w:rPr>
          <w:szCs w:val="24"/>
        </w:rPr>
        <w:t xml:space="preserve"> person, </w:t>
      </w:r>
      <w:r w:rsidRPr="00F358FE">
        <w:rPr>
          <w:szCs w:val="24"/>
        </w:rPr>
        <w:t>Mashiach</w:t>
      </w:r>
      <w:r w:rsidRPr="008C43CA">
        <w:rPr>
          <w:szCs w:val="24"/>
        </w:rPr>
        <w:t xml:space="preserve"> ben </w:t>
      </w:r>
      <w:r w:rsidRPr="00F358FE">
        <w:rPr>
          <w:szCs w:val="24"/>
        </w:rPr>
        <w:t>Yosef</w:t>
      </w:r>
      <w:r w:rsidRPr="008C43CA">
        <w:rPr>
          <w:szCs w:val="24"/>
        </w:rPr>
        <w:t xml:space="preserve"> would be the </w:t>
      </w:r>
      <w:r w:rsidRPr="00F358FE">
        <w:rPr>
          <w:szCs w:val="24"/>
        </w:rPr>
        <w:t>body</w:t>
      </w:r>
      <w:r w:rsidRPr="008C43CA">
        <w:rPr>
          <w:szCs w:val="24"/>
        </w:rPr>
        <w:t xml:space="preserve">, </w:t>
      </w:r>
      <w:r w:rsidRPr="00F358FE">
        <w:rPr>
          <w:szCs w:val="24"/>
        </w:rPr>
        <w:t>Mashiach</w:t>
      </w:r>
      <w:r w:rsidRPr="008C43CA">
        <w:rPr>
          <w:szCs w:val="24"/>
        </w:rPr>
        <w:t xml:space="preserve"> ben David the soul.</w:t>
      </w:r>
      <w:r>
        <w:rPr>
          <w:szCs w:val="24"/>
        </w:rPr>
        <w:t xml:space="preserve"> This accords well with the Nazarean Codicil:</w:t>
      </w:r>
    </w:p>
    <w:p w14:paraId="2A665984" w14:textId="77777777" w:rsidR="00F358FE" w:rsidRDefault="00F358FE" w:rsidP="004F0AAA">
      <w:pPr>
        <w:rPr>
          <w:szCs w:val="24"/>
        </w:rPr>
      </w:pPr>
    </w:p>
    <w:p w14:paraId="3384DF57" w14:textId="017FDE82" w:rsidR="00F358FE" w:rsidRPr="008C43CA" w:rsidRDefault="00F358FE" w:rsidP="008C43CA">
      <w:pPr>
        <w:ind w:left="288" w:right="288"/>
        <w:rPr>
          <w:i/>
          <w:szCs w:val="24"/>
        </w:rPr>
      </w:pPr>
      <w:r w:rsidRPr="008C43CA">
        <w:rPr>
          <w:b/>
          <w:i/>
          <w:szCs w:val="24"/>
        </w:rPr>
        <w:t>I Corinthians 12:27</w:t>
      </w:r>
      <w:r w:rsidRPr="008C43CA">
        <w:rPr>
          <w:i/>
          <w:szCs w:val="24"/>
        </w:rPr>
        <w:t xml:space="preserve"> Now ye are the </w:t>
      </w:r>
      <w:r w:rsidRPr="00F358FE">
        <w:rPr>
          <w:i/>
          <w:szCs w:val="24"/>
        </w:rPr>
        <w:t>body</w:t>
      </w:r>
      <w:r w:rsidRPr="008C43CA">
        <w:rPr>
          <w:i/>
          <w:szCs w:val="24"/>
        </w:rPr>
        <w:t xml:space="preserve"> of Christ, and members in particular.</w:t>
      </w:r>
    </w:p>
    <w:bookmarkEnd w:id="153"/>
    <w:p w14:paraId="0B78E3E7" w14:textId="77777777" w:rsidR="00F358FE" w:rsidRDefault="00F358FE" w:rsidP="004F0AAA">
      <w:pPr>
        <w:rPr>
          <w:szCs w:val="24"/>
        </w:rPr>
      </w:pPr>
    </w:p>
    <w:p w14:paraId="37CBB97C" w14:textId="6DDBBEF1" w:rsidR="00F358FE" w:rsidRDefault="00F358FE" w:rsidP="00402F8A">
      <w:pPr>
        <w:pStyle w:val="Heading1"/>
      </w:pPr>
      <w:bookmarkStart w:id="154" w:name="_Toc376043023"/>
      <w:bookmarkStart w:id="155" w:name="_Toc29814740"/>
      <w:bookmarkStart w:id="156" w:name="_Toc126703284"/>
      <w:bookmarkStart w:id="157" w:name="_Toc160202796"/>
      <w:r>
        <w:t xml:space="preserve">The </w:t>
      </w:r>
      <w:r w:rsidRPr="00F358FE">
        <w:t>Future</w:t>
      </w:r>
      <w:bookmarkEnd w:id="154"/>
      <w:bookmarkEnd w:id="155"/>
      <w:bookmarkEnd w:id="156"/>
      <w:bookmarkEnd w:id="157"/>
    </w:p>
    <w:p w14:paraId="1D97961A" w14:textId="77777777" w:rsidR="00F358FE" w:rsidRDefault="00F358FE" w:rsidP="00C038D2">
      <w:pPr>
        <w:rPr>
          <w:szCs w:val="24"/>
        </w:rPr>
      </w:pPr>
    </w:p>
    <w:p w14:paraId="5B6624EE" w14:textId="2871FA61" w:rsidR="00F358FE" w:rsidRPr="00402F8A" w:rsidRDefault="00F358FE" w:rsidP="00402F8A">
      <w:pPr>
        <w:rPr>
          <w:szCs w:val="24"/>
        </w:rPr>
      </w:pPr>
      <w:r w:rsidRPr="00402F8A">
        <w:rPr>
          <w:szCs w:val="24"/>
        </w:rPr>
        <w:t>With</w:t>
      </w:r>
      <w:r>
        <w:rPr>
          <w:szCs w:val="24"/>
        </w:rPr>
        <w:t xml:space="preserve"> </w:t>
      </w:r>
      <w:r w:rsidRPr="00402F8A">
        <w:rPr>
          <w:szCs w:val="24"/>
        </w:rPr>
        <w:t>the</w:t>
      </w:r>
      <w:r>
        <w:rPr>
          <w:szCs w:val="24"/>
        </w:rPr>
        <w:t xml:space="preserve"> </w:t>
      </w:r>
      <w:r w:rsidRPr="00402F8A">
        <w:rPr>
          <w:szCs w:val="24"/>
        </w:rPr>
        <w:t>fall</w:t>
      </w:r>
      <w:r>
        <w:rPr>
          <w:szCs w:val="24"/>
        </w:rPr>
        <w:t xml:space="preserve"> </w:t>
      </w:r>
      <w:r w:rsidRPr="00402F8A">
        <w:rPr>
          <w:szCs w:val="24"/>
        </w:rPr>
        <w:t>of</w:t>
      </w:r>
      <w:r>
        <w:rPr>
          <w:szCs w:val="24"/>
        </w:rPr>
        <w:t xml:space="preserve"> </w:t>
      </w:r>
      <w:r w:rsidRPr="00402F8A">
        <w:rPr>
          <w:szCs w:val="24"/>
        </w:rPr>
        <w:t>both</w:t>
      </w:r>
      <w:r>
        <w:rPr>
          <w:szCs w:val="24"/>
        </w:rPr>
        <w:t xml:space="preserve"> </w:t>
      </w:r>
      <w:r w:rsidRPr="00402F8A">
        <w:rPr>
          <w:szCs w:val="24"/>
        </w:rPr>
        <w:t>Kingdoms</w:t>
      </w:r>
      <w:r>
        <w:rPr>
          <w:szCs w:val="24"/>
        </w:rPr>
        <w:t xml:space="preserve"> </w:t>
      </w:r>
      <w:r w:rsidRPr="00402F8A">
        <w:rPr>
          <w:szCs w:val="24"/>
        </w:rPr>
        <w:t>and</w:t>
      </w:r>
      <w:r>
        <w:rPr>
          <w:szCs w:val="24"/>
        </w:rPr>
        <w:t xml:space="preserve"> </w:t>
      </w:r>
      <w:r w:rsidRPr="00402F8A">
        <w:rPr>
          <w:szCs w:val="24"/>
        </w:rPr>
        <w:t>centuries</w:t>
      </w:r>
      <w:r>
        <w:rPr>
          <w:szCs w:val="24"/>
        </w:rPr>
        <w:t xml:space="preserve"> </w:t>
      </w:r>
      <w:r w:rsidRPr="00402F8A">
        <w:rPr>
          <w:szCs w:val="24"/>
        </w:rPr>
        <w:t>of</w:t>
      </w:r>
      <w:r>
        <w:rPr>
          <w:szCs w:val="24"/>
        </w:rPr>
        <w:t xml:space="preserve"> </w:t>
      </w:r>
      <w:r w:rsidRPr="00402F8A">
        <w:rPr>
          <w:szCs w:val="24"/>
        </w:rPr>
        <w:t>assimilation</w:t>
      </w:r>
      <w:r>
        <w:rPr>
          <w:szCs w:val="24"/>
        </w:rPr>
        <w:t xml:space="preserve"> </w:t>
      </w:r>
      <w:r w:rsidRPr="00402F8A">
        <w:rPr>
          <w:szCs w:val="24"/>
        </w:rPr>
        <w:t>the</w:t>
      </w:r>
      <w:r>
        <w:rPr>
          <w:szCs w:val="24"/>
        </w:rPr>
        <w:t xml:space="preserve"> </w:t>
      </w:r>
      <w:r w:rsidRPr="00402F8A">
        <w:rPr>
          <w:szCs w:val="24"/>
        </w:rPr>
        <w:t>actual</w:t>
      </w:r>
      <w:r>
        <w:rPr>
          <w:szCs w:val="24"/>
        </w:rPr>
        <w:t xml:space="preserve"> </w:t>
      </w:r>
      <w:r w:rsidRPr="00F358FE">
        <w:rPr>
          <w:szCs w:val="24"/>
        </w:rPr>
        <w:t>blood</w:t>
      </w:r>
      <w:r w:rsidRPr="00402F8A">
        <w:rPr>
          <w:szCs w:val="24"/>
        </w:rPr>
        <w:t>-lines</w:t>
      </w:r>
      <w:r>
        <w:rPr>
          <w:szCs w:val="24"/>
        </w:rPr>
        <w:t xml:space="preserve"> </w:t>
      </w:r>
      <w:r w:rsidRPr="00402F8A">
        <w:rPr>
          <w:szCs w:val="24"/>
        </w:rPr>
        <w:t>of</w:t>
      </w:r>
      <w:r>
        <w:rPr>
          <w:szCs w:val="24"/>
        </w:rPr>
        <w:t xml:space="preserve"> </w:t>
      </w:r>
      <w:r w:rsidRPr="00402F8A">
        <w:rPr>
          <w:szCs w:val="24"/>
        </w:rPr>
        <w:t>the</w:t>
      </w:r>
      <w:r>
        <w:rPr>
          <w:szCs w:val="24"/>
        </w:rPr>
        <w:t xml:space="preserve"> </w:t>
      </w:r>
      <w:r w:rsidRPr="00F358FE">
        <w:rPr>
          <w:szCs w:val="24"/>
        </w:rPr>
        <w:t>tribes</w:t>
      </w:r>
      <w:r>
        <w:rPr>
          <w:szCs w:val="24"/>
        </w:rPr>
        <w:t xml:space="preserve"> </w:t>
      </w:r>
      <w:r w:rsidRPr="00402F8A">
        <w:rPr>
          <w:szCs w:val="24"/>
        </w:rPr>
        <w:t>have</w:t>
      </w:r>
      <w:r>
        <w:rPr>
          <w:szCs w:val="24"/>
        </w:rPr>
        <w:t xml:space="preserve"> </w:t>
      </w:r>
      <w:r w:rsidRPr="00402F8A">
        <w:rPr>
          <w:szCs w:val="24"/>
        </w:rPr>
        <w:t>become</w:t>
      </w:r>
      <w:r>
        <w:rPr>
          <w:szCs w:val="24"/>
        </w:rPr>
        <w:t xml:space="preserve"> </w:t>
      </w:r>
      <w:r w:rsidRPr="00402F8A">
        <w:rPr>
          <w:szCs w:val="24"/>
        </w:rPr>
        <w:t>blurred</w:t>
      </w:r>
      <w:r>
        <w:rPr>
          <w:szCs w:val="24"/>
        </w:rPr>
        <w:t xml:space="preserve"> </w:t>
      </w:r>
      <w:r w:rsidRPr="00402F8A">
        <w:rPr>
          <w:szCs w:val="24"/>
        </w:rPr>
        <w:t>and</w:t>
      </w:r>
      <w:r>
        <w:rPr>
          <w:szCs w:val="24"/>
        </w:rPr>
        <w:t xml:space="preserve">, in many cases, </w:t>
      </w:r>
      <w:r w:rsidRPr="00402F8A">
        <w:rPr>
          <w:szCs w:val="24"/>
        </w:rPr>
        <w:t>outright</w:t>
      </w:r>
      <w:r>
        <w:rPr>
          <w:szCs w:val="24"/>
        </w:rPr>
        <w:t xml:space="preserve"> </w:t>
      </w:r>
      <w:r w:rsidRPr="00402F8A">
        <w:rPr>
          <w:szCs w:val="24"/>
        </w:rPr>
        <w:t>lost.</w:t>
      </w:r>
      <w:r>
        <w:rPr>
          <w:szCs w:val="24"/>
        </w:rPr>
        <w:t xml:space="preserve"> </w:t>
      </w:r>
      <w:r w:rsidRPr="00402F8A">
        <w:rPr>
          <w:szCs w:val="24"/>
        </w:rPr>
        <w:t>To</w:t>
      </w:r>
      <w:r>
        <w:rPr>
          <w:szCs w:val="24"/>
        </w:rPr>
        <w:t xml:space="preserve"> </w:t>
      </w:r>
      <w:r w:rsidRPr="00402F8A">
        <w:rPr>
          <w:szCs w:val="24"/>
        </w:rPr>
        <w:t>this</w:t>
      </w:r>
      <w:r>
        <w:rPr>
          <w:szCs w:val="24"/>
        </w:rPr>
        <w:t xml:space="preserve"> </w:t>
      </w:r>
      <w:r w:rsidRPr="00402F8A">
        <w:rPr>
          <w:szCs w:val="24"/>
        </w:rPr>
        <w:t>day,</w:t>
      </w:r>
      <w:r>
        <w:rPr>
          <w:szCs w:val="24"/>
        </w:rPr>
        <w:t xml:space="preserve"> </w:t>
      </w:r>
      <w:r w:rsidRPr="00402F8A">
        <w:rPr>
          <w:szCs w:val="24"/>
        </w:rPr>
        <w:t>although</w:t>
      </w:r>
      <w:r>
        <w:rPr>
          <w:szCs w:val="24"/>
        </w:rPr>
        <w:t xml:space="preserve"> </w:t>
      </w:r>
      <w:r w:rsidRPr="00402F8A">
        <w:rPr>
          <w:szCs w:val="24"/>
        </w:rPr>
        <w:t>the</w:t>
      </w:r>
      <w:r>
        <w:rPr>
          <w:szCs w:val="24"/>
        </w:rPr>
        <w:t xml:space="preserve"> </w:t>
      </w:r>
      <w:r w:rsidRPr="00F358FE">
        <w:rPr>
          <w:szCs w:val="24"/>
        </w:rPr>
        <w:t>blood</w:t>
      </w:r>
      <w:r w:rsidRPr="00402F8A">
        <w:rPr>
          <w:szCs w:val="24"/>
        </w:rPr>
        <w:t>-line</w:t>
      </w:r>
      <w:r>
        <w:rPr>
          <w:szCs w:val="24"/>
        </w:rPr>
        <w:t xml:space="preserve"> </w:t>
      </w:r>
      <w:r w:rsidRPr="00402F8A">
        <w:rPr>
          <w:szCs w:val="24"/>
        </w:rPr>
        <w:t>identities</w:t>
      </w:r>
      <w:r>
        <w:rPr>
          <w:szCs w:val="24"/>
        </w:rPr>
        <w:t xml:space="preserve"> </w:t>
      </w:r>
      <w:r w:rsidRPr="00402F8A">
        <w:rPr>
          <w:szCs w:val="24"/>
        </w:rPr>
        <w:t>of</w:t>
      </w:r>
      <w:r>
        <w:rPr>
          <w:szCs w:val="24"/>
        </w:rPr>
        <w:t xml:space="preserve"> </w:t>
      </w:r>
      <w:r w:rsidRPr="00402F8A">
        <w:rPr>
          <w:szCs w:val="24"/>
        </w:rPr>
        <w:t>the</w:t>
      </w:r>
      <w:r>
        <w:rPr>
          <w:szCs w:val="24"/>
        </w:rPr>
        <w:t xml:space="preserve"> </w:t>
      </w:r>
      <w:r w:rsidRPr="00402F8A">
        <w:rPr>
          <w:szCs w:val="24"/>
        </w:rPr>
        <w:t>members</w:t>
      </w:r>
      <w:r>
        <w:rPr>
          <w:szCs w:val="24"/>
        </w:rPr>
        <w:t xml:space="preserve"> </w:t>
      </w:r>
      <w:r w:rsidRPr="00402F8A">
        <w:rPr>
          <w:szCs w:val="24"/>
        </w:rPr>
        <w:t>of</w:t>
      </w:r>
      <w:r>
        <w:rPr>
          <w:szCs w:val="24"/>
        </w:rPr>
        <w:t xml:space="preserve"> </w:t>
      </w:r>
      <w:r w:rsidRPr="00402F8A">
        <w:rPr>
          <w:szCs w:val="24"/>
        </w:rPr>
        <w:t>the</w:t>
      </w:r>
      <w:r>
        <w:rPr>
          <w:szCs w:val="24"/>
        </w:rPr>
        <w:t xml:space="preserve"> </w:t>
      </w:r>
      <w:r w:rsidRPr="00F358FE">
        <w:rPr>
          <w:szCs w:val="24"/>
        </w:rPr>
        <w:t>Yosef</w:t>
      </w:r>
      <w:r>
        <w:rPr>
          <w:szCs w:val="24"/>
        </w:rPr>
        <w:t xml:space="preserve"> </w:t>
      </w:r>
      <w:r w:rsidRPr="00402F8A">
        <w:rPr>
          <w:szCs w:val="24"/>
        </w:rPr>
        <w:t>and</w:t>
      </w:r>
      <w:r>
        <w:rPr>
          <w:szCs w:val="24"/>
        </w:rPr>
        <w:t xml:space="preserve"> </w:t>
      </w:r>
      <w:r w:rsidRPr="00402F8A">
        <w:rPr>
          <w:szCs w:val="24"/>
        </w:rPr>
        <w:t>Yehuda</w:t>
      </w:r>
      <w:r>
        <w:rPr>
          <w:szCs w:val="24"/>
        </w:rPr>
        <w:t xml:space="preserve"> </w:t>
      </w:r>
      <w:r w:rsidRPr="00F358FE">
        <w:rPr>
          <w:szCs w:val="24"/>
        </w:rPr>
        <w:t>tribes</w:t>
      </w:r>
      <w:r>
        <w:rPr>
          <w:szCs w:val="24"/>
        </w:rPr>
        <w:t xml:space="preserve"> </w:t>
      </w:r>
      <w:r w:rsidRPr="00402F8A">
        <w:rPr>
          <w:szCs w:val="24"/>
        </w:rPr>
        <w:t>have</w:t>
      </w:r>
      <w:r>
        <w:rPr>
          <w:szCs w:val="24"/>
        </w:rPr>
        <w:t xml:space="preserve"> </w:t>
      </w:r>
      <w:r w:rsidRPr="00402F8A">
        <w:rPr>
          <w:szCs w:val="24"/>
        </w:rPr>
        <w:t>been</w:t>
      </w:r>
      <w:r>
        <w:rPr>
          <w:szCs w:val="24"/>
        </w:rPr>
        <w:t xml:space="preserve"> </w:t>
      </w:r>
      <w:r w:rsidRPr="00402F8A">
        <w:rPr>
          <w:szCs w:val="24"/>
        </w:rPr>
        <w:t>for</w:t>
      </w:r>
      <w:r>
        <w:rPr>
          <w:szCs w:val="24"/>
        </w:rPr>
        <w:t xml:space="preserve"> </w:t>
      </w:r>
      <w:r w:rsidRPr="00402F8A">
        <w:rPr>
          <w:szCs w:val="24"/>
        </w:rPr>
        <w:t>the</w:t>
      </w:r>
      <w:r>
        <w:rPr>
          <w:szCs w:val="24"/>
        </w:rPr>
        <w:t xml:space="preserve"> </w:t>
      </w:r>
      <w:r w:rsidRPr="00402F8A">
        <w:rPr>
          <w:szCs w:val="24"/>
        </w:rPr>
        <w:t>most</w:t>
      </w:r>
      <w:r>
        <w:rPr>
          <w:szCs w:val="24"/>
        </w:rPr>
        <w:t xml:space="preserve"> </w:t>
      </w:r>
      <w:r w:rsidRPr="00402F8A">
        <w:rPr>
          <w:szCs w:val="24"/>
        </w:rPr>
        <w:t>part</w:t>
      </w:r>
      <w:r>
        <w:rPr>
          <w:szCs w:val="24"/>
        </w:rPr>
        <w:t xml:space="preserve"> </w:t>
      </w:r>
      <w:r w:rsidRPr="00402F8A">
        <w:rPr>
          <w:szCs w:val="24"/>
        </w:rPr>
        <w:t>blurred,</w:t>
      </w:r>
      <w:r>
        <w:rPr>
          <w:szCs w:val="24"/>
        </w:rPr>
        <w:t xml:space="preserve"> </w:t>
      </w:r>
      <w:r w:rsidRPr="00402F8A">
        <w:rPr>
          <w:szCs w:val="24"/>
        </w:rPr>
        <w:t>the</w:t>
      </w:r>
      <w:r>
        <w:rPr>
          <w:szCs w:val="24"/>
        </w:rPr>
        <w:t xml:space="preserve"> </w:t>
      </w:r>
      <w:r w:rsidRPr="00402F8A">
        <w:rPr>
          <w:szCs w:val="24"/>
        </w:rPr>
        <w:t>psychological</w:t>
      </w:r>
      <w:r>
        <w:rPr>
          <w:szCs w:val="24"/>
        </w:rPr>
        <w:t xml:space="preserve"> </w:t>
      </w:r>
      <w:r w:rsidRPr="00402F8A">
        <w:rPr>
          <w:szCs w:val="24"/>
        </w:rPr>
        <w:t>conflict</w:t>
      </w:r>
      <w:r>
        <w:rPr>
          <w:szCs w:val="24"/>
        </w:rPr>
        <w:t xml:space="preserve"> </w:t>
      </w:r>
      <w:r w:rsidRPr="00402F8A">
        <w:rPr>
          <w:szCs w:val="24"/>
        </w:rPr>
        <w:t>between</w:t>
      </w:r>
      <w:r>
        <w:rPr>
          <w:szCs w:val="24"/>
        </w:rPr>
        <w:t xml:space="preserve"> </w:t>
      </w:r>
      <w:r w:rsidRPr="00402F8A">
        <w:rPr>
          <w:szCs w:val="24"/>
        </w:rPr>
        <w:t>them</w:t>
      </w:r>
      <w:r>
        <w:rPr>
          <w:szCs w:val="24"/>
        </w:rPr>
        <w:t xml:space="preserve"> </w:t>
      </w:r>
      <w:r w:rsidRPr="00402F8A">
        <w:rPr>
          <w:szCs w:val="24"/>
        </w:rPr>
        <w:t>is</w:t>
      </w:r>
      <w:r>
        <w:rPr>
          <w:szCs w:val="24"/>
        </w:rPr>
        <w:t xml:space="preserve"> </w:t>
      </w:r>
      <w:r w:rsidRPr="00402F8A">
        <w:rPr>
          <w:szCs w:val="24"/>
        </w:rPr>
        <w:t>still</w:t>
      </w:r>
      <w:r>
        <w:rPr>
          <w:szCs w:val="24"/>
        </w:rPr>
        <w:t xml:space="preserve"> </w:t>
      </w:r>
      <w:r w:rsidRPr="00402F8A">
        <w:rPr>
          <w:szCs w:val="24"/>
        </w:rPr>
        <w:t>as</w:t>
      </w:r>
      <w:r>
        <w:rPr>
          <w:szCs w:val="24"/>
        </w:rPr>
        <w:t xml:space="preserve"> </w:t>
      </w:r>
      <w:r w:rsidRPr="00402F8A">
        <w:rPr>
          <w:szCs w:val="24"/>
        </w:rPr>
        <w:t>strong</w:t>
      </w:r>
      <w:r>
        <w:rPr>
          <w:szCs w:val="24"/>
        </w:rPr>
        <w:t xml:space="preserve"> </w:t>
      </w:r>
      <w:r w:rsidRPr="00402F8A">
        <w:rPr>
          <w:szCs w:val="24"/>
        </w:rPr>
        <w:t>and</w:t>
      </w:r>
      <w:r>
        <w:rPr>
          <w:szCs w:val="24"/>
        </w:rPr>
        <w:t xml:space="preserve"> </w:t>
      </w:r>
      <w:r w:rsidRPr="00402F8A">
        <w:rPr>
          <w:szCs w:val="24"/>
        </w:rPr>
        <w:t>evident</w:t>
      </w:r>
      <w:r>
        <w:rPr>
          <w:szCs w:val="24"/>
        </w:rPr>
        <w:t xml:space="preserve"> </w:t>
      </w:r>
      <w:r w:rsidRPr="00402F8A">
        <w:rPr>
          <w:szCs w:val="24"/>
        </w:rPr>
        <w:t>as</w:t>
      </w:r>
      <w:r>
        <w:rPr>
          <w:szCs w:val="24"/>
        </w:rPr>
        <w:t xml:space="preserve"> </w:t>
      </w:r>
      <w:r w:rsidRPr="00402F8A">
        <w:rPr>
          <w:szCs w:val="24"/>
        </w:rPr>
        <w:t>ever.</w:t>
      </w:r>
      <w:r>
        <w:rPr>
          <w:szCs w:val="24"/>
        </w:rPr>
        <w:t xml:space="preserve"> </w:t>
      </w:r>
      <w:r w:rsidRPr="00402F8A">
        <w:rPr>
          <w:szCs w:val="24"/>
        </w:rPr>
        <w:t>However</w:t>
      </w:r>
      <w:r>
        <w:rPr>
          <w:szCs w:val="24"/>
        </w:rPr>
        <w:t xml:space="preserve"> </w:t>
      </w:r>
      <w:r w:rsidRPr="00402F8A">
        <w:rPr>
          <w:szCs w:val="24"/>
        </w:rPr>
        <w:t>being</w:t>
      </w:r>
      <w:r>
        <w:rPr>
          <w:szCs w:val="24"/>
        </w:rPr>
        <w:t xml:space="preserve"> </w:t>
      </w:r>
      <w:r w:rsidRPr="00402F8A">
        <w:rPr>
          <w:szCs w:val="24"/>
        </w:rPr>
        <w:t>that</w:t>
      </w:r>
      <w:r>
        <w:rPr>
          <w:szCs w:val="24"/>
        </w:rPr>
        <w:t xml:space="preserve"> </w:t>
      </w:r>
      <w:r w:rsidRPr="00402F8A">
        <w:rPr>
          <w:szCs w:val="24"/>
        </w:rPr>
        <w:t>we</w:t>
      </w:r>
      <w:r>
        <w:rPr>
          <w:szCs w:val="24"/>
        </w:rPr>
        <w:t xml:space="preserve"> </w:t>
      </w:r>
      <w:r w:rsidRPr="00402F8A">
        <w:rPr>
          <w:szCs w:val="24"/>
        </w:rPr>
        <w:t>today</w:t>
      </w:r>
      <w:r>
        <w:rPr>
          <w:szCs w:val="24"/>
        </w:rPr>
        <w:t xml:space="preserve"> </w:t>
      </w:r>
      <w:r w:rsidRPr="00402F8A">
        <w:rPr>
          <w:szCs w:val="24"/>
        </w:rPr>
        <w:t>have</w:t>
      </w:r>
      <w:r>
        <w:rPr>
          <w:szCs w:val="24"/>
        </w:rPr>
        <w:t xml:space="preserve"> </w:t>
      </w:r>
      <w:r w:rsidRPr="00402F8A">
        <w:rPr>
          <w:szCs w:val="24"/>
        </w:rPr>
        <w:t>lost</w:t>
      </w:r>
      <w:r>
        <w:rPr>
          <w:szCs w:val="24"/>
        </w:rPr>
        <w:t xml:space="preserve"> </w:t>
      </w:r>
      <w:r w:rsidRPr="00402F8A">
        <w:rPr>
          <w:szCs w:val="24"/>
        </w:rPr>
        <w:t>sight</w:t>
      </w:r>
      <w:r>
        <w:rPr>
          <w:szCs w:val="24"/>
        </w:rPr>
        <w:t xml:space="preserve"> </w:t>
      </w:r>
      <w:r w:rsidRPr="00402F8A">
        <w:rPr>
          <w:szCs w:val="24"/>
        </w:rPr>
        <w:t>of</w:t>
      </w:r>
      <w:r>
        <w:rPr>
          <w:szCs w:val="24"/>
        </w:rPr>
        <w:t xml:space="preserve"> </w:t>
      </w:r>
      <w:r w:rsidRPr="00402F8A">
        <w:rPr>
          <w:szCs w:val="24"/>
        </w:rPr>
        <w:t>the</w:t>
      </w:r>
      <w:r>
        <w:rPr>
          <w:szCs w:val="24"/>
        </w:rPr>
        <w:t xml:space="preserve"> </w:t>
      </w:r>
      <w:r w:rsidRPr="00402F8A">
        <w:rPr>
          <w:szCs w:val="24"/>
        </w:rPr>
        <w:t>original</w:t>
      </w:r>
      <w:r>
        <w:rPr>
          <w:szCs w:val="24"/>
        </w:rPr>
        <w:t xml:space="preserve"> </w:t>
      </w:r>
      <w:r w:rsidRPr="00402F8A">
        <w:rPr>
          <w:szCs w:val="24"/>
        </w:rPr>
        <w:t>historical</w:t>
      </w:r>
      <w:r>
        <w:rPr>
          <w:szCs w:val="24"/>
        </w:rPr>
        <w:t xml:space="preserve"> </w:t>
      </w:r>
      <w:r w:rsidRPr="00402F8A">
        <w:rPr>
          <w:szCs w:val="24"/>
        </w:rPr>
        <w:t>conflict</w:t>
      </w:r>
      <w:r>
        <w:rPr>
          <w:szCs w:val="24"/>
        </w:rPr>
        <w:t xml:space="preserve"> </w:t>
      </w:r>
      <w:r w:rsidRPr="00402F8A">
        <w:rPr>
          <w:szCs w:val="24"/>
        </w:rPr>
        <w:t>of</w:t>
      </w:r>
      <w:r>
        <w:rPr>
          <w:szCs w:val="24"/>
        </w:rPr>
        <w:t xml:space="preserve"> </w:t>
      </w:r>
      <w:r w:rsidRPr="00402F8A">
        <w:rPr>
          <w:szCs w:val="24"/>
        </w:rPr>
        <w:t>the</w:t>
      </w:r>
      <w:r>
        <w:rPr>
          <w:szCs w:val="24"/>
        </w:rPr>
        <w:t xml:space="preserve"> </w:t>
      </w:r>
      <w:r w:rsidRPr="00F358FE">
        <w:rPr>
          <w:szCs w:val="24"/>
        </w:rPr>
        <w:t>tribes</w:t>
      </w:r>
      <w:r>
        <w:rPr>
          <w:szCs w:val="24"/>
        </w:rPr>
        <w:t xml:space="preserve"> </w:t>
      </w:r>
      <w:r w:rsidRPr="00402F8A">
        <w:rPr>
          <w:szCs w:val="24"/>
        </w:rPr>
        <w:t>we</w:t>
      </w:r>
      <w:r>
        <w:rPr>
          <w:szCs w:val="24"/>
        </w:rPr>
        <w:t xml:space="preserve"> </w:t>
      </w:r>
      <w:r w:rsidRPr="00402F8A">
        <w:rPr>
          <w:szCs w:val="24"/>
        </w:rPr>
        <w:t>also</w:t>
      </w:r>
      <w:r>
        <w:rPr>
          <w:szCs w:val="24"/>
        </w:rPr>
        <w:t xml:space="preserve"> </w:t>
      </w:r>
      <w:r w:rsidRPr="00402F8A">
        <w:rPr>
          <w:szCs w:val="24"/>
        </w:rPr>
        <w:t>do</w:t>
      </w:r>
      <w:r>
        <w:rPr>
          <w:szCs w:val="24"/>
        </w:rPr>
        <w:t xml:space="preserve"> </w:t>
      </w:r>
      <w:r w:rsidRPr="00402F8A">
        <w:rPr>
          <w:szCs w:val="24"/>
        </w:rPr>
        <w:t>not</w:t>
      </w:r>
      <w:r>
        <w:rPr>
          <w:szCs w:val="24"/>
        </w:rPr>
        <w:t xml:space="preserve"> </w:t>
      </w:r>
      <w:r w:rsidRPr="00F358FE">
        <w:rPr>
          <w:szCs w:val="24"/>
        </w:rPr>
        <w:t>know</w:t>
      </w:r>
      <w:r>
        <w:rPr>
          <w:szCs w:val="24"/>
        </w:rPr>
        <w:t xml:space="preserve"> </w:t>
      </w:r>
      <w:r w:rsidRPr="00402F8A">
        <w:rPr>
          <w:szCs w:val="24"/>
        </w:rPr>
        <w:t>how</w:t>
      </w:r>
      <w:r>
        <w:rPr>
          <w:szCs w:val="24"/>
        </w:rPr>
        <w:t xml:space="preserve"> </w:t>
      </w:r>
      <w:r w:rsidRPr="00402F8A">
        <w:rPr>
          <w:szCs w:val="24"/>
        </w:rPr>
        <w:t>to</w:t>
      </w:r>
      <w:r>
        <w:rPr>
          <w:szCs w:val="24"/>
        </w:rPr>
        <w:t xml:space="preserve"> </w:t>
      </w:r>
      <w:r w:rsidRPr="00402F8A">
        <w:rPr>
          <w:szCs w:val="24"/>
        </w:rPr>
        <w:t>recognize</w:t>
      </w:r>
      <w:r>
        <w:rPr>
          <w:szCs w:val="24"/>
        </w:rPr>
        <w:t xml:space="preserve"> </w:t>
      </w:r>
      <w:r w:rsidRPr="00402F8A">
        <w:rPr>
          <w:szCs w:val="24"/>
        </w:rPr>
        <w:t>its</w:t>
      </w:r>
      <w:r>
        <w:rPr>
          <w:szCs w:val="24"/>
        </w:rPr>
        <w:t xml:space="preserve"> </w:t>
      </w:r>
      <w:r w:rsidRPr="00402F8A">
        <w:rPr>
          <w:szCs w:val="24"/>
        </w:rPr>
        <w:t>modern</w:t>
      </w:r>
      <w:r>
        <w:rPr>
          <w:szCs w:val="24"/>
        </w:rPr>
        <w:t xml:space="preserve"> </w:t>
      </w:r>
      <w:r w:rsidRPr="00402F8A">
        <w:rPr>
          <w:szCs w:val="24"/>
        </w:rPr>
        <w:t>manifestation</w:t>
      </w:r>
      <w:r>
        <w:rPr>
          <w:szCs w:val="24"/>
        </w:rPr>
        <w:t xml:space="preserve"> </w:t>
      </w:r>
      <w:r w:rsidRPr="00402F8A">
        <w:rPr>
          <w:szCs w:val="24"/>
        </w:rPr>
        <w:t>because</w:t>
      </w:r>
      <w:r>
        <w:rPr>
          <w:szCs w:val="24"/>
        </w:rPr>
        <w:t xml:space="preserve"> </w:t>
      </w:r>
      <w:r w:rsidRPr="00402F8A">
        <w:rPr>
          <w:szCs w:val="24"/>
        </w:rPr>
        <w:t>we</w:t>
      </w:r>
      <w:r>
        <w:rPr>
          <w:szCs w:val="24"/>
        </w:rPr>
        <w:t xml:space="preserve"> </w:t>
      </w:r>
      <w:r w:rsidRPr="00402F8A">
        <w:rPr>
          <w:szCs w:val="24"/>
        </w:rPr>
        <w:t>do</w:t>
      </w:r>
      <w:r>
        <w:rPr>
          <w:szCs w:val="24"/>
        </w:rPr>
        <w:t xml:space="preserve"> </w:t>
      </w:r>
      <w:r w:rsidRPr="00402F8A">
        <w:rPr>
          <w:szCs w:val="24"/>
        </w:rPr>
        <w:t>not</w:t>
      </w:r>
      <w:r>
        <w:rPr>
          <w:szCs w:val="24"/>
        </w:rPr>
        <w:t xml:space="preserve"> </w:t>
      </w:r>
      <w:r w:rsidRPr="00F358FE">
        <w:rPr>
          <w:szCs w:val="24"/>
        </w:rPr>
        <w:t>know</w:t>
      </w:r>
      <w:r>
        <w:rPr>
          <w:szCs w:val="24"/>
        </w:rPr>
        <w:t xml:space="preserve"> </w:t>
      </w:r>
      <w:r w:rsidRPr="00402F8A">
        <w:rPr>
          <w:szCs w:val="24"/>
        </w:rPr>
        <w:t>how</w:t>
      </w:r>
      <w:r>
        <w:rPr>
          <w:szCs w:val="24"/>
        </w:rPr>
        <w:t xml:space="preserve"> </w:t>
      </w:r>
      <w:r w:rsidRPr="00402F8A">
        <w:rPr>
          <w:szCs w:val="24"/>
        </w:rPr>
        <w:t>to</w:t>
      </w:r>
      <w:r>
        <w:rPr>
          <w:szCs w:val="24"/>
        </w:rPr>
        <w:t xml:space="preserve"> </w:t>
      </w:r>
      <w:r w:rsidRPr="00402F8A">
        <w:rPr>
          <w:szCs w:val="24"/>
        </w:rPr>
        <w:t>recognize</w:t>
      </w:r>
      <w:r>
        <w:rPr>
          <w:szCs w:val="24"/>
        </w:rPr>
        <w:t xml:space="preserve"> </w:t>
      </w:r>
      <w:r w:rsidRPr="00402F8A">
        <w:rPr>
          <w:szCs w:val="24"/>
        </w:rPr>
        <w:t>the</w:t>
      </w:r>
      <w:r>
        <w:rPr>
          <w:szCs w:val="24"/>
        </w:rPr>
        <w:t xml:space="preserve"> </w:t>
      </w:r>
      <w:r w:rsidRPr="00402F8A">
        <w:rPr>
          <w:szCs w:val="24"/>
        </w:rPr>
        <w:lastRenderedPageBreak/>
        <w:t>modern</w:t>
      </w:r>
      <w:r>
        <w:rPr>
          <w:szCs w:val="24"/>
        </w:rPr>
        <w:t xml:space="preserve"> </w:t>
      </w:r>
      <w:r w:rsidRPr="00402F8A">
        <w:rPr>
          <w:szCs w:val="24"/>
        </w:rPr>
        <w:t>day</w:t>
      </w:r>
      <w:r>
        <w:rPr>
          <w:szCs w:val="24"/>
        </w:rPr>
        <w:t xml:space="preserve"> Bn</w:t>
      </w:r>
      <w:r w:rsidRPr="00402F8A">
        <w:rPr>
          <w:szCs w:val="24"/>
        </w:rPr>
        <w:t>e</w:t>
      </w:r>
      <w:r>
        <w:rPr>
          <w:szCs w:val="24"/>
        </w:rPr>
        <w:t xml:space="preserve"> </w:t>
      </w:r>
      <w:r w:rsidRPr="00402F8A">
        <w:rPr>
          <w:szCs w:val="24"/>
        </w:rPr>
        <w:t>Yehuda</w:t>
      </w:r>
      <w:r>
        <w:rPr>
          <w:szCs w:val="24"/>
        </w:rPr>
        <w:t xml:space="preserve"> </w:t>
      </w:r>
      <w:r w:rsidRPr="00402F8A">
        <w:rPr>
          <w:szCs w:val="24"/>
        </w:rPr>
        <w:t>and</w:t>
      </w:r>
      <w:r>
        <w:rPr>
          <w:szCs w:val="24"/>
        </w:rPr>
        <w:t xml:space="preserve"> Bn</w:t>
      </w:r>
      <w:r w:rsidRPr="00402F8A">
        <w:rPr>
          <w:szCs w:val="24"/>
        </w:rPr>
        <w:t>e</w:t>
      </w:r>
      <w:r>
        <w:rPr>
          <w:szCs w:val="24"/>
        </w:rPr>
        <w:t xml:space="preserve"> </w:t>
      </w:r>
      <w:r w:rsidRPr="00F358FE">
        <w:rPr>
          <w:szCs w:val="24"/>
        </w:rPr>
        <w:t>Yosef</w:t>
      </w:r>
      <w:r>
        <w:rPr>
          <w:szCs w:val="24"/>
        </w:rPr>
        <w:t xml:space="preserve"> </w:t>
      </w:r>
      <w:r w:rsidRPr="00402F8A">
        <w:rPr>
          <w:szCs w:val="24"/>
        </w:rPr>
        <w:t>and</w:t>
      </w:r>
      <w:r>
        <w:rPr>
          <w:szCs w:val="24"/>
        </w:rPr>
        <w:t xml:space="preserve"> </w:t>
      </w:r>
      <w:r w:rsidRPr="00402F8A">
        <w:rPr>
          <w:szCs w:val="24"/>
        </w:rPr>
        <w:t>identify</w:t>
      </w:r>
      <w:r>
        <w:rPr>
          <w:szCs w:val="24"/>
        </w:rPr>
        <w:t xml:space="preserve"> </w:t>
      </w:r>
      <w:r w:rsidRPr="00402F8A">
        <w:rPr>
          <w:szCs w:val="24"/>
        </w:rPr>
        <w:t>them</w:t>
      </w:r>
      <w:r>
        <w:rPr>
          <w:szCs w:val="24"/>
        </w:rPr>
        <w:t xml:space="preserve"> </w:t>
      </w:r>
      <w:r w:rsidRPr="00402F8A">
        <w:rPr>
          <w:szCs w:val="24"/>
        </w:rPr>
        <w:t>by</w:t>
      </w:r>
      <w:r>
        <w:rPr>
          <w:szCs w:val="24"/>
        </w:rPr>
        <w:t xml:space="preserve"> </w:t>
      </w:r>
      <w:r w:rsidRPr="00402F8A">
        <w:rPr>
          <w:szCs w:val="24"/>
        </w:rPr>
        <w:t>their</w:t>
      </w:r>
      <w:r>
        <w:rPr>
          <w:szCs w:val="24"/>
        </w:rPr>
        <w:t xml:space="preserve"> </w:t>
      </w:r>
      <w:r w:rsidRPr="00402F8A">
        <w:rPr>
          <w:szCs w:val="24"/>
        </w:rPr>
        <w:t>characters</w:t>
      </w:r>
      <w:r>
        <w:rPr>
          <w:szCs w:val="24"/>
        </w:rPr>
        <w:t xml:space="preserve"> </w:t>
      </w:r>
      <w:r w:rsidRPr="00402F8A">
        <w:rPr>
          <w:szCs w:val="24"/>
        </w:rPr>
        <w:t>and</w:t>
      </w:r>
      <w:r>
        <w:rPr>
          <w:szCs w:val="24"/>
        </w:rPr>
        <w:t xml:space="preserve"> </w:t>
      </w:r>
      <w:r w:rsidRPr="00402F8A">
        <w:rPr>
          <w:szCs w:val="24"/>
        </w:rPr>
        <w:t>behaviors</w:t>
      </w:r>
      <w:r>
        <w:rPr>
          <w:szCs w:val="24"/>
        </w:rPr>
        <w:t xml:space="preserve"> </w:t>
      </w:r>
      <w:r w:rsidRPr="00402F8A">
        <w:rPr>
          <w:szCs w:val="24"/>
        </w:rPr>
        <w:t>as</w:t>
      </w:r>
      <w:r>
        <w:rPr>
          <w:szCs w:val="24"/>
        </w:rPr>
        <w:t xml:space="preserve"> </w:t>
      </w:r>
      <w:r w:rsidRPr="00402F8A">
        <w:rPr>
          <w:szCs w:val="24"/>
        </w:rPr>
        <w:t>opposed</w:t>
      </w:r>
      <w:r>
        <w:rPr>
          <w:szCs w:val="24"/>
        </w:rPr>
        <w:t xml:space="preserve"> </w:t>
      </w:r>
      <w:r w:rsidRPr="00402F8A">
        <w:rPr>
          <w:szCs w:val="24"/>
        </w:rPr>
        <w:t>to</w:t>
      </w:r>
      <w:r>
        <w:rPr>
          <w:szCs w:val="24"/>
        </w:rPr>
        <w:t xml:space="preserve"> </w:t>
      </w:r>
      <w:r w:rsidRPr="00402F8A">
        <w:rPr>
          <w:szCs w:val="24"/>
        </w:rPr>
        <w:t>their</w:t>
      </w:r>
      <w:r>
        <w:rPr>
          <w:szCs w:val="24"/>
        </w:rPr>
        <w:t xml:space="preserve"> </w:t>
      </w:r>
      <w:r w:rsidRPr="00402F8A">
        <w:rPr>
          <w:szCs w:val="24"/>
        </w:rPr>
        <w:t>names</w:t>
      </w:r>
      <w:r>
        <w:rPr>
          <w:szCs w:val="24"/>
        </w:rPr>
        <w:t xml:space="preserve"> </w:t>
      </w:r>
      <w:r w:rsidRPr="00402F8A">
        <w:rPr>
          <w:szCs w:val="24"/>
        </w:rPr>
        <w:t>and</w:t>
      </w:r>
      <w:r>
        <w:rPr>
          <w:szCs w:val="24"/>
        </w:rPr>
        <w:t xml:space="preserve"> </w:t>
      </w:r>
      <w:r w:rsidRPr="00F358FE">
        <w:rPr>
          <w:szCs w:val="24"/>
        </w:rPr>
        <w:t>blood</w:t>
      </w:r>
      <w:r w:rsidRPr="00402F8A">
        <w:rPr>
          <w:szCs w:val="24"/>
        </w:rPr>
        <w:t>-lines.</w:t>
      </w:r>
    </w:p>
    <w:p w14:paraId="78A3B538" w14:textId="77777777" w:rsidR="00F358FE" w:rsidRDefault="00F358FE" w:rsidP="00C038D2">
      <w:pPr>
        <w:rPr>
          <w:szCs w:val="24"/>
        </w:rPr>
      </w:pPr>
    </w:p>
    <w:p w14:paraId="3B6C21BA" w14:textId="21E48443" w:rsidR="00F358FE" w:rsidRPr="00087044" w:rsidRDefault="00F358FE" w:rsidP="00087044">
      <w:pPr>
        <w:rPr>
          <w:szCs w:val="24"/>
        </w:rPr>
      </w:pPr>
      <w:r w:rsidRPr="00087044">
        <w:rPr>
          <w:szCs w:val="24"/>
        </w:rPr>
        <w:t>But</w:t>
      </w:r>
      <w:r>
        <w:rPr>
          <w:szCs w:val="24"/>
        </w:rPr>
        <w:t xml:space="preserve"> </w:t>
      </w:r>
      <w:r w:rsidRPr="00087044">
        <w:rPr>
          <w:szCs w:val="24"/>
        </w:rPr>
        <w:t>in</w:t>
      </w:r>
      <w:r>
        <w:rPr>
          <w:szCs w:val="24"/>
        </w:rPr>
        <w:t xml:space="preserve"> </w:t>
      </w:r>
      <w:r w:rsidRPr="00087044">
        <w:rPr>
          <w:szCs w:val="24"/>
        </w:rPr>
        <w:t>the</w:t>
      </w:r>
      <w:r>
        <w:rPr>
          <w:szCs w:val="24"/>
        </w:rPr>
        <w:t xml:space="preserve"> </w:t>
      </w:r>
      <w:r w:rsidRPr="00087044">
        <w:rPr>
          <w:szCs w:val="24"/>
        </w:rPr>
        <w:t>scenario</w:t>
      </w:r>
      <w:r>
        <w:rPr>
          <w:szCs w:val="24"/>
        </w:rPr>
        <w:t xml:space="preserve"> </w:t>
      </w:r>
      <w:r w:rsidRPr="00087044">
        <w:rPr>
          <w:szCs w:val="24"/>
        </w:rPr>
        <w:t>of</w:t>
      </w:r>
      <w:r>
        <w:rPr>
          <w:szCs w:val="24"/>
        </w:rPr>
        <w:t xml:space="preserve"> </w:t>
      </w:r>
      <w:r w:rsidRPr="00087044">
        <w:rPr>
          <w:szCs w:val="24"/>
        </w:rPr>
        <w:t>“BiEta”,</w:t>
      </w:r>
      <w:r>
        <w:rPr>
          <w:szCs w:val="24"/>
        </w:rPr>
        <w:t xml:space="preserve"> </w:t>
      </w:r>
      <w:r w:rsidRPr="00087044">
        <w:rPr>
          <w:szCs w:val="24"/>
        </w:rPr>
        <w:t>only</w:t>
      </w:r>
      <w:r>
        <w:rPr>
          <w:szCs w:val="24"/>
        </w:rPr>
        <w:t xml:space="preserve"> </w:t>
      </w:r>
      <w:r w:rsidRPr="00087044">
        <w:rPr>
          <w:szCs w:val="24"/>
        </w:rPr>
        <w:t>a</w:t>
      </w:r>
      <w:r>
        <w:rPr>
          <w:szCs w:val="24"/>
        </w:rPr>
        <w:t xml:space="preserve"> </w:t>
      </w:r>
      <w:r w:rsidRPr="00087044">
        <w:rPr>
          <w:szCs w:val="24"/>
        </w:rPr>
        <w:t>handful</w:t>
      </w:r>
      <w:r>
        <w:rPr>
          <w:szCs w:val="24"/>
        </w:rPr>
        <w:t xml:space="preserve"> </w:t>
      </w:r>
      <w:r w:rsidRPr="00087044">
        <w:rPr>
          <w:szCs w:val="24"/>
        </w:rPr>
        <w:t>understand,</w:t>
      </w:r>
      <w:r>
        <w:rPr>
          <w:szCs w:val="24"/>
        </w:rPr>
        <w:t xml:space="preserve"> </w:t>
      </w:r>
      <w:r w:rsidRPr="00087044">
        <w:rPr>
          <w:szCs w:val="24"/>
        </w:rPr>
        <w:t>identify,</w:t>
      </w:r>
      <w:r>
        <w:rPr>
          <w:szCs w:val="24"/>
        </w:rPr>
        <w:t xml:space="preserve"> </w:t>
      </w:r>
      <w:r w:rsidRPr="00087044">
        <w:rPr>
          <w:szCs w:val="24"/>
        </w:rPr>
        <w:t>and</w:t>
      </w:r>
      <w:r>
        <w:rPr>
          <w:szCs w:val="24"/>
        </w:rPr>
        <w:t xml:space="preserve"> </w:t>
      </w:r>
      <w:r w:rsidRPr="00087044">
        <w:rPr>
          <w:szCs w:val="24"/>
        </w:rPr>
        <w:t>go</w:t>
      </w:r>
      <w:r>
        <w:rPr>
          <w:szCs w:val="24"/>
        </w:rPr>
        <w:t xml:space="preserve"> </w:t>
      </w:r>
      <w:r w:rsidRPr="00087044">
        <w:rPr>
          <w:szCs w:val="24"/>
        </w:rPr>
        <w:t>with</w:t>
      </w:r>
      <w:r>
        <w:rPr>
          <w:szCs w:val="24"/>
        </w:rPr>
        <w:t xml:space="preserve"> </w:t>
      </w:r>
      <w:r w:rsidRPr="00F358FE">
        <w:rPr>
          <w:szCs w:val="24"/>
        </w:rPr>
        <w:t>Mashiach</w:t>
      </w:r>
      <w:r>
        <w:rPr>
          <w:szCs w:val="24"/>
        </w:rPr>
        <w:t xml:space="preserve"> ben </w:t>
      </w:r>
      <w:r w:rsidRPr="00F358FE">
        <w:rPr>
          <w:szCs w:val="24"/>
        </w:rPr>
        <w:t>Yosef</w:t>
      </w:r>
      <w:r w:rsidRPr="00087044">
        <w:rPr>
          <w:szCs w:val="24"/>
        </w:rPr>
        <w:t>.</w:t>
      </w:r>
      <w:r>
        <w:rPr>
          <w:szCs w:val="24"/>
        </w:rPr>
        <w:t xml:space="preserve"> </w:t>
      </w:r>
      <w:r w:rsidRPr="00087044">
        <w:rPr>
          <w:szCs w:val="24"/>
        </w:rPr>
        <w:t>And</w:t>
      </w:r>
      <w:r>
        <w:rPr>
          <w:szCs w:val="24"/>
        </w:rPr>
        <w:t xml:space="preserve"> </w:t>
      </w:r>
      <w:r w:rsidRPr="00087044">
        <w:rPr>
          <w:szCs w:val="24"/>
        </w:rPr>
        <w:t>while</w:t>
      </w:r>
      <w:r>
        <w:rPr>
          <w:szCs w:val="24"/>
        </w:rPr>
        <w:t xml:space="preserve"> </w:t>
      </w:r>
      <w:r w:rsidRPr="00087044">
        <w:rPr>
          <w:szCs w:val="24"/>
        </w:rPr>
        <w:t>the</w:t>
      </w:r>
      <w:r>
        <w:rPr>
          <w:szCs w:val="24"/>
        </w:rPr>
        <w:t xml:space="preserve"> </w:t>
      </w:r>
      <w:r w:rsidRPr="00087044">
        <w:rPr>
          <w:szCs w:val="24"/>
        </w:rPr>
        <w:t>people</w:t>
      </w:r>
      <w:r>
        <w:rPr>
          <w:szCs w:val="24"/>
        </w:rPr>
        <w:t xml:space="preserve"> </w:t>
      </w:r>
      <w:r w:rsidRPr="00087044">
        <w:rPr>
          <w:szCs w:val="24"/>
        </w:rPr>
        <w:t>continue</w:t>
      </w:r>
      <w:r>
        <w:rPr>
          <w:szCs w:val="24"/>
        </w:rPr>
        <w:t xml:space="preserve"> </w:t>
      </w:r>
      <w:r w:rsidRPr="00087044">
        <w:rPr>
          <w:szCs w:val="24"/>
        </w:rPr>
        <w:t>to</w:t>
      </w:r>
      <w:r>
        <w:rPr>
          <w:szCs w:val="24"/>
        </w:rPr>
        <w:t xml:space="preserve"> </w:t>
      </w:r>
      <w:r w:rsidRPr="00087044">
        <w:rPr>
          <w:szCs w:val="24"/>
        </w:rPr>
        <w:t>deny</w:t>
      </w:r>
      <w:r>
        <w:rPr>
          <w:szCs w:val="24"/>
        </w:rPr>
        <w:t xml:space="preserve"> </w:t>
      </w:r>
      <w:r w:rsidRPr="00087044">
        <w:rPr>
          <w:szCs w:val="24"/>
        </w:rPr>
        <w:t>him,</w:t>
      </w:r>
      <w:r>
        <w:rPr>
          <w:szCs w:val="24"/>
        </w:rPr>
        <w:t xml:space="preserve"> </w:t>
      </w:r>
      <w:r w:rsidRPr="00087044">
        <w:rPr>
          <w:szCs w:val="24"/>
        </w:rPr>
        <w:t>he</w:t>
      </w:r>
      <w:r>
        <w:rPr>
          <w:szCs w:val="24"/>
        </w:rPr>
        <w:t xml:space="preserve"> </w:t>
      </w:r>
      <w:r w:rsidRPr="00087044">
        <w:rPr>
          <w:szCs w:val="24"/>
        </w:rPr>
        <w:t>continues</w:t>
      </w:r>
      <w:r>
        <w:rPr>
          <w:szCs w:val="24"/>
        </w:rPr>
        <w:t xml:space="preserve"> </w:t>
      </w:r>
      <w:r w:rsidRPr="00087044">
        <w:rPr>
          <w:szCs w:val="24"/>
        </w:rPr>
        <w:t>his</w:t>
      </w:r>
      <w:r>
        <w:rPr>
          <w:szCs w:val="24"/>
        </w:rPr>
        <w:t xml:space="preserve"> </w:t>
      </w:r>
      <w:r w:rsidRPr="00F358FE">
        <w:rPr>
          <w:szCs w:val="24"/>
        </w:rPr>
        <w:t>mission</w:t>
      </w:r>
      <w:r>
        <w:rPr>
          <w:szCs w:val="24"/>
        </w:rPr>
        <w:t xml:space="preserve"> </w:t>
      </w:r>
      <w:r w:rsidRPr="00087044">
        <w:rPr>
          <w:szCs w:val="24"/>
        </w:rPr>
        <w:t>in</w:t>
      </w:r>
      <w:r>
        <w:rPr>
          <w:szCs w:val="24"/>
        </w:rPr>
        <w:t xml:space="preserve"> </w:t>
      </w:r>
      <w:r w:rsidRPr="00087044">
        <w:rPr>
          <w:szCs w:val="24"/>
        </w:rPr>
        <w:t>any</w:t>
      </w:r>
      <w:r>
        <w:rPr>
          <w:szCs w:val="24"/>
        </w:rPr>
        <w:t xml:space="preserve"> </w:t>
      </w:r>
      <w:r w:rsidRPr="00087044">
        <w:rPr>
          <w:szCs w:val="24"/>
        </w:rPr>
        <w:t>case,</w:t>
      </w:r>
      <w:r>
        <w:rPr>
          <w:szCs w:val="24"/>
        </w:rPr>
        <w:t xml:space="preserve"> </w:t>
      </w:r>
      <w:r w:rsidRPr="00087044">
        <w:rPr>
          <w:szCs w:val="24"/>
        </w:rPr>
        <w:t>provoking</w:t>
      </w:r>
      <w:r>
        <w:rPr>
          <w:szCs w:val="24"/>
        </w:rPr>
        <w:t xml:space="preserve"> </w:t>
      </w:r>
      <w:r w:rsidRPr="00087044">
        <w:rPr>
          <w:szCs w:val="24"/>
        </w:rPr>
        <w:t>the</w:t>
      </w:r>
      <w:r>
        <w:rPr>
          <w:szCs w:val="24"/>
        </w:rPr>
        <w:t xml:space="preserve"> </w:t>
      </w:r>
      <w:r w:rsidRPr="00F358FE">
        <w:rPr>
          <w:szCs w:val="24"/>
        </w:rPr>
        <w:t>goyim</w:t>
      </w:r>
      <w:r>
        <w:rPr>
          <w:szCs w:val="24"/>
        </w:rPr>
        <w:t xml:space="preserve"> </w:t>
      </w:r>
      <w:r w:rsidRPr="00087044">
        <w:rPr>
          <w:szCs w:val="24"/>
        </w:rPr>
        <w:t>and</w:t>
      </w:r>
      <w:r>
        <w:rPr>
          <w:szCs w:val="24"/>
        </w:rPr>
        <w:t xml:space="preserve"> </w:t>
      </w:r>
      <w:r w:rsidRPr="00087044">
        <w:rPr>
          <w:szCs w:val="24"/>
        </w:rPr>
        <w:t>sanctifying</w:t>
      </w:r>
      <w:r>
        <w:rPr>
          <w:szCs w:val="24"/>
        </w:rPr>
        <w:t xml:space="preserve"> </w:t>
      </w:r>
      <w:r w:rsidRPr="00087044">
        <w:rPr>
          <w:szCs w:val="24"/>
        </w:rPr>
        <w:t>the</w:t>
      </w:r>
      <w:r>
        <w:rPr>
          <w:szCs w:val="24"/>
        </w:rPr>
        <w:t xml:space="preserve"> </w:t>
      </w:r>
      <w:r w:rsidRPr="00F358FE">
        <w:rPr>
          <w:szCs w:val="24"/>
        </w:rPr>
        <w:t>Name</w:t>
      </w:r>
      <w:r>
        <w:rPr>
          <w:szCs w:val="24"/>
        </w:rPr>
        <w:t xml:space="preserve"> </w:t>
      </w:r>
      <w:r w:rsidRPr="00087044">
        <w:rPr>
          <w:szCs w:val="24"/>
        </w:rPr>
        <w:t>of</w:t>
      </w:r>
      <w:r>
        <w:rPr>
          <w:szCs w:val="24"/>
        </w:rPr>
        <w:t xml:space="preserve"> </w:t>
      </w:r>
      <w:r w:rsidRPr="00087044">
        <w:rPr>
          <w:szCs w:val="24"/>
        </w:rPr>
        <w:t>G-d,</w:t>
      </w:r>
      <w:r>
        <w:rPr>
          <w:szCs w:val="24"/>
        </w:rPr>
        <w:t xml:space="preserve"> </w:t>
      </w:r>
      <w:r w:rsidRPr="00087044">
        <w:rPr>
          <w:szCs w:val="24"/>
        </w:rPr>
        <w:t>and</w:t>
      </w:r>
      <w:r>
        <w:rPr>
          <w:szCs w:val="24"/>
        </w:rPr>
        <w:t xml:space="preserve"> </w:t>
      </w:r>
      <w:r w:rsidRPr="00087044">
        <w:rPr>
          <w:szCs w:val="24"/>
        </w:rPr>
        <w:t>eventually</w:t>
      </w:r>
      <w:r>
        <w:rPr>
          <w:szCs w:val="24"/>
        </w:rPr>
        <w:t xml:space="preserve"> </w:t>
      </w:r>
      <w:r w:rsidRPr="00087044">
        <w:rPr>
          <w:szCs w:val="24"/>
        </w:rPr>
        <w:t>falling,</w:t>
      </w:r>
      <w:r>
        <w:rPr>
          <w:szCs w:val="24"/>
        </w:rPr>
        <w:t xml:space="preserve"> </w:t>
      </w:r>
      <w:r w:rsidRPr="00087044">
        <w:rPr>
          <w:szCs w:val="24"/>
        </w:rPr>
        <w:t>as</w:t>
      </w:r>
      <w:r>
        <w:rPr>
          <w:szCs w:val="24"/>
        </w:rPr>
        <w:t xml:space="preserve"> </w:t>
      </w:r>
      <w:r w:rsidRPr="00087044">
        <w:rPr>
          <w:szCs w:val="24"/>
        </w:rPr>
        <w:t>stated</w:t>
      </w:r>
      <w:r>
        <w:rPr>
          <w:szCs w:val="24"/>
        </w:rPr>
        <w:t xml:space="preserve"> </w:t>
      </w:r>
      <w:r w:rsidRPr="00087044">
        <w:rPr>
          <w:szCs w:val="24"/>
        </w:rPr>
        <w:t>above.</w:t>
      </w:r>
      <w:r>
        <w:rPr>
          <w:szCs w:val="24"/>
        </w:rPr>
        <w:t xml:space="preserve"> </w:t>
      </w:r>
      <w:r w:rsidRPr="00087044">
        <w:rPr>
          <w:szCs w:val="24"/>
        </w:rPr>
        <w:t>It</w:t>
      </w:r>
      <w:r>
        <w:rPr>
          <w:szCs w:val="24"/>
        </w:rPr>
        <w:t xml:space="preserve"> </w:t>
      </w:r>
      <w:r w:rsidRPr="00087044">
        <w:rPr>
          <w:szCs w:val="24"/>
        </w:rPr>
        <w:t>must</w:t>
      </w:r>
      <w:r>
        <w:rPr>
          <w:szCs w:val="24"/>
        </w:rPr>
        <w:t xml:space="preserve"> </w:t>
      </w:r>
      <w:r w:rsidRPr="00087044">
        <w:rPr>
          <w:szCs w:val="24"/>
        </w:rPr>
        <w:t>be</w:t>
      </w:r>
      <w:r>
        <w:rPr>
          <w:szCs w:val="24"/>
        </w:rPr>
        <w:t xml:space="preserve"> </w:t>
      </w:r>
      <w:r w:rsidRPr="00087044">
        <w:rPr>
          <w:szCs w:val="24"/>
        </w:rPr>
        <w:t>pointed</w:t>
      </w:r>
      <w:r>
        <w:rPr>
          <w:szCs w:val="24"/>
        </w:rPr>
        <w:t xml:space="preserve"> </w:t>
      </w:r>
      <w:r w:rsidRPr="00087044">
        <w:rPr>
          <w:szCs w:val="24"/>
        </w:rPr>
        <w:t>out</w:t>
      </w:r>
      <w:r>
        <w:rPr>
          <w:szCs w:val="24"/>
        </w:rPr>
        <w:t xml:space="preserve"> </w:t>
      </w:r>
      <w:r w:rsidRPr="00087044">
        <w:rPr>
          <w:szCs w:val="24"/>
        </w:rPr>
        <w:t>here</w:t>
      </w:r>
      <w:r>
        <w:rPr>
          <w:szCs w:val="24"/>
        </w:rPr>
        <w:t xml:space="preserve"> </w:t>
      </w:r>
      <w:r w:rsidRPr="00087044">
        <w:rPr>
          <w:szCs w:val="24"/>
        </w:rPr>
        <w:t>that</w:t>
      </w:r>
      <w:r>
        <w:rPr>
          <w:szCs w:val="24"/>
        </w:rPr>
        <w:t xml:space="preserve"> </w:t>
      </w:r>
      <w:r w:rsidRPr="00087044">
        <w:rPr>
          <w:szCs w:val="24"/>
        </w:rPr>
        <w:t>the</w:t>
      </w:r>
      <w:r>
        <w:rPr>
          <w:szCs w:val="24"/>
        </w:rPr>
        <w:t xml:space="preserve"> </w:t>
      </w:r>
      <w:r w:rsidRPr="00087044">
        <w:rPr>
          <w:szCs w:val="24"/>
        </w:rPr>
        <w:t>major</w:t>
      </w:r>
      <w:r>
        <w:rPr>
          <w:szCs w:val="24"/>
        </w:rPr>
        <w:t xml:space="preserve"> </w:t>
      </w:r>
      <w:r w:rsidRPr="00087044">
        <w:rPr>
          <w:szCs w:val="24"/>
        </w:rPr>
        <w:t>obstacle</w:t>
      </w:r>
      <w:r>
        <w:rPr>
          <w:szCs w:val="24"/>
        </w:rPr>
        <w:t xml:space="preserve"> </w:t>
      </w:r>
      <w:r w:rsidRPr="00087044">
        <w:rPr>
          <w:szCs w:val="24"/>
        </w:rPr>
        <w:t>for</w:t>
      </w:r>
      <w:r>
        <w:rPr>
          <w:szCs w:val="24"/>
        </w:rPr>
        <w:t xml:space="preserve"> </w:t>
      </w:r>
      <w:r w:rsidRPr="00F358FE">
        <w:rPr>
          <w:szCs w:val="24"/>
        </w:rPr>
        <w:t>Mashiach</w:t>
      </w:r>
      <w:r>
        <w:rPr>
          <w:szCs w:val="24"/>
        </w:rPr>
        <w:t xml:space="preserve"> ben </w:t>
      </w:r>
      <w:r w:rsidRPr="00F358FE">
        <w:rPr>
          <w:szCs w:val="24"/>
        </w:rPr>
        <w:t>Yosef</w:t>
      </w:r>
      <w:r>
        <w:rPr>
          <w:szCs w:val="24"/>
        </w:rPr>
        <w:t xml:space="preserve"> </w:t>
      </w:r>
      <w:r w:rsidRPr="00087044">
        <w:rPr>
          <w:szCs w:val="24"/>
        </w:rPr>
        <w:t>is</w:t>
      </w:r>
      <w:r>
        <w:rPr>
          <w:szCs w:val="24"/>
        </w:rPr>
        <w:t xml:space="preserve"> </w:t>
      </w:r>
      <w:r w:rsidRPr="00087044">
        <w:rPr>
          <w:szCs w:val="24"/>
        </w:rPr>
        <w:t>not</w:t>
      </w:r>
      <w:r>
        <w:rPr>
          <w:szCs w:val="24"/>
        </w:rPr>
        <w:t xml:space="preserve"> </w:t>
      </w:r>
      <w:r w:rsidRPr="00087044">
        <w:rPr>
          <w:szCs w:val="24"/>
        </w:rPr>
        <w:t>the</w:t>
      </w:r>
      <w:r>
        <w:rPr>
          <w:szCs w:val="24"/>
        </w:rPr>
        <w:t xml:space="preserve"> </w:t>
      </w:r>
      <w:r w:rsidRPr="00F358FE">
        <w:rPr>
          <w:szCs w:val="24"/>
        </w:rPr>
        <w:t>gentiles</w:t>
      </w:r>
      <w:r w:rsidRPr="00087044">
        <w:rPr>
          <w:szCs w:val="24"/>
        </w:rPr>
        <w:t>,</w:t>
      </w:r>
      <w:r>
        <w:rPr>
          <w:szCs w:val="24"/>
        </w:rPr>
        <w:t xml:space="preserve"> </w:t>
      </w:r>
      <w:r w:rsidRPr="00087044">
        <w:rPr>
          <w:szCs w:val="24"/>
        </w:rPr>
        <w:t>but</w:t>
      </w:r>
      <w:r>
        <w:rPr>
          <w:szCs w:val="24"/>
        </w:rPr>
        <w:t xml:space="preserve"> </w:t>
      </w:r>
      <w:r w:rsidRPr="00087044">
        <w:rPr>
          <w:szCs w:val="24"/>
        </w:rPr>
        <w:t>rather</w:t>
      </w:r>
      <w:r>
        <w:rPr>
          <w:szCs w:val="24"/>
        </w:rPr>
        <w:t xml:space="preserve"> </w:t>
      </w:r>
      <w:r w:rsidRPr="00087044">
        <w:rPr>
          <w:szCs w:val="24"/>
        </w:rPr>
        <w:t>the</w:t>
      </w:r>
      <w:r>
        <w:rPr>
          <w:szCs w:val="24"/>
        </w:rPr>
        <w:t xml:space="preserve"> </w:t>
      </w:r>
      <w:r w:rsidRPr="00087044">
        <w:rPr>
          <w:szCs w:val="24"/>
        </w:rPr>
        <w:t>destroyers</w:t>
      </w:r>
      <w:r>
        <w:rPr>
          <w:szCs w:val="24"/>
        </w:rPr>
        <w:t xml:space="preserve"> </w:t>
      </w:r>
      <w:r w:rsidRPr="00087044">
        <w:rPr>
          <w:szCs w:val="24"/>
        </w:rPr>
        <w:t>from</w:t>
      </w:r>
      <w:r>
        <w:rPr>
          <w:szCs w:val="24"/>
        </w:rPr>
        <w:t xml:space="preserve"> </w:t>
      </w:r>
      <w:r w:rsidRPr="00087044">
        <w:rPr>
          <w:szCs w:val="24"/>
        </w:rPr>
        <w:t>within.</w:t>
      </w:r>
      <w:r>
        <w:rPr>
          <w:szCs w:val="24"/>
        </w:rPr>
        <w:t xml:space="preserve"> </w:t>
      </w:r>
      <w:r w:rsidRPr="00087044">
        <w:rPr>
          <w:szCs w:val="24"/>
        </w:rPr>
        <w:t>They</w:t>
      </w:r>
      <w:r>
        <w:rPr>
          <w:szCs w:val="24"/>
        </w:rPr>
        <w:t xml:space="preserve"> </w:t>
      </w:r>
      <w:r w:rsidRPr="00087044">
        <w:rPr>
          <w:szCs w:val="24"/>
        </w:rPr>
        <w:t>are</w:t>
      </w:r>
      <w:r>
        <w:rPr>
          <w:szCs w:val="24"/>
        </w:rPr>
        <w:t xml:space="preserve"> </w:t>
      </w:r>
      <w:r w:rsidRPr="00087044">
        <w:rPr>
          <w:szCs w:val="24"/>
        </w:rPr>
        <w:t>called</w:t>
      </w:r>
      <w:r>
        <w:rPr>
          <w:szCs w:val="24"/>
        </w:rPr>
        <w:t xml:space="preserve"> </w:t>
      </w:r>
      <w:r w:rsidRPr="00087044">
        <w:rPr>
          <w:szCs w:val="24"/>
        </w:rPr>
        <w:t>the</w:t>
      </w:r>
      <w:r>
        <w:rPr>
          <w:szCs w:val="24"/>
        </w:rPr>
        <w:t xml:space="preserve"> </w:t>
      </w:r>
      <w:r w:rsidRPr="00087044">
        <w:rPr>
          <w:szCs w:val="24"/>
        </w:rPr>
        <w:t>“</w:t>
      </w:r>
      <w:r w:rsidRPr="00F358FE">
        <w:rPr>
          <w:szCs w:val="24"/>
        </w:rPr>
        <w:t>Erev Rav</w:t>
      </w:r>
      <w:r w:rsidRPr="00087044">
        <w:rPr>
          <w:szCs w:val="24"/>
        </w:rPr>
        <w:t>”</w:t>
      </w:r>
      <w:r>
        <w:rPr>
          <w:szCs w:val="24"/>
        </w:rPr>
        <w:t xml:space="preserve"> </w:t>
      </w:r>
      <w:r w:rsidRPr="00087044">
        <w:rPr>
          <w:szCs w:val="24"/>
        </w:rPr>
        <w:t>(mixed</w:t>
      </w:r>
      <w:r>
        <w:rPr>
          <w:szCs w:val="24"/>
        </w:rPr>
        <w:t xml:space="preserve"> </w:t>
      </w:r>
      <w:r w:rsidRPr="00087044">
        <w:rPr>
          <w:szCs w:val="24"/>
        </w:rPr>
        <w:t>multitude).</w:t>
      </w:r>
      <w:r>
        <w:rPr>
          <w:szCs w:val="24"/>
        </w:rPr>
        <w:t xml:space="preserve"> </w:t>
      </w:r>
      <w:r w:rsidRPr="00087044">
        <w:rPr>
          <w:szCs w:val="24"/>
        </w:rPr>
        <w:t>According</w:t>
      </w:r>
      <w:r>
        <w:rPr>
          <w:szCs w:val="24"/>
        </w:rPr>
        <w:t xml:space="preserve"> </w:t>
      </w:r>
      <w:r w:rsidRPr="00087044">
        <w:rPr>
          <w:szCs w:val="24"/>
        </w:rPr>
        <w:t>to</w:t>
      </w:r>
      <w:r>
        <w:rPr>
          <w:szCs w:val="24"/>
        </w:rPr>
        <w:t xml:space="preserve"> </w:t>
      </w:r>
      <w:r w:rsidRPr="00087044">
        <w:rPr>
          <w:szCs w:val="24"/>
        </w:rPr>
        <w:t>the</w:t>
      </w:r>
      <w:r>
        <w:rPr>
          <w:szCs w:val="24"/>
        </w:rPr>
        <w:t xml:space="preserve"> </w:t>
      </w:r>
      <w:r w:rsidRPr="00087044">
        <w:rPr>
          <w:szCs w:val="24"/>
        </w:rPr>
        <w:t>Gaon</w:t>
      </w:r>
      <w:r>
        <w:rPr>
          <w:szCs w:val="24"/>
        </w:rPr>
        <w:t xml:space="preserve"> </w:t>
      </w:r>
      <w:r w:rsidRPr="00087044">
        <w:rPr>
          <w:szCs w:val="24"/>
        </w:rPr>
        <w:t>from</w:t>
      </w:r>
      <w:r>
        <w:rPr>
          <w:szCs w:val="24"/>
        </w:rPr>
        <w:t xml:space="preserve"> </w:t>
      </w:r>
      <w:r w:rsidRPr="00087044">
        <w:rPr>
          <w:szCs w:val="24"/>
        </w:rPr>
        <w:t>Vilna,</w:t>
      </w:r>
      <w:r>
        <w:rPr>
          <w:szCs w:val="24"/>
        </w:rPr>
        <w:t xml:space="preserve"> </w:t>
      </w:r>
      <w:r w:rsidRPr="00087044">
        <w:rPr>
          <w:szCs w:val="24"/>
        </w:rPr>
        <w:t>the</w:t>
      </w:r>
      <w:r>
        <w:rPr>
          <w:szCs w:val="24"/>
        </w:rPr>
        <w:t xml:space="preserve"> </w:t>
      </w:r>
      <w:r w:rsidRPr="00087044">
        <w:rPr>
          <w:szCs w:val="24"/>
        </w:rPr>
        <w:t>major</w:t>
      </w:r>
      <w:r>
        <w:rPr>
          <w:szCs w:val="24"/>
        </w:rPr>
        <w:t xml:space="preserve"> </w:t>
      </w:r>
      <w:r w:rsidRPr="00087044">
        <w:rPr>
          <w:szCs w:val="24"/>
        </w:rPr>
        <w:t>battle</w:t>
      </w:r>
      <w:r>
        <w:rPr>
          <w:szCs w:val="24"/>
        </w:rPr>
        <w:t xml:space="preserve"> </w:t>
      </w:r>
      <w:r w:rsidRPr="00087044">
        <w:rPr>
          <w:szCs w:val="24"/>
        </w:rPr>
        <w:t>of</w:t>
      </w:r>
      <w:r>
        <w:rPr>
          <w:szCs w:val="24"/>
        </w:rPr>
        <w:t xml:space="preserve"> </w:t>
      </w:r>
      <w:r w:rsidRPr="00F358FE">
        <w:rPr>
          <w:szCs w:val="24"/>
        </w:rPr>
        <w:t>Mashiach</w:t>
      </w:r>
      <w:r>
        <w:rPr>
          <w:szCs w:val="24"/>
        </w:rPr>
        <w:t xml:space="preserve"> ben </w:t>
      </w:r>
      <w:r w:rsidRPr="00F358FE">
        <w:rPr>
          <w:szCs w:val="24"/>
        </w:rPr>
        <w:t>Yosef</w:t>
      </w:r>
      <w:r>
        <w:rPr>
          <w:szCs w:val="24"/>
        </w:rPr>
        <w:t xml:space="preserve"> </w:t>
      </w:r>
      <w:r w:rsidRPr="00087044">
        <w:rPr>
          <w:szCs w:val="24"/>
        </w:rPr>
        <w:t>is</w:t>
      </w:r>
      <w:r>
        <w:rPr>
          <w:szCs w:val="24"/>
        </w:rPr>
        <w:t xml:space="preserve"> </w:t>
      </w:r>
      <w:r w:rsidRPr="00087044">
        <w:rPr>
          <w:szCs w:val="24"/>
        </w:rPr>
        <w:t>against</w:t>
      </w:r>
      <w:r>
        <w:rPr>
          <w:szCs w:val="24"/>
        </w:rPr>
        <w:t xml:space="preserve"> </w:t>
      </w:r>
      <w:r w:rsidRPr="00087044">
        <w:rPr>
          <w:szCs w:val="24"/>
        </w:rPr>
        <w:t>the</w:t>
      </w:r>
      <w:r>
        <w:rPr>
          <w:szCs w:val="24"/>
        </w:rPr>
        <w:t xml:space="preserve"> </w:t>
      </w:r>
      <w:r w:rsidRPr="00087044">
        <w:rPr>
          <w:szCs w:val="24"/>
        </w:rPr>
        <w:t>“</w:t>
      </w:r>
      <w:r w:rsidRPr="00F358FE">
        <w:rPr>
          <w:szCs w:val="24"/>
        </w:rPr>
        <w:t>Erev Rav</w:t>
      </w:r>
      <w:r w:rsidRPr="00087044">
        <w:rPr>
          <w:szCs w:val="24"/>
        </w:rPr>
        <w:t>”,</w:t>
      </w:r>
      <w:r>
        <w:rPr>
          <w:szCs w:val="24"/>
        </w:rPr>
        <w:t xml:space="preserve"> </w:t>
      </w:r>
      <w:r w:rsidRPr="00087044">
        <w:rPr>
          <w:szCs w:val="24"/>
        </w:rPr>
        <w:t>who</w:t>
      </w:r>
      <w:r>
        <w:rPr>
          <w:szCs w:val="24"/>
        </w:rPr>
        <w:t xml:space="preserve"> </w:t>
      </w:r>
      <w:r w:rsidRPr="00087044">
        <w:rPr>
          <w:szCs w:val="24"/>
        </w:rPr>
        <w:t>prevents</w:t>
      </w:r>
      <w:r>
        <w:rPr>
          <w:szCs w:val="24"/>
        </w:rPr>
        <w:t xml:space="preserve"> </w:t>
      </w:r>
      <w:r w:rsidRPr="00087044">
        <w:rPr>
          <w:szCs w:val="24"/>
        </w:rPr>
        <w:t>the</w:t>
      </w:r>
      <w:r>
        <w:rPr>
          <w:szCs w:val="24"/>
        </w:rPr>
        <w:t xml:space="preserve"> </w:t>
      </w:r>
      <w:r w:rsidRPr="00087044">
        <w:rPr>
          <w:szCs w:val="24"/>
        </w:rPr>
        <w:t>Holy</w:t>
      </w:r>
      <w:r>
        <w:rPr>
          <w:szCs w:val="24"/>
        </w:rPr>
        <w:t xml:space="preserve"> </w:t>
      </w:r>
      <w:r w:rsidRPr="00087044">
        <w:rPr>
          <w:szCs w:val="24"/>
        </w:rPr>
        <w:t>People</w:t>
      </w:r>
      <w:r>
        <w:rPr>
          <w:szCs w:val="24"/>
        </w:rPr>
        <w:t xml:space="preserve"> </w:t>
      </w:r>
      <w:r w:rsidRPr="00087044">
        <w:rPr>
          <w:szCs w:val="24"/>
        </w:rPr>
        <w:t>from</w:t>
      </w:r>
      <w:r>
        <w:rPr>
          <w:szCs w:val="24"/>
        </w:rPr>
        <w:t xml:space="preserve"> </w:t>
      </w:r>
      <w:r w:rsidRPr="00087044">
        <w:rPr>
          <w:szCs w:val="24"/>
        </w:rPr>
        <w:t>recognizing</w:t>
      </w:r>
      <w:r>
        <w:rPr>
          <w:szCs w:val="24"/>
        </w:rPr>
        <w:t xml:space="preserve"> </w:t>
      </w:r>
      <w:r w:rsidRPr="00087044">
        <w:rPr>
          <w:szCs w:val="24"/>
        </w:rPr>
        <w:t>the</w:t>
      </w:r>
      <w:r>
        <w:rPr>
          <w:szCs w:val="24"/>
        </w:rPr>
        <w:t xml:space="preserve"> </w:t>
      </w:r>
      <w:r w:rsidRPr="00087044">
        <w:rPr>
          <w:szCs w:val="24"/>
        </w:rPr>
        <w:t>truth</w:t>
      </w:r>
      <w:r>
        <w:rPr>
          <w:szCs w:val="24"/>
        </w:rPr>
        <w:t xml:space="preserve"> </w:t>
      </w:r>
      <w:r w:rsidRPr="00087044">
        <w:rPr>
          <w:szCs w:val="24"/>
        </w:rPr>
        <w:t>which</w:t>
      </w:r>
      <w:r>
        <w:rPr>
          <w:szCs w:val="24"/>
        </w:rPr>
        <w:t xml:space="preserve"> </w:t>
      </w:r>
      <w:r w:rsidRPr="00087044">
        <w:rPr>
          <w:szCs w:val="24"/>
        </w:rPr>
        <w:t>would</w:t>
      </w:r>
      <w:r>
        <w:rPr>
          <w:szCs w:val="24"/>
        </w:rPr>
        <w:t xml:space="preserve"> </w:t>
      </w:r>
      <w:r w:rsidRPr="00087044">
        <w:rPr>
          <w:szCs w:val="24"/>
        </w:rPr>
        <w:t>bring</w:t>
      </w:r>
      <w:r>
        <w:rPr>
          <w:szCs w:val="24"/>
        </w:rPr>
        <w:t xml:space="preserve"> </w:t>
      </w:r>
      <w:r w:rsidRPr="00087044">
        <w:rPr>
          <w:szCs w:val="24"/>
        </w:rPr>
        <w:t>the</w:t>
      </w:r>
      <w:r>
        <w:rPr>
          <w:szCs w:val="24"/>
        </w:rPr>
        <w:t xml:space="preserve"> </w:t>
      </w:r>
      <w:r w:rsidRPr="00F358FE">
        <w:rPr>
          <w:szCs w:val="24"/>
        </w:rPr>
        <w:t>redemption</w:t>
      </w:r>
      <w:r>
        <w:rPr>
          <w:szCs w:val="24"/>
        </w:rPr>
        <w:t xml:space="preserve"> </w:t>
      </w:r>
      <w:r w:rsidRPr="00087044">
        <w:rPr>
          <w:szCs w:val="24"/>
        </w:rPr>
        <w:t>swiftly,</w:t>
      </w:r>
      <w:r>
        <w:rPr>
          <w:szCs w:val="24"/>
        </w:rPr>
        <w:t xml:space="preserve"> </w:t>
      </w:r>
      <w:r w:rsidRPr="00087044">
        <w:rPr>
          <w:szCs w:val="24"/>
        </w:rPr>
        <w:t>“HaGiulat</w:t>
      </w:r>
      <w:r>
        <w:rPr>
          <w:szCs w:val="24"/>
        </w:rPr>
        <w:t xml:space="preserve"> </w:t>
      </w:r>
      <w:r w:rsidRPr="00087044">
        <w:rPr>
          <w:szCs w:val="24"/>
        </w:rPr>
        <w:t>Achishena”.</w:t>
      </w:r>
    </w:p>
    <w:p w14:paraId="3E56A421" w14:textId="77777777" w:rsidR="00F358FE" w:rsidRPr="00087044" w:rsidRDefault="00F358FE" w:rsidP="00087044">
      <w:pPr>
        <w:rPr>
          <w:szCs w:val="24"/>
        </w:rPr>
      </w:pPr>
    </w:p>
    <w:p w14:paraId="1CE34B60" w14:textId="2ADDF140" w:rsidR="00F358FE" w:rsidRDefault="00F358FE" w:rsidP="00087044">
      <w:pPr>
        <w:rPr>
          <w:szCs w:val="24"/>
        </w:rPr>
      </w:pPr>
      <w:r w:rsidRPr="00087044">
        <w:rPr>
          <w:szCs w:val="24"/>
        </w:rPr>
        <w:t>This</w:t>
      </w:r>
      <w:r>
        <w:rPr>
          <w:szCs w:val="24"/>
        </w:rPr>
        <w:t xml:space="preserve"> </w:t>
      </w:r>
      <w:r w:rsidRPr="00F358FE">
        <w:rPr>
          <w:szCs w:val="24"/>
        </w:rPr>
        <w:t>mission</w:t>
      </w:r>
      <w:r>
        <w:rPr>
          <w:szCs w:val="24"/>
        </w:rPr>
        <w:t xml:space="preserve"> </w:t>
      </w:r>
      <w:r w:rsidRPr="00087044">
        <w:rPr>
          <w:szCs w:val="24"/>
        </w:rPr>
        <w:t>of</w:t>
      </w:r>
      <w:r>
        <w:rPr>
          <w:szCs w:val="24"/>
        </w:rPr>
        <w:t xml:space="preserve"> </w:t>
      </w:r>
      <w:r w:rsidRPr="00087044">
        <w:rPr>
          <w:szCs w:val="24"/>
        </w:rPr>
        <w:t>man</w:t>
      </w:r>
      <w:r>
        <w:rPr>
          <w:szCs w:val="24"/>
        </w:rPr>
        <w:t xml:space="preserve"> </w:t>
      </w:r>
      <w:r w:rsidRPr="00087044">
        <w:rPr>
          <w:szCs w:val="24"/>
        </w:rPr>
        <w:t>is</w:t>
      </w:r>
      <w:r>
        <w:rPr>
          <w:szCs w:val="24"/>
        </w:rPr>
        <w:t xml:space="preserve"> </w:t>
      </w:r>
      <w:r w:rsidRPr="00087044">
        <w:rPr>
          <w:szCs w:val="24"/>
        </w:rPr>
        <w:t>referred</w:t>
      </w:r>
      <w:r>
        <w:rPr>
          <w:szCs w:val="24"/>
        </w:rPr>
        <w:t xml:space="preserve"> </w:t>
      </w:r>
      <w:r w:rsidRPr="00087044">
        <w:rPr>
          <w:szCs w:val="24"/>
        </w:rPr>
        <w:t>to</w:t>
      </w:r>
      <w:r>
        <w:rPr>
          <w:szCs w:val="24"/>
        </w:rPr>
        <w:t xml:space="preserve"> </w:t>
      </w:r>
      <w:r w:rsidRPr="00087044">
        <w:rPr>
          <w:szCs w:val="24"/>
        </w:rPr>
        <w:t>as</w:t>
      </w:r>
      <w:r>
        <w:rPr>
          <w:szCs w:val="24"/>
        </w:rPr>
        <w:t xml:space="preserve"> </w:t>
      </w:r>
      <w:r w:rsidRPr="00F358FE">
        <w:rPr>
          <w:szCs w:val="24"/>
        </w:rPr>
        <w:t>Tikkun</w:t>
      </w:r>
      <w:r>
        <w:rPr>
          <w:szCs w:val="24"/>
        </w:rPr>
        <w:t xml:space="preserve"> </w:t>
      </w:r>
      <w:r w:rsidRPr="00087044">
        <w:rPr>
          <w:szCs w:val="24"/>
        </w:rPr>
        <w:t>Olam</w:t>
      </w:r>
      <w:r>
        <w:rPr>
          <w:szCs w:val="24"/>
        </w:rPr>
        <w:t xml:space="preserve"> </w:t>
      </w:r>
      <w:r w:rsidRPr="00087044">
        <w:rPr>
          <w:szCs w:val="24"/>
        </w:rPr>
        <w:t>(</w:t>
      </w:r>
      <w:r w:rsidRPr="00F358FE">
        <w:rPr>
          <w:szCs w:val="24"/>
        </w:rPr>
        <w:t>World</w:t>
      </w:r>
      <w:r w:rsidRPr="00087044">
        <w:rPr>
          <w:szCs w:val="24"/>
        </w:rPr>
        <w:t>-Rectification).</w:t>
      </w:r>
      <w:r>
        <w:rPr>
          <w:szCs w:val="24"/>
        </w:rPr>
        <w:t xml:space="preserve"> </w:t>
      </w:r>
      <w:r w:rsidRPr="00087044">
        <w:rPr>
          <w:szCs w:val="24"/>
        </w:rPr>
        <w:t>It</w:t>
      </w:r>
      <w:r>
        <w:rPr>
          <w:szCs w:val="24"/>
        </w:rPr>
        <w:t xml:space="preserve"> </w:t>
      </w:r>
      <w:r w:rsidRPr="00087044">
        <w:rPr>
          <w:szCs w:val="24"/>
        </w:rPr>
        <w:t>exists</w:t>
      </w:r>
      <w:r>
        <w:rPr>
          <w:szCs w:val="24"/>
        </w:rPr>
        <w:t xml:space="preserve"> </w:t>
      </w:r>
      <w:r w:rsidRPr="00F358FE">
        <w:rPr>
          <w:szCs w:val="24"/>
        </w:rPr>
        <w:t>one</w:t>
      </w:r>
      <w:r>
        <w:rPr>
          <w:szCs w:val="24"/>
        </w:rPr>
        <w:t xml:space="preserve"> </w:t>
      </w:r>
      <w:r w:rsidRPr="00087044">
        <w:rPr>
          <w:szCs w:val="24"/>
        </w:rPr>
        <w:t>step</w:t>
      </w:r>
      <w:r>
        <w:rPr>
          <w:szCs w:val="24"/>
        </w:rPr>
        <w:t xml:space="preserve"> </w:t>
      </w:r>
      <w:r w:rsidRPr="00087044">
        <w:rPr>
          <w:szCs w:val="24"/>
        </w:rPr>
        <w:t>below</w:t>
      </w:r>
      <w:r>
        <w:rPr>
          <w:szCs w:val="24"/>
        </w:rPr>
        <w:t xml:space="preserve"> </w:t>
      </w:r>
      <w:r w:rsidRPr="00087044">
        <w:rPr>
          <w:szCs w:val="24"/>
        </w:rPr>
        <w:t>and</w:t>
      </w:r>
      <w:r>
        <w:rPr>
          <w:szCs w:val="24"/>
        </w:rPr>
        <w:t xml:space="preserve"> </w:t>
      </w:r>
      <w:r w:rsidRPr="00087044">
        <w:rPr>
          <w:szCs w:val="24"/>
        </w:rPr>
        <w:t>feeds</w:t>
      </w:r>
      <w:r>
        <w:rPr>
          <w:szCs w:val="24"/>
        </w:rPr>
        <w:t xml:space="preserve"> </w:t>
      </w:r>
      <w:r w:rsidRPr="00087044">
        <w:rPr>
          <w:szCs w:val="24"/>
        </w:rPr>
        <w:t>into,</w:t>
      </w:r>
      <w:r>
        <w:rPr>
          <w:szCs w:val="24"/>
        </w:rPr>
        <w:t xml:space="preserve"> </w:t>
      </w:r>
      <w:r w:rsidRPr="00087044">
        <w:rPr>
          <w:szCs w:val="24"/>
        </w:rPr>
        <w:t>man’s</w:t>
      </w:r>
      <w:r>
        <w:rPr>
          <w:szCs w:val="24"/>
        </w:rPr>
        <w:t xml:space="preserve"> </w:t>
      </w:r>
      <w:r w:rsidRPr="00087044">
        <w:rPr>
          <w:szCs w:val="24"/>
        </w:rPr>
        <w:t>original</w:t>
      </w:r>
      <w:r>
        <w:rPr>
          <w:szCs w:val="24"/>
        </w:rPr>
        <w:t xml:space="preserve"> </w:t>
      </w:r>
      <w:r w:rsidRPr="00087044">
        <w:rPr>
          <w:szCs w:val="24"/>
        </w:rPr>
        <w:t>purpose,</w:t>
      </w:r>
      <w:r>
        <w:rPr>
          <w:szCs w:val="24"/>
        </w:rPr>
        <w:t xml:space="preserve"> </w:t>
      </w:r>
      <w:r w:rsidRPr="00F358FE">
        <w:rPr>
          <w:szCs w:val="24"/>
        </w:rPr>
        <w:t>Tikkun</w:t>
      </w:r>
      <w:r>
        <w:rPr>
          <w:szCs w:val="24"/>
        </w:rPr>
        <w:t xml:space="preserve"> </w:t>
      </w:r>
      <w:r w:rsidRPr="00F358FE">
        <w:rPr>
          <w:szCs w:val="24"/>
        </w:rPr>
        <w:t>Adam</w:t>
      </w:r>
      <w:r>
        <w:rPr>
          <w:szCs w:val="24"/>
        </w:rPr>
        <w:t xml:space="preserve"> </w:t>
      </w:r>
      <w:r w:rsidRPr="00087044">
        <w:rPr>
          <w:szCs w:val="24"/>
        </w:rPr>
        <w:t>(Self</w:t>
      </w:r>
      <w:r>
        <w:rPr>
          <w:szCs w:val="24"/>
        </w:rPr>
        <w:t xml:space="preserve"> </w:t>
      </w:r>
      <w:r w:rsidRPr="00087044">
        <w:rPr>
          <w:szCs w:val="24"/>
        </w:rPr>
        <w:t>or</w:t>
      </w:r>
      <w:r>
        <w:rPr>
          <w:szCs w:val="24"/>
        </w:rPr>
        <w:t xml:space="preserve"> </w:t>
      </w:r>
      <w:r w:rsidRPr="00087044">
        <w:rPr>
          <w:szCs w:val="24"/>
        </w:rPr>
        <w:t>Soul-Rectification).</w:t>
      </w:r>
      <w:r>
        <w:rPr>
          <w:szCs w:val="24"/>
        </w:rPr>
        <w:t xml:space="preserve"> </w:t>
      </w:r>
      <w:r w:rsidRPr="00087044">
        <w:rPr>
          <w:szCs w:val="24"/>
        </w:rPr>
        <w:t>This</w:t>
      </w:r>
      <w:r>
        <w:rPr>
          <w:szCs w:val="24"/>
        </w:rPr>
        <w:t xml:space="preserve"> </w:t>
      </w:r>
      <w:r w:rsidRPr="00087044">
        <w:rPr>
          <w:szCs w:val="24"/>
        </w:rPr>
        <w:t>dichotomy</w:t>
      </w:r>
      <w:r>
        <w:rPr>
          <w:szCs w:val="24"/>
        </w:rPr>
        <w:t xml:space="preserve"> </w:t>
      </w:r>
      <w:r w:rsidRPr="00087044">
        <w:rPr>
          <w:szCs w:val="24"/>
        </w:rPr>
        <w:t>makes</w:t>
      </w:r>
      <w:r>
        <w:rPr>
          <w:szCs w:val="24"/>
        </w:rPr>
        <w:t xml:space="preserve"> </w:t>
      </w:r>
      <w:r w:rsidRPr="00087044">
        <w:rPr>
          <w:szCs w:val="24"/>
        </w:rPr>
        <w:t>up</w:t>
      </w:r>
      <w:r>
        <w:rPr>
          <w:szCs w:val="24"/>
        </w:rPr>
        <w:t xml:space="preserve"> </w:t>
      </w:r>
      <w:r w:rsidRPr="00087044">
        <w:rPr>
          <w:szCs w:val="24"/>
        </w:rPr>
        <w:t>the</w:t>
      </w:r>
      <w:r>
        <w:rPr>
          <w:szCs w:val="24"/>
        </w:rPr>
        <w:t xml:space="preserve"> </w:t>
      </w:r>
      <w:r w:rsidRPr="00087044">
        <w:rPr>
          <w:szCs w:val="24"/>
        </w:rPr>
        <w:t>complete</w:t>
      </w:r>
      <w:r>
        <w:rPr>
          <w:szCs w:val="24"/>
        </w:rPr>
        <w:t xml:space="preserve"> </w:t>
      </w:r>
      <w:r w:rsidRPr="00087044">
        <w:rPr>
          <w:szCs w:val="24"/>
        </w:rPr>
        <w:t>picture</w:t>
      </w:r>
      <w:r>
        <w:rPr>
          <w:szCs w:val="24"/>
        </w:rPr>
        <w:t xml:space="preserve"> </w:t>
      </w:r>
      <w:r w:rsidRPr="00087044">
        <w:rPr>
          <w:szCs w:val="24"/>
        </w:rPr>
        <w:t>of</w:t>
      </w:r>
      <w:r>
        <w:rPr>
          <w:szCs w:val="24"/>
        </w:rPr>
        <w:t xml:space="preserve"> </w:t>
      </w:r>
      <w:r w:rsidRPr="00087044">
        <w:rPr>
          <w:szCs w:val="24"/>
        </w:rPr>
        <w:t>all</w:t>
      </w:r>
      <w:r>
        <w:rPr>
          <w:szCs w:val="24"/>
        </w:rPr>
        <w:t xml:space="preserve"> </w:t>
      </w:r>
      <w:r w:rsidRPr="00087044">
        <w:rPr>
          <w:szCs w:val="24"/>
        </w:rPr>
        <w:t>of</w:t>
      </w:r>
      <w:r>
        <w:rPr>
          <w:szCs w:val="24"/>
        </w:rPr>
        <w:t xml:space="preserve"> </w:t>
      </w:r>
      <w:r w:rsidRPr="00087044">
        <w:rPr>
          <w:szCs w:val="24"/>
        </w:rPr>
        <w:t>man’s</w:t>
      </w:r>
      <w:r>
        <w:rPr>
          <w:szCs w:val="24"/>
        </w:rPr>
        <w:t xml:space="preserve"> </w:t>
      </w:r>
      <w:r w:rsidRPr="00087044">
        <w:rPr>
          <w:szCs w:val="24"/>
        </w:rPr>
        <w:t>challenges</w:t>
      </w:r>
      <w:r>
        <w:rPr>
          <w:szCs w:val="24"/>
        </w:rPr>
        <w:t xml:space="preserve"> </w:t>
      </w:r>
      <w:r w:rsidRPr="00087044">
        <w:rPr>
          <w:szCs w:val="24"/>
        </w:rPr>
        <w:t>and</w:t>
      </w:r>
      <w:r>
        <w:rPr>
          <w:szCs w:val="24"/>
        </w:rPr>
        <w:t xml:space="preserve"> </w:t>
      </w:r>
      <w:r w:rsidRPr="00087044">
        <w:rPr>
          <w:szCs w:val="24"/>
        </w:rPr>
        <w:t>experiences</w:t>
      </w:r>
      <w:r>
        <w:rPr>
          <w:szCs w:val="24"/>
        </w:rPr>
        <w:t xml:space="preserve"> </w:t>
      </w:r>
      <w:r w:rsidRPr="00087044">
        <w:rPr>
          <w:szCs w:val="24"/>
        </w:rPr>
        <w:t>in</w:t>
      </w:r>
      <w:r>
        <w:rPr>
          <w:szCs w:val="24"/>
        </w:rPr>
        <w:t xml:space="preserve"> </w:t>
      </w:r>
      <w:r w:rsidRPr="00087044">
        <w:rPr>
          <w:szCs w:val="24"/>
        </w:rPr>
        <w:t>this</w:t>
      </w:r>
      <w:r>
        <w:rPr>
          <w:szCs w:val="24"/>
        </w:rPr>
        <w:t xml:space="preserve"> </w:t>
      </w:r>
      <w:r w:rsidRPr="00F358FE">
        <w:rPr>
          <w:szCs w:val="24"/>
        </w:rPr>
        <w:t>world</w:t>
      </w:r>
      <w:r w:rsidRPr="00087044">
        <w:rPr>
          <w:szCs w:val="24"/>
        </w:rPr>
        <w:t>:</w:t>
      </w:r>
      <w:r>
        <w:rPr>
          <w:szCs w:val="24"/>
        </w:rPr>
        <w:t xml:space="preserve"> </w:t>
      </w:r>
      <w:r w:rsidRPr="00087044">
        <w:rPr>
          <w:szCs w:val="24"/>
        </w:rPr>
        <w:t>Man’s</w:t>
      </w:r>
      <w:r>
        <w:rPr>
          <w:szCs w:val="24"/>
        </w:rPr>
        <w:t xml:space="preserve"> </w:t>
      </w:r>
      <w:r w:rsidRPr="00087044">
        <w:rPr>
          <w:szCs w:val="24"/>
        </w:rPr>
        <w:t>relationship</w:t>
      </w:r>
      <w:r>
        <w:rPr>
          <w:szCs w:val="24"/>
        </w:rPr>
        <w:t xml:space="preserve"> </w:t>
      </w:r>
      <w:r w:rsidRPr="00087044">
        <w:rPr>
          <w:szCs w:val="24"/>
        </w:rPr>
        <w:t>to</w:t>
      </w:r>
      <w:r>
        <w:rPr>
          <w:szCs w:val="24"/>
        </w:rPr>
        <w:t xml:space="preserve"> </w:t>
      </w:r>
      <w:r w:rsidRPr="00087044">
        <w:rPr>
          <w:szCs w:val="24"/>
        </w:rPr>
        <w:t>the</w:t>
      </w:r>
      <w:r>
        <w:rPr>
          <w:szCs w:val="24"/>
        </w:rPr>
        <w:t xml:space="preserve"> </w:t>
      </w:r>
      <w:r w:rsidRPr="00F358FE">
        <w:rPr>
          <w:szCs w:val="24"/>
        </w:rPr>
        <w:t>world</w:t>
      </w:r>
      <w:r>
        <w:rPr>
          <w:szCs w:val="24"/>
        </w:rPr>
        <w:t xml:space="preserve"> </w:t>
      </w:r>
      <w:r w:rsidRPr="00087044">
        <w:rPr>
          <w:szCs w:val="24"/>
        </w:rPr>
        <w:t>around</w:t>
      </w:r>
      <w:r>
        <w:rPr>
          <w:szCs w:val="24"/>
        </w:rPr>
        <w:t xml:space="preserve"> </w:t>
      </w:r>
      <w:r w:rsidRPr="00087044">
        <w:rPr>
          <w:szCs w:val="24"/>
        </w:rPr>
        <w:t>him,</w:t>
      </w:r>
      <w:r>
        <w:rPr>
          <w:szCs w:val="24"/>
        </w:rPr>
        <w:t xml:space="preserve"> </w:t>
      </w:r>
      <w:r w:rsidRPr="00087044">
        <w:rPr>
          <w:szCs w:val="24"/>
        </w:rPr>
        <w:t>his</w:t>
      </w:r>
      <w:r>
        <w:rPr>
          <w:szCs w:val="24"/>
        </w:rPr>
        <w:t xml:space="preserve"> </w:t>
      </w:r>
      <w:r w:rsidRPr="00087044">
        <w:rPr>
          <w:szCs w:val="24"/>
        </w:rPr>
        <w:t>outer</w:t>
      </w:r>
      <w:r>
        <w:rPr>
          <w:szCs w:val="24"/>
        </w:rPr>
        <w:t xml:space="preserve"> </w:t>
      </w:r>
      <w:r w:rsidRPr="00F358FE">
        <w:rPr>
          <w:szCs w:val="24"/>
        </w:rPr>
        <w:t>world</w:t>
      </w:r>
      <w:r w:rsidRPr="00087044">
        <w:rPr>
          <w:szCs w:val="24"/>
        </w:rPr>
        <w:t>;</w:t>
      </w:r>
      <w:r>
        <w:rPr>
          <w:szCs w:val="24"/>
        </w:rPr>
        <w:t xml:space="preserve"> </w:t>
      </w:r>
      <w:r w:rsidRPr="00087044">
        <w:rPr>
          <w:szCs w:val="24"/>
        </w:rPr>
        <w:t>and</w:t>
      </w:r>
      <w:r>
        <w:rPr>
          <w:szCs w:val="24"/>
        </w:rPr>
        <w:t xml:space="preserve"> </w:t>
      </w:r>
      <w:r w:rsidRPr="00087044">
        <w:rPr>
          <w:szCs w:val="24"/>
        </w:rPr>
        <w:t>his</w:t>
      </w:r>
      <w:r>
        <w:rPr>
          <w:szCs w:val="24"/>
        </w:rPr>
        <w:t xml:space="preserve"> </w:t>
      </w:r>
      <w:r w:rsidRPr="00087044">
        <w:rPr>
          <w:szCs w:val="24"/>
        </w:rPr>
        <w:t>relationship</w:t>
      </w:r>
      <w:r>
        <w:rPr>
          <w:szCs w:val="24"/>
        </w:rPr>
        <w:t xml:space="preserve"> </w:t>
      </w:r>
      <w:r w:rsidRPr="00087044">
        <w:rPr>
          <w:szCs w:val="24"/>
        </w:rPr>
        <w:t>to</w:t>
      </w:r>
      <w:r>
        <w:rPr>
          <w:szCs w:val="24"/>
        </w:rPr>
        <w:t xml:space="preserve"> </w:t>
      </w:r>
      <w:r w:rsidRPr="00087044">
        <w:rPr>
          <w:szCs w:val="24"/>
        </w:rPr>
        <w:t>his</w:t>
      </w:r>
      <w:r>
        <w:rPr>
          <w:szCs w:val="24"/>
        </w:rPr>
        <w:t xml:space="preserve"> </w:t>
      </w:r>
      <w:r w:rsidRPr="00087044">
        <w:rPr>
          <w:szCs w:val="24"/>
        </w:rPr>
        <w:t>inner</w:t>
      </w:r>
      <w:r>
        <w:rPr>
          <w:szCs w:val="24"/>
        </w:rPr>
        <w:t xml:space="preserve"> </w:t>
      </w:r>
      <w:r w:rsidRPr="00F358FE">
        <w:rPr>
          <w:szCs w:val="24"/>
        </w:rPr>
        <w:t>world</w:t>
      </w:r>
      <w:r w:rsidRPr="00087044">
        <w:rPr>
          <w:szCs w:val="24"/>
        </w:rPr>
        <w:t>,</w:t>
      </w:r>
      <w:r>
        <w:rPr>
          <w:szCs w:val="24"/>
        </w:rPr>
        <w:t xml:space="preserve"> </w:t>
      </w:r>
      <w:r w:rsidRPr="00087044">
        <w:rPr>
          <w:szCs w:val="24"/>
        </w:rPr>
        <w:t>within</w:t>
      </w:r>
      <w:r>
        <w:rPr>
          <w:szCs w:val="24"/>
        </w:rPr>
        <w:t xml:space="preserve"> </w:t>
      </w:r>
      <w:r w:rsidRPr="00087044">
        <w:rPr>
          <w:szCs w:val="24"/>
        </w:rPr>
        <w:t>himself.</w:t>
      </w:r>
    </w:p>
    <w:p w14:paraId="419B3D24" w14:textId="77777777" w:rsidR="00F358FE" w:rsidRDefault="00F358FE" w:rsidP="00087044">
      <w:pPr>
        <w:rPr>
          <w:szCs w:val="24"/>
        </w:rPr>
      </w:pPr>
    </w:p>
    <w:p w14:paraId="4502B6D0" w14:textId="0A6BD8DB" w:rsidR="00F358FE" w:rsidRDefault="00F358FE" w:rsidP="00A15411">
      <w:pPr>
        <w:rPr>
          <w:szCs w:val="24"/>
        </w:rPr>
      </w:pPr>
      <w:bookmarkStart w:id="158" w:name="bookmark0"/>
      <w:r w:rsidRPr="00A15411">
        <w:rPr>
          <w:szCs w:val="24"/>
        </w:rPr>
        <w:t>Tw</w:t>
      </w:r>
      <w:r>
        <w:rPr>
          <w:szCs w:val="24"/>
        </w:rPr>
        <w:t>o</w:t>
      </w:r>
      <w:r w:rsidRPr="00A15411">
        <w:rPr>
          <w:szCs w:val="24"/>
        </w:rPr>
        <w:t xml:space="preserve"> Messiahs as </w:t>
      </w:r>
      <w:r>
        <w:rPr>
          <w:szCs w:val="24"/>
        </w:rPr>
        <w:t>one</w:t>
      </w:r>
      <w:bookmarkEnd w:id="158"/>
    </w:p>
    <w:p w14:paraId="30C4FC17" w14:textId="77777777" w:rsidR="00F358FE" w:rsidRPr="00A15411" w:rsidRDefault="00F358FE" w:rsidP="00A15411">
      <w:pPr>
        <w:rPr>
          <w:szCs w:val="24"/>
        </w:rPr>
      </w:pPr>
    </w:p>
    <w:p w14:paraId="142C2BCC" w14:textId="77777777" w:rsidR="00F358FE" w:rsidRPr="00A15411" w:rsidRDefault="00F358FE" w:rsidP="00A15411">
      <w:pPr>
        <w:rPr>
          <w:szCs w:val="24"/>
        </w:rPr>
      </w:pPr>
      <w:r w:rsidRPr="00A15411">
        <w:rPr>
          <w:szCs w:val="24"/>
        </w:rPr>
        <w:t xml:space="preserve">Redemption "in its set time" is by means of Mashiach the son of David alone (after Mashiach the son of Joseph is killed). </w:t>
      </w:r>
      <w:r w:rsidRPr="00A15411">
        <w:rPr>
          <w:szCs w:val="24"/>
          <w:highlight w:val="yellow"/>
        </w:rPr>
        <w:t>In the redemption that takes place prior to its set time, we merit the two Messiahs as one.</w:t>
      </w:r>
    </w:p>
    <w:p w14:paraId="40135F31" w14:textId="77777777" w:rsidR="00F358FE" w:rsidRDefault="00F358FE" w:rsidP="00C038D2">
      <w:pPr>
        <w:rPr>
          <w:szCs w:val="24"/>
        </w:rPr>
      </w:pPr>
      <w:bookmarkStart w:id="159" w:name="_Hlk29819905"/>
    </w:p>
    <w:p w14:paraId="565E91EA" w14:textId="1AD3DCB5" w:rsidR="00F358FE" w:rsidRDefault="00F358FE" w:rsidP="00856DC9">
      <w:pPr>
        <w:pStyle w:val="Heading1"/>
        <w:keepNext w:val="0"/>
        <w:keepLines w:val="0"/>
      </w:pPr>
      <w:bookmarkStart w:id="160" w:name="_Toc160202797"/>
      <w:r>
        <w:t>Mashiach ben Dan</w:t>
      </w:r>
      <w:bookmarkEnd w:id="160"/>
    </w:p>
    <w:p w14:paraId="3C8EF129" w14:textId="77777777" w:rsidR="00F358FE" w:rsidRDefault="00F358FE" w:rsidP="00856DC9">
      <w:pPr>
        <w:rPr>
          <w:szCs w:val="24"/>
        </w:rPr>
      </w:pPr>
    </w:p>
    <w:p w14:paraId="1158F969" w14:textId="641B7066" w:rsidR="00F358FE" w:rsidRDefault="00F358FE" w:rsidP="00C038D2">
      <w:pPr>
        <w:rPr>
          <w:szCs w:val="24"/>
        </w:rPr>
      </w:pPr>
      <w:r>
        <w:rPr>
          <w:szCs w:val="24"/>
        </w:rPr>
        <w:t>Onhaga</w:t>
      </w:r>
    </w:p>
    <w:p w14:paraId="237BB72D" w14:textId="77777777" w:rsidR="00F358FE" w:rsidRDefault="00F358FE" w:rsidP="00C038D2">
      <w:pPr>
        <w:rPr>
          <w:szCs w:val="24"/>
        </w:rPr>
      </w:pPr>
    </w:p>
    <w:p w14:paraId="1395BA68" w14:textId="101A5C4E" w:rsidR="00F358FE" w:rsidRDefault="00F358FE" w:rsidP="00C038D2">
      <w:pPr>
        <w:rPr>
          <w:szCs w:val="24"/>
        </w:rPr>
      </w:pPr>
      <w:r>
        <w:rPr>
          <w:szCs w:val="24"/>
        </w:rPr>
        <w:t xml:space="preserve">Moses, Leave me to destroy </w:t>
      </w:r>
    </w:p>
    <w:p w14:paraId="461E18F0" w14:textId="77777777" w:rsidR="00856DC9" w:rsidRDefault="00856DC9" w:rsidP="00C038D2">
      <w:pPr>
        <w:rPr>
          <w:szCs w:val="24"/>
        </w:rPr>
      </w:pPr>
    </w:p>
    <w:p w14:paraId="4575F451" w14:textId="77777777" w:rsidR="00856DC9" w:rsidRDefault="00856DC9" w:rsidP="00C038D2">
      <w:pPr>
        <w:rPr>
          <w:szCs w:val="24"/>
        </w:rPr>
        <w:sectPr w:rsidR="00856DC9" w:rsidSect="006C6D65">
          <w:type w:val="continuous"/>
          <w:pgSz w:w="12240" w:h="15840"/>
          <w:pgMar w:top="720" w:right="720" w:bottom="720" w:left="720" w:header="720" w:footer="720" w:gutter="0"/>
          <w:cols w:num="2" w:sep="1" w:space="720"/>
          <w:docGrid w:linePitch="360"/>
          <w15:footnoteColumns w:val="1"/>
        </w:sectPr>
      </w:pPr>
    </w:p>
    <w:p w14:paraId="34365FBC" w14:textId="53B8BC87" w:rsidR="00856DC9" w:rsidRDefault="00856DC9">
      <w:pPr>
        <w:spacing w:after="200" w:line="276" w:lineRule="auto"/>
        <w:jc w:val="left"/>
        <w:rPr>
          <w:szCs w:val="24"/>
        </w:rPr>
      </w:pPr>
      <w:r>
        <w:rPr>
          <w:szCs w:val="24"/>
        </w:rPr>
        <w:br w:type="page"/>
      </w:r>
    </w:p>
    <w:p w14:paraId="6C2F622C" w14:textId="0A0CCD27" w:rsidR="00F358FE" w:rsidRPr="00FF6522" w:rsidRDefault="00F358FE" w:rsidP="00856DC9">
      <w:pPr>
        <w:keepLines/>
        <w:jc w:val="center"/>
        <w:rPr>
          <w:rFonts w:cs="Times New Roman"/>
          <w:b/>
          <w:sz w:val="32"/>
          <w:szCs w:val="32"/>
        </w:rPr>
      </w:pPr>
      <w:bookmarkStart w:id="161" w:name="_Hlk493609109"/>
      <w:bookmarkStart w:id="162" w:name="_Hlk137509228"/>
      <w:r>
        <w:rPr>
          <w:rFonts w:cs="Times New Roman"/>
          <w:b/>
          <w:sz w:val="32"/>
          <w:szCs w:val="32"/>
        </w:rPr>
        <w:lastRenderedPageBreak/>
        <w:t xml:space="preserve">Shnei </w:t>
      </w:r>
      <w:r w:rsidRPr="00FF6522">
        <w:rPr>
          <w:rFonts w:cs="Times New Roman"/>
          <w:b/>
          <w:sz w:val="32"/>
          <w:szCs w:val="32"/>
        </w:rPr>
        <w:t>M</w:t>
      </w:r>
      <w:r>
        <w:rPr>
          <w:rFonts w:cs="Times New Roman"/>
          <w:b/>
          <w:sz w:val="32"/>
          <w:szCs w:val="32"/>
        </w:rPr>
        <w:t>e</w:t>
      </w:r>
      <w:r w:rsidRPr="00FF6522">
        <w:rPr>
          <w:rFonts w:cs="Times New Roman"/>
          <w:b/>
          <w:sz w:val="32"/>
          <w:szCs w:val="32"/>
        </w:rPr>
        <w:t>shichim</w:t>
      </w:r>
    </w:p>
    <w:p w14:paraId="70D63362" w14:textId="77777777" w:rsidR="00F358FE" w:rsidRDefault="00F358FE" w:rsidP="00856DC9">
      <w:pPr>
        <w:keepLines/>
      </w:pPr>
    </w:p>
    <w:tbl>
      <w:tblPr>
        <w:tblStyle w:val="TableGrid1"/>
        <w:tblW w:w="0" w:type="auto"/>
        <w:jc w:val="center"/>
        <w:tblInd w:w="0" w:type="dxa"/>
        <w:tblLook w:val="04A0" w:firstRow="1" w:lastRow="0" w:firstColumn="1" w:lastColumn="0" w:noHBand="0" w:noVBand="1"/>
      </w:tblPr>
      <w:tblGrid>
        <w:gridCol w:w="4053"/>
        <w:gridCol w:w="4817"/>
      </w:tblGrid>
      <w:tr w:rsidR="008D6BFA" w:rsidRPr="008A791B" w14:paraId="30597AB2" w14:textId="77777777" w:rsidTr="008A791B">
        <w:trPr>
          <w:cantSplit/>
          <w:jc w:val="center"/>
        </w:trPr>
        <w:tc>
          <w:tcPr>
            <w:tcW w:w="0" w:type="auto"/>
            <w:tcBorders>
              <w:bottom w:val="single" w:sz="4" w:space="0" w:color="000000"/>
            </w:tcBorders>
            <w:shd w:val="clear" w:color="auto" w:fill="D5DCE4"/>
            <w:vAlign w:val="center"/>
          </w:tcPr>
          <w:p w14:paraId="25B9AC7A" w14:textId="77777777" w:rsidR="008D6BFA" w:rsidRPr="008A791B" w:rsidRDefault="008D6BFA" w:rsidP="00856DC9">
            <w:pPr>
              <w:keepLines/>
              <w:jc w:val="center"/>
              <w:rPr>
                <w:b/>
                <w:sz w:val="22"/>
                <w:szCs w:val="22"/>
              </w:rPr>
            </w:pPr>
            <w:r w:rsidRPr="008A791B">
              <w:rPr>
                <w:b/>
                <w:sz w:val="22"/>
                <w:szCs w:val="22"/>
              </w:rPr>
              <w:t>Mashiach ben Yosef</w:t>
            </w:r>
          </w:p>
          <w:p w14:paraId="5F1A7ACB" w14:textId="77777777" w:rsidR="008D6BFA" w:rsidRPr="008A791B" w:rsidRDefault="008D6BFA" w:rsidP="00856DC9">
            <w:pPr>
              <w:keepLines/>
              <w:jc w:val="center"/>
              <w:rPr>
                <w:b/>
                <w:sz w:val="22"/>
                <w:szCs w:val="22"/>
              </w:rPr>
            </w:pPr>
            <w:r w:rsidRPr="008A791B">
              <w:rPr>
                <w:b/>
                <w:sz w:val="22"/>
                <w:szCs w:val="22"/>
              </w:rPr>
              <w:t>(Yosef)</w:t>
            </w:r>
          </w:p>
        </w:tc>
        <w:tc>
          <w:tcPr>
            <w:tcW w:w="0" w:type="auto"/>
            <w:tcBorders>
              <w:bottom w:val="single" w:sz="4" w:space="0" w:color="000000"/>
            </w:tcBorders>
            <w:shd w:val="clear" w:color="auto" w:fill="D5DCE4"/>
            <w:vAlign w:val="center"/>
          </w:tcPr>
          <w:p w14:paraId="15E5999C" w14:textId="77777777" w:rsidR="008D6BFA" w:rsidRPr="008A791B" w:rsidRDefault="008D6BFA" w:rsidP="00856DC9">
            <w:pPr>
              <w:keepLines/>
              <w:jc w:val="center"/>
              <w:rPr>
                <w:b/>
                <w:sz w:val="22"/>
                <w:szCs w:val="22"/>
              </w:rPr>
            </w:pPr>
            <w:r w:rsidRPr="008A791B">
              <w:rPr>
                <w:b/>
                <w:sz w:val="22"/>
                <w:szCs w:val="22"/>
              </w:rPr>
              <w:t>Mashiach ben David</w:t>
            </w:r>
          </w:p>
          <w:p w14:paraId="2442C3AD" w14:textId="77777777" w:rsidR="008D6BFA" w:rsidRPr="008A791B" w:rsidRDefault="008D6BFA" w:rsidP="00856DC9">
            <w:pPr>
              <w:keepLines/>
              <w:jc w:val="center"/>
              <w:rPr>
                <w:b/>
                <w:sz w:val="22"/>
                <w:szCs w:val="22"/>
              </w:rPr>
            </w:pPr>
            <w:r w:rsidRPr="008A791B">
              <w:rPr>
                <w:b/>
                <w:sz w:val="22"/>
                <w:szCs w:val="22"/>
              </w:rPr>
              <w:t>(Yehuda)</w:t>
            </w:r>
          </w:p>
        </w:tc>
      </w:tr>
      <w:tr w:rsidR="008D6BFA" w:rsidRPr="008A791B" w14:paraId="7EF8817E" w14:textId="77777777" w:rsidTr="008A791B">
        <w:trPr>
          <w:cantSplit/>
          <w:jc w:val="center"/>
        </w:trPr>
        <w:tc>
          <w:tcPr>
            <w:tcW w:w="0" w:type="auto"/>
            <w:shd w:val="clear" w:color="auto" w:fill="auto"/>
            <w:vAlign w:val="center"/>
          </w:tcPr>
          <w:p w14:paraId="73C4D700" w14:textId="77777777" w:rsidR="008D6BFA" w:rsidRPr="008A791B" w:rsidRDefault="008D6BFA" w:rsidP="00856DC9">
            <w:pPr>
              <w:keepLines/>
              <w:jc w:val="center"/>
              <w:rPr>
                <w:bCs/>
                <w:sz w:val="22"/>
                <w:szCs w:val="22"/>
              </w:rPr>
            </w:pPr>
            <w:r w:rsidRPr="008A791B">
              <w:rPr>
                <w:bCs/>
                <w:sz w:val="22"/>
                <w:szCs w:val="22"/>
              </w:rPr>
              <w:t>Rachel</w:t>
            </w:r>
          </w:p>
        </w:tc>
        <w:tc>
          <w:tcPr>
            <w:tcW w:w="0" w:type="auto"/>
            <w:shd w:val="clear" w:color="auto" w:fill="auto"/>
            <w:vAlign w:val="center"/>
          </w:tcPr>
          <w:p w14:paraId="6179211F" w14:textId="77777777" w:rsidR="008D6BFA" w:rsidRPr="008A791B" w:rsidRDefault="008D6BFA" w:rsidP="00856DC9">
            <w:pPr>
              <w:keepLines/>
              <w:jc w:val="center"/>
              <w:rPr>
                <w:bCs/>
                <w:sz w:val="22"/>
                <w:szCs w:val="22"/>
              </w:rPr>
            </w:pPr>
            <w:r w:rsidRPr="008A791B">
              <w:rPr>
                <w:bCs/>
                <w:sz w:val="22"/>
                <w:szCs w:val="22"/>
              </w:rPr>
              <w:t>Leah</w:t>
            </w:r>
          </w:p>
        </w:tc>
      </w:tr>
      <w:tr w:rsidR="008D6BFA" w:rsidRPr="008A791B" w14:paraId="60E64672" w14:textId="77777777" w:rsidTr="008A791B">
        <w:trPr>
          <w:cantSplit/>
          <w:jc w:val="center"/>
        </w:trPr>
        <w:tc>
          <w:tcPr>
            <w:tcW w:w="0" w:type="auto"/>
            <w:vAlign w:val="center"/>
          </w:tcPr>
          <w:p w14:paraId="1E8CB9CF" w14:textId="77777777" w:rsidR="008D6BFA" w:rsidRPr="008A791B" w:rsidRDefault="008D6BFA" w:rsidP="00856DC9">
            <w:pPr>
              <w:keepLines/>
              <w:jc w:val="center"/>
              <w:rPr>
                <w:sz w:val="22"/>
                <w:szCs w:val="22"/>
              </w:rPr>
            </w:pPr>
            <w:r w:rsidRPr="008A791B">
              <w:rPr>
                <w:sz w:val="22"/>
                <w:szCs w:val="22"/>
              </w:rPr>
              <w:t>Revealed / or explicit</w:t>
            </w:r>
          </w:p>
        </w:tc>
        <w:tc>
          <w:tcPr>
            <w:tcW w:w="0" w:type="auto"/>
            <w:vAlign w:val="center"/>
          </w:tcPr>
          <w:p w14:paraId="17C0F791" w14:textId="77777777" w:rsidR="008D6BFA" w:rsidRPr="008A791B" w:rsidRDefault="008D6BFA" w:rsidP="00856DC9">
            <w:pPr>
              <w:keepLines/>
              <w:jc w:val="center"/>
              <w:rPr>
                <w:sz w:val="22"/>
                <w:szCs w:val="22"/>
              </w:rPr>
            </w:pPr>
            <w:r w:rsidRPr="008A791B">
              <w:rPr>
                <w:sz w:val="22"/>
                <w:szCs w:val="22"/>
              </w:rPr>
              <w:t>Hidden / or sealed</w:t>
            </w:r>
          </w:p>
        </w:tc>
      </w:tr>
      <w:tr w:rsidR="008D6BFA" w:rsidRPr="008A791B" w14:paraId="538600A5" w14:textId="77777777" w:rsidTr="008A791B">
        <w:trPr>
          <w:cantSplit/>
          <w:jc w:val="center"/>
        </w:trPr>
        <w:tc>
          <w:tcPr>
            <w:tcW w:w="0" w:type="auto"/>
            <w:vAlign w:val="center"/>
          </w:tcPr>
          <w:p w14:paraId="7D297C45" w14:textId="77777777" w:rsidR="008D6BFA" w:rsidRPr="008A791B" w:rsidRDefault="008D6BFA" w:rsidP="00856DC9">
            <w:pPr>
              <w:keepLines/>
              <w:jc w:val="center"/>
              <w:rPr>
                <w:sz w:val="22"/>
                <w:szCs w:val="22"/>
              </w:rPr>
            </w:pPr>
            <w:r w:rsidRPr="008A791B">
              <w:rPr>
                <w:sz w:val="22"/>
                <w:szCs w:val="22"/>
              </w:rPr>
              <w:t>Tree of the Knowledge of Good and Evil</w:t>
            </w:r>
          </w:p>
        </w:tc>
        <w:tc>
          <w:tcPr>
            <w:tcW w:w="0" w:type="auto"/>
            <w:vAlign w:val="center"/>
          </w:tcPr>
          <w:p w14:paraId="3B9162BF" w14:textId="77777777" w:rsidR="008D6BFA" w:rsidRPr="008A791B" w:rsidRDefault="008D6BFA" w:rsidP="00856DC9">
            <w:pPr>
              <w:keepLines/>
              <w:jc w:val="center"/>
              <w:rPr>
                <w:sz w:val="22"/>
                <w:szCs w:val="22"/>
              </w:rPr>
            </w:pPr>
            <w:r w:rsidRPr="008A791B">
              <w:rPr>
                <w:sz w:val="22"/>
                <w:szCs w:val="22"/>
              </w:rPr>
              <w:t>Tree Of Life</w:t>
            </w:r>
          </w:p>
        </w:tc>
      </w:tr>
      <w:tr w:rsidR="008D6BFA" w:rsidRPr="008A791B" w14:paraId="4EF588E7" w14:textId="77777777" w:rsidTr="008A791B">
        <w:trPr>
          <w:cantSplit/>
          <w:jc w:val="center"/>
        </w:trPr>
        <w:tc>
          <w:tcPr>
            <w:tcW w:w="0" w:type="auto"/>
            <w:vAlign w:val="center"/>
          </w:tcPr>
          <w:p w14:paraId="56D389D0" w14:textId="77777777" w:rsidR="008D6BFA" w:rsidRPr="008A791B" w:rsidRDefault="008D6BFA" w:rsidP="00856DC9">
            <w:pPr>
              <w:keepLines/>
              <w:jc w:val="center"/>
              <w:rPr>
                <w:sz w:val="22"/>
                <w:szCs w:val="22"/>
              </w:rPr>
            </w:pPr>
            <w:r w:rsidRPr="008A791B">
              <w:rPr>
                <w:sz w:val="22"/>
                <w:szCs w:val="22"/>
              </w:rPr>
              <w:t>Tikkun Olam</w:t>
            </w:r>
          </w:p>
          <w:p w14:paraId="0C5AE288" w14:textId="77777777" w:rsidR="008D6BFA" w:rsidRPr="008A791B" w:rsidRDefault="008D6BFA" w:rsidP="00856DC9">
            <w:pPr>
              <w:keepLines/>
              <w:jc w:val="center"/>
              <w:rPr>
                <w:sz w:val="22"/>
                <w:szCs w:val="22"/>
              </w:rPr>
            </w:pPr>
            <w:r w:rsidRPr="008A791B">
              <w:rPr>
                <w:sz w:val="22"/>
                <w:szCs w:val="22"/>
              </w:rPr>
              <w:t>(repair the world)</w:t>
            </w:r>
          </w:p>
        </w:tc>
        <w:tc>
          <w:tcPr>
            <w:tcW w:w="0" w:type="auto"/>
            <w:vAlign w:val="center"/>
          </w:tcPr>
          <w:p w14:paraId="15B13973" w14:textId="77777777" w:rsidR="008D6BFA" w:rsidRPr="008A791B" w:rsidRDefault="008D6BFA" w:rsidP="00856DC9">
            <w:pPr>
              <w:keepLines/>
              <w:jc w:val="center"/>
              <w:rPr>
                <w:sz w:val="22"/>
                <w:szCs w:val="22"/>
              </w:rPr>
            </w:pPr>
            <w:r w:rsidRPr="008A791B">
              <w:rPr>
                <w:sz w:val="22"/>
                <w:szCs w:val="22"/>
              </w:rPr>
              <w:t>Tikkun Adam</w:t>
            </w:r>
          </w:p>
          <w:p w14:paraId="4AF5B38A" w14:textId="77777777" w:rsidR="008D6BFA" w:rsidRPr="008A791B" w:rsidRDefault="008D6BFA" w:rsidP="00856DC9">
            <w:pPr>
              <w:keepLines/>
              <w:jc w:val="center"/>
              <w:rPr>
                <w:sz w:val="22"/>
                <w:szCs w:val="22"/>
              </w:rPr>
            </w:pPr>
            <w:r w:rsidRPr="008A791B">
              <w:rPr>
                <w:sz w:val="22"/>
                <w:szCs w:val="22"/>
              </w:rPr>
              <w:t>(repair man)</w:t>
            </w:r>
          </w:p>
        </w:tc>
      </w:tr>
      <w:tr w:rsidR="008D6BFA" w:rsidRPr="008A791B" w14:paraId="30C12E0A" w14:textId="77777777" w:rsidTr="008A791B">
        <w:trPr>
          <w:cantSplit/>
          <w:jc w:val="center"/>
        </w:trPr>
        <w:tc>
          <w:tcPr>
            <w:tcW w:w="0" w:type="auto"/>
            <w:vAlign w:val="center"/>
          </w:tcPr>
          <w:p w14:paraId="3C91E29B" w14:textId="77777777" w:rsidR="008D6BFA" w:rsidRPr="008A791B" w:rsidRDefault="008D6BFA" w:rsidP="00856DC9">
            <w:pPr>
              <w:keepLines/>
              <w:jc w:val="center"/>
              <w:rPr>
                <w:sz w:val="22"/>
                <w:szCs w:val="22"/>
              </w:rPr>
            </w:pPr>
            <w:r w:rsidRPr="008A791B">
              <w:rPr>
                <w:sz w:val="22"/>
                <w:szCs w:val="22"/>
              </w:rPr>
              <w:t>Yosef ben Yaaqob</w:t>
            </w:r>
          </w:p>
        </w:tc>
        <w:tc>
          <w:tcPr>
            <w:tcW w:w="0" w:type="auto"/>
            <w:vAlign w:val="center"/>
          </w:tcPr>
          <w:p w14:paraId="43AF223C" w14:textId="77777777" w:rsidR="008D6BFA" w:rsidRPr="008A791B" w:rsidRDefault="008D6BFA" w:rsidP="00856DC9">
            <w:pPr>
              <w:keepLines/>
              <w:jc w:val="center"/>
              <w:rPr>
                <w:sz w:val="22"/>
                <w:szCs w:val="22"/>
              </w:rPr>
            </w:pPr>
            <w:r w:rsidRPr="008A791B">
              <w:rPr>
                <w:sz w:val="22"/>
                <w:szCs w:val="22"/>
              </w:rPr>
              <w:t>Yehuda ben Yaaqob</w:t>
            </w:r>
          </w:p>
        </w:tc>
      </w:tr>
      <w:tr w:rsidR="008D6BFA" w:rsidRPr="008A791B" w14:paraId="27C48221" w14:textId="77777777" w:rsidTr="008A791B">
        <w:trPr>
          <w:cantSplit/>
          <w:jc w:val="center"/>
        </w:trPr>
        <w:tc>
          <w:tcPr>
            <w:tcW w:w="0" w:type="auto"/>
            <w:vAlign w:val="center"/>
          </w:tcPr>
          <w:p w14:paraId="7E101217" w14:textId="77777777" w:rsidR="008D6BFA" w:rsidRPr="008A791B" w:rsidRDefault="008D6BFA" w:rsidP="00856DC9">
            <w:pPr>
              <w:keepLines/>
              <w:jc w:val="center"/>
              <w:rPr>
                <w:sz w:val="22"/>
                <w:szCs w:val="22"/>
              </w:rPr>
            </w:pPr>
            <w:r w:rsidRPr="008A791B">
              <w:rPr>
                <w:sz w:val="22"/>
                <w:szCs w:val="22"/>
              </w:rPr>
              <w:t>Northern Kingdom (Israel / Ephraim)</w:t>
            </w:r>
          </w:p>
        </w:tc>
        <w:tc>
          <w:tcPr>
            <w:tcW w:w="0" w:type="auto"/>
            <w:vAlign w:val="center"/>
          </w:tcPr>
          <w:p w14:paraId="4993021A" w14:textId="77777777" w:rsidR="008D6BFA" w:rsidRPr="008A791B" w:rsidRDefault="008D6BFA" w:rsidP="00856DC9">
            <w:pPr>
              <w:keepLines/>
              <w:jc w:val="center"/>
              <w:rPr>
                <w:sz w:val="22"/>
                <w:szCs w:val="22"/>
              </w:rPr>
            </w:pPr>
            <w:r w:rsidRPr="008A791B">
              <w:rPr>
                <w:sz w:val="22"/>
                <w:szCs w:val="22"/>
              </w:rPr>
              <w:t>Southern kingdom (Yehuda)</w:t>
            </w:r>
          </w:p>
        </w:tc>
      </w:tr>
      <w:tr w:rsidR="008D6BFA" w:rsidRPr="008A791B" w14:paraId="041C99F5" w14:textId="77777777" w:rsidTr="008A791B">
        <w:trPr>
          <w:cantSplit/>
          <w:jc w:val="center"/>
        </w:trPr>
        <w:tc>
          <w:tcPr>
            <w:tcW w:w="0" w:type="auto"/>
            <w:vAlign w:val="center"/>
          </w:tcPr>
          <w:p w14:paraId="38C0E7EF" w14:textId="77777777" w:rsidR="008D6BFA" w:rsidRPr="008A791B" w:rsidRDefault="008D6BFA" w:rsidP="00856DC9">
            <w:pPr>
              <w:keepLines/>
              <w:jc w:val="center"/>
              <w:rPr>
                <w:sz w:val="22"/>
                <w:szCs w:val="22"/>
              </w:rPr>
            </w:pPr>
            <w:r w:rsidRPr="008A791B">
              <w:rPr>
                <w:sz w:val="22"/>
                <w:szCs w:val="22"/>
              </w:rPr>
              <w:t>Material</w:t>
            </w:r>
          </w:p>
        </w:tc>
        <w:tc>
          <w:tcPr>
            <w:tcW w:w="0" w:type="auto"/>
            <w:vAlign w:val="center"/>
          </w:tcPr>
          <w:p w14:paraId="5B8E7B4A" w14:textId="77777777" w:rsidR="008D6BFA" w:rsidRPr="008A791B" w:rsidRDefault="008D6BFA" w:rsidP="00856DC9">
            <w:pPr>
              <w:keepLines/>
              <w:jc w:val="center"/>
              <w:rPr>
                <w:sz w:val="22"/>
                <w:szCs w:val="22"/>
              </w:rPr>
            </w:pPr>
            <w:r w:rsidRPr="008A791B">
              <w:rPr>
                <w:sz w:val="22"/>
                <w:szCs w:val="22"/>
              </w:rPr>
              <w:t>Spiritual</w:t>
            </w:r>
          </w:p>
        </w:tc>
      </w:tr>
      <w:tr w:rsidR="008A791B" w14:paraId="1D9C1206" w14:textId="77777777" w:rsidTr="008A791B">
        <w:tblPrEx>
          <w:jc w:val="left"/>
        </w:tblPrEx>
        <w:tc>
          <w:tcPr>
            <w:tcW w:w="4053" w:type="dxa"/>
          </w:tcPr>
          <w:p w14:paraId="4AF81C52" w14:textId="77777777" w:rsidR="008A791B" w:rsidRPr="004422B7" w:rsidRDefault="008A791B" w:rsidP="00B3275A">
            <w:pPr>
              <w:keepNext/>
              <w:keepLines/>
              <w:jc w:val="center"/>
            </w:pPr>
            <w:r w:rsidRPr="00183C69">
              <w:t>Sod</w:t>
            </w:r>
            <w:r>
              <w:t xml:space="preserve">: </w:t>
            </w:r>
            <w:r w:rsidRPr="00183C69">
              <w:t>Yosef</w:t>
            </w:r>
            <w:r>
              <w:t xml:space="preserve"> </w:t>
            </w:r>
            <w:r w:rsidRPr="00095C1C">
              <w:t>symbolizes</w:t>
            </w:r>
            <w:r>
              <w:t xml:space="preserve"> </w:t>
            </w:r>
            <w:r w:rsidRPr="00183C69">
              <w:rPr>
                <w:b/>
                <w:bCs/>
                <w:i/>
                <w:iCs/>
              </w:rPr>
              <w:t>redemption</w:t>
            </w:r>
            <w:r>
              <w:t>.</w:t>
            </w:r>
            <w:r>
              <w:rPr>
                <w:rStyle w:val="FootnoteReference"/>
              </w:rPr>
              <w:footnoteReference w:id="96"/>
            </w:r>
            <w:r>
              <w:t xml:space="preserve"> A bottom up approach.</w:t>
            </w:r>
          </w:p>
        </w:tc>
        <w:tc>
          <w:tcPr>
            <w:tcW w:w="4817" w:type="dxa"/>
          </w:tcPr>
          <w:p w14:paraId="2B635AB8" w14:textId="77777777" w:rsidR="008A791B" w:rsidRDefault="008A791B" w:rsidP="00B3275A">
            <w:pPr>
              <w:keepNext/>
              <w:keepLines/>
              <w:jc w:val="center"/>
            </w:pPr>
            <w:r w:rsidRPr="00183C69">
              <w:t>Sod</w:t>
            </w:r>
            <w:r>
              <w:t xml:space="preserve">: </w:t>
            </w:r>
            <w:r w:rsidRPr="00095C1C">
              <w:t>Yehuda</w:t>
            </w:r>
            <w:r>
              <w:t xml:space="preserve"> </w:t>
            </w:r>
            <w:r w:rsidRPr="00095C1C">
              <w:t>symbolizes</w:t>
            </w:r>
            <w:r>
              <w:t xml:space="preserve"> </w:t>
            </w:r>
            <w:r w:rsidRPr="00183C69">
              <w:rPr>
                <w:b/>
                <w:bCs/>
                <w:i/>
                <w:iCs/>
              </w:rPr>
              <w:t>prayer</w:t>
            </w:r>
            <w:r>
              <w:t>. A top down approach.</w:t>
            </w:r>
          </w:p>
        </w:tc>
      </w:tr>
      <w:tr w:rsidR="008D6BFA" w:rsidRPr="008A791B" w14:paraId="1B0BC29A" w14:textId="77777777" w:rsidTr="008A791B">
        <w:trPr>
          <w:cantSplit/>
          <w:jc w:val="center"/>
        </w:trPr>
        <w:tc>
          <w:tcPr>
            <w:tcW w:w="0" w:type="auto"/>
            <w:vAlign w:val="center"/>
          </w:tcPr>
          <w:p w14:paraId="584AF7D6" w14:textId="21AA0604" w:rsidR="008D6BFA" w:rsidRPr="008A791B" w:rsidRDefault="008D6BFA" w:rsidP="00856DC9">
            <w:pPr>
              <w:keepLines/>
              <w:jc w:val="center"/>
              <w:rPr>
                <w:sz w:val="22"/>
                <w:szCs w:val="22"/>
              </w:rPr>
            </w:pPr>
            <w:r w:rsidRPr="008A791B">
              <w:rPr>
                <w:sz w:val="22"/>
                <w:szCs w:val="22"/>
              </w:rPr>
              <w:t>Body</w:t>
            </w:r>
            <w:r w:rsidR="00813CBB">
              <w:rPr>
                <w:sz w:val="22"/>
                <w:szCs w:val="22"/>
              </w:rPr>
              <w:t xml:space="preserve"> (externals)</w:t>
            </w:r>
          </w:p>
        </w:tc>
        <w:tc>
          <w:tcPr>
            <w:tcW w:w="0" w:type="auto"/>
            <w:vAlign w:val="center"/>
          </w:tcPr>
          <w:p w14:paraId="4F12B08C" w14:textId="50658A4F" w:rsidR="008D6BFA" w:rsidRPr="008A791B" w:rsidRDefault="008D6BFA" w:rsidP="00856DC9">
            <w:pPr>
              <w:keepLines/>
              <w:jc w:val="center"/>
              <w:rPr>
                <w:sz w:val="22"/>
                <w:szCs w:val="22"/>
              </w:rPr>
            </w:pPr>
            <w:r w:rsidRPr="008A791B">
              <w:rPr>
                <w:sz w:val="22"/>
                <w:szCs w:val="22"/>
              </w:rPr>
              <w:t>Soul</w:t>
            </w:r>
            <w:r w:rsidR="00813CBB">
              <w:rPr>
                <w:sz w:val="22"/>
                <w:szCs w:val="22"/>
              </w:rPr>
              <w:t xml:space="preserve"> (Internals)</w:t>
            </w:r>
          </w:p>
        </w:tc>
      </w:tr>
      <w:tr w:rsidR="008D6BFA" w:rsidRPr="008A791B" w14:paraId="3644256B" w14:textId="77777777" w:rsidTr="008A791B">
        <w:trPr>
          <w:cantSplit/>
          <w:jc w:val="center"/>
        </w:trPr>
        <w:tc>
          <w:tcPr>
            <w:tcW w:w="0" w:type="auto"/>
            <w:vAlign w:val="center"/>
          </w:tcPr>
          <w:p w14:paraId="2D355C52" w14:textId="77777777" w:rsidR="008D6BFA" w:rsidRPr="008A791B" w:rsidRDefault="008D6BFA" w:rsidP="00856DC9">
            <w:pPr>
              <w:keepLines/>
              <w:jc w:val="center"/>
              <w:rPr>
                <w:sz w:val="22"/>
                <w:szCs w:val="22"/>
              </w:rPr>
            </w:pPr>
            <w:bookmarkStart w:id="163" w:name="_Hlk152893686"/>
            <w:r w:rsidRPr="008A791B">
              <w:rPr>
                <w:sz w:val="22"/>
                <w:szCs w:val="22"/>
              </w:rPr>
              <w:t>Ashkenazim</w:t>
            </w:r>
          </w:p>
        </w:tc>
        <w:tc>
          <w:tcPr>
            <w:tcW w:w="0" w:type="auto"/>
            <w:vAlign w:val="center"/>
          </w:tcPr>
          <w:p w14:paraId="73238F7A" w14:textId="77777777" w:rsidR="008D6BFA" w:rsidRPr="008A791B" w:rsidRDefault="008D6BFA" w:rsidP="00856DC9">
            <w:pPr>
              <w:keepLines/>
              <w:jc w:val="center"/>
              <w:rPr>
                <w:sz w:val="22"/>
                <w:szCs w:val="22"/>
              </w:rPr>
            </w:pPr>
            <w:r w:rsidRPr="008A791B">
              <w:rPr>
                <w:sz w:val="22"/>
                <w:szCs w:val="22"/>
              </w:rPr>
              <w:t>Sephardim</w:t>
            </w:r>
          </w:p>
        </w:tc>
      </w:tr>
      <w:bookmarkEnd w:id="163"/>
      <w:tr w:rsidR="008D6BFA" w:rsidRPr="008A791B" w14:paraId="3E84A98D" w14:textId="77777777" w:rsidTr="008A791B">
        <w:trPr>
          <w:cantSplit/>
          <w:jc w:val="center"/>
        </w:trPr>
        <w:tc>
          <w:tcPr>
            <w:tcW w:w="0" w:type="auto"/>
            <w:vAlign w:val="center"/>
          </w:tcPr>
          <w:p w14:paraId="6F5C5B80" w14:textId="77777777" w:rsidR="008D6BFA" w:rsidRPr="008A791B" w:rsidRDefault="008D6BFA" w:rsidP="00856DC9">
            <w:pPr>
              <w:keepLines/>
              <w:jc w:val="center"/>
              <w:rPr>
                <w:iCs/>
                <w:sz w:val="22"/>
                <w:szCs w:val="22"/>
              </w:rPr>
            </w:pPr>
            <w:r w:rsidRPr="008A791B">
              <w:rPr>
                <w:iCs/>
                <w:sz w:val="22"/>
                <w:szCs w:val="22"/>
              </w:rPr>
              <w:t>Tzadik gamur</w:t>
            </w:r>
            <w:r w:rsidRPr="008A791B">
              <w:rPr>
                <w:iCs/>
                <w:sz w:val="22"/>
                <w:szCs w:val="22"/>
                <w:vertAlign w:val="superscript"/>
              </w:rPr>
              <w:footnoteReference w:id="97"/>
            </w:r>
          </w:p>
        </w:tc>
        <w:tc>
          <w:tcPr>
            <w:tcW w:w="0" w:type="auto"/>
            <w:vAlign w:val="center"/>
          </w:tcPr>
          <w:p w14:paraId="452F3157" w14:textId="77777777" w:rsidR="008D6BFA" w:rsidRPr="008A791B" w:rsidRDefault="008D6BFA" w:rsidP="00856DC9">
            <w:pPr>
              <w:keepLines/>
              <w:jc w:val="center"/>
              <w:rPr>
                <w:iCs/>
                <w:sz w:val="22"/>
                <w:szCs w:val="22"/>
              </w:rPr>
            </w:pPr>
            <w:r w:rsidRPr="008A791B">
              <w:rPr>
                <w:iCs/>
                <w:sz w:val="22"/>
                <w:szCs w:val="22"/>
              </w:rPr>
              <w:t>Baalei teshuva</w:t>
            </w:r>
            <w:r w:rsidRPr="008A791B">
              <w:rPr>
                <w:iCs/>
                <w:sz w:val="22"/>
                <w:szCs w:val="22"/>
                <w:vertAlign w:val="superscript"/>
              </w:rPr>
              <w:footnoteReference w:id="98"/>
            </w:r>
          </w:p>
        </w:tc>
      </w:tr>
      <w:tr w:rsidR="008D6BFA" w:rsidRPr="008A791B" w14:paraId="0DF57374" w14:textId="77777777" w:rsidTr="008A791B">
        <w:trPr>
          <w:cantSplit/>
          <w:jc w:val="center"/>
        </w:trPr>
        <w:tc>
          <w:tcPr>
            <w:tcW w:w="0" w:type="auto"/>
            <w:vAlign w:val="center"/>
          </w:tcPr>
          <w:p w14:paraId="026962FD" w14:textId="77777777" w:rsidR="008D6BFA" w:rsidRPr="008A791B" w:rsidRDefault="008D6BFA" w:rsidP="00856DC9">
            <w:pPr>
              <w:keepLines/>
              <w:jc w:val="center"/>
              <w:rPr>
                <w:sz w:val="22"/>
                <w:szCs w:val="22"/>
              </w:rPr>
            </w:pPr>
            <w:r w:rsidRPr="008A791B">
              <w:rPr>
                <w:sz w:val="22"/>
                <w:szCs w:val="22"/>
              </w:rPr>
              <w:t>Torah SheBichtav</w:t>
            </w:r>
          </w:p>
          <w:p w14:paraId="20073271" w14:textId="77777777" w:rsidR="008D6BFA" w:rsidRPr="008A791B" w:rsidRDefault="008D6BFA" w:rsidP="00856DC9">
            <w:pPr>
              <w:keepLines/>
              <w:jc w:val="center"/>
              <w:rPr>
                <w:sz w:val="22"/>
                <w:szCs w:val="22"/>
              </w:rPr>
            </w:pPr>
            <w:r w:rsidRPr="008A791B">
              <w:rPr>
                <w:sz w:val="22"/>
                <w:szCs w:val="22"/>
              </w:rPr>
              <w:t>(Written Law)</w:t>
            </w:r>
          </w:p>
        </w:tc>
        <w:tc>
          <w:tcPr>
            <w:tcW w:w="0" w:type="auto"/>
            <w:vAlign w:val="center"/>
          </w:tcPr>
          <w:p w14:paraId="4F26EB2D" w14:textId="77777777" w:rsidR="008D6BFA" w:rsidRPr="008A791B" w:rsidRDefault="008D6BFA" w:rsidP="00856DC9">
            <w:pPr>
              <w:keepLines/>
              <w:jc w:val="center"/>
              <w:rPr>
                <w:sz w:val="22"/>
                <w:szCs w:val="22"/>
              </w:rPr>
            </w:pPr>
            <w:r w:rsidRPr="008A791B">
              <w:rPr>
                <w:sz w:val="22"/>
                <w:szCs w:val="22"/>
              </w:rPr>
              <w:t>Torah SheBaal Peh</w:t>
            </w:r>
            <w:r w:rsidRPr="008A791B">
              <w:rPr>
                <w:sz w:val="22"/>
                <w:szCs w:val="22"/>
                <w:vertAlign w:val="superscript"/>
              </w:rPr>
              <w:footnoteReference w:id="99"/>
            </w:r>
          </w:p>
          <w:p w14:paraId="2318EAD3" w14:textId="77777777" w:rsidR="008D6BFA" w:rsidRPr="008A791B" w:rsidRDefault="008D6BFA" w:rsidP="00856DC9">
            <w:pPr>
              <w:keepLines/>
              <w:jc w:val="center"/>
              <w:rPr>
                <w:sz w:val="22"/>
                <w:szCs w:val="22"/>
              </w:rPr>
            </w:pPr>
            <w:r w:rsidRPr="008A791B">
              <w:rPr>
                <w:sz w:val="22"/>
                <w:szCs w:val="22"/>
              </w:rPr>
              <w:t>(Oral Law)</w:t>
            </w:r>
            <w:r w:rsidRPr="008A791B">
              <w:rPr>
                <w:sz w:val="22"/>
                <w:szCs w:val="22"/>
                <w:vertAlign w:val="superscript"/>
              </w:rPr>
              <w:footnoteReference w:id="100"/>
            </w:r>
          </w:p>
        </w:tc>
      </w:tr>
      <w:tr w:rsidR="00856DC9" w:rsidRPr="008A791B" w14:paraId="163439E9" w14:textId="77777777" w:rsidTr="008A791B">
        <w:trPr>
          <w:cantSplit/>
          <w:jc w:val="center"/>
        </w:trPr>
        <w:tc>
          <w:tcPr>
            <w:tcW w:w="0" w:type="auto"/>
            <w:vAlign w:val="center"/>
          </w:tcPr>
          <w:p w14:paraId="147EDA08" w14:textId="77777777" w:rsidR="0043178C" w:rsidRPr="008A791B" w:rsidRDefault="00856DC9" w:rsidP="00856DC9">
            <w:pPr>
              <w:keepLines/>
              <w:jc w:val="center"/>
              <w:rPr>
                <w:sz w:val="22"/>
                <w:szCs w:val="22"/>
              </w:rPr>
            </w:pPr>
            <w:r w:rsidRPr="008A791B">
              <w:rPr>
                <w:sz w:val="22"/>
                <w:szCs w:val="22"/>
              </w:rPr>
              <w:t xml:space="preserve">Torah SheBichtav says an “eye for an eye”, </w:t>
            </w:r>
          </w:p>
          <w:p w14:paraId="30D26F91" w14:textId="66959B97" w:rsidR="00856DC9" w:rsidRPr="008A791B" w:rsidRDefault="00856DC9" w:rsidP="00856DC9">
            <w:pPr>
              <w:keepLines/>
              <w:jc w:val="center"/>
              <w:rPr>
                <w:sz w:val="22"/>
                <w:szCs w:val="22"/>
              </w:rPr>
            </w:pPr>
            <w:r w:rsidRPr="008A791B">
              <w:rPr>
                <w:sz w:val="22"/>
                <w:szCs w:val="22"/>
              </w:rPr>
              <w:t>thus, middat HaDin.</w:t>
            </w:r>
          </w:p>
        </w:tc>
        <w:tc>
          <w:tcPr>
            <w:tcW w:w="0" w:type="auto"/>
            <w:vAlign w:val="center"/>
          </w:tcPr>
          <w:p w14:paraId="4D76EE02" w14:textId="77777777" w:rsidR="0043178C" w:rsidRPr="008A791B" w:rsidRDefault="00856DC9" w:rsidP="00856DC9">
            <w:pPr>
              <w:keepLines/>
              <w:jc w:val="center"/>
              <w:rPr>
                <w:sz w:val="22"/>
                <w:szCs w:val="22"/>
              </w:rPr>
            </w:pPr>
            <w:r w:rsidRPr="008A791B">
              <w:rPr>
                <w:sz w:val="22"/>
                <w:szCs w:val="22"/>
              </w:rPr>
              <w:t xml:space="preserve">Torah SheBaal Peh says, “monetary compensation”, </w:t>
            </w:r>
          </w:p>
          <w:p w14:paraId="140EC8A6" w14:textId="2D73C5C5" w:rsidR="00856DC9" w:rsidRPr="008A791B" w:rsidRDefault="00856DC9" w:rsidP="00856DC9">
            <w:pPr>
              <w:keepLines/>
              <w:jc w:val="center"/>
              <w:rPr>
                <w:sz w:val="22"/>
                <w:szCs w:val="22"/>
              </w:rPr>
            </w:pPr>
            <w:r w:rsidRPr="008A791B">
              <w:rPr>
                <w:sz w:val="22"/>
                <w:szCs w:val="22"/>
              </w:rPr>
              <w:t>thus, Middat HaRachamin.</w:t>
            </w:r>
          </w:p>
        </w:tc>
      </w:tr>
      <w:tr w:rsidR="008D6BFA" w:rsidRPr="008A791B" w14:paraId="0B7F9D01" w14:textId="77777777" w:rsidTr="008A791B">
        <w:trPr>
          <w:cantSplit/>
          <w:jc w:val="center"/>
        </w:trPr>
        <w:tc>
          <w:tcPr>
            <w:tcW w:w="0" w:type="auto"/>
            <w:vAlign w:val="center"/>
          </w:tcPr>
          <w:p w14:paraId="1C5AD19B" w14:textId="77777777" w:rsidR="008D6BFA" w:rsidRPr="008A791B" w:rsidRDefault="008D6BFA" w:rsidP="00856DC9">
            <w:pPr>
              <w:keepLines/>
              <w:jc w:val="center"/>
              <w:rPr>
                <w:sz w:val="22"/>
                <w:szCs w:val="22"/>
              </w:rPr>
            </w:pPr>
            <w:r w:rsidRPr="008A791B">
              <w:rPr>
                <w:sz w:val="22"/>
                <w:szCs w:val="22"/>
              </w:rPr>
              <w:t>Pshat - literal</w:t>
            </w:r>
          </w:p>
        </w:tc>
        <w:tc>
          <w:tcPr>
            <w:tcW w:w="0" w:type="auto"/>
            <w:vAlign w:val="center"/>
          </w:tcPr>
          <w:p w14:paraId="6327DE14" w14:textId="77777777" w:rsidR="008D6BFA" w:rsidRPr="008A791B" w:rsidRDefault="008D6BFA" w:rsidP="00856DC9">
            <w:pPr>
              <w:keepLines/>
              <w:jc w:val="center"/>
              <w:rPr>
                <w:sz w:val="22"/>
                <w:szCs w:val="22"/>
              </w:rPr>
            </w:pPr>
            <w:r w:rsidRPr="008A791B">
              <w:rPr>
                <w:sz w:val="22"/>
                <w:szCs w:val="22"/>
              </w:rPr>
              <w:t>Sod - secret</w:t>
            </w:r>
          </w:p>
        </w:tc>
      </w:tr>
      <w:tr w:rsidR="008D6BFA" w:rsidRPr="008A791B" w14:paraId="5629D008" w14:textId="77777777" w:rsidTr="008A791B">
        <w:trPr>
          <w:cantSplit/>
          <w:jc w:val="center"/>
        </w:trPr>
        <w:tc>
          <w:tcPr>
            <w:tcW w:w="0" w:type="auto"/>
            <w:vAlign w:val="center"/>
          </w:tcPr>
          <w:p w14:paraId="39B6ECE1" w14:textId="77777777" w:rsidR="008D6BFA" w:rsidRPr="008A791B" w:rsidRDefault="008D6BFA" w:rsidP="00856DC9">
            <w:pPr>
              <w:keepLines/>
              <w:jc w:val="center"/>
              <w:rPr>
                <w:sz w:val="22"/>
                <w:szCs w:val="22"/>
              </w:rPr>
            </w:pPr>
            <w:r w:rsidRPr="008A791B">
              <w:rPr>
                <w:sz w:val="22"/>
                <w:szCs w:val="22"/>
              </w:rPr>
              <w:t>Physical Mission</w:t>
            </w:r>
          </w:p>
        </w:tc>
        <w:tc>
          <w:tcPr>
            <w:tcW w:w="0" w:type="auto"/>
            <w:vAlign w:val="center"/>
          </w:tcPr>
          <w:p w14:paraId="39AA5273" w14:textId="77777777" w:rsidR="008D6BFA" w:rsidRPr="008A791B" w:rsidRDefault="008D6BFA" w:rsidP="00856DC9">
            <w:pPr>
              <w:keepLines/>
              <w:jc w:val="center"/>
              <w:rPr>
                <w:sz w:val="22"/>
                <w:szCs w:val="22"/>
              </w:rPr>
            </w:pPr>
            <w:r w:rsidRPr="008A791B">
              <w:rPr>
                <w:sz w:val="22"/>
                <w:szCs w:val="22"/>
              </w:rPr>
              <w:t>Spiritual Mission</w:t>
            </w:r>
          </w:p>
        </w:tc>
      </w:tr>
      <w:tr w:rsidR="008D6BFA" w:rsidRPr="008A791B" w14:paraId="44EADF83" w14:textId="77777777" w:rsidTr="008A791B">
        <w:trPr>
          <w:cantSplit/>
          <w:jc w:val="center"/>
        </w:trPr>
        <w:tc>
          <w:tcPr>
            <w:tcW w:w="0" w:type="auto"/>
            <w:vAlign w:val="center"/>
          </w:tcPr>
          <w:p w14:paraId="1D1E9CF9" w14:textId="77777777" w:rsidR="008D6BFA" w:rsidRPr="008A791B" w:rsidRDefault="008D6BFA" w:rsidP="00856DC9">
            <w:pPr>
              <w:keepLines/>
              <w:jc w:val="center"/>
              <w:rPr>
                <w:sz w:val="22"/>
                <w:szCs w:val="22"/>
              </w:rPr>
            </w:pPr>
            <w:r w:rsidRPr="008A791B">
              <w:rPr>
                <w:sz w:val="22"/>
                <w:szCs w:val="22"/>
              </w:rPr>
              <w:t>Tishri</w:t>
            </w:r>
          </w:p>
        </w:tc>
        <w:tc>
          <w:tcPr>
            <w:tcW w:w="0" w:type="auto"/>
            <w:vAlign w:val="center"/>
          </w:tcPr>
          <w:p w14:paraId="3A78BCAC" w14:textId="77777777" w:rsidR="008D6BFA" w:rsidRPr="008A791B" w:rsidRDefault="008D6BFA" w:rsidP="00856DC9">
            <w:pPr>
              <w:keepLines/>
              <w:jc w:val="center"/>
              <w:rPr>
                <w:sz w:val="22"/>
                <w:szCs w:val="22"/>
              </w:rPr>
            </w:pPr>
            <w:r w:rsidRPr="008A791B">
              <w:rPr>
                <w:sz w:val="22"/>
                <w:szCs w:val="22"/>
              </w:rPr>
              <w:t>Nisan</w:t>
            </w:r>
          </w:p>
        </w:tc>
      </w:tr>
      <w:tr w:rsidR="008D6BFA" w:rsidRPr="008A791B" w14:paraId="2FD41E8D" w14:textId="77777777" w:rsidTr="008A791B">
        <w:trPr>
          <w:cantSplit/>
          <w:jc w:val="center"/>
        </w:trPr>
        <w:tc>
          <w:tcPr>
            <w:tcW w:w="0" w:type="auto"/>
            <w:vAlign w:val="center"/>
          </w:tcPr>
          <w:p w14:paraId="018D73F1" w14:textId="77777777" w:rsidR="008D6BFA" w:rsidRPr="008A791B" w:rsidRDefault="008D6BFA" w:rsidP="00856DC9">
            <w:pPr>
              <w:keepLines/>
              <w:jc w:val="center"/>
              <w:rPr>
                <w:sz w:val="22"/>
                <w:szCs w:val="22"/>
              </w:rPr>
            </w:pPr>
            <w:r w:rsidRPr="008A791B">
              <w:rPr>
                <w:sz w:val="22"/>
                <w:szCs w:val="22"/>
              </w:rPr>
              <w:t>Ita’aruta de L’tata (arousal from below)</w:t>
            </w:r>
          </w:p>
        </w:tc>
        <w:tc>
          <w:tcPr>
            <w:tcW w:w="0" w:type="auto"/>
            <w:vAlign w:val="center"/>
          </w:tcPr>
          <w:p w14:paraId="2AA5A5BD" w14:textId="77777777" w:rsidR="008D6BFA" w:rsidRPr="008A791B" w:rsidRDefault="008D6BFA" w:rsidP="00856DC9">
            <w:pPr>
              <w:keepLines/>
              <w:jc w:val="center"/>
              <w:rPr>
                <w:sz w:val="22"/>
                <w:szCs w:val="22"/>
              </w:rPr>
            </w:pPr>
            <w:r w:rsidRPr="008A791B">
              <w:rPr>
                <w:sz w:val="22"/>
                <w:szCs w:val="22"/>
              </w:rPr>
              <w:t>Ita’aruta de L’Eila (arousal from above)</w:t>
            </w:r>
          </w:p>
        </w:tc>
      </w:tr>
      <w:tr w:rsidR="008D6BFA" w:rsidRPr="008A791B" w14:paraId="1A42B045" w14:textId="77777777" w:rsidTr="008A791B">
        <w:trPr>
          <w:cantSplit/>
          <w:jc w:val="center"/>
        </w:trPr>
        <w:tc>
          <w:tcPr>
            <w:tcW w:w="0" w:type="auto"/>
            <w:vAlign w:val="center"/>
          </w:tcPr>
          <w:p w14:paraId="77A4D2DC" w14:textId="77777777" w:rsidR="008D6BFA" w:rsidRPr="008A791B" w:rsidRDefault="008D6BFA" w:rsidP="00856DC9">
            <w:pPr>
              <w:keepLines/>
              <w:jc w:val="center"/>
              <w:rPr>
                <w:sz w:val="22"/>
                <w:szCs w:val="22"/>
              </w:rPr>
            </w:pPr>
            <w:r w:rsidRPr="008A791B">
              <w:rPr>
                <w:sz w:val="22"/>
                <w:szCs w:val="22"/>
              </w:rPr>
              <w:t>Yetzer HaRa (Evil Inclination)</w:t>
            </w:r>
          </w:p>
        </w:tc>
        <w:tc>
          <w:tcPr>
            <w:tcW w:w="0" w:type="auto"/>
            <w:vAlign w:val="center"/>
          </w:tcPr>
          <w:p w14:paraId="093A3CFF" w14:textId="77777777" w:rsidR="008D6BFA" w:rsidRPr="008A791B" w:rsidRDefault="008D6BFA" w:rsidP="00856DC9">
            <w:pPr>
              <w:keepLines/>
              <w:jc w:val="center"/>
              <w:rPr>
                <w:sz w:val="22"/>
                <w:szCs w:val="22"/>
              </w:rPr>
            </w:pPr>
            <w:r w:rsidRPr="008A791B">
              <w:rPr>
                <w:sz w:val="22"/>
                <w:szCs w:val="22"/>
              </w:rPr>
              <w:t>Yetzer HaTov (Good Inclination)</w:t>
            </w:r>
          </w:p>
        </w:tc>
      </w:tr>
      <w:tr w:rsidR="008D6BFA" w:rsidRPr="008A791B" w14:paraId="6C680259" w14:textId="77777777" w:rsidTr="008A791B">
        <w:trPr>
          <w:cantSplit/>
          <w:jc w:val="center"/>
        </w:trPr>
        <w:tc>
          <w:tcPr>
            <w:tcW w:w="0" w:type="auto"/>
            <w:vAlign w:val="center"/>
          </w:tcPr>
          <w:p w14:paraId="0B71124C" w14:textId="77777777" w:rsidR="008D6BFA" w:rsidRPr="008A791B" w:rsidRDefault="008D6BFA" w:rsidP="00856DC9">
            <w:pPr>
              <w:keepLines/>
              <w:jc w:val="center"/>
              <w:rPr>
                <w:sz w:val="22"/>
                <w:szCs w:val="22"/>
              </w:rPr>
            </w:pPr>
            <w:r w:rsidRPr="008A791B">
              <w:rPr>
                <w:sz w:val="22"/>
                <w:szCs w:val="22"/>
              </w:rPr>
              <w:t>West</w:t>
            </w:r>
          </w:p>
        </w:tc>
        <w:tc>
          <w:tcPr>
            <w:tcW w:w="0" w:type="auto"/>
            <w:vAlign w:val="center"/>
          </w:tcPr>
          <w:p w14:paraId="0BD7AF2D" w14:textId="77777777" w:rsidR="008D6BFA" w:rsidRPr="008A791B" w:rsidRDefault="008D6BFA" w:rsidP="00856DC9">
            <w:pPr>
              <w:keepLines/>
              <w:jc w:val="center"/>
              <w:rPr>
                <w:sz w:val="22"/>
                <w:szCs w:val="22"/>
              </w:rPr>
            </w:pPr>
            <w:r w:rsidRPr="008A791B">
              <w:rPr>
                <w:sz w:val="22"/>
                <w:szCs w:val="22"/>
              </w:rPr>
              <w:t>East</w:t>
            </w:r>
          </w:p>
        </w:tc>
      </w:tr>
      <w:tr w:rsidR="008D6BFA" w:rsidRPr="008A791B" w14:paraId="290FB4FA" w14:textId="77777777" w:rsidTr="008A791B">
        <w:trPr>
          <w:cantSplit/>
          <w:jc w:val="center"/>
        </w:trPr>
        <w:tc>
          <w:tcPr>
            <w:tcW w:w="0" w:type="auto"/>
            <w:vAlign w:val="center"/>
          </w:tcPr>
          <w:p w14:paraId="6D2F0897" w14:textId="77777777" w:rsidR="008D6BFA" w:rsidRPr="008A791B" w:rsidRDefault="008D6BFA" w:rsidP="00856DC9">
            <w:pPr>
              <w:keepLines/>
              <w:jc w:val="center"/>
              <w:rPr>
                <w:sz w:val="22"/>
                <w:szCs w:val="22"/>
              </w:rPr>
            </w:pPr>
            <w:r w:rsidRPr="008A791B">
              <w:rPr>
                <w:sz w:val="22"/>
                <w:szCs w:val="22"/>
              </w:rPr>
              <w:t>Mission: Restoration and Purification</w:t>
            </w:r>
          </w:p>
        </w:tc>
        <w:tc>
          <w:tcPr>
            <w:tcW w:w="0" w:type="auto"/>
            <w:vAlign w:val="center"/>
          </w:tcPr>
          <w:p w14:paraId="4069773A" w14:textId="77777777" w:rsidR="008D6BFA" w:rsidRPr="008A791B" w:rsidRDefault="008D6BFA" w:rsidP="00856DC9">
            <w:pPr>
              <w:keepLines/>
              <w:jc w:val="center"/>
              <w:rPr>
                <w:sz w:val="22"/>
                <w:szCs w:val="22"/>
              </w:rPr>
            </w:pPr>
            <w:r w:rsidRPr="008A791B">
              <w:rPr>
                <w:sz w:val="22"/>
                <w:szCs w:val="22"/>
              </w:rPr>
              <w:t>Mission: Elevation and Transformation</w:t>
            </w:r>
          </w:p>
        </w:tc>
      </w:tr>
      <w:tr w:rsidR="008D6BFA" w:rsidRPr="008A791B" w14:paraId="17C65354" w14:textId="77777777" w:rsidTr="008A791B">
        <w:trPr>
          <w:cantSplit/>
          <w:jc w:val="center"/>
        </w:trPr>
        <w:tc>
          <w:tcPr>
            <w:tcW w:w="0" w:type="auto"/>
            <w:vAlign w:val="center"/>
          </w:tcPr>
          <w:p w14:paraId="5A9EAA8B" w14:textId="77777777" w:rsidR="008D6BFA" w:rsidRPr="008A791B" w:rsidRDefault="008D6BFA" w:rsidP="00856DC9">
            <w:pPr>
              <w:keepLines/>
              <w:jc w:val="center"/>
              <w:rPr>
                <w:sz w:val="22"/>
                <w:szCs w:val="22"/>
              </w:rPr>
            </w:pPr>
            <w:r w:rsidRPr="008A791B">
              <w:rPr>
                <w:bCs/>
                <w:sz w:val="22"/>
                <w:szCs w:val="22"/>
              </w:rPr>
              <w:t>mashpia (giver)</w:t>
            </w:r>
          </w:p>
        </w:tc>
        <w:tc>
          <w:tcPr>
            <w:tcW w:w="0" w:type="auto"/>
            <w:vAlign w:val="center"/>
          </w:tcPr>
          <w:p w14:paraId="14017A87" w14:textId="77777777" w:rsidR="008D6BFA" w:rsidRPr="008A791B" w:rsidRDefault="008D6BFA" w:rsidP="00856DC9">
            <w:pPr>
              <w:keepLines/>
              <w:jc w:val="center"/>
              <w:rPr>
                <w:sz w:val="22"/>
                <w:szCs w:val="22"/>
              </w:rPr>
            </w:pPr>
            <w:r w:rsidRPr="008A791B">
              <w:rPr>
                <w:sz w:val="22"/>
                <w:szCs w:val="22"/>
              </w:rPr>
              <w:t>mekabel (receiver)</w:t>
            </w:r>
          </w:p>
        </w:tc>
      </w:tr>
      <w:tr w:rsidR="008D6BFA" w:rsidRPr="008A791B" w14:paraId="17F7A7E7" w14:textId="77777777" w:rsidTr="008A791B">
        <w:trPr>
          <w:cantSplit/>
          <w:jc w:val="center"/>
        </w:trPr>
        <w:tc>
          <w:tcPr>
            <w:tcW w:w="0" w:type="auto"/>
            <w:vAlign w:val="center"/>
          </w:tcPr>
          <w:p w14:paraId="2E777F87" w14:textId="77777777" w:rsidR="008D6BFA" w:rsidRPr="008A791B" w:rsidRDefault="008D6BFA" w:rsidP="00856DC9">
            <w:pPr>
              <w:keepLines/>
              <w:jc w:val="center"/>
              <w:rPr>
                <w:bCs/>
                <w:sz w:val="22"/>
                <w:szCs w:val="22"/>
              </w:rPr>
            </w:pPr>
            <w:r w:rsidRPr="008A791B">
              <w:rPr>
                <w:bCs/>
                <w:sz w:val="22"/>
                <w:szCs w:val="22"/>
              </w:rPr>
              <w:t xml:space="preserve">Tafel - </w:t>
            </w:r>
            <w:r w:rsidRPr="008A791B">
              <w:rPr>
                <w:bCs/>
                <w:sz w:val="22"/>
                <w:szCs w:val="22"/>
                <w:rtl/>
              </w:rPr>
              <w:t>וטפל</w:t>
            </w:r>
            <w:r w:rsidRPr="008A791B">
              <w:rPr>
                <w:bCs/>
                <w:sz w:val="22"/>
                <w:szCs w:val="22"/>
                <w:cs/>
              </w:rPr>
              <w:t>‎</w:t>
            </w:r>
          </w:p>
          <w:p w14:paraId="396438DB" w14:textId="77777777" w:rsidR="008D6BFA" w:rsidRPr="008A791B" w:rsidRDefault="008D6BFA" w:rsidP="00856DC9">
            <w:pPr>
              <w:keepLines/>
              <w:jc w:val="center"/>
              <w:rPr>
                <w:bCs/>
                <w:sz w:val="22"/>
                <w:szCs w:val="22"/>
              </w:rPr>
            </w:pPr>
            <w:r w:rsidRPr="008A791B">
              <w:rPr>
                <w:bCs/>
                <w:sz w:val="22"/>
                <w:szCs w:val="22"/>
              </w:rPr>
              <w:t>(enabler of the essence, or secondary)</w:t>
            </w:r>
          </w:p>
        </w:tc>
        <w:tc>
          <w:tcPr>
            <w:tcW w:w="0" w:type="auto"/>
            <w:vAlign w:val="center"/>
          </w:tcPr>
          <w:p w14:paraId="3422DDDF" w14:textId="38A68160" w:rsidR="00AB006B" w:rsidRDefault="008D6BFA" w:rsidP="00856DC9">
            <w:pPr>
              <w:keepLines/>
              <w:jc w:val="center"/>
              <w:rPr>
                <w:sz w:val="22"/>
                <w:szCs w:val="22"/>
              </w:rPr>
            </w:pPr>
            <w:r w:rsidRPr="008A791B">
              <w:rPr>
                <w:sz w:val="22"/>
                <w:szCs w:val="22"/>
              </w:rPr>
              <w:t xml:space="preserve">Ikar - </w:t>
            </w:r>
            <w:r w:rsidRPr="008A791B">
              <w:rPr>
                <w:sz w:val="22"/>
                <w:szCs w:val="22"/>
                <w:rtl/>
              </w:rPr>
              <w:t>עיקר</w:t>
            </w:r>
          </w:p>
          <w:p w14:paraId="54E60917" w14:textId="2B032EB0" w:rsidR="008D6BFA" w:rsidRPr="008A791B" w:rsidRDefault="008D6BFA" w:rsidP="00856DC9">
            <w:pPr>
              <w:keepLines/>
              <w:jc w:val="center"/>
              <w:rPr>
                <w:sz w:val="22"/>
                <w:szCs w:val="22"/>
              </w:rPr>
            </w:pPr>
            <w:r w:rsidRPr="008A791B">
              <w:rPr>
                <w:sz w:val="22"/>
                <w:szCs w:val="22"/>
              </w:rPr>
              <w:t>(essence, or primary)</w:t>
            </w:r>
          </w:p>
        </w:tc>
      </w:tr>
      <w:tr w:rsidR="00856DC9" w:rsidRPr="008A791B" w14:paraId="1ACEECB3" w14:textId="77777777" w:rsidTr="008A791B">
        <w:trPr>
          <w:cantSplit/>
          <w:jc w:val="center"/>
        </w:trPr>
        <w:tc>
          <w:tcPr>
            <w:tcW w:w="0" w:type="auto"/>
            <w:vAlign w:val="center"/>
          </w:tcPr>
          <w:p w14:paraId="700E206E" w14:textId="27DE421B" w:rsidR="00856DC9" w:rsidRPr="008A791B" w:rsidRDefault="00856DC9" w:rsidP="00856DC9">
            <w:pPr>
              <w:keepLines/>
              <w:jc w:val="center"/>
              <w:rPr>
                <w:bCs/>
                <w:sz w:val="22"/>
                <w:szCs w:val="22"/>
              </w:rPr>
            </w:pPr>
            <w:bookmarkStart w:id="164" w:name="_Hlk152893004"/>
            <w:r w:rsidRPr="008A791B">
              <w:rPr>
                <w:bCs/>
                <w:sz w:val="22"/>
                <w:szCs w:val="22"/>
              </w:rPr>
              <w:t>Ephraim</w:t>
            </w:r>
            <w:r w:rsidRPr="008A791B">
              <w:rPr>
                <w:bCs/>
                <w:sz w:val="22"/>
                <w:szCs w:val="22"/>
                <w:vertAlign w:val="superscript"/>
              </w:rPr>
              <w:footnoteReference w:id="101"/>
            </w:r>
            <w:r w:rsidRPr="008A791B">
              <w:rPr>
                <w:bCs/>
                <w:sz w:val="22"/>
                <w:szCs w:val="22"/>
              </w:rPr>
              <w:t xml:space="preserve"> represents </w:t>
            </w:r>
            <w:r w:rsidRPr="008A791B">
              <w:rPr>
                <w:bCs/>
                <w:i/>
                <w:sz w:val="22"/>
                <w:szCs w:val="22"/>
              </w:rPr>
              <w:t>Tishri</w:t>
            </w:r>
            <w:r w:rsidRPr="008A791B">
              <w:rPr>
                <w:bCs/>
                <w:sz w:val="22"/>
                <w:szCs w:val="22"/>
              </w:rPr>
              <w:t>.</w:t>
            </w:r>
            <w:r w:rsidRPr="008A791B">
              <w:rPr>
                <w:bCs/>
                <w:sz w:val="22"/>
                <w:szCs w:val="22"/>
                <w:vertAlign w:val="superscript"/>
              </w:rPr>
              <w:footnoteReference w:id="102"/>
            </w:r>
          </w:p>
        </w:tc>
        <w:tc>
          <w:tcPr>
            <w:tcW w:w="0" w:type="auto"/>
            <w:vAlign w:val="center"/>
          </w:tcPr>
          <w:p w14:paraId="68FF077B" w14:textId="6767AAA8" w:rsidR="00856DC9" w:rsidRPr="008A791B" w:rsidRDefault="00856DC9" w:rsidP="00856DC9">
            <w:pPr>
              <w:keepLines/>
              <w:jc w:val="center"/>
              <w:rPr>
                <w:sz w:val="22"/>
                <w:szCs w:val="22"/>
              </w:rPr>
            </w:pPr>
            <w:r w:rsidRPr="008A791B">
              <w:rPr>
                <w:sz w:val="22"/>
                <w:szCs w:val="22"/>
              </w:rPr>
              <w:t xml:space="preserve">Yehuda represents </w:t>
            </w:r>
            <w:r w:rsidRPr="008A791B">
              <w:rPr>
                <w:i/>
                <w:iCs/>
                <w:sz w:val="22"/>
                <w:szCs w:val="22"/>
              </w:rPr>
              <w:t>Nisan</w:t>
            </w:r>
            <w:r w:rsidRPr="008A791B">
              <w:rPr>
                <w:sz w:val="22"/>
                <w:szCs w:val="22"/>
              </w:rPr>
              <w:t>.</w:t>
            </w:r>
            <w:r w:rsidRPr="008A791B">
              <w:rPr>
                <w:sz w:val="22"/>
                <w:szCs w:val="22"/>
                <w:vertAlign w:val="superscript"/>
              </w:rPr>
              <w:footnoteReference w:id="103"/>
            </w:r>
          </w:p>
        </w:tc>
      </w:tr>
      <w:tr w:rsidR="00856DC9" w:rsidRPr="008A791B" w14:paraId="56F7DDDF" w14:textId="77777777" w:rsidTr="008A791B">
        <w:trPr>
          <w:cantSplit/>
          <w:jc w:val="center"/>
        </w:trPr>
        <w:tc>
          <w:tcPr>
            <w:tcW w:w="0" w:type="auto"/>
            <w:vAlign w:val="center"/>
          </w:tcPr>
          <w:p w14:paraId="4048806F" w14:textId="0495EF3E" w:rsidR="00856DC9" w:rsidRPr="008A791B" w:rsidRDefault="008A791B" w:rsidP="008A791B">
            <w:pPr>
              <w:rPr>
                <w:sz w:val="22"/>
                <w:szCs w:val="22"/>
              </w:rPr>
            </w:pPr>
            <w:r w:rsidRPr="008A791B">
              <w:rPr>
                <w:sz w:val="22"/>
                <w:szCs w:val="22"/>
              </w:rPr>
              <w:t>Tishri is the new year for Gentile kings</w:t>
            </w:r>
            <w:r w:rsidRPr="008A791B">
              <w:rPr>
                <w:sz w:val="22"/>
                <w:szCs w:val="22"/>
                <w:vertAlign w:val="superscript"/>
              </w:rPr>
              <w:footnoteReference w:id="104"/>
            </w:r>
            <w:r w:rsidRPr="008A791B">
              <w:rPr>
                <w:sz w:val="22"/>
                <w:szCs w:val="22"/>
              </w:rPr>
              <w:t xml:space="preserve"> </w:t>
            </w:r>
          </w:p>
        </w:tc>
        <w:tc>
          <w:tcPr>
            <w:tcW w:w="0" w:type="auto"/>
            <w:vAlign w:val="center"/>
          </w:tcPr>
          <w:p w14:paraId="38740BDD" w14:textId="0A09B96D" w:rsidR="00856DC9" w:rsidRPr="008A791B" w:rsidRDefault="00856DC9" w:rsidP="00856DC9">
            <w:pPr>
              <w:keepLines/>
              <w:jc w:val="center"/>
              <w:rPr>
                <w:sz w:val="22"/>
                <w:szCs w:val="22"/>
              </w:rPr>
            </w:pPr>
            <w:r w:rsidRPr="008A791B">
              <w:rPr>
                <w:sz w:val="22"/>
                <w:szCs w:val="22"/>
              </w:rPr>
              <w:t>Nisan is the new year for Jewish kings.</w:t>
            </w:r>
            <w:r w:rsidRPr="008A791B">
              <w:rPr>
                <w:sz w:val="22"/>
                <w:szCs w:val="22"/>
                <w:vertAlign w:val="superscript"/>
              </w:rPr>
              <w:footnoteReference w:id="105"/>
            </w:r>
          </w:p>
        </w:tc>
      </w:tr>
      <w:bookmarkEnd w:id="164"/>
    </w:tbl>
    <w:p w14:paraId="25D53BB5" w14:textId="77777777" w:rsidR="00856DC9" w:rsidRDefault="00856DC9" w:rsidP="00C05BB5"/>
    <w:tbl>
      <w:tblPr>
        <w:tblStyle w:val="TableGrid2"/>
        <w:tblW w:w="0" w:type="auto"/>
        <w:jc w:val="center"/>
        <w:tblInd w:w="0" w:type="dxa"/>
        <w:tblLook w:val="04A0" w:firstRow="1" w:lastRow="0" w:firstColumn="1" w:lastColumn="0" w:noHBand="0" w:noVBand="1"/>
      </w:tblPr>
      <w:tblGrid>
        <w:gridCol w:w="5395"/>
        <w:gridCol w:w="5395"/>
      </w:tblGrid>
      <w:tr w:rsidR="00806148" w:rsidRPr="00806148" w14:paraId="6831990F" w14:textId="77777777" w:rsidTr="00806148">
        <w:trPr>
          <w:jc w:val="center"/>
        </w:trPr>
        <w:tc>
          <w:tcPr>
            <w:tcW w:w="5395" w:type="dxa"/>
            <w:shd w:val="clear" w:color="auto" w:fill="D9E2F3"/>
          </w:tcPr>
          <w:p w14:paraId="325E4D84" w14:textId="77777777" w:rsidR="00806148" w:rsidRPr="00806148" w:rsidRDefault="00806148" w:rsidP="00806148">
            <w:pPr>
              <w:keepNext/>
              <w:keepLines/>
              <w:jc w:val="center"/>
              <w:rPr>
                <w:b/>
                <w:bCs/>
                <w:szCs w:val="24"/>
              </w:rPr>
            </w:pPr>
            <w:r w:rsidRPr="00806148">
              <w:rPr>
                <w:b/>
                <w:bCs/>
                <w:szCs w:val="24"/>
              </w:rPr>
              <w:lastRenderedPageBreak/>
              <w:t xml:space="preserve">Yosef </w:t>
            </w:r>
            <w:r w:rsidRPr="00806148">
              <w:rPr>
                <w:szCs w:val="24"/>
              </w:rPr>
              <w:t>(Rachel)</w:t>
            </w:r>
          </w:p>
        </w:tc>
        <w:tc>
          <w:tcPr>
            <w:tcW w:w="5395" w:type="dxa"/>
            <w:shd w:val="clear" w:color="auto" w:fill="D9E2F3"/>
          </w:tcPr>
          <w:p w14:paraId="66D082AA" w14:textId="77777777" w:rsidR="00806148" w:rsidRPr="00806148" w:rsidRDefault="00806148" w:rsidP="00806148">
            <w:pPr>
              <w:keepNext/>
              <w:keepLines/>
              <w:jc w:val="center"/>
              <w:rPr>
                <w:b/>
                <w:bCs/>
                <w:szCs w:val="24"/>
              </w:rPr>
            </w:pPr>
            <w:r w:rsidRPr="00806148">
              <w:rPr>
                <w:b/>
                <w:bCs/>
                <w:szCs w:val="24"/>
              </w:rPr>
              <w:t xml:space="preserve">Yehuda </w:t>
            </w:r>
            <w:r w:rsidRPr="00806148">
              <w:rPr>
                <w:szCs w:val="24"/>
              </w:rPr>
              <w:t>(Leah)</w:t>
            </w:r>
          </w:p>
        </w:tc>
      </w:tr>
      <w:tr w:rsidR="00806148" w:rsidRPr="00806148" w14:paraId="6F7B769C" w14:textId="77777777" w:rsidTr="00B3275A">
        <w:trPr>
          <w:jc w:val="center"/>
        </w:trPr>
        <w:tc>
          <w:tcPr>
            <w:tcW w:w="5395" w:type="dxa"/>
          </w:tcPr>
          <w:p w14:paraId="51C9C477" w14:textId="77777777" w:rsidR="00806148" w:rsidRPr="00806148" w:rsidRDefault="00806148" w:rsidP="00806148">
            <w:pPr>
              <w:keepNext/>
              <w:keepLines/>
              <w:jc w:val="center"/>
              <w:rPr>
                <w:b/>
                <w:bCs/>
                <w:szCs w:val="24"/>
              </w:rPr>
            </w:pPr>
            <w:r w:rsidRPr="00806148">
              <w:rPr>
                <w:b/>
                <w:bCs/>
                <w:color w:val="FF0000"/>
                <w:szCs w:val="24"/>
              </w:rPr>
              <w:t>Ben Noach</w:t>
            </w:r>
          </w:p>
        </w:tc>
        <w:tc>
          <w:tcPr>
            <w:tcW w:w="5395" w:type="dxa"/>
          </w:tcPr>
          <w:p w14:paraId="4482F846" w14:textId="77777777" w:rsidR="00806148" w:rsidRPr="00806148" w:rsidRDefault="00806148" w:rsidP="00806148">
            <w:pPr>
              <w:keepNext/>
              <w:keepLines/>
              <w:jc w:val="center"/>
              <w:rPr>
                <w:b/>
                <w:bCs/>
                <w:szCs w:val="24"/>
              </w:rPr>
            </w:pPr>
            <w:r w:rsidRPr="00806148">
              <w:rPr>
                <w:b/>
                <w:bCs/>
                <w:color w:val="FF0000"/>
                <w:szCs w:val="24"/>
              </w:rPr>
              <w:t>Bne Israel</w:t>
            </w:r>
          </w:p>
        </w:tc>
      </w:tr>
      <w:tr w:rsidR="00806148" w:rsidRPr="00806148" w14:paraId="279A03E5" w14:textId="77777777" w:rsidTr="00B3275A">
        <w:trPr>
          <w:jc w:val="center"/>
        </w:trPr>
        <w:tc>
          <w:tcPr>
            <w:tcW w:w="5395" w:type="dxa"/>
          </w:tcPr>
          <w:p w14:paraId="6E822F10" w14:textId="77777777" w:rsidR="00806148" w:rsidRPr="00806148" w:rsidRDefault="00806148" w:rsidP="00806148">
            <w:pPr>
              <w:keepNext/>
              <w:keepLines/>
              <w:jc w:val="center"/>
              <w:rPr>
                <w:b/>
                <w:bCs/>
                <w:szCs w:val="24"/>
              </w:rPr>
            </w:pPr>
            <w:r w:rsidRPr="00806148">
              <w:rPr>
                <w:b/>
                <w:bCs/>
                <w:szCs w:val="24"/>
              </w:rPr>
              <w:t>Physical Mission</w:t>
            </w:r>
          </w:p>
        </w:tc>
        <w:tc>
          <w:tcPr>
            <w:tcW w:w="5395" w:type="dxa"/>
          </w:tcPr>
          <w:p w14:paraId="13546456" w14:textId="77777777" w:rsidR="00806148" w:rsidRPr="00806148" w:rsidRDefault="00806148" w:rsidP="00806148">
            <w:pPr>
              <w:keepNext/>
              <w:keepLines/>
              <w:jc w:val="center"/>
              <w:rPr>
                <w:b/>
                <w:bCs/>
                <w:szCs w:val="24"/>
              </w:rPr>
            </w:pPr>
            <w:r w:rsidRPr="00806148">
              <w:rPr>
                <w:b/>
                <w:bCs/>
                <w:szCs w:val="24"/>
              </w:rPr>
              <w:t>Spiritual Mission</w:t>
            </w:r>
          </w:p>
        </w:tc>
      </w:tr>
      <w:tr w:rsidR="00806148" w:rsidRPr="00806148" w14:paraId="455FD553" w14:textId="77777777" w:rsidTr="00B3275A">
        <w:trPr>
          <w:jc w:val="center"/>
        </w:trPr>
        <w:tc>
          <w:tcPr>
            <w:tcW w:w="5395" w:type="dxa"/>
          </w:tcPr>
          <w:p w14:paraId="5A943B10" w14:textId="77777777" w:rsidR="00806148" w:rsidRPr="00806148" w:rsidRDefault="00806148" w:rsidP="00806148">
            <w:pPr>
              <w:keepNext/>
              <w:keepLines/>
              <w:jc w:val="center"/>
              <w:rPr>
                <w:szCs w:val="24"/>
              </w:rPr>
            </w:pPr>
            <w:r w:rsidRPr="00806148">
              <w:rPr>
                <w:szCs w:val="24"/>
              </w:rPr>
              <w:t xml:space="preserve">Tafel - </w:t>
            </w:r>
            <w:r w:rsidRPr="00806148">
              <w:rPr>
                <w:szCs w:val="24"/>
                <w:rtl/>
              </w:rPr>
              <w:t>וטפל</w:t>
            </w:r>
            <w:r w:rsidRPr="00806148">
              <w:rPr>
                <w:szCs w:val="24"/>
                <w:cs/>
              </w:rPr>
              <w:t>‎</w:t>
            </w:r>
            <w:r w:rsidRPr="00806148">
              <w:rPr>
                <w:szCs w:val="24"/>
              </w:rPr>
              <w:t xml:space="preserve"> (enabler of the essence, or secondary)</w:t>
            </w:r>
          </w:p>
        </w:tc>
        <w:tc>
          <w:tcPr>
            <w:tcW w:w="5395" w:type="dxa"/>
          </w:tcPr>
          <w:p w14:paraId="03AAAA9C" w14:textId="77777777" w:rsidR="00806148" w:rsidRPr="00806148" w:rsidRDefault="00806148" w:rsidP="00806148">
            <w:pPr>
              <w:keepNext/>
              <w:keepLines/>
              <w:jc w:val="center"/>
              <w:rPr>
                <w:szCs w:val="24"/>
              </w:rPr>
            </w:pPr>
            <w:r w:rsidRPr="00806148">
              <w:rPr>
                <w:szCs w:val="24"/>
              </w:rPr>
              <w:t xml:space="preserve">Ikar - </w:t>
            </w:r>
            <w:r w:rsidRPr="00806148">
              <w:rPr>
                <w:szCs w:val="24"/>
                <w:rtl/>
              </w:rPr>
              <w:t>עיקר </w:t>
            </w:r>
            <w:r w:rsidRPr="00806148">
              <w:rPr>
                <w:szCs w:val="24"/>
              </w:rPr>
              <w:t xml:space="preserve"> (essence, or primary)</w:t>
            </w:r>
          </w:p>
        </w:tc>
      </w:tr>
      <w:tr w:rsidR="00806148" w:rsidRPr="00806148" w14:paraId="3564A81D" w14:textId="77777777" w:rsidTr="00B3275A">
        <w:trPr>
          <w:jc w:val="center"/>
        </w:trPr>
        <w:tc>
          <w:tcPr>
            <w:tcW w:w="5395" w:type="dxa"/>
          </w:tcPr>
          <w:p w14:paraId="0887A2E7" w14:textId="77777777" w:rsidR="00806148" w:rsidRPr="00806148" w:rsidRDefault="00806148" w:rsidP="00806148">
            <w:pPr>
              <w:keepNext/>
              <w:keepLines/>
              <w:jc w:val="center"/>
              <w:rPr>
                <w:szCs w:val="24"/>
              </w:rPr>
            </w:pPr>
            <w:r w:rsidRPr="00806148">
              <w:rPr>
                <w:szCs w:val="24"/>
              </w:rPr>
              <w:t>Good vs. Evil</w:t>
            </w:r>
          </w:p>
        </w:tc>
        <w:tc>
          <w:tcPr>
            <w:tcW w:w="5395" w:type="dxa"/>
          </w:tcPr>
          <w:p w14:paraId="568131E9" w14:textId="77777777" w:rsidR="00806148" w:rsidRPr="00806148" w:rsidRDefault="00806148" w:rsidP="00806148">
            <w:pPr>
              <w:keepNext/>
              <w:keepLines/>
              <w:jc w:val="center"/>
              <w:rPr>
                <w:szCs w:val="24"/>
              </w:rPr>
            </w:pPr>
            <w:r w:rsidRPr="00806148">
              <w:rPr>
                <w:szCs w:val="24"/>
              </w:rPr>
              <w:t>True vs. False</w:t>
            </w:r>
          </w:p>
        </w:tc>
      </w:tr>
      <w:tr w:rsidR="00806148" w:rsidRPr="00806148" w14:paraId="10079056" w14:textId="77777777" w:rsidTr="00B3275A">
        <w:trPr>
          <w:jc w:val="center"/>
        </w:trPr>
        <w:tc>
          <w:tcPr>
            <w:tcW w:w="5395" w:type="dxa"/>
          </w:tcPr>
          <w:p w14:paraId="71922CA9" w14:textId="77777777" w:rsidR="00806148" w:rsidRPr="00806148" w:rsidRDefault="00806148" w:rsidP="00806148">
            <w:pPr>
              <w:keepNext/>
              <w:keepLines/>
              <w:jc w:val="center"/>
              <w:rPr>
                <w:szCs w:val="24"/>
              </w:rPr>
            </w:pPr>
            <w:r w:rsidRPr="00806148">
              <w:rPr>
                <w:szCs w:val="24"/>
              </w:rPr>
              <w:t>Very strict on himself, no leeway for transgressions.</w:t>
            </w:r>
          </w:p>
        </w:tc>
        <w:tc>
          <w:tcPr>
            <w:tcW w:w="5395" w:type="dxa"/>
          </w:tcPr>
          <w:p w14:paraId="0FC83E37" w14:textId="77777777" w:rsidR="00806148" w:rsidRPr="00806148" w:rsidRDefault="00806148" w:rsidP="00806148">
            <w:pPr>
              <w:keepNext/>
              <w:keepLines/>
              <w:jc w:val="center"/>
              <w:rPr>
                <w:szCs w:val="24"/>
              </w:rPr>
            </w:pPr>
            <w:r w:rsidRPr="00806148">
              <w:rPr>
                <w:szCs w:val="24"/>
              </w:rPr>
              <w:t>Leniencies for his transgressions.</w:t>
            </w:r>
          </w:p>
        </w:tc>
      </w:tr>
      <w:tr w:rsidR="00806148" w:rsidRPr="00806148" w14:paraId="340CFC34" w14:textId="77777777" w:rsidTr="00B3275A">
        <w:trPr>
          <w:jc w:val="center"/>
        </w:trPr>
        <w:tc>
          <w:tcPr>
            <w:tcW w:w="5395" w:type="dxa"/>
          </w:tcPr>
          <w:p w14:paraId="0D38EA3E" w14:textId="77777777" w:rsidR="00806148" w:rsidRPr="00806148" w:rsidRDefault="00806148" w:rsidP="00806148">
            <w:pPr>
              <w:keepNext/>
              <w:keepLines/>
              <w:jc w:val="center"/>
              <w:rPr>
                <w:szCs w:val="24"/>
              </w:rPr>
            </w:pPr>
            <w:r w:rsidRPr="00806148">
              <w:rPr>
                <w:szCs w:val="24"/>
              </w:rPr>
              <w:t xml:space="preserve">Rachel’s children must be in </w:t>
            </w:r>
            <w:r w:rsidRPr="00806148">
              <w:rPr>
                <w:b/>
                <w:bCs/>
                <w:i/>
                <w:iCs/>
                <w:szCs w:val="24"/>
              </w:rPr>
              <w:t>physical</w:t>
            </w:r>
            <w:r w:rsidRPr="00806148">
              <w:rPr>
                <w:szCs w:val="24"/>
              </w:rPr>
              <w:t xml:space="preserve"> control of physical resources.</w:t>
            </w:r>
          </w:p>
        </w:tc>
        <w:tc>
          <w:tcPr>
            <w:tcW w:w="5395" w:type="dxa"/>
          </w:tcPr>
          <w:p w14:paraId="5B7F0C70" w14:textId="77777777" w:rsidR="00806148" w:rsidRPr="00806148" w:rsidRDefault="00806148" w:rsidP="00806148">
            <w:pPr>
              <w:keepNext/>
              <w:keepLines/>
              <w:jc w:val="center"/>
              <w:rPr>
                <w:szCs w:val="24"/>
              </w:rPr>
            </w:pPr>
            <w:r w:rsidRPr="00806148">
              <w:rPr>
                <w:szCs w:val="24"/>
              </w:rPr>
              <w:t xml:space="preserve">The </w:t>
            </w:r>
            <w:r w:rsidRPr="00806148">
              <w:rPr>
                <w:b/>
                <w:bCs/>
                <w:i/>
                <w:iCs/>
                <w:szCs w:val="24"/>
              </w:rPr>
              <w:t>spiritual</w:t>
            </w:r>
            <w:r w:rsidRPr="00806148">
              <w:rPr>
                <w:color w:val="008000"/>
                <w:szCs w:val="24"/>
              </w:rPr>
              <w:t xml:space="preserve"> </w:t>
            </w:r>
            <w:r w:rsidRPr="00806148">
              <w:rPr>
                <w:szCs w:val="24"/>
              </w:rPr>
              <w:t>control of Israel is in the hands of Yehuda’s family.</w:t>
            </w:r>
          </w:p>
        </w:tc>
      </w:tr>
      <w:tr w:rsidR="00806148" w:rsidRPr="00806148" w14:paraId="384EF61A" w14:textId="77777777" w:rsidTr="00B3275A">
        <w:trPr>
          <w:jc w:val="center"/>
        </w:trPr>
        <w:tc>
          <w:tcPr>
            <w:tcW w:w="5395" w:type="dxa"/>
          </w:tcPr>
          <w:p w14:paraId="713436B9" w14:textId="77777777" w:rsidR="00806148" w:rsidRPr="00806148" w:rsidRDefault="00806148" w:rsidP="00806148">
            <w:pPr>
              <w:keepNext/>
              <w:keepLines/>
              <w:jc w:val="center"/>
              <w:rPr>
                <w:szCs w:val="24"/>
              </w:rPr>
            </w:pPr>
            <w:r w:rsidRPr="00806148">
              <w:rPr>
                <w:szCs w:val="24"/>
              </w:rPr>
              <w:t>Awakening from below (human initiative)</w:t>
            </w:r>
          </w:p>
        </w:tc>
        <w:tc>
          <w:tcPr>
            <w:tcW w:w="5395" w:type="dxa"/>
          </w:tcPr>
          <w:p w14:paraId="7B243D42" w14:textId="77777777" w:rsidR="00806148" w:rsidRPr="00806148" w:rsidRDefault="00806148" w:rsidP="00806148">
            <w:pPr>
              <w:keepNext/>
              <w:keepLines/>
              <w:jc w:val="center"/>
              <w:rPr>
                <w:szCs w:val="24"/>
              </w:rPr>
            </w:pPr>
            <w:r w:rsidRPr="00806148">
              <w:rPr>
                <w:szCs w:val="24"/>
              </w:rPr>
              <w:t>Awakening from above</w:t>
            </w:r>
          </w:p>
        </w:tc>
      </w:tr>
      <w:tr w:rsidR="00806148" w:rsidRPr="00806148" w14:paraId="2D6458F0" w14:textId="77777777" w:rsidTr="00B3275A">
        <w:trPr>
          <w:jc w:val="center"/>
        </w:trPr>
        <w:tc>
          <w:tcPr>
            <w:tcW w:w="5395" w:type="dxa"/>
          </w:tcPr>
          <w:p w14:paraId="4844174A" w14:textId="77777777" w:rsidR="00806148" w:rsidRPr="00806148" w:rsidRDefault="00806148" w:rsidP="00806148">
            <w:pPr>
              <w:keepNext/>
              <w:keepLines/>
              <w:jc w:val="center"/>
              <w:rPr>
                <w:szCs w:val="24"/>
              </w:rPr>
            </w:pPr>
            <w:r w:rsidRPr="00806148">
              <w:rPr>
                <w:szCs w:val="24"/>
              </w:rPr>
              <w:t>Concerned for the world.</w:t>
            </w:r>
          </w:p>
        </w:tc>
        <w:tc>
          <w:tcPr>
            <w:tcW w:w="5395" w:type="dxa"/>
          </w:tcPr>
          <w:p w14:paraId="773E5589" w14:textId="77777777" w:rsidR="00806148" w:rsidRPr="00806148" w:rsidRDefault="00806148" w:rsidP="00806148">
            <w:pPr>
              <w:keepNext/>
              <w:keepLines/>
              <w:jc w:val="center"/>
              <w:rPr>
                <w:szCs w:val="24"/>
              </w:rPr>
            </w:pPr>
            <w:r w:rsidRPr="00806148">
              <w:rPr>
                <w:szCs w:val="24"/>
              </w:rPr>
              <w:t>Concerned for the family.</w:t>
            </w:r>
          </w:p>
        </w:tc>
      </w:tr>
      <w:tr w:rsidR="00806148" w:rsidRPr="00806148" w14:paraId="33CAE8EA" w14:textId="77777777" w:rsidTr="00B3275A">
        <w:trPr>
          <w:jc w:val="center"/>
        </w:trPr>
        <w:tc>
          <w:tcPr>
            <w:tcW w:w="5395" w:type="dxa"/>
          </w:tcPr>
          <w:p w14:paraId="7DB4C5E0" w14:textId="77777777" w:rsidR="00806148" w:rsidRPr="00806148" w:rsidRDefault="00806148" w:rsidP="00806148">
            <w:pPr>
              <w:keepNext/>
              <w:keepLines/>
              <w:jc w:val="center"/>
              <w:rPr>
                <w:szCs w:val="24"/>
              </w:rPr>
            </w:pPr>
            <w:r w:rsidRPr="00806148">
              <w:rPr>
                <w:szCs w:val="24"/>
              </w:rPr>
              <w:t>Tzadik Gamur</w:t>
            </w:r>
            <w:r w:rsidRPr="00806148">
              <w:rPr>
                <w:sz w:val="20"/>
                <w:szCs w:val="24"/>
                <w:vertAlign w:val="superscript"/>
              </w:rPr>
              <w:footnoteReference w:id="106"/>
            </w:r>
          </w:p>
          <w:p w14:paraId="1B1828A6" w14:textId="77777777" w:rsidR="00806148" w:rsidRPr="00806148" w:rsidRDefault="00806148" w:rsidP="00806148">
            <w:pPr>
              <w:keepNext/>
              <w:keepLines/>
              <w:jc w:val="center"/>
              <w:rPr>
                <w:szCs w:val="24"/>
              </w:rPr>
            </w:pPr>
            <w:r w:rsidRPr="00806148">
              <w:rPr>
                <w:szCs w:val="24"/>
              </w:rPr>
              <w:t>Yosef is the higher Tzadik who serves God through the higher consciousness.</w:t>
            </w:r>
          </w:p>
        </w:tc>
        <w:tc>
          <w:tcPr>
            <w:tcW w:w="5395" w:type="dxa"/>
          </w:tcPr>
          <w:p w14:paraId="08DC2EF7" w14:textId="77777777" w:rsidR="00806148" w:rsidRPr="00806148" w:rsidRDefault="00806148" w:rsidP="00806148">
            <w:pPr>
              <w:keepNext/>
              <w:keepLines/>
              <w:jc w:val="center"/>
              <w:rPr>
                <w:szCs w:val="24"/>
              </w:rPr>
            </w:pPr>
            <w:r w:rsidRPr="00806148">
              <w:rPr>
                <w:szCs w:val="24"/>
              </w:rPr>
              <w:t>Baal Teshuva</w:t>
            </w:r>
            <w:r w:rsidRPr="00806148">
              <w:rPr>
                <w:sz w:val="20"/>
                <w:szCs w:val="24"/>
                <w:vertAlign w:val="superscript"/>
              </w:rPr>
              <w:footnoteReference w:id="107"/>
            </w:r>
          </w:p>
          <w:p w14:paraId="0202783A" w14:textId="77777777" w:rsidR="00806148" w:rsidRPr="00806148" w:rsidRDefault="00806148" w:rsidP="00806148">
            <w:pPr>
              <w:keepNext/>
              <w:keepLines/>
              <w:jc w:val="center"/>
              <w:rPr>
                <w:szCs w:val="24"/>
              </w:rPr>
            </w:pPr>
            <w:r w:rsidRPr="00806148">
              <w:rPr>
                <w:szCs w:val="24"/>
              </w:rPr>
              <w:t>Yehudah is the lower Tzadik who serves God through the manner of lower consciousness.</w:t>
            </w:r>
          </w:p>
        </w:tc>
      </w:tr>
      <w:tr w:rsidR="00806148" w:rsidRPr="00806148" w14:paraId="70C24760" w14:textId="77777777" w:rsidTr="00B3275A">
        <w:trPr>
          <w:jc w:val="center"/>
        </w:trPr>
        <w:tc>
          <w:tcPr>
            <w:tcW w:w="5395" w:type="dxa"/>
          </w:tcPr>
          <w:p w14:paraId="0A563A6C" w14:textId="77777777" w:rsidR="00806148" w:rsidRPr="00806148" w:rsidRDefault="00806148" w:rsidP="00806148">
            <w:pPr>
              <w:keepNext/>
              <w:keepLines/>
              <w:jc w:val="center"/>
              <w:rPr>
                <w:szCs w:val="24"/>
              </w:rPr>
            </w:pPr>
            <w:r w:rsidRPr="00806148">
              <w:rPr>
                <w:szCs w:val="24"/>
              </w:rPr>
              <w:t>Higher Wisdom –</w:t>
            </w:r>
          </w:p>
          <w:p w14:paraId="290BEA72" w14:textId="77777777" w:rsidR="00806148" w:rsidRPr="00806148" w:rsidRDefault="00806148" w:rsidP="00806148">
            <w:pPr>
              <w:keepNext/>
              <w:keepLines/>
              <w:jc w:val="center"/>
              <w:rPr>
                <w:szCs w:val="24"/>
              </w:rPr>
            </w:pPr>
            <w:r w:rsidRPr="00806148">
              <w:rPr>
                <w:szCs w:val="24"/>
              </w:rPr>
              <w:t>Esoteric dimensions of the Torah.</w:t>
            </w:r>
          </w:p>
        </w:tc>
        <w:tc>
          <w:tcPr>
            <w:tcW w:w="5395" w:type="dxa"/>
          </w:tcPr>
          <w:p w14:paraId="492DED82" w14:textId="77777777" w:rsidR="00806148" w:rsidRPr="00806148" w:rsidRDefault="00806148" w:rsidP="00806148">
            <w:pPr>
              <w:keepNext/>
              <w:keepLines/>
              <w:jc w:val="center"/>
              <w:rPr>
                <w:szCs w:val="24"/>
              </w:rPr>
            </w:pPr>
            <w:r w:rsidRPr="00806148">
              <w:rPr>
                <w:szCs w:val="24"/>
              </w:rPr>
              <w:t>Lower Wisdom -</w:t>
            </w:r>
          </w:p>
          <w:p w14:paraId="01FD62C1" w14:textId="77777777" w:rsidR="00806148" w:rsidRPr="00806148" w:rsidRDefault="00806148" w:rsidP="00806148">
            <w:pPr>
              <w:keepNext/>
              <w:keepLines/>
              <w:jc w:val="center"/>
              <w:rPr>
                <w:szCs w:val="24"/>
              </w:rPr>
            </w:pPr>
            <w:r w:rsidRPr="00806148">
              <w:rPr>
                <w:szCs w:val="24"/>
              </w:rPr>
              <w:t>Revealed dimensions of the written and oral Torah.</w:t>
            </w:r>
          </w:p>
        </w:tc>
      </w:tr>
      <w:tr w:rsidR="00806148" w:rsidRPr="00806148" w14:paraId="34BA5107" w14:textId="77777777" w:rsidTr="00B3275A">
        <w:tblPrEx>
          <w:jc w:val="left"/>
        </w:tblPrEx>
        <w:tc>
          <w:tcPr>
            <w:tcW w:w="0" w:type="auto"/>
          </w:tcPr>
          <w:p w14:paraId="68390FBB" w14:textId="77777777" w:rsidR="00806148" w:rsidRPr="00806148" w:rsidRDefault="00806148" w:rsidP="00806148">
            <w:pPr>
              <w:keepNext/>
              <w:keepLines/>
              <w:jc w:val="center"/>
              <w:rPr>
                <w:sz w:val="22"/>
              </w:rPr>
            </w:pPr>
            <w:r w:rsidRPr="00806148">
              <w:rPr>
                <w:sz w:val="22"/>
              </w:rPr>
              <w:t>Ashkenazim</w:t>
            </w:r>
          </w:p>
        </w:tc>
        <w:tc>
          <w:tcPr>
            <w:tcW w:w="0" w:type="auto"/>
          </w:tcPr>
          <w:p w14:paraId="701D7264" w14:textId="77777777" w:rsidR="00806148" w:rsidRPr="00806148" w:rsidRDefault="00806148" w:rsidP="00806148">
            <w:pPr>
              <w:keepNext/>
              <w:keepLines/>
              <w:jc w:val="center"/>
              <w:rPr>
                <w:sz w:val="22"/>
              </w:rPr>
            </w:pPr>
            <w:r w:rsidRPr="00806148">
              <w:rPr>
                <w:sz w:val="22"/>
              </w:rPr>
              <w:t>Sephardim</w:t>
            </w:r>
          </w:p>
        </w:tc>
      </w:tr>
      <w:tr w:rsidR="00806148" w:rsidRPr="00806148" w14:paraId="2D759210" w14:textId="77777777" w:rsidTr="00B3275A">
        <w:trPr>
          <w:jc w:val="center"/>
        </w:trPr>
        <w:tc>
          <w:tcPr>
            <w:tcW w:w="5395" w:type="dxa"/>
          </w:tcPr>
          <w:p w14:paraId="6AC34631" w14:textId="77777777" w:rsidR="00806148" w:rsidRPr="00806148" w:rsidRDefault="00806148" w:rsidP="00806148">
            <w:pPr>
              <w:keepNext/>
              <w:keepLines/>
              <w:jc w:val="center"/>
              <w:rPr>
                <w:szCs w:val="24"/>
              </w:rPr>
            </w:pPr>
            <w:r w:rsidRPr="00806148">
              <w:rPr>
                <w:szCs w:val="24"/>
              </w:rPr>
              <w:t>Written Torah</w:t>
            </w:r>
          </w:p>
        </w:tc>
        <w:tc>
          <w:tcPr>
            <w:tcW w:w="5395" w:type="dxa"/>
          </w:tcPr>
          <w:p w14:paraId="6068BF08" w14:textId="77777777" w:rsidR="00806148" w:rsidRPr="00806148" w:rsidRDefault="00806148" w:rsidP="00806148">
            <w:pPr>
              <w:keepNext/>
              <w:keepLines/>
              <w:jc w:val="center"/>
              <w:rPr>
                <w:szCs w:val="24"/>
              </w:rPr>
            </w:pPr>
            <w:r w:rsidRPr="00806148">
              <w:rPr>
                <w:szCs w:val="24"/>
              </w:rPr>
              <w:t>Oral Torah</w:t>
            </w:r>
          </w:p>
        </w:tc>
      </w:tr>
      <w:tr w:rsidR="00806148" w:rsidRPr="00806148" w14:paraId="6DBA1F32" w14:textId="77777777" w:rsidTr="00B3275A">
        <w:trPr>
          <w:jc w:val="center"/>
        </w:trPr>
        <w:tc>
          <w:tcPr>
            <w:tcW w:w="5395" w:type="dxa"/>
          </w:tcPr>
          <w:p w14:paraId="127148D5" w14:textId="77777777" w:rsidR="00806148" w:rsidRPr="00806148" w:rsidRDefault="00806148" w:rsidP="00806148">
            <w:pPr>
              <w:keepNext/>
              <w:keepLines/>
              <w:jc w:val="center"/>
              <w:rPr>
                <w:szCs w:val="24"/>
              </w:rPr>
            </w:pPr>
            <w:r w:rsidRPr="00806148">
              <w:rPr>
                <w:szCs w:val="24"/>
              </w:rPr>
              <w:t xml:space="preserve">Sealed </w:t>
            </w:r>
            <w:r w:rsidRPr="00806148">
              <w:rPr>
                <w:rFonts w:hint="cs"/>
                <w:szCs w:val="24"/>
              </w:rPr>
              <w:t>deed of the purchase</w:t>
            </w:r>
            <w:r w:rsidRPr="00806148">
              <w:rPr>
                <w:sz w:val="20"/>
                <w:szCs w:val="24"/>
                <w:vertAlign w:val="superscript"/>
              </w:rPr>
              <w:footnoteReference w:id="108"/>
            </w:r>
          </w:p>
        </w:tc>
        <w:tc>
          <w:tcPr>
            <w:tcW w:w="5395" w:type="dxa"/>
          </w:tcPr>
          <w:p w14:paraId="1F03BEC4" w14:textId="77777777" w:rsidR="00806148" w:rsidRPr="00806148" w:rsidRDefault="00806148" w:rsidP="00806148">
            <w:pPr>
              <w:keepNext/>
              <w:keepLines/>
              <w:jc w:val="center"/>
              <w:rPr>
                <w:szCs w:val="24"/>
              </w:rPr>
            </w:pPr>
            <w:r w:rsidRPr="00806148">
              <w:rPr>
                <w:szCs w:val="24"/>
              </w:rPr>
              <w:t xml:space="preserve">Open </w:t>
            </w:r>
            <w:r w:rsidRPr="00806148">
              <w:rPr>
                <w:rFonts w:hint="cs"/>
                <w:szCs w:val="24"/>
              </w:rPr>
              <w:t>deed of the purchase</w:t>
            </w:r>
            <w:r w:rsidRPr="00806148">
              <w:rPr>
                <w:sz w:val="20"/>
                <w:szCs w:val="24"/>
                <w:vertAlign w:val="superscript"/>
              </w:rPr>
              <w:footnoteReference w:id="109"/>
            </w:r>
          </w:p>
        </w:tc>
      </w:tr>
      <w:tr w:rsidR="00806148" w:rsidRPr="00806148" w14:paraId="7C73C882" w14:textId="77777777" w:rsidTr="00B3275A">
        <w:trPr>
          <w:jc w:val="center"/>
        </w:trPr>
        <w:tc>
          <w:tcPr>
            <w:tcW w:w="5395" w:type="dxa"/>
          </w:tcPr>
          <w:p w14:paraId="184BB1A2" w14:textId="77777777" w:rsidR="00806148" w:rsidRPr="00806148" w:rsidRDefault="00806148" w:rsidP="00806148">
            <w:pPr>
              <w:keepNext/>
              <w:keepLines/>
              <w:jc w:val="center"/>
              <w:rPr>
                <w:szCs w:val="24"/>
              </w:rPr>
            </w:pPr>
            <w:bookmarkStart w:id="165" w:name="_Hlk152893295"/>
            <w:r w:rsidRPr="00806148">
              <w:rPr>
                <w:szCs w:val="24"/>
              </w:rPr>
              <w:t xml:space="preserve">Sod: Yosef symbolizes </w:t>
            </w:r>
            <w:r w:rsidRPr="00806148">
              <w:rPr>
                <w:b/>
                <w:bCs/>
                <w:i/>
                <w:iCs/>
                <w:szCs w:val="24"/>
              </w:rPr>
              <w:t>redemption</w:t>
            </w:r>
            <w:r w:rsidRPr="00806148">
              <w:rPr>
                <w:szCs w:val="24"/>
              </w:rPr>
              <w:t>.</w:t>
            </w:r>
            <w:r w:rsidRPr="00806148">
              <w:rPr>
                <w:sz w:val="20"/>
                <w:szCs w:val="24"/>
                <w:vertAlign w:val="superscript"/>
              </w:rPr>
              <w:footnoteReference w:id="110"/>
            </w:r>
            <w:r w:rsidRPr="00806148">
              <w:rPr>
                <w:szCs w:val="24"/>
              </w:rPr>
              <w:t xml:space="preserve"> A bottom up approach.</w:t>
            </w:r>
          </w:p>
        </w:tc>
        <w:tc>
          <w:tcPr>
            <w:tcW w:w="5395" w:type="dxa"/>
          </w:tcPr>
          <w:p w14:paraId="2AEA600E" w14:textId="77777777" w:rsidR="00806148" w:rsidRPr="00806148" w:rsidRDefault="00806148" w:rsidP="00806148">
            <w:pPr>
              <w:keepNext/>
              <w:keepLines/>
              <w:jc w:val="center"/>
              <w:rPr>
                <w:szCs w:val="24"/>
              </w:rPr>
            </w:pPr>
            <w:r w:rsidRPr="00806148">
              <w:rPr>
                <w:szCs w:val="24"/>
              </w:rPr>
              <w:t xml:space="preserve">Sod: Yehuda symbolizes </w:t>
            </w:r>
            <w:r w:rsidRPr="00806148">
              <w:rPr>
                <w:b/>
                <w:bCs/>
                <w:i/>
                <w:iCs/>
                <w:szCs w:val="24"/>
              </w:rPr>
              <w:t>prayer</w:t>
            </w:r>
            <w:r w:rsidRPr="00806148">
              <w:rPr>
                <w:szCs w:val="24"/>
              </w:rPr>
              <w:t>. A top down approach.</w:t>
            </w:r>
          </w:p>
        </w:tc>
      </w:tr>
      <w:bookmarkEnd w:id="165"/>
      <w:tr w:rsidR="00806148" w:rsidRPr="00806148" w14:paraId="6C23D5EA" w14:textId="77777777" w:rsidTr="00B3275A">
        <w:trPr>
          <w:jc w:val="center"/>
        </w:trPr>
        <w:tc>
          <w:tcPr>
            <w:tcW w:w="5395" w:type="dxa"/>
          </w:tcPr>
          <w:p w14:paraId="00E011C0" w14:textId="77777777" w:rsidR="00806148" w:rsidRPr="00806148" w:rsidRDefault="00806148" w:rsidP="00806148">
            <w:pPr>
              <w:keepNext/>
              <w:keepLines/>
              <w:jc w:val="center"/>
              <w:rPr>
                <w:szCs w:val="24"/>
              </w:rPr>
            </w:pPr>
            <w:r w:rsidRPr="00806148">
              <w:rPr>
                <w:szCs w:val="24"/>
              </w:rPr>
              <w:t>Yosef craves Torah study while performing mitzvot.</w:t>
            </w:r>
          </w:p>
        </w:tc>
        <w:tc>
          <w:tcPr>
            <w:tcW w:w="5395" w:type="dxa"/>
          </w:tcPr>
          <w:p w14:paraId="2F15A33B" w14:textId="77777777" w:rsidR="00806148" w:rsidRPr="00806148" w:rsidRDefault="00806148" w:rsidP="00806148">
            <w:pPr>
              <w:keepNext/>
              <w:keepLines/>
              <w:jc w:val="center"/>
              <w:rPr>
                <w:szCs w:val="24"/>
              </w:rPr>
            </w:pPr>
            <w:r w:rsidRPr="00806148">
              <w:rPr>
                <w:szCs w:val="24"/>
              </w:rPr>
              <w:t>Yehuda craves mitzvot</w:t>
            </w:r>
            <w:r w:rsidRPr="00806148">
              <w:rPr>
                <w:color w:val="6600CC"/>
                <w:szCs w:val="24"/>
              </w:rPr>
              <w:t xml:space="preserve"> </w:t>
            </w:r>
            <w:r w:rsidRPr="00806148">
              <w:rPr>
                <w:szCs w:val="24"/>
              </w:rPr>
              <w:t>while studying Torah.</w:t>
            </w:r>
          </w:p>
        </w:tc>
      </w:tr>
      <w:tr w:rsidR="00806148" w:rsidRPr="00806148" w14:paraId="313D8150" w14:textId="77777777" w:rsidTr="00B3275A">
        <w:trPr>
          <w:jc w:val="center"/>
        </w:trPr>
        <w:tc>
          <w:tcPr>
            <w:tcW w:w="5395" w:type="dxa"/>
          </w:tcPr>
          <w:p w14:paraId="35D2624A" w14:textId="77777777" w:rsidR="00806148" w:rsidRPr="00806148" w:rsidRDefault="00806148" w:rsidP="00806148">
            <w:pPr>
              <w:keepNext/>
              <w:keepLines/>
              <w:jc w:val="center"/>
              <w:rPr>
                <w:szCs w:val="24"/>
              </w:rPr>
            </w:pPr>
            <w:r w:rsidRPr="00806148">
              <w:rPr>
                <w:szCs w:val="24"/>
              </w:rPr>
              <w:t>Level of Yaaqob</w:t>
            </w:r>
          </w:p>
        </w:tc>
        <w:tc>
          <w:tcPr>
            <w:tcW w:w="5395" w:type="dxa"/>
          </w:tcPr>
          <w:p w14:paraId="63117EE2" w14:textId="77777777" w:rsidR="00806148" w:rsidRPr="00806148" w:rsidRDefault="00806148" w:rsidP="00806148">
            <w:pPr>
              <w:keepNext/>
              <w:keepLines/>
              <w:jc w:val="center"/>
              <w:rPr>
                <w:szCs w:val="24"/>
              </w:rPr>
            </w:pPr>
            <w:r w:rsidRPr="00806148">
              <w:rPr>
                <w:szCs w:val="24"/>
              </w:rPr>
              <w:t>Level of Israel</w:t>
            </w:r>
          </w:p>
        </w:tc>
      </w:tr>
      <w:tr w:rsidR="00806148" w:rsidRPr="00806148" w14:paraId="04D21270" w14:textId="77777777" w:rsidTr="00B3275A">
        <w:trPr>
          <w:jc w:val="center"/>
        </w:trPr>
        <w:tc>
          <w:tcPr>
            <w:tcW w:w="5395" w:type="dxa"/>
          </w:tcPr>
          <w:p w14:paraId="1F96B268" w14:textId="77777777" w:rsidR="00806148" w:rsidRPr="00806148" w:rsidRDefault="00806148" w:rsidP="00806148">
            <w:pPr>
              <w:keepNext/>
              <w:keepLines/>
              <w:jc w:val="center"/>
              <w:rPr>
                <w:szCs w:val="24"/>
              </w:rPr>
            </w:pPr>
            <w:r w:rsidRPr="00806148">
              <w:rPr>
                <w:szCs w:val="24"/>
              </w:rPr>
              <w:t>Zionism</w:t>
            </w:r>
            <w:r w:rsidRPr="00806148">
              <w:rPr>
                <w:sz w:val="20"/>
                <w:szCs w:val="24"/>
                <w:vertAlign w:val="superscript"/>
              </w:rPr>
              <w:footnoteReference w:id="111"/>
            </w:r>
          </w:p>
        </w:tc>
        <w:tc>
          <w:tcPr>
            <w:tcW w:w="5395" w:type="dxa"/>
          </w:tcPr>
          <w:p w14:paraId="7346F92C" w14:textId="77777777" w:rsidR="00806148" w:rsidRPr="00806148" w:rsidRDefault="00806148" w:rsidP="00806148">
            <w:pPr>
              <w:keepNext/>
              <w:keepLines/>
              <w:jc w:val="center"/>
              <w:rPr>
                <w:szCs w:val="24"/>
              </w:rPr>
            </w:pPr>
          </w:p>
        </w:tc>
      </w:tr>
      <w:tr w:rsidR="00806148" w:rsidRPr="00806148" w14:paraId="7C49559E" w14:textId="77777777" w:rsidTr="00B3275A">
        <w:trPr>
          <w:jc w:val="center"/>
        </w:trPr>
        <w:tc>
          <w:tcPr>
            <w:tcW w:w="5395" w:type="dxa"/>
          </w:tcPr>
          <w:p w14:paraId="0A19F323" w14:textId="77777777" w:rsidR="00806148" w:rsidRPr="00806148" w:rsidRDefault="00806148" w:rsidP="00806148">
            <w:pPr>
              <w:keepNext/>
              <w:keepLines/>
              <w:jc w:val="center"/>
              <w:rPr>
                <w:szCs w:val="24"/>
              </w:rPr>
            </w:pPr>
            <w:r w:rsidRPr="00806148">
              <w:rPr>
                <w:szCs w:val="24"/>
              </w:rPr>
              <w:t>Concealed Holiness</w:t>
            </w:r>
          </w:p>
        </w:tc>
        <w:tc>
          <w:tcPr>
            <w:tcW w:w="5395" w:type="dxa"/>
          </w:tcPr>
          <w:p w14:paraId="20912BC8" w14:textId="77777777" w:rsidR="00806148" w:rsidRPr="00806148" w:rsidRDefault="00806148" w:rsidP="00806148">
            <w:pPr>
              <w:keepNext/>
              <w:keepLines/>
              <w:jc w:val="center"/>
              <w:rPr>
                <w:szCs w:val="24"/>
              </w:rPr>
            </w:pPr>
            <w:r w:rsidRPr="00806148">
              <w:rPr>
                <w:szCs w:val="24"/>
              </w:rPr>
              <w:t>Revealed Holiness</w:t>
            </w:r>
          </w:p>
        </w:tc>
      </w:tr>
      <w:tr w:rsidR="00806148" w:rsidRPr="00806148" w14:paraId="3727EEE6" w14:textId="77777777" w:rsidTr="00B3275A">
        <w:trPr>
          <w:jc w:val="center"/>
        </w:trPr>
        <w:tc>
          <w:tcPr>
            <w:tcW w:w="5395" w:type="dxa"/>
          </w:tcPr>
          <w:p w14:paraId="246696EB" w14:textId="77777777" w:rsidR="00806148" w:rsidRPr="00806148" w:rsidRDefault="00806148" w:rsidP="00806148">
            <w:pPr>
              <w:keepNext/>
              <w:keepLines/>
              <w:jc w:val="center"/>
              <w:rPr>
                <w:szCs w:val="24"/>
              </w:rPr>
            </w:pPr>
            <w:r w:rsidRPr="00806148">
              <w:rPr>
                <w:szCs w:val="24"/>
              </w:rPr>
              <w:t xml:space="preserve">Revealed World </w:t>
            </w:r>
          </w:p>
          <w:p w14:paraId="0EB88D6A" w14:textId="77777777" w:rsidR="00806148" w:rsidRPr="00806148" w:rsidRDefault="00806148" w:rsidP="00806148">
            <w:pPr>
              <w:keepNext/>
              <w:keepLines/>
              <w:jc w:val="center"/>
              <w:rPr>
                <w:szCs w:val="24"/>
              </w:rPr>
            </w:pPr>
            <w:r w:rsidRPr="00806148">
              <w:rPr>
                <w:szCs w:val="24"/>
              </w:rPr>
              <w:t>(Buried on the road.)</w:t>
            </w:r>
          </w:p>
        </w:tc>
        <w:tc>
          <w:tcPr>
            <w:tcW w:w="5395" w:type="dxa"/>
          </w:tcPr>
          <w:p w14:paraId="5915DF64" w14:textId="77777777" w:rsidR="00806148" w:rsidRPr="00806148" w:rsidRDefault="00806148" w:rsidP="00806148">
            <w:pPr>
              <w:keepNext/>
              <w:keepLines/>
              <w:jc w:val="center"/>
              <w:rPr>
                <w:szCs w:val="24"/>
              </w:rPr>
            </w:pPr>
            <w:r w:rsidRPr="00806148">
              <w:rPr>
                <w:szCs w:val="24"/>
              </w:rPr>
              <w:t>Hidden World (Buried in a cave.)</w:t>
            </w:r>
          </w:p>
        </w:tc>
      </w:tr>
      <w:tr w:rsidR="00806148" w:rsidRPr="00806148" w14:paraId="4A81EC3E" w14:textId="77777777" w:rsidTr="00B3275A">
        <w:trPr>
          <w:jc w:val="center"/>
        </w:trPr>
        <w:tc>
          <w:tcPr>
            <w:tcW w:w="5395" w:type="dxa"/>
          </w:tcPr>
          <w:p w14:paraId="1204B2CB" w14:textId="77777777" w:rsidR="00806148" w:rsidRPr="00806148" w:rsidRDefault="00806148" w:rsidP="00806148">
            <w:pPr>
              <w:keepNext/>
              <w:keepLines/>
              <w:jc w:val="center"/>
              <w:rPr>
                <w:szCs w:val="24"/>
              </w:rPr>
            </w:pPr>
            <w:r w:rsidRPr="00806148">
              <w:rPr>
                <w:szCs w:val="24"/>
              </w:rPr>
              <w:t>Hidden</w:t>
            </w:r>
          </w:p>
        </w:tc>
        <w:tc>
          <w:tcPr>
            <w:tcW w:w="5395" w:type="dxa"/>
          </w:tcPr>
          <w:p w14:paraId="594BC2ED" w14:textId="77777777" w:rsidR="00806148" w:rsidRPr="00806148" w:rsidRDefault="00806148" w:rsidP="00806148">
            <w:pPr>
              <w:keepNext/>
              <w:keepLines/>
              <w:jc w:val="center"/>
              <w:rPr>
                <w:szCs w:val="24"/>
              </w:rPr>
            </w:pPr>
            <w:r w:rsidRPr="00806148">
              <w:rPr>
                <w:szCs w:val="24"/>
              </w:rPr>
              <w:t>Revealed</w:t>
            </w:r>
          </w:p>
        </w:tc>
      </w:tr>
      <w:tr w:rsidR="00806148" w:rsidRPr="00806148" w14:paraId="7402DA3C" w14:textId="77777777" w:rsidTr="00B3275A">
        <w:trPr>
          <w:jc w:val="center"/>
        </w:trPr>
        <w:tc>
          <w:tcPr>
            <w:tcW w:w="5395" w:type="dxa"/>
          </w:tcPr>
          <w:p w14:paraId="7550E0CF" w14:textId="77777777" w:rsidR="00806148" w:rsidRPr="00806148" w:rsidRDefault="00806148" w:rsidP="00806148">
            <w:pPr>
              <w:keepNext/>
              <w:keepLines/>
              <w:jc w:val="center"/>
              <w:rPr>
                <w:szCs w:val="24"/>
              </w:rPr>
            </w:pPr>
            <w:r w:rsidRPr="00806148">
              <w:rPr>
                <w:szCs w:val="24"/>
              </w:rPr>
              <w:t>Toil of Shabbat.</w:t>
            </w:r>
          </w:p>
        </w:tc>
        <w:tc>
          <w:tcPr>
            <w:tcW w:w="5395" w:type="dxa"/>
          </w:tcPr>
          <w:p w14:paraId="3ACD60AF" w14:textId="77777777" w:rsidR="00806148" w:rsidRPr="00806148" w:rsidRDefault="00806148" w:rsidP="00806148">
            <w:pPr>
              <w:keepNext/>
              <w:keepLines/>
              <w:jc w:val="center"/>
              <w:rPr>
                <w:szCs w:val="24"/>
              </w:rPr>
            </w:pPr>
            <w:r w:rsidRPr="00806148">
              <w:rPr>
                <w:szCs w:val="24"/>
              </w:rPr>
              <w:t>Toil of the weekdays.</w:t>
            </w:r>
          </w:p>
        </w:tc>
      </w:tr>
      <w:tr w:rsidR="00806148" w:rsidRPr="00806148" w14:paraId="2CA14849" w14:textId="77777777" w:rsidTr="00B3275A">
        <w:trPr>
          <w:jc w:val="center"/>
        </w:trPr>
        <w:tc>
          <w:tcPr>
            <w:tcW w:w="5395" w:type="dxa"/>
          </w:tcPr>
          <w:p w14:paraId="2C7B26A2" w14:textId="77777777" w:rsidR="00806148" w:rsidRPr="00806148" w:rsidRDefault="00806148" w:rsidP="00806148">
            <w:pPr>
              <w:keepNext/>
              <w:keepLines/>
              <w:jc w:val="center"/>
              <w:rPr>
                <w:szCs w:val="24"/>
              </w:rPr>
            </w:pPr>
            <w:r w:rsidRPr="00806148">
              <w:rPr>
                <w:szCs w:val="24"/>
              </w:rPr>
              <w:t>Yosef is pleasure, the Oneg of Shabbat, the eating of the Shabbat meal.</w:t>
            </w:r>
          </w:p>
        </w:tc>
        <w:tc>
          <w:tcPr>
            <w:tcW w:w="5395" w:type="dxa"/>
          </w:tcPr>
          <w:p w14:paraId="0B85F1FE" w14:textId="77777777" w:rsidR="00806148" w:rsidRPr="00806148" w:rsidRDefault="00806148" w:rsidP="00806148">
            <w:pPr>
              <w:keepNext/>
              <w:keepLines/>
              <w:jc w:val="center"/>
              <w:rPr>
                <w:szCs w:val="24"/>
              </w:rPr>
            </w:pPr>
            <w:r w:rsidRPr="00806148">
              <w:rPr>
                <w:szCs w:val="24"/>
              </w:rPr>
              <w:t>Yehudah is the pain and difficulty of the weekdays.</w:t>
            </w:r>
          </w:p>
        </w:tc>
      </w:tr>
      <w:tr w:rsidR="00806148" w:rsidRPr="00806148" w14:paraId="55FA6870" w14:textId="77777777" w:rsidTr="00B3275A">
        <w:trPr>
          <w:jc w:val="center"/>
        </w:trPr>
        <w:tc>
          <w:tcPr>
            <w:tcW w:w="5395" w:type="dxa"/>
          </w:tcPr>
          <w:p w14:paraId="425ED609" w14:textId="77777777" w:rsidR="00806148" w:rsidRPr="00806148" w:rsidRDefault="00806148" w:rsidP="00806148">
            <w:pPr>
              <w:keepNext/>
              <w:keepLines/>
              <w:jc w:val="center"/>
              <w:rPr>
                <w:szCs w:val="24"/>
              </w:rPr>
            </w:pPr>
            <w:r w:rsidRPr="00806148">
              <w:rPr>
                <w:szCs w:val="24"/>
              </w:rPr>
              <w:t>Roots</w:t>
            </w:r>
          </w:p>
        </w:tc>
        <w:tc>
          <w:tcPr>
            <w:tcW w:w="5395" w:type="dxa"/>
          </w:tcPr>
          <w:p w14:paraId="4B45F5FB" w14:textId="77777777" w:rsidR="00806148" w:rsidRPr="00806148" w:rsidRDefault="00806148" w:rsidP="00806148">
            <w:pPr>
              <w:keepNext/>
              <w:keepLines/>
              <w:jc w:val="center"/>
              <w:rPr>
                <w:szCs w:val="24"/>
              </w:rPr>
            </w:pPr>
            <w:r w:rsidRPr="00806148">
              <w:rPr>
                <w:szCs w:val="24"/>
              </w:rPr>
              <w:t>Fruit</w:t>
            </w:r>
          </w:p>
        </w:tc>
      </w:tr>
      <w:tr w:rsidR="00806148" w:rsidRPr="00806148" w14:paraId="38C7198C" w14:textId="77777777" w:rsidTr="00B3275A">
        <w:trPr>
          <w:jc w:val="center"/>
        </w:trPr>
        <w:tc>
          <w:tcPr>
            <w:tcW w:w="5395" w:type="dxa"/>
          </w:tcPr>
          <w:p w14:paraId="02856AC1" w14:textId="77777777" w:rsidR="00806148" w:rsidRPr="00806148" w:rsidRDefault="00806148" w:rsidP="00806148">
            <w:pPr>
              <w:keepNext/>
              <w:keepLines/>
              <w:jc w:val="center"/>
              <w:rPr>
                <w:szCs w:val="24"/>
              </w:rPr>
            </w:pPr>
            <w:r w:rsidRPr="00806148">
              <w:rPr>
                <w:szCs w:val="24"/>
              </w:rPr>
              <w:t>Mashpia (Giver)</w:t>
            </w:r>
          </w:p>
        </w:tc>
        <w:tc>
          <w:tcPr>
            <w:tcW w:w="5395" w:type="dxa"/>
          </w:tcPr>
          <w:p w14:paraId="535D2E53" w14:textId="77777777" w:rsidR="00806148" w:rsidRPr="00806148" w:rsidRDefault="00806148" w:rsidP="00806148">
            <w:pPr>
              <w:keepNext/>
              <w:keepLines/>
              <w:jc w:val="center"/>
              <w:rPr>
                <w:szCs w:val="24"/>
              </w:rPr>
            </w:pPr>
            <w:r w:rsidRPr="00806148">
              <w:rPr>
                <w:szCs w:val="24"/>
              </w:rPr>
              <w:t>Mekabel (Receiver)</w:t>
            </w:r>
            <w:r w:rsidRPr="00806148">
              <w:rPr>
                <w:sz w:val="20"/>
                <w:szCs w:val="24"/>
                <w:vertAlign w:val="superscript"/>
              </w:rPr>
              <w:footnoteReference w:id="112"/>
            </w:r>
          </w:p>
        </w:tc>
      </w:tr>
      <w:tr w:rsidR="00806148" w:rsidRPr="00806148" w14:paraId="73807D23" w14:textId="77777777" w:rsidTr="00B3275A">
        <w:trPr>
          <w:jc w:val="center"/>
        </w:trPr>
        <w:tc>
          <w:tcPr>
            <w:tcW w:w="5395" w:type="dxa"/>
          </w:tcPr>
          <w:p w14:paraId="492BCFD9" w14:textId="77777777" w:rsidR="00806148" w:rsidRPr="00806148" w:rsidRDefault="00806148" w:rsidP="00806148">
            <w:pPr>
              <w:keepNext/>
              <w:keepLines/>
              <w:jc w:val="center"/>
              <w:rPr>
                <w:szCs w:val="24"/>
              </w:rPr>
            </w:pPr>
            <w:r w:rsidRPr="00806148">
              <w:rPr>
                <w:szCs w:val="24"/>
              </w:rPr>
              <w:t>Higher rung now.</w:t>
            </w:r>
          </w:p>
        </w:tc>
        <w:tc>
          <w:tcPr>
            <w:tcW w:w="5395" w:type="dxa"/>
          </w:tcPr>
          <w:p w14:paraId="30D19651" w14:textId="77777777" w:rsidR="00806148" w:rsidRPr="00806148" w:rsidRDefault="00806148" w:rsidP="00806148">
            <w:pPr>
              <w:keepNext/>
              <w:keepLines/>
              <w:jc w:val="center"/>
              <w:rPr>
                <w:szCs w:val="24"/>
              </w:rPr>
            </w:pPr>
            <w:r w:rsidRPr="00806148">
              <w:rPr>
                <w:szCs w:val="24"/>
              </w:rPr>
              <w:t>Higher rung in messianic days.</w:t>
            </w:r>
          </w:p>
        </w:tc>
      </w:tr>
      <w:tr w:rsidR="00806148" w:rsidRPr="00806148" w14:paraId="1C4CBF7B" w14:textId="77777777" w:rsidTr="00B3275A">
        <w:trPr>
          <w:jc w:val="center"/>
        </w:trPr>
        <w:tc>
          <w:tcPr>
            <w:tcW w:w="5395" w:type="dxa"/>
          </w:tcPr>
          <w:p w14:paraId="234D8E25" w14:textId="77777777" w:rsidR="00806148" w:rsidRPr="00806148" w:rsidRDefault="00806148" w:rsidP="00806148">
            <w:pPr>
              <w:keepNext/>
              <w:keepLines/>
              <w:jc w:val="center"/>
              <w:rPr>
                <w:szCs w:val="24"/>
              </w:rPr>
            </w:pPr>
            <w:r w:rsidRPr="00806148">
              <w:rPr>
                <w:szCs w:val="24"/>
              </w:rPr>
              <w:t>Mashiach ben Yosef</w:t>
            </w:r>
          </w:p>
          <w:p w14:paraId="7152E09A" w14:textId="77777777" w:rsidR="00806148" w:rsidRPr="00806148" w:rsidRDefault="00806148" w:rsidP="00806148">
            <w:pPr>
              <w:keepNext/>
              <w:keepLines/>
              <w:jc w:val="center"/>
              <w:rPr>
                <w:szCs w:val="24"/>
              </w:rPr>
            </w:pPr>
            <w:r w:rsidRPr="00806148">
              <w:rPr>
                <w:szCs w:val="24"/>
              </w:rPr>
              <w:t>Messiah of the Beginning</w:t>
            </w:r>
          </w:p>
        </w:tc>
        <w:tc>
          <w:tcPr>
            <w:tcW w:w="5395" w:type="dxa"/>
          </w:tcPr>
          <w:p w14:paraId="137F78DF" w14:textId="77777777" w:rsidR="00806148" w:rsidRPr="00806148" w:rsidRDefault="00806148" w:rsidP="00806148">
            <w:pPr>
              <w:keepNext/>
              <w:keepLines/>
              <w:jc w:val="center"/>
              <w:rPr>
                <w:szCs w:val="24"/>
              </w:rPr>
            </w:pPr>
            <w:r w:rsidRPr="00806148">
              <w:rPr>
                <w:szCs w:val="24"/>
              </w:rPr>
              <w:t>Mashiach ben David</w:t>
            </w:r>
          </w:p>
        </w:tc>
      </w:tr>
      <w:tr w:rsidR="00806148" w:rsidRPr="00806148" w14:paraId="230B0C60" w14:textId="77777777" w:rsidTr="00B3275A">
        <w:trPr>
          <w:jc w:val="center"/>
        </w:trPr>
        <w:tc>
          <w:tcPr>
            <w:tcW w:w="5395" w:type="dxa"/>
          </w:tcPr>
          <w:p w14:paraId="475A9B90" w14:textId="77777777" w:rsidR="00806148" w:rsidRPr="00806148" w:rsidRDefault="00806148" w:rsidP="00806148">
            <w:pPr>
              <w:keepNext/>
              <w:keepLines/>
              <w:jc w:val="center"/>
              <w:rPr>
                <w:szCs w:val="24"/>
              </w:rPr>
            </w:pPr>
            <w:r w:rsidRPr="00806148">
              <w:rPr>
                <w:szCs w:val="24"/>
              </w:rPr>
              <w:t>Zeir Anpin</w:t>
            </w:r>
            <w:r w:rsidRPr="00806148">
              <w:rPr>
                <w:sz w:val="20"/>
                <w:szCs w:val="24"/>
                <w:vertAlign w:val="superscript"/>
              </w:rPr>
              <w:footnoteReference w:id="113"/>
            </w:r>
          </w:p>
        </w:tc>
        <w:tc>
          <w:tcPr>
            <w:tcW w:w="5395" w:type="dxa"/>
          </w:tcPr>
          <w:p w14:paraId="7A0EC0E5" w14:textId="77777777" w:rsidR="00806148" w:rsidRPr="00806148" w:rsidRDefault="00806148" w:rsidP="00806148">
            <w:pPr>
              <w:keepNext/>
              <w:keepLines/>
              <w:jc w:val="center"/>
              <w:rPr>
                <w:szCs w:val="24"/>
              </w:rPr>
            </w:pPr>
            <w:r w:rsidRPr="00806148">
              <w:rPr>
                <w:szCs w:val="24"/>
              </w:rPr>
              <w:t>Malchut</w:t>
            </w:r>
            <w:r w:rsidRPr="00806148">
              <w:rPr>
                <w:sz w:val="20"/>
                <w:szCs w:val="24"/>
                <w:vertAlign w:val="superscript"/>
              </w:rPr>
              <w:footnoteReference w:id="114"/>
            </w:r>
          </w:p>
        </w:tc>
      </w:tr>
      <w:tr w:rsidR="00806148" w:rsidRPr="00806148" w14:paraId="60417D23" w14:textId="77777777" w:rsidTr="00B3275A">
        <w:tblPrEx>
          <w:jc w:val="left"/>
        </w:tblPrEx>
        <w:tc>
          <w:tcPr>
            <w:tcW w:w="0" w:type="auto"/>
          </w:tcPr>
          <w:p w14:paraId="79E68A06" w14:textId="77777777" w:rsidR="00806148" w:rsidRPr="00806148" w:rsidRDefault="00806148" w:rsidP="00806148">
            <w:pPr>
              <w:keepNext/>
              <w:keepLines/>
              <w:jc w:val="center"/>
              <w:rPr>
                <w:bCs/>
                <w:szCs w:val="24"/>
              </w:rPr>
            </w:pPr>
            <w:r w:rsidRPr="00806148">
              <w:rPr>
                <w:bCs/>
                <w:szCs w:val="24"/>
              </w:rPr>
              <w:t>Ephraim</w:t>
            </w:r>
            <w:r w:rsidRPr="00806148">
              <w:rPr>
                <w:bCs/>
                <w:szCs w:val="24"/>
                <w:vertAlign w:val="superscript"/>
              </w:rPr>
              <w:footnoteReference w:id="115"/>
            </w:r>
            <w:r w:rsidRPr="00806148">
              <w:rPr>
                <w:bCs/>
                <w:szCs w:val="24"/>
              </w:rPr>
              <w:t xml:space="preserve"> represents </w:t>
            </w:r>
            <w:r w:rsidRPr="00806148">
              <w:rPr>
                <w:bCs/>
                <w:i/>
                <w:szCs w:val="24"/>
              </w:rPr>
              <w:t>Tishri</w:t>
            </w:r>
            <w:r w:rsidRPr="00806148">
              <w:rPr>
                <w:bCs/>
                <w:szCs w:val="24"/>
              </w:rPr>
              <w:t>.</w:t>
            </w:r>
            <w:r w:rsidRPr="00806148">
              <w:rPr>
                <w:bCs/>
                <w:szCs w:val="24"/>
                <w:vertAlign w:val="superscript"/>
              </w:rPr>
              <w:footnoteReference w:id="116"/>
            </w:r>
          </w:p>
        </w:tc>
        <w:tc>
          <w:tcPr>
            <w:tcW w:w="0" w:type="auto"/>
          </w:tcPr>
          <w:p w14:paraId="1C4A0F81" w14:textId="77777777" w:rsidR="00806148" w:rsidRPr="00806148" w:rsidRDefault="00806148" w:rsidP="00806148">
            <w:pPr>
              <w:keepNext/>
              <w:keepLines/>
              <w:jc w:val="center"/>
              <w:rPr>
                <w:szCs w:val="24"/>
              </w:rPr>
            </w:pPr>
            <w:r w:rsidRPr="00806148">
              <w:rPr>
                <w:szCs w:val="24"/>
              </w:rPr>
              <w:t xml:space="preserve">Yehuda represents </w:t>
            </w:r>
            <w:r w:rsidRPr="00806148">
              <w:rPr>
                <w:i/>
                <w:iCs/>
                <w:szCs w:val="24"/>
              </w:rPr>
              <w:t>Nisan</w:t>
            </w:r>
            <w:r w:rsidRPr="00806148">
              <w:rPr>
                <w:szCs w:val="24"/>
              </w:rPr>
              <w:t>.</w:t>
            </w:r>
            <w:r w:rsidRPr="00806148">
              <w:rPr>
                <w:szCs w:val="24"/>
                <w:vertAlign w:val="superscript"/>
              </w:rPr>
              <w:footnoteReference w:id="117"/>
            </w:r>
          </w:p>
        </w:tc>
      </w:tr>
      <w:tr w:rsidR="00806148" w:rsidRPr="00806148" w14:paraId="6BAD212A" w14:textId="77777777" w:rsidTr="00B3275A">
        <w:tblPrEx>
          <w:jc w:val="left"/>
        </w:tblPrEx>
        <w:tc>
          <w:tcPr>
            <w:tcW w:w="0" w:type="auto"/>
          </w:tcPr>
          <w:p w14:paraId="4B6A872C" w14:textId="77777777" w:rsidR="00806148" w:rsidRPr="00806148" w:rsidRDefault="00806148" w:rsidP="00806148">
            <w:pPr>
              <w:keepNext/>
              <w:keepLines/>
              <w:jc w:val="center"/>
              <w:rPr>
                <w:szCs w:val="24"/>
              </w:rPr>
            </w:pPr>
            <w:r w:rsidRPr="00806148">
              <w:rPr>
                <w:szCs w:val="24"/>
              </w:rPr>
              <w:t>Tishri is the new year for Gentile kings</w:t>
            </w:r>
            <w:r w:rsidRPr="00806148">
              <w:rPr>
                <w:sz w:val="20"/>
                <w:szCs w:val="24"/>
                <w:vertAlign w:val="superscript"/>
              </w:rPr>
              <w:footnoteReference w:id="118"/>
            </w:r>
          </w:p>
        </w:tc>
        <w:tc>
          <w:tcPr>
            <w:tcW w:w="0" w:type="auto"/>
          </w:tcPr>
          <w:p w14:paraId="50D08C8F" w14:textId="77777777" w:rsidR="00806148" w:rsidRPr="00806148" w:rsidRDefault="00806148" w:rsidP="00806148">
            <w:pPr>
              <w:keepNext/>
              <w:keepLines/>
              <w:jc w:val="center"/>
              <w:rPr>
                <w:szCs w:val="24"/>
              </w:rPr>
            </w:pPr>
            <w:r w:rsidRPr="00806148">
              <w:rPr>
                <w:szCs w:val="24"/>
              </w:rPr>
              <w:t>Nisan is the new year for Jewish kings.</w:t>
            </w:r>
            <w:r w:rsidRPr="00806148">
              <w:rPr>
                <w:szCs w:val="24"/>
                <w:vertAlign w:val="superscript"/>
              </w:rPr>
              <w:footnoteReference w:id="119"/>
            </w:r>
          </w:p>
        </w:tc>
      </w:tr>
      <w:tr w:rsidR="0030207A" w:rsidRPr="00806148" w14:paraId="3809B15D" w14:textId="77777777" w:rsidTr="00B3275A">
        <w:tblPrEx>
          <w:jc w:val="left"/>
        </w:tblPrEx>
        <w:tc>
          <w:tcPr>
            <w:tcW w:w="0" w:type="auto"/>
          </w:tcPr>
          <w:p w14:paraId="1701F55D" w14:textId="3DCC2E0D" w:rsidR="0030207A" w:rsidRPr="00806148" w:rsidRDefault="0030207A" w:rsidP="00806148">
            <w:pPr>
              <w:keepNext/>
              <w:keepLines/>
              <w:jc w:val="center"/>
              <w:rPr>
                <w:szCs w:val="24"/>
              </w:rPr>
            </w:pPr>
            <w:r w:rsidRPr="0030207A">
              <w:rPr>
                <w:szCs w:val="24"/>
              </w:rPr>
              <w:t>Pekidah</w:t>
            </w:r>
            <w:r>
              <w:rPr>
                <w:szCs w:val="24"/>
              </w:rPr>
              <w:t xml:space="preserve"> (Yesod)</w:t>
            </w:r>
          </w:p>
        </w:tc>
        <w:tc>
          <w:tcPr>
            <w:tcW w:w="0" w:type="auto"/>
          </w:tcPr>
          <w:p w14:paraId="36FD914F" w14:textId="77777777" w:rsidR="0030207A" w:rsidRDefault="0030207A" w:rsidP="00806148">
            <w:pPr>
              <w:keepNext/>
              <w:keepLines/>
              <w:jc w:val="center"/>
              <w:rPr>
                <w:szCs w:val="24"/>
              </w:rPr>
            </w:pPr>
            <w:r w:rsidRPr="0030207A">
              <w:rPr>
                <w:szCs w:val="24"/>
              </w:rPr>
              <w:t>Zechirah</w:t>
            </w:r>
            <w:r>
              <w:rPr>
                <w:szCs w:val="24"/>
              </w:rPr>
              <w:t xml:space="preserve"> (Tiferet)</w:t>
            </w:r>
          </w:p>
          <w:p w14:paraId="412EB605" w14:textId="704F3451" w:rsidR="001C6DCD" w:rsidRPr="00806148" w:rsidRDefault="001C6DCD" w:rsidP="001C6DCD">
            <w:pPr>
              <w:keepNext/>
              <w:keepLines/>
              <w:ind w:left="720" w:hanging="720"/>
              <w:jc w:val="center"/>
              <w:rPr>
                <w:szCs w:val="24"/>
              </w:rPr>
            </w:pPr>
            <w:r w:rsidRPr="001C6DCD">
              <w:rPr>
                <w:szCs w:val="24"/>
              </w:rPr>
              <w:t>he mystery of God-consciousness.</w:t>
            </w:r>
          </w:p>
        </w:tc>
      </w:tr>
    </w:tbl>
    <w:p w14:paraId="0C7CCDB3" w14:textId="77777777" w:rsidR="00806148" w:rsidRDefault="00806148" w:rsidP="00C05BB5"/>
    <w:p w14:paraId="388B10DF" w14:textId="77777777" w:rsidR="00806148" w:rsidRDefault="00806148" w:rsidP="00C05BB5"/>
    <w:p w14:paraId="592AA2E9" w14:textId="77777777" w:rsidR="00806148" w:rsidRDefault="00806148" w:rsidP="00C05BB5">
      <w:pPr>
        <w:sectPr w:rsidR="00806148" w:rsidSect="006C6D65">
          <w:type w:val="continuous"/>
          <w:pgSz w:w="12240" w:h="15840"/>
          <w:pgMar w:top="720" w:right="720" w:bottom="720" w:left="720" w:header="720" w:footer="720" w:gutter="0"/>
          <w:cols w:sep="1" w:space="720"/>
          <w:docGrid w:linePitch="360"/>
          <w15:footnoteColumns w:val="1"/>
        </w:sectPr>
      </w:pPr>
    </w:p>
    <w:p w14:paraId="34902A24" w14:textId="77777777" w:rsidR="00F358FE" w:rsidRDefault="00F358FE" w:rsidP="00C05BB5"/>
    <w:bookmarkEnd w:id="159"/>
    <w:bookmarkEnd w:id="161"/>
    <w:bookmarkEnd w:id="162"/>
    <w:p w14:paraId="6C636DAE" w14:textId="77777777" w:rsidR="00F358FE" w:rsidRPr="009016C8" w:rsidRDefault="00F358FE" w:rsidP="00856DC9">
      <w:pPr>
        <w:keepNext/>
        <w:keepLines/>
        <w:rPr>
          <w:b/>
        </w:rPr>
      </w:pPr>
      <w:r w:rsidRPr="009016C8">
        <w:rPr>
          <w:b/>
        </w:rPr>
        <w:t>Bibliography:</w:t>
      </w:r>
    </w:p>
    <w:p w14:paraId="3D739017" w14:textId="77777777" w:rsidR="00F358FE" w:rsidRDefault="00F358FE" w:rsidP="00856DC9">
      <w:pPr>
        <w:keepNext/>
        <w:keepLines/>
      </w:pPr>
    </w:p>
    <w:p w14:paraId="156BA125" w14:textId="42DDE882" w:rsidR="00F358FE" w:rsidRDefault="00F358FE" w:rsidP="00C038D2">
      <w:pPr>
        <w:rPr>
          <w:szCs w:val="24"/>
        </w:rPr>
      </w:pPr>
      <w:r>
        <w:rPr>
          <w:szCs w:val="24"/>
        </w:rPr>
        <w:t xml:space="preserve"> </w:t>
      </w:r>
      <w:r w:rsidRPr="00E53AB0">
        <w:rPr>
          <w:szCs w:val="24"/>
        </w:rPr>
        <w:t>“When</w:t>
      </w:r>
      <w:r>
        <w:rPr>
          <w:szCs w:val="24"/>
        </w:rPr>
        <w:t xml:space="preserve"> </w:t>
      </w:r>
      <w:r w:rsidRPr="00F358FE">
        <w:rPr>
          <w:szCs w:val="24"/>
        </w:rPr>
        <w:t>Mashiach</w:t>
      </w:r>
      <w:r>
        <w:rPr>
          <w:szCs w:val="24"/>
        </w:rPr>
        <w:t xml:space="preserve"> </w:t>
      </w:r>
      <w:r w:rsidRPr="00E53AB0">
        <w:rPr>
          <w:szCs w:val="24"/>
        </w:rPr>
        <w:t>Comes:</w:t>
      </w:r>
      <w:r>
        <w:rPr>
          <w:szCs w:val="24"/>
        </w:rPr>
        <w:t xml:space="preserve"> </w:t>
      </w:r>
      <w:r w:rsidRPr="00E53AB0">
        <w:rPr>
          <w:szCs w:val="24"/>
        </w:rPr>
        <w:t>Halachic</w:t>
      </w:r>
      <w:r>
        <w:rPr>
          <w:szCs w:val="24"/>
        </w:rPr>
        <w:t xml:space="preserve"> </w:t>
      </w:r>
      <w:r w:rsidRPr="00E53AB0">
        <w:rPr>
          <w:szCs w:val="24"/>
        </w:rPr>
        <w:t>&amp;</w:t>
      </w:r>
      <w:r>
        <w:rPr>
          <w:szCs w:val="24"/>
        </w:rPr>
        <w:t xml:space="preserve"> </w:t>
      </w:r>
      <w:r w:rsidRPr="00E53AB0">
        <w:rPr>
          <w:szCs w:val="24"/>
        </w:rPr>
        <w:t>Aggadic</w:t>
      </w:r>
      <w:r>
        <w:rPr>
          <w:szCs w:val="24"/>
        </w:rPr>
        <w:t xml:space="preserve"> </w:t>
      </w:r>
      <w:r w:rsidRPr="00E53AB0">
        <w:rPr>
          <w:szCs w:val="24"/>
        </w:rPr>
        <w:t>Perspectives”</w:t>
      </w:r>
      <w:r>
        <w:rPr>
          <w:szCs w:val="24"/>
        </w:rPr>
        <w:t xml:space="preserve"> </w:t>
      </w:r>
      <w:r w:rsidRPr="00E53AB0">
        <w:rPr>
          <w:szCs w:val="24"/>
        </w:rPr>
        <w:t>by</w:t>
      </w:r>
      <w:r>
        <w:rPr>
          <w:szCs w:val="24"/>
        </w:rPr>
        <w:t xml:space="preserve"> </w:t>
      </w:r>
      <w:r w:rsidRPr="00E53AB0">
        <w:rPr>
          <w:szCs w:val="24"/>
        </w:rPr>
        <w:t>Rabbi</w:t>
      </w:r>
      <w:r>
        <w:rPr>
          <w:szCs w:val="24"/>
        </w:rPr>
        <w:t xml:space="preserve"> </w:t>
      </w:r>
      <w:r w:rsidRPr="00E53AB0">
        <w:rPr>
          <w:szCs w:val="24"/>
        </w:rPr>
        <w:t>Yehuda</w:t>
      </w:r>
      <w:r>
        <w:rPr>
          <w:szCs w:val="24"/>
        </w:rPr>
        <w:t xml:space="preserve"> </w:t>
      </w:r>
      <w:r w:rsidRPr="00E53AB0">
        <w:rPr>
          <w:szCs w:val="24"/>
        </w:rPr>
        <w:t>Chayoun</w:t>
      </w:r>
      <w:r>
        <w:rPr>
          <w:szCs w:val="24"/>
        </w:rPr>
        <w:t xml:space="preserve"> </w:t>
      </w:r>
      <w:r w:rsidRPr="00E53AB0">
        <w:rPr>
          <w:szCs w:val="24"/>
        </w:rPr>
        <w:t>(Targum</w:t>
      </w:r>
      <w:r>
        <w:rPr>
          <w:szCs w:val="24"/>
        </w:rPr>
        <w:t xml:space="preserve"> </w:t>
      </w:r>
      <w:r w:rsidRPr="00E53AB0">
        <w:rPr>
          <w:szCs w:val="24"/>
        </w:rPr>
        <w:t>Press</w:t>
      </w:r>
      <w:r>
        <w:rPr>
          <w:szCs w:val="24"/>
        </w:rPr>
        <w:t xml:space="preserve"> </w:t>
      </w:r>
      <w:r w:rsidRPr="00E53AB0">
        <w:rPr>
          <w:szCs w:val="24"/>
        </w:rPr>
        <w:t>1994)</w:t>
      </w:r>
      <w:r>
        <w:rPr>
          <w:szCs w:val="24"/>
        </w:rPr>
        <w:t xml:space="preserve"> </w:t>
      </w:r>
      <w:r w:rsidRPr="00E53AB0">
        <w:rPr>
          <w:szCs w:val="24"/>
        </w:rPr>
        <w:t>ISBN:</w:t>
      </w:r>
      <w:r>
        <w:rPr>
          <w:szCs w:val="24"/>
        </w:rPr>
        <w:t xml:space="preserve"> </w:t>
      </w:r>
      <w:r w:rsidRPr="00E53AB0">
        <w:rPr>
          <w:szCs w:val="24"/>
        </w:rPr>
        <w:t>1568710658</w:t>
      </w:r>
    </w:p>
    <w:p w14:paraId="5D11B34D" w14:textId="77777777" w:rsidR="00F358FE" w:rsidRDefault="00F358FE" w:rsidP="00C038D2">
      <w:pPr>
        <w:rPr>
          <w:szCs w:val="24"/>
        </w:rPr>
      </w:pPr>
    </w:p>
    <w:p w14:paraId="0B1866EB" w14:textId="42840B86" w:rsidR="00F358FE" w:rsidRDefault="00F358FE" w:rsidP="00C038D2">
      <w:pPr>
        <w:rPr>
          <w:szCs w:val="24"/>
        </w:rPr>
      </w:pPr>
      <w:r w:rsidRPr="00087044">
        <w:rPr>
          <w:szCs w:val="24"/>
        </w:rPr>
        <w:t>Gaon</w:t>
      </w:r>
      <w:r>
        <w:rPr>
          <w:szCs w:val="24"/>
        </w:rPr>
        <w:t xml:space="preserve"> </w:t>
      </w:r>
      <w:r w:rsidRPr="00087044">
        <w:rPr>
          <w:szCs w:val="24"/>
        </w:rPr>
        <w:t>from</w:t>
      </w:r>
      <w:r>
        <w:rPr>
          <w:szCs w:val="24"/>
        </w:rPr>
        <w:t xml:space="preserve"> </w:t>
      </w:r>
      <w:r w:rsidRPr="00087044">
        <w:rPr>
          <w:szCs w:val="24"/>
        </w:rPr>
        <w:t>Vilna</w:t>
      </w:r>
      <w:r>
        <w:rPr>
          <w:szCs w:val="24"/>
        </w:rPr>
        <w:t xml:space="preserve"> </w:t>
      </w:r>
      <w:r w:rsidRPr="00087044">
        <w:rPr>
          <w:szCs w:val="24"/>
        </w:rPr>
        <w:t>(GR”A)</w:t>
      </w:r>
      <w:r>
        <w:rPr>
          <w:szCs w:val="24"/>
        </w:rPr>
        <w:t xml:space="preserve"> </w:t>
      </w:r>
      <w:r w:rsidRPr="00087044">
        <w:rPr>
          <w:szCs w:val="24"/>
        </w:rPr>
        <w:t>in</w:t>
      </w:r>
      <w:r>
        <w:rPr>
          <w:szCs w:val="24"/>
        </w:rPr>
        <w:t xml:space="preserve"> </w:t>
      </w:r>
      <w:r w:rsidRPr="00087044">
        <w:rPr>
          <w:szCs w:val="24"/>
        </w:rPr>
        <w:t>his</w:t>
      </w:r>
      <w:r>
        <w:rPr>
          <w:szCs w:val="24"/>
        </w:rPr>
        <w:t xml:space="preserve"> </w:t>
      </w:r>
      <w:r w:rsidRPr="00087044">
        <w:rPr>
          <w:szCs w:val="24"/>
        </w:rPr>
        <w:t>book</w:t>
      </w:r>
      <w:r>
        <w:rPr>
          <w:szCs w:val="24"/>
        </w:rPr>
        <w:t xml:space="preserve"> </w:t>
      </w:r>
      <w:r w:rsidRPr="00087044">
        <w:rPr>
          <w:szCs w:val="24"/>
        </w:rPr>
        <w:t>“</w:t>
      </w:r>
      <w:r w:rsidRPr="00F358FE">
        <w:rPr>
          <w:szCs w:val="24"/>
        </w:rPr>
        <w:t>Kol</w:t>
      </w:r>
      <w:r>
        <w:rPr>
          <w:szCs w:val="24"/>
        </w:rPr>
        <w:t xml:space="preserve"> </w:t>
      </w:r>
      <w:r w:rsidRPr="00087044">
        <w:rPr>
          <w:szCs w:val="24"/>
        </w:rPr>
        <w:t>HaTor”,</w:t>
      </w:r>
      <w:r>
        <w:rPr>
          <w:szCs w:val="24"/>
        </w:rPr>
        <w:t xml:space="preserve"> </w:t>
      </w:r>
      <w:r w:rsidRPr="00087044">
        <w:rPr>
          <w:szCs w:val="24"/>
        </w:rPr>
        <w:t>and</w:t>
      </w:r>
      <w:r>
        <w:rPr>
          <w:szCs w:val="24"/>
        </w:rPr>
        <w:t xml:space="preserve"> </w:t>
      </w:r>
      <w:r w:rsidRPr="00087044">
        <w:rPr>
          <w:szCs w:val="24"/>
        </w:rPr>
        <w:t>on</w:t>
      </w:r>
      <w:r>
        <w:rPr>
          <w:szCs w:val="24"/>
        </w:rPr>
        <w:t xml:space="preserve"> </w:t>
      </w:r>
      <w:r w:rsidRPr="00087044">
        <w:rPr>
          <w:szCs w:val="24"/>
        </w:rPr>
        <w:t>the</w:t>
      </w:r>
      <w:r>
        <w:rPr>
          <w:szCs w:val="24"/>
        </w:rPr>
        <w:t xml:space="preserve"> </w:t>
      </w:r>
      <w:r w:rsidRPr="00087044">
        <w:rPr>
          <w:szCs w:val="24"/>
        </w:rPr>
        <w:t>writings</w:t>
      </w:r>
      <w:r>
        <w:rPr>
          <w:szCs w:val="24"/>
        </w:rPr>
        <w:t xml:space="preserve"> </w:t>
      </w:r>
      <w:r w:rsidRPr="00087044">
        <w:rPr>
          <w:szCs w:val="24"/>
        </w:rPr>
        <w:t>of</w:t>
      </w:r>
      <w:r>
        <w:rPr>
          <w:szCs w:val="24"/>
        </w:rPr>
        <w:t xml:space="preserve"> </w:t>
      </w:r>
      <w:r w:rsidRPr="00087044">
        <w:rPr>
          <w:szCs w:val="24"/>
        </w:rPr>
        <w:t>Rabbi</w:t>
      </w:r>
      <w:r>
        <w:rPr>
          <w:szCs w:val="24"/>
        </w:rPr>
        <w:t xml:space="preserve"> </w:t>
      </w:r>
      <w:r w:rsidRPr="00087044">
        <w:rPr>
          <w:szCs w:val="24"/>
        </w:rPr>
        <w:t>Meir</w:t>
      </w:r>
      <w:r>
        <w:rPr>
          <w:szCs w:val="24"/>
        </w:rPr>
        <w:t xml:space="preserve"> </w:t>
      </w:r>
      <w:r w:rsidRPr="00087044">
        <w:rPr>
          <w:szCs w:val="24"/>
        </w:rPr>
        <w:t>Kahane,</w:t>
      </w:r>
      <w:r>
        <w:rPr>
          <w:szCs w:val="24"/>
        </w:rPr>
        <w:t xml:space="preserve"> </w:t>
      </w:r>
      <w:r w:rsidRPr="00087044">
        <w:rPr>
          <w:szCs w:val="24"/>
        </w:rPr>
        <w:t>HY”D,</w:t>
      </w:r>
      <w:r>
        <w:rPr>
          <w:szCs w:val="24"/>
        </w:rPr>
        <w:t xml:space="preserve"> </w:t>
      </w:r>
      <w:r w:rsidRPr="00087044">
        <w:rPr>
          <w:szCs w:val="24"/>
        </w:rPr>
        <w:t>in</w:t>
      </w:r>
      <w:r>
        <w:rPr>
          <w:szCs w:val="24"/>
        </w:rPr>
        <w:t xml:space="preserve"> </w:t>
      </w:r>
      <w:r w:rsidRPr="00087044">
        <w:rPr>
          <w:szCs w:val="24"/>
        </w:rPr>
        <w:t>his</w:t>
      </w:r>
      <w:r>
        <w:rPr>
          <w:szCs w:val="24"/>
        </w:rPr>
        <w:t xml:space="preserve"> </w:t>
      </w:r>
      <w:r w:rsidRPr="00087044">
        <w:rPr>
          <w:szCs w:val="24"/>
        </w:rPr>
        <w:t>book</w:t>
      </w:r>
      <w:r>
        <w:rPr>
          <w:szCs w:val="24"/>
        </w:rPr>
        <w:t xml:space="preserve"> </w:t>
      </w:r>
      <w:r w:rsidRPr="00087044">
        <w:rPr>
          <w:szCs w:val="24"/>
        </w:rPr>
        <w:t>“Ohr</w:t>
      </w:r>
      <w:r>
        <w:rPr>
          <w:szCs w:val="24"/>
        </w:rPr>
        <w:t xml:space="preserve"> </w:t>
      </w:r>
      <w:r w:rsidRPr="00087044">
        <w:rPr>
          <w:szCs w:val="24"/>
        </w:rPr>
        <w:t>HaRaayon”.</w:t>
      </w:r>
      <w:r>
        <w:rPr>
          <w:szCs w:val="24"/>
        </w:rPr>
        <w:t xml:space="preserve"> </w:t>
      </w:r>
    </w:p>
    <w:p w14:paraId="423105F6" w14:textId="77777777" w:rsidR="00F358FE" w:rsidRDefault="00F358FE" w:rsidP="00C038D2">
      <w:pPr>
        <w:rPr>
          <w:szCs w:val="24"/>
        </w:rPr>
      </w:pPr>
    </w:p>
    <w:p w14:paraId="6DBE77DF" w14:textId="77777777" w:rsidR="00F358FE" w:rsidRDefault="00F358FE" w:rsidP="005544A8">
      <w:pPr>
        <w:jc w:val="center"/>
        <w:rPr>
          <w:szCs w:val="24"/>
        </w:rPr>
      </w:pPr>
      <w:r>
        <w:rPr>
          <w:szCs w:val="24"/>
        </w:rPr>
        <w:t>* * *</w:t>
      </w:r>
    </w:p>
    <w:p w14:paraId="3F09871F" w14:textId="77777777" w:rsidR="00F358FE" w:rsidRDefault="00F358FE" w:rsidP="00C038D2">
      <w:pPr>
        <w:rPr>
          <w:szCs w:val="24"/>
        </w:rPr>
      </w:pPr>
    </w:p>
    <w:p w14:paraId="6B917352" w14:textId="4BC8AE2A" w:rsidR="00F358FE" w:rsidRDefault="00F358FE" w:rsidP="005544A8">
      <w:pPr>
        <w:jc w:val="center"/>
        <w:rPr>
          <w:szCs w:val="24"/>
        </w:rPr>
      </w:pPr>
      <w:r>
        <w:rPr>
          <w:szCs w:val="24"/>
        </w:rPr>
        <w:br w:type="column"/>
      </w:r>
      <w:r w:rsidRPr="003A55D3">
        <w:rPr>
          <w:szCs w:val="24"/>
        </w:rPr>
        <w:t>This</w:t>
      </w:r>
      <w:r>
        <w:rPr>
          <w:szCs w:val="24"/>
        </w:rPr>
        <w:t xml:space="preserve"> </w:t>
      </w:r>
      <w:r w:rsidRPr="00F358FE">
        <w:rPr>
          <w:szCs w:val="24"/>
        </w:rPr>
        <w:t>study</w:t>
      </w:r>
      <w:r>
        <w:rPr>
          <w:szCs w:val="24"/>
        </w:rPr>
        <w:t xml:space="preserve"> </w:t>
      </w:r>
      <w:r w:rsidRPr="003A55D3">
        <w:rPr>
          <w:szCs w:val="24"/>
        </w:rPr>
        <w:t>was</w:t>
      </w:r>
      <w:r>
        <w:rPr>
          <w:szCs w:val="24"/>
        </w:rPr>
        <w:t xml:space="preserve"> </w:t>
      </w:r>
      <w:r w:rsidRPr="003A55D3">
        <w:rPr>
          <w:szCs w:val="24"/>
        </w:rPr>
        <w:t>written</w:t>
      </w:r>
      <w:r>
        <w:rPr>
          <w:szCs w:val="24"/>
        </w:rPr>
        <w:t xml:space="preserve"> </w:t>
      </w:r>
      <w:r w:rsidRPr="003A55D3">
        <w:rPr>
          <w:szCs w:val="24"/>
        </w:rPr>
        <w:t>by</w:t>
      </w:r>
      <w:r>
        <w:rPr>
          <w:szCs w:val="24"/>
        </w:rPr>
        <w:t xml:space="preserve"> </w:t>
      </w:r>
    </w:p>
    <w:p w14:paraId="4602006F" w14:textId="77777777" w:rsidR="00F358FE" w:rsidRPr="003A55D3" w:rsidRDefault="00F358FE" w:rsidP="005544A8">
      <w:pPr>
        <w:jc w:val="center"/>
        <w:rPr>
          <w:szCs w:val="24"/>
        </w:rPr>
      </w:pPr>
      <w:r w:rsidRPr="003155FA">
        <w:rPr>
          <w:szCs w:val="24"/>
        </w:rPr>
        <w:t>Rabbi</w:t>
      </w:r>
      <w:r>
        <w:rPr>
          <w:szCs w:val="24"/>
        </w:rPr>
        <w:t xml:space="preserve"> </w:t>
      </w:r>
      <w:r w:rsidRPr="003155FA">
        <w:rPr>
          <w:szCs w:val="24"/>
        </w:rPr>
        <w:t>Dr.</w:t>
      </w:r>
      <w:r>
        <w:rPr>
          <w:szCs w:val="24"/>
        </w:rPr>
        <w:t xml:space="preserve"> </w:t>
      </w:r>
      <w:r w:rsidRPr="003A55D3">
        <w:rPr>
          <w:szCs w:val="24"/>
        </w:rPr>
        <w:t>Hillel</w:t>
      </w:r>
      <w:r>
        <w:rPr>
          <w:szCs w:val="24"/>
        </w:rPr>
        <w:t xml:space="preserve"> </w:t>
      </w:r>
      <w:r w:rsidRPr="003A55D3">
        <w:rPr>
          <w:szCs w:val="24"/>
        </w:rPr>
        <w:t>ben</w:t>
      </w:r>
      <w:r>
        <w:rPr>
          <w:szCs w:val="24"/>
        </w:rPr>
        <w:t xml:space="preserve"> </w:t>
      </w:r>
      <w:r w:rsidRPr="003A55D3">
        <w:rPr>
          <w:szCs w:val="24"/>
        </w:rPr>
        <w:t>David</w:t>
      </w:r>
      <w:r>
        <w:rPr>
          <w:szCs w:val="24"/>
        </w:rPr>
        <w:t xml:space="preserve"> </w:t>
      </w:r>
    </w:p>
    <w:p w14:paraId="55D76EAD" w14:textId="77777777" w:rsidR="00F358FE" w:rsidRPr="003A55D3" w:rsidRDefault="00F358FE" w:rsidP="005544A8">
      <w:pPr>
        <w:jc w:val="center"/>
        <w:rPr>
          <w:szCs w:val="24"/>
        </w:rPr>
      </w:pPr>
      <w:r w:rsidRPr="003A55D3">
        <w:rPr>
          <w:szCs w:val="24"/>
        </w:rPr>
        <w:t>(Greg</w:t>
      </w:r>
      <w:r>
        <w:rPr>
          <w:szCs w:val="24"/>
        </w:rPr>
        <w:t xml:space="preserve"> </w:t>
      </w:r>
      <w:r w:rsidRPr="003A55D3">
        <w:rPr>
          <w:szCs w:val="24"/>
        </w:rPr>
        <w:t>Killian).</w:t>
      </w:r>
      <w:r>
        <w:rPr>
          <w:szCs w:val="24"/>
        </w:rPr>
        <w:t xml:space="preserve"> </w:t>
      </w:r>
    </w:p>
    <w:p w14:paraId="44BDC035" w14:textId="77777777" w:rsidR="00F358FE" w:rsidRPr="003A55D3" w:rsidRDefault="00F358FE" w:rsidP="005544A8">
      <w:pPr>
        <w:jc w:val="center"/>
        <w:rPr>
          <w:szCs w:val="24"/>
        </w:rPr>
      </w:pPr>
      <w:r w:rsidRPr="003A55D3">
        <w:rPr>
          <w:szCs w:val="24"/>
        </w:rPr>
        <w:t>Comments</w:t>
      </w:r>
      <w:r>
        <w:rPr>
          <w:szCs w:val="24"/>
        </w:rPr>
        <w:t xml:space="preserve"> </w:t>
      </w:r>
      <w:r w:rsidRPr="003A55D3">
        <w:rPr>
          <w:szCs w:val="24"/>
        </w:rPr>
        <w:t>may</w:t>
      </w:r>
      <w:r>
        <w:rPr>
          <w:szCs w:val="24"/>
        </w:rPr>
        <w:t xml:space="preserve"> </w:t>
      </w:r>
      <w:r w:rsidRPr="003A55D3">
        <w:rPr>
          <w:szCs w:val="24"/>
        </w:rPr>
        <w:t>be</w:t>
      </w:r>
      <w:r>
        <w:rPr>
          <w:szCs w:val="24"/>
        </w:rPr>
        <w:t xml:space="preserve"> </w:t>
      </w:r>
      <w:r w:rsidRPr="003A55D3">
        <w:rPr>
          <w:szCs w:val="24"/>
        </w:rPr>
        <w:t>submitted</w:t>
      </w:r>
      <w:r>
        <w:rPr>
          <w:szCs w:val="24"/>
        </w:rPr>
        <w:t xml:space="preserve"> </w:t>
      </w:r>
      <w:r w:rsidRPr="003A55D3">
        <w:rPr>
          <w:szCs w:val="24"/>
        </w:rPr>
        <w:t>to:</w:t>
      </w:r>
    </w:p>
    <w:p w14:paraId="3E839788" w14:textId="77777777" w:rsidR="00F358FE" w:rsidRPr="003A55D3" w:rsidRDefault="00F358FE" w:rsidP="005544A8">
      <w:pPr>
        <w:jc w:val="center"/>
        <w:rPr>
          <w:szCs w:val="24"/>
        </w:rPr>
      </w:pPr>
    </w:p>
    <w:p w14:paraId="595913EC" w14:textId="77777777" w:rsidR="00F358FE" w:rsidRPr="003A55D3" w:rsidRDefault="00F358FE" w:rsidP="005544A8">
      <w:pPr>
        <w:jc w:val="center"/>
        <w:rPr>
          <w:szCs w:val="24"/>
        </w:rPr>
      </w:pPr>
      <w:r w:rsidRPr="003155FA">
        <w:rPr>
          <w:szCs w:val="24"/>
        </w:rPr>
        <w:t>Rabbi</w:t>
      </w:r>
      <w:r>
        <w:rPr>
          <w:szCs w:val="24"/>
        </w:rPr>
        <w:t xml:space="preserve"> </w:t>
      </w:r>
      <w:r w:rsidRPr="003155FA">
        <w:rPr>
          <w:szCs w:val="24"/>
        </w:rPr>
        <w:t>Dr.</w:t>
      </w:r>
      <w:r>
        <w:rPr>
          <w:szCs w:val="24"/>
        </w:rPr>
        <w:t xml:space="preserve"> </w:t>
      </w:r>
      <w:r w:rsidRPr="003A55D3">
        <w:rPr>
          <w:szCs w:val="24"/>
        </w:rPr>
        <w:t>Greg</w:t>
      </w:r>
      <w:r>
        <w:rPr>
          <w:szCs w:val="24"/>
        </w:rPr>
        <w:t xml:space="preserve"> </w:t>
      </w:r>
      <w:r w:rsidRPr="003A55D3">
        <w:rPr>
          <w:szCs w:val="24"/>
        </w:rPr>
        <w:t>Killian</w:t>
      </w:r>
    </w:p>
    <w:p w14:paraId="495E2491" w14:textId="0A01395E" w:rsidR="00F358FE" w:rsidRPr="003A55D3" w:rsidRDefault="00F358FE" w:rsidP="005544A8">
      <w:pPr>
        <w:jc w:val="center"/>
        <w:rPr>
          <w:szCs w:val="24"/>
        </w:rPr>
      </w:pPr>
      <w:r>
        <w:rPr>
          <w:szCs w:val="24"/>
        </w:rPr>
        <w:t>12210 Luckey Summit</w:t>
      </w:r>
    </w:p>
    <w:p w14:paraId="3BADB4BB" w14:textId="449CBE5F" w:rsidR="00F358FE" w:rsidRPr="003A55D3" w:rsidRDefault="00F358FE" w:rsidP="005544A8">
      <w:pPr>
        <w:jc w:val="center"/>
        <w:rPr>
          <w:szCs w:val="24"/>
        </w:rPr>
      </w:pPr>
      <w:r>
        <w:rPr>
          <w:szCs w:val="24"/>
        </w:rPr>
        <w:t>San Antonio, TX 78252</w:t>
      </w:r>
    </w:p>
    <w:p w14:paraId="11FB2C8C" w14:textId="77777777" w:rsidR="00F358FE" w:rsidRPr="003A55D3" w:rsidRDefault="00F358FE" w:rsidP="005544A8">
      <w:pPr>
        <w:jc w:val="center"/>
        <w:rPr>
          <w:szCs w:val="24"/>
        </w:rPr>
      </w:pPr>
    </w:p>
    <w:p w14:paraId="0849154C" w14:textId="5490861A" w:rsidR="00CD6B45" w:rsidRPr="003A55D3" w:rsidRDefault="00F358FE" w:rsidP="00CD6B45">
      <w:pPr>
        <w:jc w:val="center"/>
        <w:rPr>
          <w:szCs w:val="24"/>
        </w:rPr>
      </w:pPr>
      <w:r w:rsidRPr="003A55D3">
        <w:rPr>
          <w:szCs w:val="24"/>
        </w:rPr>
        <w:t>Internet</w:t>
      </w:r>
      <w:r>
        <w:rPr>
          <w:szCs w:val="24"/>
        </w:rPr>
        <w:t xml:space="preserve"> </w:t>
      </w:r>
      <w:r w:rsidRPr="003A55D3">
        <w:rPr>
          <w:szCs w:val="24"/>
        </w:rPr>
        <w:t>address:</w:t>
      </w:r>
      <w:r>
        <w:rPr>
          <w:szCs w:val="24"/>
        </w:rPr>
        <w:t xml:space="preserve">  </w:t>
      </w:r>
      <w:hyperlink r:id="rId11" w:history="1">
        <w:r w:rsidR="00CD6B45" w:rsidRPr="00CD514F">
          <w:rPr>
            <w:rStyle w:val="Hyperlink"/>
            <w:szCs w:val="24"/>
          </w:rPr>
          <w:t>gkilli@aol.com</w:t>
        </w:r>
      </w:hyperlink>
    </w:p>
    <w:p w14:paraId="5A9BB73A" w14:textId="3F1B5D52" w:rsidR="00F358FE" w:rsidRDefault="00F358FE" w:rsidP="005544A8">
      <w:pPr>
        <w:jc w:val="center"/>
        <w:rPr>
          <w:szCs w:val="24"/>
        </w:rPr>
      </w:pPr>
      <w:r w:rsidRPr="003A55D3">
        <w:rPr>
          <w:szCs w:val="24"/>
        </w:rPr>
        <w:t>Web</w:t>
      </w:r>
      <w:r>
        <w:rPr>
          <w:szCs w:val="24"/>
        </w:rPr>
        <w:t xml:space="preserve"> </w:t>
      </w:r>
      <w:r w:rsidRPr="003A55D3">
        <w:rPr>
          <w:szCs w:val="24"/>
        </w:rPr>
        <w:t>page:</w:t>
      </w:r>
      <w:r>
        <w:rPr>
          <w:szCs w:val="24"/>
        </w:rPr>
        <w:t xml:space="preserve">  </w:t>
      </w:r>
      <w:hyperlink r:id="rId12" w:history="1">
        <w:r w:rsidR="00CD6B45" w:rsidRPr="00CD514F">
          <w:rPr>
            <w:rStyle w:val="Hyperlink"/>
            <w:szCs w:val="24"/>
          </w:rPr>
          <w:t>https://www.betemunah.org/</w:t>
        </w:r>
      </w:hyperlink>
    </w:p>
    <w:p w14:paraId="22D11FB0" w14:textId="77777777" w:rsidR="00F358FE" w:rsidRPr="003A55D3" w:rsidRDefault="00F358FE" w:rsidP="005544A8">
      <w:pPr>
        <w:jc w:val="center"/>
        <w:rPr>
          <w:szCs w:val="24"/>
        </w:rPr>
      </w:pPr>
    </w:p>
    <w:p w14:paraId="4BB960D4" w14:textId="77777777" w:rsidR="00F358FE" w:rsidRPr="003A55D3" w:rsidRDefault="00F358FE" w:rsidP="005544A8">
      <w:pPr>
        <w:jc w:val="center"/>
        <w:rPr>
          <w:bCs/>
          <w:szCs w:val="24"/>
        </w:rPr>
      </w:pPr>
      <w:r w:rsidRPr="003A55D3">
        <w:rPr>
          <w:bCs/>
          <w:szCs w:val="24"/>
        </w:rPr>
        <w:t>(360)</w:t>
      </w:r>
      <w:r>
        <w:rPr>
          <w:bCs/>
          <w:szCs w:val="24"/>
        </w:rPr>
        <w:t xml:space="preserve"> 918</w:t>
      </w:r>
      <w:r w:rsidRPr="003A55D3">
        <w:rPr>
          <w:bCs/>
          <w:szCs w:val="24"/>
        </w:rPr>
        <w:t>-</w:t>
      </w:r>
      <w:r>
        <w:rPr>
          <w:bCs/>
          <w:szCs w:val="24"/>
        </w:rPr>
        <w:t>2905</w:t>
      </w:r>
    </w:p>
    <w:p w14:paraId="21C48035" w14:textId="77777777" w:rsidR="00F358FE" w:rsidRPr="003A55D3" w:rsidRDefault="00F358FE" w:rsidP="005544A8">
      <w:pPr>
        <w:rPr>
          <w:szCs w:val="24"/>
        </w:rPr>
      </w:pPr>
    </w:p>
    <w:p w14:paraId="0A7726E8" w14:textId="57D5BF40" w:rsidR="00F358FE" w:rsidRPr="003A55D3" w:rsidRDefault="00F358FE" w:rsidP="005544A8">
      <w:pPr>
        <w:jc w:val="center"/>
        <w:rPr>
          <w:szCs w:val="24"/>
        </w:rPr>
      </w:pPr>
      <w:r w:rsidRPr="003A55D3">
        <w:rPr>
          <w:szCs w:val="24"/>
        </w:rPr>
        <w:t>Return</w:t>
      </w:r>
      <w:r>
        <w:rPr>
          <w:szCs w:val="24"/>
        </w:rPr>
        <w:t xml:space="preserve"> </w:t>
      </w:r>
      <w:r w:rsidRPr="003A55D3">
        <w:rPr>
          <w:szCs w:val="24"/>
        </w:rPr>
        <w:t>to</w:t>
      </w:r>
      <w:r>
        <w:rPr>
          <w:szCs w:val="24"/>
        </w:rPr>
        <w:t xml:space="preserve"> </w:t>
      </w:r>
      <w:hyperlink r:id="rId13" w:history="1">
        <w:r w:rsidRPr="00CD6B45">
          <w:rPr>
            <w:rStyle w:val="Hyperlink"/>
            <w:szCs w:val="24"/>
          </w:rPr>
          <w:t>The WATCHMAN</w:t>
        </w:r>
      </w:hyperlink>
      <w:r>
        <w:rPr>
          <w:szCs w:val="24"/>
        </w:rPr>
        <w:t xml:space="preserve"> </w:t>
      </w:r>
      <w:r w:rsidRPr="003A55D3">
        <w:rPr>
          <w:szCs w:val="24"/>
        </w:rPr>
        <w:t>home</w:t>
      </w:r>
      <w:r>
        <w:rPr>
          <w:szCs w:val="24"/>
        </w:rPr>
        <w:t xml:space="preserve"> </w:t>
      </w:r>
      <w:r w:rsidRPr="003A55D3">
        <w:rPr>
          <w:szCs w:val="24"/>
        </w:rPr>
        <w:t>page</w:t>
      </w:r>
    </w:p>
    <w:p w14:paraId="181C47DC" w14:textId="6E2688EB" w:rsidR="00F358FE" w:rsidRDefault="00F358FE" w:rsidP="005544A8">
      <w:pPr>
        <w:jc w:val="center"/>
        <w:rPr>
          <w:color w:val="0000FF"/>
          <w:szCs w:val="24"/>
          <w:u w:val="single"/>
        </w:rPr>
      </w:pPr>
      <w:r w:rsidRPr="003A55D3">
        <w:rPr>
          <w:szCs w:val="24"/>
        </w:rPr>
        <w:t>Send</w:t>
      </w:r>
      <w:r>
        <w:rPr>
          <w:szCs w:val="24"/>
        </w:rPr>
        <w:t xml:space="preserve"> </w:t>
      </w:r>
      <w:r w:rsidRPr="003A55D3">
        <w:rPr>
          <w:szCs w:val="24"/>
        </w:rPr>
        <w:t>comments</w:t>
      </w:r>
      <w:r>
        <w:rPr>
          <w:szCs w:val="24"/>
        </w:rPr>
        <w:t xml:space="preserve"> </w:t>
      </w:r>
      <w:r w:rsidRPr="003A55D3">
        <w:rPr>
          <w:szCs w:val="24"/>
        </w:rPr>
        <w:t>to</w:t>
      </w:r>
      <w:r>
        <w:rPr>
          <w:szCs w:val="24"/>
        </w:rPr>
        <w:t xml:space="preserve"> </w:t>
      </w:r>
      <w:r w:rsidRPr="003A55D3">
        <w:rPr>
          <w:szCs w:val="24"/>
        </w:rPr>
        <w:t>Greg</w:t>
      </w:r>
      <w:r>
        <w:rPr>
          <w:szCs w:val="24"/>
        </w:rPr>
        <w:t xml:space="preserve"> </w:t>
      </w:r>
      <w:r w:rsidRPr="003A55D3">
        <w:rPr>
          <w:szCs w:val="24"/>
        </w:rPr>
        <w:t>Killian</w:t>
      </w:r>
      <w:r>
        <w:rPr>
          <w:szCs w:val="24"/>
        </w:rPr>
        <w:t xml:space="preserve"> </w:t>
      </w:r>
      <w:r w:rsidRPr="003A55D3">
        <w:rPr>
          <w:szCs w:val="24"/>
        </w:rPr>
        <w:t>at</w:t>
      </w:r>
      <w:r>
        <w:rPr>
          <w:szCs w:val="24"/>
        </w:rPr>
        <w:t xml:space="preserve"> </w:t>
      </w:r>
      <w:r w:rsidRPr="003A55D3">
        <w:rPr>
          <w:szCs w:val="24"/>
        </w:rPr>
        <w:t>his</w:t>
      </w:r>
      <w:r>
        <w:rPr>
          <w:szCs w:val="24"/>
        </w:rPr>
        <w:t xml:space="preserve"> </w:t>
      </w:r>
      <w:r w:rsidRPr="003A55D3">
        <w:rPr>
          <w:szCs w:val="24"/>
        </w:rPr>
        <w:t>email</w:t>
      </w:r>
      <w:r>
        <w:rPr>
          <w:szCs w:val="24"/>
        </w:rPr>
        <w:t xml:space="preserve"> </w:t>
      </w:r>
      <w:r w:rsidRPr="003A55D3">
        <w:rPr>
          <w:szCs w:val="24"/>
        </w:rPr>
        <w:t>address:</w:t>
      </w:r>
      <w:r>
        <w:rPr>
          <w:szCs w:val="24"/>
        </w:rPr>
        <w:t xml:space="preserve"> </w:t>
      </w:r>
      <w:hyperlink r:id="rId14" w:history="1">
        <w:r w:rsidR="00CD6B45" w:rsidRPr="00CD514F">
          <w:rPr>
            <w:rStyle w:val="Hyperlink"/>
            <w:szCs w:val="24"/>
          </w:rPr>
          <w:t>gkilli@aol.com</w:t>
        </w:r>
      </w:hyperlink>
    </w:p>
    <w:p w14:paraId="0C324F46" w14:textId="77777777" w:rsidR="00CD6B45" w:rsidRDefault="00CD6B45" w:rsidP="005544A8">
      <w:pPr>
        <w:jc w:val="center"/>
        <w:rPr>
          <w:szCs w:val="24"/>
        </w:rPr>
      </w:pPr>
    </w:p>
    <w:p w14:paraId="0FFD7188" w14:textId="77777777" w:rsidR="00F358FE" w:rsidRDefault="00F358FE" w:rsidP="00C038D2">
      <w:pPr>
        <w:rPr>
          <w:szCs w:val="24"/>
        </w:rPr>
      </w:pPr>
    </w:p>
    <w:p w14:paraId="08F92123" w14:textId="77777777" w:rsidR="00F358FE" w:rsidRDefault="00F358FE" w:rsidP="00C038D2">
      <w:pPr>
        <w:rPr>
          <w:szCs w:val="24"/>
        </w:rPr>
      </w:pPr>
    </w:p>
    <w:p w14:paraId="5878EE11" w14:textId="77777777" w:rsidR="00F358FE" w:rsidRDefault="00F358FE" w:rsidP="00C038D2">
      <w:pPr>
        <w:rPr>
          <w:szCs w:val="24"/>
        </w:rPr>
      </w:pPr>
    </w:p>
    <w:p w14:paraId="3251DE6A" w14:textId="77777777" w:rsidR="00F358FE" w:rsidRDefault="00F358FE" w:rsidP="00C038D2">
      <w:pPr>
        <w:rPr>
          <w:szCs w:val="24"/>
        </w:rPr>
      </w:pPr>
    </w:p>
    <w:p w14:paraId="09CE52FD" w14:textId="77777777" w:rsidR="00F358FE" w:rsidRDefault="00F358FE" w:rsidP="00C038D2">
      <w:pPr>
        <w:rPr>
          <w:szCs w:val="24"/>
        </w:rPr>
      </w:pPr>
    </w:p>
    <w:p w14:paraId="4B527C84" w14:textId="77777777" w:rsidR="00F358FE" w:rsidRDefault="00F358FE" w:rsidP="00C038D2">
      <w:pPr>
        <w:rPr>
          <w:szCs w:val="24"/>
        </w:rPr>
      </w:pPr>
    </w:p>
    <w:p w14:paraId="367FAE2B" w14:textId="77777777" w:rsidR="00F358FE" w:rsidRDefault="00F358FE" w:rsidP="00C038D2">
      <w:pPr>
        <w:jc w:val="center"/>
        <w:rPr>
          <w:szCs w:val="24"/>
        </w:rPr>
      </w:pPr>
    </w:p>
    <w:p w14:paraId="5B4975C5" w14:textId="77777777" w:rsidR="00F358FE" w:rsidRDefault="00F358FE" w:rsidP="00C038D2">
      <w:pPr>
        <w:jc w:val="center"/>
        <w:rPr>
          <w:szCs w:val="24"/>
        </w:rPr>
      </w:pPr>
    </w:p>
    <w:p w14:paraId="2C37F1B7" w14:textId="77777777" w:rsidR="00F358FE" w:rsidRDefault="00F358FE" w:rsidP="00C038D2">
      <w:pPr>
        <w:jc w:val="center"/>
        <w:rPr>
          <w:szCs w:val="24"/>
        </w:rPr>
      </w:pPr>
    </w:p>
    <w:p w14:paraId="7940C993" w14:textId="77777777" w:rsidR="00F358FE" w:rsidRDefault="00F358FE" w:rsidP="00C038D2">
      <w:pPr>
        <w:jc w:val="center"/>
        <w:rPr>
          <w:szCs w:val="24"/>
        </w:rPr>
      </w:pPr>
    </w:p>
    <w:p w14:paraId="45821346" w14:textId="77777777" w:rsidR="00F358FE" w:rsidRDefault="00F358FE" w:rsidP="00C038D2">
      <w:pPr>
        <w:jc w:val="center"/>
        <w:rPr>
          <w:szCs w:val="24"/>
        </w:rPr>
      </w:pPr>
    </w:p>
    <w:p w14:paraId="2A2A3C79" w14:textId="77777777" w:rsidR="00F358FE" w:rsidRDefault="00F358FE" w:rsidP="00C038D2">
      <w:pPr>
        <w:jc w:val="center"/>
        <w:rPr>
          <w:szCs w:val="24"/>
        </w:rPr>
      </w:pPr>
    </w:p>
    <w:p w14:paraId="315EB1D8" w14:textId="77777777" w:rsidR="00F358FE" w:rsidRDefault="00F358FE" w:rsidP="00C038D2">
      <w:pPr>
        <w:jc w:val="center"/>
        <w:rPr>
          <w:szCs w:val="24"/>
        </w:rPr>
      </w:pPr>
    </w:p>
    <w:p w14:paraId="18D974AD" w14:textId="77777777" w:rsidR="00F358FE" w:rsidRDefault="00F358FE" w:rsidP="00C515C2">
      <w:pPr>
        <w:rPr>
          <w:szCs w:val="24"/>
        </w:rPr>
      </w:pPr>
    </w:p>
    <w:p w14:paraId="695DD614" w14:textId="77777777" w:rsidR="00F358FE" w:rsidRDefault="00F358FE" w:rsidP="00C515C2">
      <w:pPr>
        <w:rPr>
          <w:szCs w:val="24"/>
        </w:rPr>
      </w:pPr>
    </w:p>
    <w:p w14:paraId="4FEAB72C" w14:textId="77777777" w:rsidR="00F358FE" w:rsidRDefault="00F358FE" w:rsidP="00C515C2">
      <w:pPr>
        <w:rPr>
          <w:szCs w:val="24"/>
        </w:rPr>
      </w:pPr>
    </w:p>
    <w:p w14:paraId="7A820120" w14:textId="77777777" w:rsidR="00F358FE" w:rsidRDefault="00F358FE" w:rsidP="00C038D2">
      <w:pPr>
        <w:jc w:val="center"/>
        <w:rPr>
          <w:szCs w:val="24"/>
        </w:rPr>
      </w:pPr>
    </w:p>
    <w:p w14:paraId="68722946" w14:textId="77777777" w:rsidR="00F358FE" w:rsidRDefault="00F358FE" w:rsidP="00C038D2">
      <w:pPr>
        <w:jc w:val="center"/>
        <w:rPr>
          <w:szCs w:val="24"/>
        </w:rPr>
      </w:pPr>
    </w:p>
    <w:p w14:paraId="7EA65DFC" w14:textId="77777777" w:rsidR="00F358FE" w:rsidRDefault="00F358FE" w:rsidP="00C038D2">
      <w:pPr>
        <w:jc w:val="center"/>
        <w:rPr>
          <w:szCs w:val="24"/>
        </w:rPr>
        <w:sectPr w:rsidR="00F358FE" w:rsidSect="006C6D65">
          <w:type w:val="continuous"/>
          <w:pgSz w:w="12240" w:h="15840"/>
          <w:pgMar w:top="720" w:right="720" w:bottom="720" w:left="720" w:header="720" w:footer="720" w:gutter="0"/>
          <w:cols w:num="2" w:sep="1" w:space="720"/>
          <w:docGrid w:linePitch="360"/>
          <w15:footnoteColumns w:val="1"/>
        </w:sectPr>
      </w:pPr>
    </w:p>
    <w:p w14:paraId="4F707A8A" w14:textId="77777777" w:rsidR="00F358FE" w:rsidRDefault="00F358FE" w:rsidP="005544A8"/>
    <w:p w14:paraId="2919F2DA" w14:textId="77777777" w:rsidR="00F358FE" w:rsidRDefault="00F358FE" w:rsidP="005544A8"/>
    <w:p w14:paraId="63864C31" w14:textId="4F7B5189" w:rsidR="00F358FE" w:rsidRDefault="00F358FE" w:rsidP="006F1389">
      <w:pPr>
        <w:pStyle w:val="Heading1"/>
      </w:pPr>
      <w:bookmarkStart w:id="166" w:name="_Toc376043024"/>
      <w:bookmarkStart w:id="167" w:name="_Toc29814741"/>
      <w:bookmarkStart w:id="168" w:name="_Toc126703285"/>
      <w:bookmarkStart w:id="169" w:name="_Toc160202798"/>
      <w:r>
        <w:t xml:space="preserve">Appendix B – The </w:t>
      </w:r>
      <w:r w:rsidRPr="00F358FE">
        <w:t>Twelve</w:t>
      </w:r>
      <w:r>
        <w:t xml:space="preserve"> </w:t>
      </w:r>
      <w:r w:rsidRPr="00F358FE">
        <w:t>Tribes</w:t>
      </w:r>
      <w:r>
        <w:t xml:space="preserve"> and Months</w:t>
      </w:r>
      <w:r>
        <w:rPr>
          <w:rStyle w:val="FootnoteReference"/>
        </w:rPr>
        <w:footnoteReference w:id="120"/>
      </w:r>
      <w:bookmarkEnd w:id="166"/>
      <w:bookmarkEnd w:id="167"/>
      <w:bookmarkEnd w:id="168"/>
      <w:bookmarkEnd w:id="169"/>
    </w:p>
    <w:p w14:paraId="3225DA14" w14:textId="77777777" w:rsidR="006F1389" w:rsidRDefault="006F1389" w:rsidP="006F1389">
      <w:pPr>
        <w:spacing w:line="1" w:lineRule="exact"/>
        <w:rPr>
          <w:sz w:val="2"/>
          <w:szCs w:val="2"/>
        </w:rPr>
      </w:pPr>
    </w:p>
    <w:p w14:paraId="712C08C7" w14:textId="77777777" w:rsidR="006F1389" w:rsidRDefault="006F1389" w:rsidP="005544A8"/>
    <w:tbl>
      <w:tblPr>
        <w:tblW w:w="85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65"/>
        <w:gridCol w:w="1260"/>
        <w:gridCol w:w="1260"/>
        <w:gridCol w:w="1575"/>
        <w:gridCol w:w="1170"/>
        <w:gridCol w:w="1170"/>
        <w:gridCol w:w="1350"/>
      </w:tblGrid>
      <w:tr w:rsidR="006F1389" w:rsidRPr="00DC6A1C" w14:paraId="70A0C507" w14:textId="77777777" w:rsidTr="00DC6A1C">
        <w:trPr>
          <w:jc w:val="center"/>
        </w:trPr>
        <w:tc>
          <w:tcPr>
            <w:tcW w:w="765" w:type="dxa"/>
          </w:tcPr>
          <w:p w14:paraId="4159C07D" w14:textId="7CD47AD0" w:rsidR="006F1389" w:rsidRPr="00DC6A1C" w:rsidRDefault="006F1389" w:rsidP="00DC6A1C">
            <w:pPr>
              <w:jc w:val="center"/>
              <w:rPr>
                <w:b/>
              </w:rPr>
            </w:pPr>
            <w:r w:rsidRPr="00F358FE">
              <w:rPr>
                <w:b/>
              </w:rPr>
              <w:t>Letter</w:t>
            </w:r>
          </w:p>
        </w:tc>
        <w:tc>
          <w:tcPr>
            <w:tcW w:w="1260" w:type="dxa"/>
          </w:tcPr>
          <w:p w14:paraId="2B3A618A" w14:textId="77777777" w:rsidR="006F1389" w:rsidRPr="00DC6A1C" w:rsidRDefault="006F1389" w:rsidP="00DC6A1C">
            <w:pPr>
              <w:jc w:val="center"/>
              <w:rPr>
                <w:rFonts w:cs="Times New Roman"/>
                <w:b/>
                <w:szCs w:val="24"/>
              </w:rPr>
            </w:pPr>
            <w:r w:rsidRPr="00DC6A1C">
              <w:rPr>
                <w:rFonts w:cs="Times New Roman"/>
                <w:b/>
                <w:szCs w:val="24"/>
              </w:rPr>
              <w:t>Month</w:t>
            </w:r>
          </w:p>
        </w:tc>
        <w:tc>
          <w:tcPr>
            <w:tcW w:w="1260" w:type="dxa"/>
          </w:tcPr>
          <w:p w14:paraId="79BCB4B6" w14:textId="7F13B2DF" w:rsidR="006F1389" w:rsidRPr="00DC6A1C" w:rsidRDefault="006F1389" w:rsidP="00DC6A1C">
            <w:pPr>
              <w:jc w:val="center"/>
              <w:rPr>
                <w:rFonts w:cs="Times New Roman"/>
                <w:b/>
                <w:szCs w:val="24"/>
              </w:rPr>
            </w:pPr>
            <w:r w:rsidRPr="00F358FE">
              <w:rPr>
                <w:rFonts w:cs="Times New Roman"/>
                <w:b/>
                <w:szCs w:val="24"/>
              </w:rPr>
              <w:t>Sign</w:t>
            </w:r>
          </w:p>
        </w:tc>
        <w:tc>
          <w:tcPr>
            <w:tcW w:w="1575" w:type="dxa"/>
          </w:tcPr>
          <w:p w14:paraId="576D9231" w14:textId="77777777" w:rsidR="006F1389" w:rsidRPr="00DC6A1C" w:rsidRDefault="006F1389" w:rsidP="00DC6A1C">
            <w:pPr>
              <w:jc w:val="center"/>
              <w:rPr>
                <w:rFonts w:cs="Times New Roman"/>
                <w:b/>
                <w:szCs w:val="24"/>
              </w:rPr>
            </w:pPr>
            <w:r w:rsidRPr="00DC6A1C">
              <w:rPr>
                <w:rFonts w:cs="Times New Roman"/>
                <w:b/>
                <w:szCs w:val="24"/>
              </w:rPr>
              <w:t>Permutation</w:t>
            </w:r>
          </w:p>
        </w:tc>
        <w:tc>
          <w:tcPr>
            <w:tcW w:w="1170" w:type="dxa"/>
          </w:tcPr>
          <w:p w14:paraId="218E472E" w14:textId="4F6EF51A" w:rsidR="006F1389" w:rsidRPr="00DC6A1C" w:rsidRDefault="006F1389" w:rsidP="00DC6A1C">
            <w:pPr>
              <w:jc w:val="center"/>
              <w:rPr>
                <w:rFonts w:cs="Times New Roman"/>
                <w:b/>
                <w:szCs w:val="24"/>
              </w:rPr>
            </w:pPr>
            <w:r w:rsidRPr="00F358FE">
              <w:rPr>
                <w:rFonts w:cs="Times New Roman"/>
                <w:b/>
                <w:szCs w:val="24"/>
              </w:rPr>
              <w:t>Exodus</w:t>
            </w:r>
          </w:p>
        </w:tc>
        <w:tc>
          <w:tcPr>
            <w:tcW w:w="1170" w:type="dxa"/>
          </w:tcPr>
          <w:p w14:paraId="6A4D8055" w14:textId="7811196B" w:rsidR="006F1389" w:rsidRPr="00DC6A1C" w:rsidRDefault="006F1389" w:rsidP="00DC6A1C">
            <w:pPr>
              <w:jc w:val="center"/>
              <w:rPr>
                <w:rFonts w:cs="Times New Roman"/>
                <w:b/>
                <w:szCs w:val="24"/>
              </w:rPr>
            </w:pPr>
            <w:r w:rsidRPr="00F358FE">
              <w:rPr>
                <w:rFonts w:cs="Times New Roman"/>
                <w:b/>
                <w:szCs w:val="24"/>
              </w:rPr>
              <w:t>Numbers</w:t>
            </w:r>
          </w:p>
        </w:tc>
        <w:tc>
          <w:tcPr>
            <w:tcW w:w="1350" w:type="dxa"/>
          </w:tcPr>
          <w:p w14:paraId="3A4127CD" w14:textId="77777777" w:rsidR="006F1389" w:rsidRPr="00DC6A1C" w:rsidRDefault="006F1389" w:rsidP="00DC6A1C">
            <w:pPr>
              <w:jc w:val="center"/>
              <w:rPr>
                <w:rFonts w:cs="Times New Roman"/>
                <w:b/>
                <w:szCs w:val="24"/>
              </w:rPr>
            </w:pPr>
            <w:r w:rsidRPr="00DC6A1C">
              <w:rPr>
                <w:rFonts w:cs="Times New Roman"/>
                <w:b/>
                <w:szCs w:val="24"/>
              </w:rPr>
              <w:t>House</w:t>
            </w:r>
          </w:p>
        </w:tc>
      </w:tr>
      <w:tr w:rsidR="00DC6A1C" w:rsidRPr="006F1389" w14:paraId="2C228912" w14:textId="77777777" w:rsidTr="00DC6A1C">
        <w:trPr>
          <w:jc w:val="center"/>
        </w:trPr>
        <w:tc>
          <w:tcPr>
            <w:tcW w:w="765" w:type="dxa"/>
          </w:tcPr>
          <w:p w14:paraId="62B38A69" w14:textId="77777777" w:rsidR="00DC6A1C" w:rsidRPr="00DC6A1C" w:rsidRDefault="00DC6A1C" w:rsidP="00DC6A1C">
            <w:pPr>
              <w:jc w:val="center"/>
              <w:rPr>
                <w:szCs w:val="24"/>
              </w:rPr>
            </w:pPr>
            <w:r w:rsidRPr="00DC6A1C">
              <w:rPr>
                <w:szCs w:val="24"/>
                <w:rtl/>
                <w:lang w:bidi="he-IL"/>
              </w:rPr>
              <w:t>ה</w:t>
            </w:r>
          </w:p>
        </w:tc>
        <w:tc>
          <w:tcPr>
            <w:tcW w:w="1260" w:type="dxa"/>
          </w:tcPr>
          <w:p w14:paraId="1CD1DB81" w14:textId="77D84DC3" w:rsidR="00DC6A1C" w:rsidRPr="006F1389" w:rsidRDefault="00DC6A1C" w:rsidP="006F1389">
            <w:pPr>
              <w:rPr>
                <w:rFonts w:cs="Times New Roman"/>
                <w:szCs w:val="24"/>
              </w:rPr>
            </w:pPr>
            <w:r w:rsidRPr="006F1389">
              <w:rPr>
                <w:rFonts w:cs="Times New Roman"/>
                <w:szCs w:val="24"/>
              </w:rPr>
              <w:t>Nisan</w:t>
            </w:r>
          </w:p>
        </w:tc>
        <w:tc>
          <w:tcPr>
            <w:tcW w:w="1260" w:type="dxa"/>
          </w:tcPr>
          <w:p w14:paraId="39DE92EB" w14:textId="77777777" w:rsidR="00DC6A1C" w:rsidRPr="006F1389" w:rsidRDefault="00DC6A1C" w:rsidP="006F1389">
            <w:pPr>
              <w:rPr>
                <w:rFonts w:cs="Times New Roman"/>
                <w:szCs w:val="24"/>
              </w:rPr>
            </w:pPr>
            <w:r w:rsidRPr="006F1389">
              <w:rPr>
                <w:rFonts w:cs="Times New Roman"/>
                <w:szCs w:val="24"/>
              </w:rPr>
              <w:t>Aries</w:t>
            </w:r>
          </w:p>
        </w:tc>
        <w:tc>
          <w:tcPr>
            <w:tcW w:w="1575" w:type="dxa"/>
          </w:tcPr>
          <w:p w14:paraId="2AB71DE9" w14:textId="77777777" w:rsidR="00DC6A1C" w:rsidRPr="006F1389" w:rsidRDefault="00DC6A1C" w:rsidP="00DC6A1C">
            <w:pPr>
              <w:jc w:val="center"/>
              <w:rPr>
                <w:rFonts w:cs="Times New Roman"/>
                <w:szCs w:val="24"/>
              </w:rPr>
            </w:pPr>
            <w:r w:rsidRPr="006F1389">
              <w:rPr>
                <w:rFonts w:cs="Times New Roman"/>
                <w:szCs w:val="24"/>
              </w:rPr>
              <w:t>YHVH</w:t>
            </w:r>
          </w:p>
        </w:tc>
        <w:tc>
          <w:tcPr>
            <w:tcW w:w="1170" w:type="dxa"/>
          </w:tcPr>
          <w:p w14:paraId="4E0333A2" w14:textId="77777777" w:rsidR="00DC6A1C" w:rsidRPr="006F1389" w:rsidRDefault="00DC6A1C" w:rsidP="006F1389">
            <w:pPr>
              <w:rPr>
                <w:rFonts w:cs="Times New Roman"/>
                <w:szCs w:val="24"/>
              </w:rPr>
            </w:pPr>
            <w:r w:rsidRPr="006F1389">
              <w:rPr>
                <w:rFonts w:cs="Times New Roman"/>
                <w:szCs w:val="24"/>
              </w:rPr>
              <w:t>Reuben</w:t>
            </w:r>
          </w:p>
        </w:tc>
        <w:tc>
          <w:tcPr>
            <w:tcW w:w="1170" w:type="dxa"/>
          </w:tcPr>
          <w:p w14:paraId="6BE0AC55" w14:textId="77777777" w:rsidR="00DC6A1C" w:rsidRPr="006F1389" w:rsidRDefault="00DC6A1C" w:rsidP="006F1389">
            <w:pPr>
              <w:rPr>
                <w:rFonts w:cs="Times New Roman"/>
                <w:szCs w:val="24"/>
              </w:rPr>
            </w:pPr>
            <w:r w:rsidRPr="006F1389">
              <w:rPr>
                <w:rFonts w:cs="Times New Roman"/>
                <w:szCs w:val="24"/>
              </w:rPr>
              <w:t>Judah</w:t>
            </w:r>
          </w:p>
        </w:tc>
        <w:tc>
          <w:tcPr>
            <w:tcW w:w="1350" w:type="dxa"/>
          </w:tcPr>
          <w:p w14:paraId="25403AF5" w14:textId="77777777" w:rsidR="00DC6A1C" w:rsidRPr="006F1389" w:rsidRDefault="00DC6A1C" w:rsidP="006F1389">
            <w:pPr>
              <w:rPr>
                <w:rFonts w:cs="Times New Roman"/>
                <w:szCs w:val="24"/>
              </w:rPr>
            </w:pPr>
            <w:r w:rsidRPr="006F1389">
              <w:rPr>
                <w:rFonts w:cs="Times New Roman"/>
                <w:szCs w:val="24"/>
              </w:rPr>
              <w:t>Life</w:t>
            </w:r>
          </w:p>
        </w:tc>
      </w:tr>
      <w:tr w:rsidR="00DC6A1C" w:rsidRPr="006F1389" w14:paraId="717CA3D0" w14:textId="77777777" w:rsidTr="00DC6A1C">
        <w:trPr>
          <w:jc w:val="center"/>
        </w:trPr>
        <w:tc>
          <w:tcPr>
            <w:tcW w:w="765" w:type="dxa"/>
          </w:tcPr>
          <w:p w14:paraId="43F136A1" w14:textId="77777777" w:rsidR="00DC6A1C" w:rsidRPr="00DC6A1C" w:rsidRDefault="00DC6A1C" w:rsidP="00DC6A1C">
            <w:pPr>
              <w:jc w:val="center"/>
              <w:rPr>
                <w:szCs w:val="24"/>
              </w:rPr>
            </w:pPr>
            <w:r w:rsidRPr="00DC6A1C">
              <w:rPr>
                <w:szCs w:val="24"/>
                <w:rtl/>
                <w:lang w:bidi="he-IL"/>
              </w:rPr>
              <w:t>ו</w:t>
            </w:r>
          </w:p>
        </w:tc>
        <w:tc>
          <w:tcPr>
            <w:tcW w:w="1260" w:type="dxa"/>
          </w:tcPr>
          <w:p w14:paraId="17C99615" w14:textId="0911CD99" w:rsidR="00DC6A1C" w:rsidRPr="006F1389" w:rsidRDefault="00DC6A1C" w:rsidP="006F1389">
            <w:pPr>
              <w:rPr>
                <w:rFonts w:cs="Times New Roman"/>
                <w:szCs w:val="24"/>
              </w:rPr>
            </w:pPr>
            <w:r w:rsidRPr="00F358FE">
              <w:rPr>
                <w:rFonts w:cs="Times New Roman"/>
                <w:szCs w:val="24"/>
              </w:rPr>
              <w:t>Iyar</w:t>
            </w:r>
          </w:p>
        </w:tc>
        <w:tc>
          <w:tcPr>
            <w:tcW w:w="1260" w:type="dxa"/>
          </w:tcPr>
          <w:p w14:paraId="2B8F6412" w14:textId="77777777" w:rsidR="00DC6A1C" w:rsidRPr="006F1389" w:rsidRDefault="00DC6A1C" w:rsidP="006F1389">
            <w:pPr>
              <w:rPr>
                <w:rFonts w:cs="Times New Roman"/>
                <w:szCs w:val="24"/>
              </w:rPr>
            </w:pPr>
            <w:r w:rsidRPr="006F1389">
              <w:rPr>
                <w:rFonts w:cs="Times New Roman"/>
                <w:szCs w:val="24"/>
              </w:rPr>
              <w:t>Taurus</w:t>
            </w:r>
          </w:p>
        </w:tc>
        <w:tc>
          <w:tcPr>
            <w:tcW w:w="1575" w:type="dxa"/>
          </w:tcPr>
          <w:p w14:paraId="36FEC21C" w14:textId="77777777" w:rsidR="00DC6A1C" w:rsidRPr="006F1389" w:rsidRDefault="00DC6A1C" w:rsidP="00DC6A1C">
            <w:pPr>
              <w:jc w:val="center"/>
              <w:rPr>
                <w:rFonts w:cs="Times New Roman"/>
                <w:szCs w:val="24"/>
              </w:rPr>
            </w:pPr>
            <w:r w:rsidRPr="006F1389">
              <w:rPr>
                <w:rFonts w:cs="Times New Roman"/>
                <w:szCs w:val="24"/>
              </w:rPr>
              <w:t>YHHV</w:t>
            </w:r>
          </w:p>
        </w:tc>
        <w:tc>
          <w:tcPr>
            <w:tcW w:w="1170" w:type="dxa"/>
          </w:tcPr>
          <w:p w14:paraId="66696F28" w14:textId="77777777" w:rsidR="00DC6A1C" w:rsidRPr="006F1389" w:rsidRDefault="00DC6A1C" w:rsidP="006F1389">
            <w:pPr>
              <w:rPr>
                <w:rFonts w:cs="Times New Roman"/>
                <w:szCs w:val="24"/>
              </w:rPr>
            </w:pPr>
            <w:r w:rsidRPr="006F1389">
              <w:rPr>
                <w:rFonts w:cs="Times New Roman"/>
                <w:szCs w:val="24"/>
              </w:rPr>
              <w:t>Simeon</w:t>
            </w:r>
          </w:p>
        </w:tc>
        <w:tc>
          <w:tcPr>
            <w:tcW w:w="1170" w:type="dxa"/>
          </w:tcPr>
          <w:p w14:paraId="75DA3A34" w14:textId="77777777" w:rsidR="00DC6A1C" w:rsidRPr="006F1389" w:rsidRDefault="00DC6A1C" w:rsidP="006F1389">
            <w:pPr>
              <w:rPr>
                <w:rFonts w:cs="Times New Roman"/>
                <w:szCs w:val="24"/>
              </w:rPr>
            </w:pPr>
            <w:r w:rsidRPr="006F1389">
              <w:rPr>
                <w:rFonts w:cs="Times New Roman"/>
                <w:szCs w:val="24"/>
              </w:rPr>
              <w:t>Issachar</w:t>
            </w:r>
          </w:p>
        </w:tc>
        <w:tc>
          <w:tcPr>
            <w:tcW w:w="1350" w:type="dxa"/>
          </w:tcPr>
          <w:p w14:paraId="4FF7D394" w14:textId="77777777" w:rsidR="00DC6A1C" w:rsidRPr="006F1389" w:rsidRDefault="00DC6A1C" w:rsidP="006F1389">
            <w:pPr>
              <w:rPr>
                <w:rFonts w:cs="Times New Roman"/>
                <w:szCs w:val="24"/>
              </w:rPr>
            </w:pPr>
            <w:r w:rsidRPr="006F1389">
              <w:rPr>
                <w:rFonts w:cs="Times New Roman"/>
                <w:szCs w:val="24"/>
              </w:rPr>
              <w:t>Property</w:t>
            </w:r>
          </w:p>
        </w:tc>
      </w:tr>
      <w:tr w:rsidR="00DC6A1C" w:rsidRPr="006F1389" w14:paraId="3B929954" w14:textId="77777777" w:rsidTr="00DC6A1C">
        <w:trPr>
          <w:jc w:val="center"/>
        </w:trPr>
        <w:tc>
          <w:tcPr>
            <w:tcW w:w="765" w:type="dxa"/>
          </w:tcPr>
          <w:p w14:paraId="55A5549A" w14:textId="77777777" w:rsidR="00DC6A1C" w:rsidRPr="00DC6A1C" w:rsidRDefault="00DC6A1C" w:rsidP="00DC6A1C">
            <w:pPr>
              <w:jc w:val="center"/>
              <w:rPr>
                <w:szCs w:val="24"/>
              </w:rPr>
            </w:pPr>
            <w:r w:rsidRPr="00DC6A1C">
              <w:rPr>
                <w:szCs w:val="24"/>
                <w:rtl/>
                <w:lang w:bidi="he-IL"/>
              </w:rPr>
              <w:t>ז</w:t>
            </w:r>
          </w:p>
        </w:tc>
        <w:tc>
          <w:tcPr>
            <w:tcW w:w="1260" w:type="dxa"/>
          </w:tcPr>
          <w:p w14:paraId="42AB8378" w14:textId="6D6A6D54" w:rsidR="00DC6A1C" w:rsidRPr="006F1389" w:rsidRDefault="00DC6A1C" w:rsidP="006F1389">
            <w:pPr>
              <w:rPr>
                <w:rFonts w:cs="Times New Roman"/>
                <w:szCs w:val="24"/>
              </w:rPr>
            </w:pPr>
            <w:r w:rsidRPr="00F358FE">
              <w:rPr>
                <w:rFonts w:cs="Times New Roman"/>
                <w:szCs w:val="24"/>
              </w:rPr>
              <w:t>Sivan</w:t>
            </w:r>
          </w:p>
        </w:tc>
        <w:tc>
          <w:tcPr>
            <w:tcW w:w="1260" w:type="dxa"/>
          </w:tcPr>
          <w:p w14:paraId="48DF5F2C" w14:textId="77777777" w:rsidR="00DC6A1C" w:rsidRPr="006F1389" w:rsidRDefault="00DC6A1C" w:rsidP="006F1389">
            <w:pPr>
              <w:rPr>
                <w:rFonts w:cs="Times New Roman"/>
                <w:szCs w:val="24"/>
              </w:rPr>
            </w:pPr>
            <w:r w:rsidRPr="006F1389">
              <w:rPr>
                <w:rFonts w:cs="Times New Roman"/>
                <w:szCs w:val="24"/>
              </w:rPr>
              <w:t>Gemini</w:t>
            </w:r>
          </w:p>
        </w:tc>
        <w:tc>
          <w:tcPr>
            <w:tcW w:w="1575" w:type="dxa"/>
          </w:tcPr>
          <w:p w14:paraId="3C52E6E3" w14:textId="77777777" w:rsidR="00DC6A1C" w:rsidRPr="006F1389" w:rsidRDefault="00DC6A1C" w:rsidP="00DC6A1C">
            <w:pPr>
              <w:jc w:val="center"/>
              <w:rPr>
                <w:rFonts w:cs="Times New Roman"/>
                <w:szCs w:val="24"/>
              </w:rPr>
            </w:pPr>
            <w:r w:rsidRPr="006F1389">
              <w:rPr>
                <w:rFonts w:cs="Times New Roman"/>
                <w:szCs w:val="24"/>
              </w:rPr>
              <w:t>YVHH</w:t>
            </w:r>
          </w:p>
        </w:tc>
        <w:tc>
          <w:tcPr>
            <w:tcW w:w="1170" w:type="dxa"/>
          </w:tcPr>
          <w:p w14:paraId="53706C61" w14:textId="77777777" w:rsidR="00DC6A1C" w:rsidRPr="006F1389" w:rsidRDefault="00DC6A1C" w:rsidP="006F1389">
            <w:pPr>
              <w:rPr>
                <w:rFonts w:cs="Times New Roman"/>
                <w:szCs w:val="24"/>
              </w:rPr>
            </w:pPr>
            <w:r w:rsidRPr="006F1389">
              <w:rPr>
                <w:rFonts w:cs="Times New Roman"/>
                <w:szCs w:val="24"/>
              </w:rPr>
              <w:t>Levi</w:t>
            </w:r>
          </w:p>
        </w:tc>
        <w:tc>
          <w:tcPr>
            <w:tcW w:w="1170" w:type="dxa"/>
          </w:tcPr>
          <w:p w14:paraId="1AFA9DE2" w14:textId="77777777" w:rsidR="00DC6A1C" w:rsidRPr="006F1389" w:rsidRDefault="00DC6A1C" w:rsidP="006F1389">
            <w:pPr>
              <w:rPr>
                <w:rFonts w:cs="Times New Roman"/>
                <w:szCs w:val="24"/>
              </w:rPr>
            </w:pPr>
            <w:r w:rsidRPr="006F1389">
              <w:rPr>
                <w:rFonts w:cs="Times New Roman"/>
                <w:szCs w:val="24"/>
              </w:rPr>
              <w:t>Zebulun</w:t>
            </w:r>
          </w:p>
        </w:tc>
        <w:tc>
          <w:tcPr>
            <w:tcW w:w="1350" w:type="dxa"/>
          </w:tcPr>
          <w:p w14:paraId="1B879602" w14:textId="77777777" w:rsidR="00DC6A1C" w:rsidRPr="006F1389" w:rsidRDefault="00DC6A1C" w:rsidP="006F1389">
            <w:pPr>
              <w:rPr>
                <w:rFonts w:cs="Times New Roman"/>
                <w:szCs w:val="24"/>
              </w:rPr>
            </w:pPr>
            <w:r w:rsidRPr="006F1389">
              <w:rPr>
                <w:rFonts w:cs="Times New Roman"/>
                <w:szCs w:val="24"/>
              </w:rPr>
              <w:t>Attraction</w:t>
            </w:r>
          </w:p>
        </w:tc>
      </w:tr>
      <w:tr w:rsidR="00DC6A1C" w:rsidRPr="006F1389" w14:paraId="1200FBF8" w14:textId="77777777" w:rsidTr="00DC6A1C">
        <w:trPr>
          <w:jc w:val="center"/>
        </w:trPr>
        <w:tc>
          <w:tcPr>
            <w:tcW w:w="765" w:type="dxa"/>
          </w:tcPr>
          <w:p w14:paraId="0210F3C0" w14:textId="77777777" w:rsidR="00DC6A1C" w:rsidRPr="00DC6A1C" w:rsidRDefault="00DC6A1C" w:rsidP="00DC6A1C">
            <w:pPr>
              <w:jc w:val="center"/>
              <w:rPr>
                <w:szCs w:val="24"/>
              </w:rPr>
            </w:pPr>
            <w:r w:rsidRPr="00DC6A1C">
              <w:rPr>
                <w:szCs w:val="24"/>
                <w:rtl/>
                <w:lang w:bidi="he-IL"/>
              </w:rPr>
              <w:t>ח</w:t>
            </w:r>
          </w:p>
        </w:tc>
        <w:tc>
          <w:tcPr>
            <w:tcW w:w="1260" w:type="dxa"/>
          </w:tcPr>
          <w:p w14:paraId="5F63C41F" w14:textId="77777777" w:rsidR="00DC6A1C" w:rsidRPr="006F1389" w:rsidRDefault="00DC6A1C" w:rsidP="006F1389">
            <w:pPr>
              <w:rPr>
                <w:rFonts w:cs="Times New Roman"/>
                <w:szCs w:val="24"/>
              </w:rPr>
            </w:pPr>
            <w:r w:rsidRPr="006F1389">
              <w:rPr>
                <w:rFonts w:cs="Times New Roman"/>
                <w:szCs w:val="24"/>
              </w:rPr>
              <w:t>Tamuz</w:t>
            </w:r>
          </w:p>
        </w:tc>
        <w:tc>
          <w:tcPr>
            <w:tcW w:w="1260" w:type="dxa"/>
          </w:tcPr>
          <w:p w14:paraId="1167BC06" w14:textId="77777777" w:rsidR="00DC6A1C" w:rsidRPr="006F1389" w:rsidRDefault="00DC6A1C" w:rsidP="006F1389">
            <w:pPr>
              <w:rPr>
                <w:rFonts w:cs="Times New Roman"/>
                <w:szCs w:val="24"/>
              </w:rPr>
            </w:pPr>
            <w:r w:rsidRPr="006F1389">
              <w:rPr>
                <w:rFonts w:cs="Times New Roman"/>
                <w:szCs w:val="24"/>
              </w:rPr>
              <w:t>Cancer</w:t>
            </w:r>
          </w:p>
        </w:tc>
        <w:tc>
          <w:tcPr>
            <w:tcW w:w="1575" w:type="dxa"/>
          </w:tcPr>
          <w:p w14:paraId="53A4E5BB" w14:textId="77777777" w:rsidR="00DC6A1C" w:rsidRPr="006F1389" w:rsidRDefault="00DC6A1C" w:rsidP="00DC6A1C">
            <w:pPr>
              <w:jc w:val="center"/>
              <w:rPr>
                <w:rFonts w:cs="Times New Roman"/>
                <w:szCs w:val="24"/>
              </w:rPr>
            </w:pPr>
            <w:r w:rsidRPr="006F1389">
              <w:rPr>
                <w:rFonts w:cs="Times New Roman"/>
                <w:szCs w:val="24"/>
              </w:rPr>
              <w:t>HVHY</w:t>
            </w:r>
          </w:p>
        </w:tc>
        <w:tc>
          <w:tcPr>
            <w:tcW w:w="1170" w:type="dxa"/>
          </w:tcPr>
          <w:p w14:paraId="780E0F92" w14:textId="77777777" w:rsidR="00DC6A1C" w:rsidRPr="006F1389" w:rsidRDefault="00DC6A1C" w:rsidP="006F1389">
            <w:pPr>
              <w:rPr>
                <w:rFonts w:cs="Times New Roman"/>
                <w:szCs w:val="24"/>
              </w:rPr>
            </w:pPr>
            <w:r w:rsidRPr="006F1389">
              <w:rPr>
                <w:rFonts w:cs="Times New Roman"/>
                <w:szCs w:val="24"/>
              </w:rPr>
              <w:t>Judah</w:t>
            </w:r>
          </w:p>
        </w:tc>
        <w:tc>
          <w:tcPr>
            <w:tcW w:w="1170" w:type="dxa"/>
          </w:tcPr>
          <w:p w14:paraId="4E784FAC" w14:textId="77777777" w:rsidR="00DC6A1C" w:rsidRPr="006F1389" w:rsidRDefault="00DC6A1C" w:rsidP="006F1389">
            <w:pPr>
              <w:rPr>
                <w:rFonts w:cs="Times New Roman"/>
                <w:szCs w:val="24"/>
              </w:rPr>
            </w:pPr>
            <w:r w:rsidRPr="006F1389">
              <w:rPr>
                <w:rFonts w:cs="Times New Roman"/>
                <w:szCs w:val="24"/>
              </w:rPr>
              <w:t>Reuben</w:t>
            </w:r>
          </w:p>
        </w:tc>
        <w:tc>
          <w:tcPr>
            <w:tcW w:w="1350" w:type="dxa"/>
          </w:tcPr>
          <w:p w14:paraId="7895483B" w14:textId="77777777" w:rsidR="00DC6A1C" w:rsidRPr="006F1389" w:rsidRDefault="00DC6A1C" w:rsidP="006F1389">
            <w:pPr>
              <w:rPr>
                <w:rFonts w:cs="Times New Roman"/>
                <w:szCs w:val="24"/>
              </w:rPr>
            </w:pPr>
            <w:r w:rsidRPr="006F1389">
              <w:rPr>
                <w:rFonts w:cs="Times New Roman"/>
                <w:szCs w:val="24"/>
              </w:rPr>
              <w:t>Ancestors</w:t>
            </w:r>
          </w:p>
        </w:tc>
      </w:tr>
      <w:tr w:rsidR="00DC6A1C" w:rsidRPr="006F1389" w14:paraId="215F6FC4" w14:textId="77777777" w:rsidTr="00DC6A1C">
        <w:trPr>
          <w:jc w:val="center"/>
        </w:trPr>
        <w:tc>
          <w:tcPr>
            <w:tcW w:w="765" w:type="dxa"/>
          </w:tcPr>
          <w:p w14:paraId="4ACF0860" w14:textId="77777777" w:rsidR="00DC6A1C" w:rsidRPr="00DC6A1C" w:rsidRDefault="00DC6A1C" w:rsidP="00DC6A1C">
            <w:pPr>
              <w:jc w:val="center"/>
              <w:rPr>
                <w:szCs w:val="24"/>
              </w:rPr>
            </w:pPr>
            <w:r w:rsidRPr="00DC6A1C">
              <w:rPr>
                <w:szCs w:val="24"/>
                <w:rtl/>
                <w:lang w:bidi="he-IL"/>
              </w:rPr>
              <w:t>ט</w:t>
            </w:r>
          </w:p>
        </w:tc>
        <w:tc>
          <w:tcPr>
            <w:tcW w:w="1260" w:type="dxa"/>
          </w:tcPr>
          <w:p w14:paraId="038115F5" w14:textId="19C22C4C" w:rsidR="00DC6A1C" w:rsidRPr="006F1389" w:rsidRDefault="00DC6A1C" w:rsidP="006F1389">
            <w:pPr>
              <w:rPr>
                <w:rFonts w:cs="Times New Roman"/>
                <w:szCs w:val="24"/>
              </w:rPr>
            </w:pPr>
            <w:r w:rsidRPr="00F358FE">
              <w:rPr>
                <w:rFonts w:cs="Times New Roman"/>
                <w:szCs w:val="24"/>
              </w:rPr>
              <w:t>Av</w:t>
            </w:r>
          </w:p>
        </w:tc>
        <w:tc>
          <w:tcPr>
            <w:tcW w:w="1260" w:type="dxa"/>
          </w:tcPr>
          <w:p w14:paraId="0A340BA2" w14:textId="77777777" w:rsidR="00DC6A1C" w:rsidRPr="006F1389" w:rsidRDefault="00DC6A1C" w:rsidP="006F1389">
            <w:pPr>
              <w:rPr>
                <w:rFonts w:cs="Times New Roman"/>
                <w:szCs w:val="24"/>
              </w:rPr>
            </w:pPr>
            <w:r w:rsidRPr="006F1389">
              <w:rPr>
                <w:rFonts w:cs="Times New Roman"/>
                <w:szCs w:val="24"/>
              </w:rPr>
              <w:t>Leo</w:t>
            </w:r>
          </w:p>
        </w:tc>
        <w:tc>
          <w:tcPr>
            <w:tcW w:w="1575" w:type="dxa"/>
          </w:tcPr>
          <w:p w14:paraId="09AEFF1A" w14:textId="77777777" w:rsidR="00DC6A1C" w:rsidRPr="006F1389" w:rsidRDefault="00DC6A1C" w:rsidP="00DC6A1C">
            <w:pPr>
              <w:jc w:val="center"/>
              <w:rPr>
                <w:rFonts w:cs="Times New Roman"/>
                <w:szCs w:val="24"/>
              </w:rPr>
            </w:pPr>
            <w:r w:rsidRPr="006F1389">
              <w:rPr>
                <w:rFonts w:cs="Times New Roman"/>
                <w:szCs w:val="24"/>
              </w:rPr>
              <w:t>HVYH</w:t>
            </w:r>
          </w:p>
        </w:tc>
        <w:tc>
          <w:tcPr>
            <w:tcW w:w="1170" w:type="dxa"/>
          </w:tcPr>
          <w:p w14:paraId="197D333B" w14:textId="77777777" w:rsidR="00DC6A1C" w:rsidRPr="006F1389" w:rsidRDefault="00DC6A1C" w:rsidP="006F1389">
            <w:pPr>
              <w:rPr>
                <w:rFonts w:cs="Times New Roman"/>
                <w:szCs w:val="24"/>
              </w:rPr>
            </w:pPr>
            <w:r w:rsidRPr="006F1389">
              <w:rPr>
                <w:rFonts w:cs="Times New Roman"/>
                <w:szCs w:val="24"/>
              </w:rPr>
              <w:t>Issachar</w:t>
            </w:r>
          </w:p>
        </w:tc>
        <w:tc>
          <w:tcPr>
            <w:tcW w:w="1170" w:type="dxa"/>
          </w:tcPr>
          <w:p w14:paraId="73232D68" w14:textId="77777777" w:rsidR="00DC6A1C" w:rsidRPr="006F1389" w:rsidRDefault="00DC6A1C" w:rsidP="006F1389">
            <w:pPr>
              <w:rPr>
                <w:rFonts w:cs="Times New Roman"/>
                <w:szCs w:val="24"/>
              </w:rPr>
            </w:pPr>
            <w:r w:rsidRPr="006F1389">
              <w:rPr>
                <w:rFonts w:cs="Times New Roman"/>
                <w:szCs w:val="24"/>
              </w:rPr>
              <w:t>Simeon</w:t>
            </w:r>
          </w:p>
        </w:tc>
        <w:tc>
          <w:tcPr>
            <w:tcW w:w="1350" w:type="dxa"/>
          </w:tcPr>
          <w:p w14:paraId="2791D9DB" w14:textId="77777777" w:rsidR="00DC6A1C" w:rsidRPr="006F1389" w:rsidRDefault="00DC6A1C" w:rsidP="006F1389">
            <w:pPr>
              <w:rPr>
                <w:rFonts w:cs="Times New Roman"/>
                <w:szCs w:val="24"/>
              </w:rPr>
            </w:pPr>
            <w:r w:rsidRPr="006F1389">
              <w:rPr>
                <w:rFonts w:cs="Times New Roman"/>
                <w:szCs w:val="24"/>
              </w:rPr>
              <w:t>Descendents</w:t>
            </w:r>
          </w:p>
        </w:tc>
      </w:tr>
      <w:tr w:rsidR="00DC6A1C" w:rsidRPr="006F1389" w14:paraId="5C574D74" w14:textId="77777777" w:rsidTr="00DC6A1C">
        <w:trPr>
          <w:jc w:val="center"/>
        </w:trPr>
        <w:tc>
          <w:tcPr>
            <w:tcW w:w="765" w:type="dxa"/>
          </w:tcPr>
          <w:p w14:paraId="654F776F" w14:textId="77777777" w:rsidR="00DC6A1C" w:rsidRPr="00DC6A1C" w:rsidRDefault="00DC6A1C" w:rsidP="00DC6A1C">
            <w:pPr>
              <w:jc w:val="center"/>
              <w:rPr>
                <w:bCs/>
                <w:szCs w:val="24"/>
              </w:rPr>
            </w:pPr>
            <w:r w:rsidRPr="00DC6A1C">
              <w:rPr>
                <w:bCs/>
                <w:szCs w:val="24"/>
                <w:rtl/>
                <w:lang w:bidi="he-IL"/>
              </w:rPr>
              <w:t>י</w:t>
            </w:r>
          </w:p>
        </w:tc>
        <w:tc>
          <w:tcPr>
            <w:tcW w:w="1260" w:type="dxa"/>
          </w:tcPr>
          <w:p w14:paraId="34A5D73C" w14:textId="6A5D9E37" w:rsidR="00DC6A1C" w:rsidRPr="006F1389" w:rsidRDefault="00DC6A1C" w:rsidP="006F1389">
            <w:pPr>
              <w:rPr>
                <w:rFonts w:cs="Times New Roman"/>
                <w:szCs w:val="24"/>
              </w:rPr>
            </w:pPr>
            <w:r w:rsidRPr="00F358FE">
              <w:rPr>
                <w:rFonts w:cs="Times New Roman"/>
                <w:szCs w:val="24"/>
              </w:rPr>
              <w:t>Elul</w:t>
            </w:r>
          </w:p>
        </w:tc>
        <w:tc>
          <w:tcPr>
            <w:tcW w:w="1260" w:type="dxa"/>
          </w:tcPr>
          <w:p w14:paraId="593EE094" w14:textId="77777777" w:rsidR="00DC6A1C" w:rsidRPr="006F1389" w:rsidRDefault="00DC6A1C" w:rsidP="006F1389">
            <w:pPr>
              <w:rPr>
                <w:rFonts w:cs="Times New Roman"/>
                <w:szCs w:val="24"/>
              </w:rPr>
            </w:pPr>
            <w:r w:rsidRPr="006F1389">
              <w:rPr>
                <w:rFonts w:cs="Times New Roman"/>
                <w:szCs w:val="24"/>
              </w:rPr>
              <w:t>Virgo</w:t>
            </w:r>
          </w:p>
        </w:tc>
        <w:tc>
          <w:tcPr>
            <w:tcW w:w="1575" w:type="dxa"/>
          </w:tcPr>
          <w:p w14:paraId="5C3A680E" w14:textId="77777777" w:rsidR="00DC6A1C" w:rsidRPr="006F1389" w:rsidRDefault="00DC6A1C" w:rsidP="00DC6A1C">
            <w:pPr>
              <w:jc w:val="center"/>
              <w:rPr>
                <w:rFonts w:cs="Times New Roman"/>
                <w:szCs w:val="24"/>
              </w:rPr>
            </w:pPr>
            <w:r w:rsidRPr="006F1389">
              <w:rPr>
                <w:rFonts w:cs="Times New Roman"/>
                <w:szCs w:val="24"/>
              </w:rPr>
              <w:t>HHVY</w:t>
            </w:r>
          </w:p>
        </w:tc>
        <w:tc>
          <w:tcPr>
            <w:tcW w:w="1170" w:type="dxa"/>
          </w:tcPr>
          <w:p w14:paraId="47B6B634" w14:textId="77777777" w:rsidR="00DC6A1C" w:rsidRPr="006F1389" w:rsidRDefault="00DC6A1C" w:rsidP="006F1389">
            <w:pPr>
              <w:rPr>
                <w:rFonts w:cs="Times New Roman"/>
                <w:szCs w:val="24"/>
              </w:rPr>
            </w:pPr>
            <w:r w:rsidRPr="006F1389">
              <w:rPr>
                <w:rFonts w:cs="Times New Roman"/>
                <w:szCs w:val="24"/>
              </w:rPr>
              <w:t>Zebulun</w:t>
            </w:r>
          </w:p>
        </w:tc>
        <w:tc>
          <w:tcPr>
            <w:tcW w:w="1170" w:type="dxa"/>
          </w:tcPr>
          <w:p w14:paraId="4778CFEB" w14:textId="77777777" w:rsidR="00DC6A1C" w:rsidRPr="006F1389" w:rsidRDefault="00DC6A1C" w:rsidP="006F1389">
            <w:pPr>
              <w:rPr>
                <w:rFonts w:cs="Times New Roman"/>
                <w:szCs w:val="24"/>
              </w:rPr>
            </w:pPr>
            <w:r w:rsidRPr="006F1389">
              <w:rPr>
                <w:rFonts w:cs="Times New Roman"/>
                <w:szCs w:val="24"/>
              </w:rPr>
              <w:t>Gad</w:t>
            </w:r>
          </w:p>
        </w:tc>
        <w:tc>
          <w:tcPr>
            <w:tcW w:w="1350" w:type="dxa"/>
          </w:tcPr>
          <w:p w14:paraId="00CD3AD9" w14:textId="77777777" w:rsidR="00DC6A1C" w:rsidRPr="006F1389" w:rsidRDefault="00DC6A1C" w:rsidP="006F1389">
            <w:pPr>
              <w:rPr>
                <w:rFonts w:cs="Times New Roman"/>
                <w:szCs w:val="24"/>
              </w:rPr>
            </w:pPr>
            <w:r w:rsidRPr="006F1389">
              <w:rPr>
                <w:rFonts w:cs="Times New Roman"/>
                <w:szCs w:val="24"/>
              </w:rPr>
              <w:t>Health</w:t>
            </w:r>
          </w:p>
        </w:tc>
      </w:tr>
      <w:tr w:rsidR="00DC6A1C" w:rsidRPr="006F1389" w14:paraId="0B051D25" w14:textId="77777777" w:rsidTr="00DC6A1C">
        <w:trPr>
          <w:jc w:val="center"/>
        </w:trPr>
        <w:tc>
          <w:tcPr>
            <w:tcW w:w="765" w:type="dxa"/>
          </w:tcPr>
          <w:p w14:paraId="1C4344F1" w14:textId="77777777" w:rsidR="00DC6A1C" w:rsidRPr="00DC6A1C" w:rsidRDefault="00DC6A1C" w:rsidP="00DC6A1C">
            <w:pPr>
              <w:jc w:val="center"/>
              <w:rPr>
                <w:iCs/>
                <w:szCs w:val="24"/>
              </w:rPr>
            </w:pPr>
            <w:r w:rsidRPr="00DC6A1C">
              <w:rPr>
                <w:iCs/>
                <w:szCs w:val="24"/>
                <w:rtl/>
                <w:lang w:bidi="he-IL"/>
              </w:rPr>
              <w:t>ל</w:t>
            </w:r>
          </w:p>
        </w:tc>
        <w:tc>
          <w:tcPr>
            <w:tcW w:w="1260" w:type="dxa"/>
          </w:tcPr>
          <w:p w14:paraId="5BB8A2C6" w14:textId="6ED463EF" w:rsidR="00DC6A1C" w:rsidRPr="006F1389" w:rsidRDefault="00DC6A1C" w:rsidP="00BE0248">
            <w:pPr>
              <w:rPr>
                <w:rFonts w:cs="Times New Roman"/>
                <w:szCs w:val="24"/>
              </w:rPr>
            </w:pPr>
            <w:r w:rsidRPr="00F358FE">
              <w:rPr>
                <w:rFonts w:cs="Times New Roman"/>
                <w:szCs w:val="24"/>
              </w:rPr>
              <w:t>Tishri</w:t>
            </w:r>
          </w:p>
        </w:tc>
        <w:tc>
          <w:tcPr>
            <w:tcW w:w="1260" w:type="dxa"/>
          </w:tcPr>
          <w:p w14:paraId="55495BDF" w14:textId="77777777" w:rsidR="00DC6A1C" w:rsidRPr="006F1389" w:rsidRDefault="00DC6A1C" w:rsidP="006F1389">
            <w:pPr>
              <w:rPr>
                <w:rFonts w:cs="Times New Roman"/>
                <w:szCs w:val="24"/>
              </w:rPr>
            </w:pPr>
            <w:r w:rsidRPr="006F1389">
              <w:rPr>
                <w:rFonts w:cs="Times New Roman"/>
                <w:szCs w:val="24"/>
              </w:rPr>
              <w:t>Libra</w:t>
            </w:r>
          </w:p>
        </w:tc>
        <w:tc>
          <w:tcPr>
            <w:tcW w:w="1575" w:type="dxa"/>
          </w:tcPr>
          <w:p w14:paraId="7A5660F6" w14:textId="77777777" w:rsidR="00DC6A1C" w:rsidRPr="006F1389" w:rsidRDefault="00DC6A1C" w:rsidP="00DC6A1C">
            <w:pPr>
              <w:jc w:val="center"/>
              <w:rPr>
                <w:rFonts w:cs="Times New Roman"/>
                <w:szCs w:val="24"/>
              </w:rPr>
            </w:pPr>
            <w:r w:rsidRPr="006F1389">
              <w:rPr>
                <w:rFonts w:cs="Times New Roman"/>
                <w:szCs w:val="24"/>
              </w:rPr>
              <w:t>VHYH</w:t>
            </w:r>
          </w:p>
        </w:tc>
        <w:tc>
          <w:tcPr>
            <w:tcW w:w="1170" w:type="dxa"/>
          </w:tcPr>
          <w:p w14:paraId="5ED2AD3C" w14:textId="3795DD40" w:rsidR="00DC6A1C" w:rsidRPr="006F1389" w:rsidRDefault="00DC6A1C" w:rsidP="006F1389">
            <w:pPr>
              <w:rPr>
                <w:rFonts w:cs="Times New Roman"/>
                <w:szCs w:val="24"/>
              </w:rPr>
            </w:pPr>
            <w:r w:rsidRPr="00F358FE">
              <w:rPr>
                <w:rFonts w:cs="Times New Roman"/>
                <w:szCs w:val="24"/>
              </w:rPr>
              <w:t>Benjamin</w:t>
            </w:r>
          </w:p>
        </w:tc>
        <w:tc>
          <w:tcPr>
            <w:tcW w:w="1170" w:type="dxa"/>
          </w:tcPr>
          <w:p w14:paraId="534CB7FA" w14:textId="77777777" w:rsidR="00DC6A1C" w:rsidRPr="006F1389" w:rsidRDefault="00DC6A1C" w:rsidP="006F1389">
            <w:pPr>
              <w:rPr>
                <w:rFonts w:cs="Times New Roman"/>
                <w:szCs w:val="24"/>
              </w:rPr>
            </w:pPr>
            <w:r w:rsidRPr="006F1389">
              <w:rPr>
                <w:rFonts w:cs="Times New Roman"/>
                <w:szCs w:val="24"/>
              </w:rPr>
              <w:t>Ephraim</w:t>
            </w:r>
          </w:p>
        </w:tc>
        <w:tc>
          <w:tcPr>
            <w:tcW w:w="1350" w:type="dxa"/>
          </w:tcPr>
          <w:p w14:paraId="413AE237" w14:textId="77777777" w:rsidR="00DC6A1C" w:rsidRPr="006F1389" w:rsidRDefault="00DC6A1C" w:rsidP="006F1389">
            <w:pPr>
              <w:rPr>
                <w:rFonts w:cs="Times New Roman"/>
                <w:szCs w:val="24"/>
              </w:rPr>
            </w:pPr>
            <w:r w:rsidRPr="006F1389">
              <w:rPr>
                <w:rFonts w:cs="Times New Roman"/>
                <w:szCs w:val="24"/>
              </w:rPr>
              <w:t>Coition</w:t>
            </w:r>
          </w:p>
        </w:tc>
      </w:tr>
      <w:tr w:rsidR="00DC6A1C" w:rsidRPr="006F1389" w14:paraId="3D7EF080" w14:textId="77777777" w:rsidTr="00DC6A1C">
        <w:trPr>
          <w:jc w:val="center"/>
        </w:trPr>
        <w:tc>
          <w:tcPr>
            <w:tcW w:w="765" w:type="dxa"/>
          </w:tcPr>
          <w:p w14:paraId="5E3BBAA7" w14:textId="77777777" w:rsidR="00DC6A1C" w:rsidRPr="00DC6A1C" w:rsidRDefault="00DC6A1C" w:rsidP="00DC6A1C">
            <w:pPr>
              <w:jc w:val="center"/>
              <w:rPr>
                <w:szCs w:val="24"/>
              </w:rPr>
            </w:pPr>
            <w:r w:rsidRPr="00DC6A1C">
              <w:rPr>
                <w:szCs w:val="24"/>
                <w:rtl/>
                <w:lang w:bidi="he-IL"/>
              </w:rPr>
              <w:t>נ</w:t>
            </w:r>
          </w:p>
        </w:tc>
        <w:tc>
          <w:tcPr>
            <w:tcW w:w="1260" w:type="dxa"/>
          </w:tcPr>
          <w:p w14:paraId="34748AEF" w14:textId="77777777" w:rsidR="00DC6A1C" w:rsidRPr="006F1389" w:rsidRDefault="00DC6A1C" w:rsidP="006F1389">
            <w:pPr>
              <w:rPr>
                <w:rFonts w:cs="Times New Roman"/>
                <w:szCs w:val="24"/>
              </w:rPr>
            </w:pPr>
            <w:r w:rsidRPr="006F1389">
              <w:rPr>
                <w:rFonts w:cs="Times New Roman"/>
                <w:szCs w:val="24"/>
              </w:rPr>
              <w:t>Cheshvan</w:t>
            </w:r>
          </w:p>
        </w:tc>
        <w:tc>
          <w:tcPr>
            <w:tcW w:w="1260" w:type="dxa"/>
          </w:tcPr>
          <w:p w14:paraId="7602CCBC" w14:textId="77777777" w:rsidR="00DC6A1C" w:rsidRPr="006F1389" w:rsidRDefault="00DC6A1C" w:rsidP="006F1389">
            <w:pPr>
              <w:rPr>
                <w:rFonts w:cs="Times New Roman"/>
                <w:szCs w:val="24"/>
              </w:rPr>
            </w:pPr>
            <w:r w:rsidRPr="006F1389">
              <w:rPr>
                <w:rFonts w:cs="Times New Roman"/>
                <w:szCs w:val="24"/>
              </w:rPr>
              <w:t>Scorpio</w:t>
            </w:r>
          </w:p>
        </w:tc>
        <w:tc>
          <w:tcPr>
            <w:tcW w:w="1575" w:type="dxa"/>
          </w:tcPr>
          <w:p w14:paraId="6475474C" w14:textId="77777777" w:rsidR="00DC6A1C" w:rsidRPr="006F1389" w:rsidRDefault="00DC6A1C" w:rsidP="00DC6A1C">
            <w:pPr>
              <w:jc w:val="center"/>
              <w:rPr>
                <w:rFonts w:cs="Times New Roman"/>
                <w:szCs w:val="24"/>
              </w:rPr>
            </w:pPr>
            <w:r w:rsidRPr="006F1389">
              <w:rPr>
                <w:rFonts w:cs="Times New Roman"/>
                <w:szCs w:val="24"/>
              </w:rPr>
              <w:t>VHHY</w:t>
            </w:r>
          </w:p>
        </w:tc>
        <w:tc>
          <w:tcPr>
            <w:tcW w:w="1170" w:type="dxa"/>
          </w:tcPr>
          <w:p w14:paraId="023D2A52" w14:textId="77777777" w:rsidR="00DC6A1C" w:rsidRPr="006F1389" w:rsidRDefault="00DC6A1C" w:rsidP="006F1389">
            <w:pPr>
              <w:rPr>
                <w:rFonts w:cs="Times New Roman"/>
                <w:szCs w:val="24"/>
              </w:rPr>
            </w:pPr>
            <w:r w:rsidRPr="006F1389">
              <w:rPr>
                <w:rFonts w:cs="Times New Roman"/>
                <w:szCs w:val="24"/>
              </w:rPr>
              <w:t>Dan</w:t>
            </w:r>
          </w:p>
        </w:tc>
        <w:tc>
          <w:tcPr>
            <w:tcW w:w="1170" w:type="dxa"/>
          </w:tcPr>
          <w:p w14:paraId="7F8D3AFE" w14:textId="77777777" w:rsidR="00DC6A1C" w:rsidRPr="006F1389" w:rsidRDefault="00DC6A1C" w:rsidP="006F1389">
            <w:pPr>
              <w:rPr>
                <w:rFonts w:cs="Times New Roman"/>
                <w:szCs w:val="24"/>
              </w:rPr>
            </w:pPr>
            <w:r w:rsidRPr="006F1389">
              <w:rPr>
                <w:rFonts w:cs="Times New Roman"/>
                <w:szCs w:val="24"/>
              </w:rPr>
              <w:t>Menasseh</w:t>
            </w:r>
          </w:p>
        </w:tc>
        <w:tc>
          <w:tcPr>
            <w:tcW w:w="1350" w:type="dxa"/>
          </w:tcPr>
          <w:p w14:paraId="681D0CBF" w14:textId="77777777" w:rsidR="00DC6A1C" w:rsidRPr="006F1389" w:rsidRDefault="00DC6A1C" w:rsidP="006F1389">
            <w:pPr>
              <w:rPr>
                <w:rFonts w:cs="Times New Roman"/>
                <w:szCs w:val="24"/>
              </w:rPr>
            </w:pPr>
            <w:r w:rsidRPr="006F1389">
              <w:rPr>
                <w:rFonts w:cs="Times New Roman"/>
                <w:szCs w:val="24"/>
              </w:rPr>
              <w:t>Death</w:t>
            </w:r>
          </w:p>
        </w:tc>
      </w:tr>
      <w:tr w:rsidR="00DC6A1C" w:rsidRPr="006F1389" w14:paraId="46856017" w14:textId="77777777" w:rsidTr="00DC6A1C">
        <w:trPr>
          <w:jc w:val="center"/>
        </w:trPr>
        <w:tc>
          <w:tcPr>
            <w:tcW w:w="765" w:type="dxa"/>
          </w:tcPr>
          <w:p w14:paraId="49DD34AB" w14:textId="77777777" w:rsidR="00DC6A1C" w:rsidRPr="00DC6A1C" w:rsidRDefault="00DC6A1C" w:rsidP="00DC6A1C">
            <w:pPr>
              <w:jc w:val="center"/>
              <w:rPr>
                <w:szCs w:val="24"/>
              </w:rPr>
            </w:pPr>
            <w:r w:rsidRPr="00DC6A1C">
              <w:rPr>
                <w:szCs w:val="24"/>
                <w:rtl/>
                <w:lang w:bidi="he-IL"/>
              </w:rPr>
              <w:t>ס</w:t>
            </w:r>
          </w:p>
        </w:tc>
        <w:tc>
          <w:tcPr>
            <w:tcW w:w="1260" w:type="dxa"/>
          </w:tcPr>
          <w:p w14:paraId="463A599D" w14:textId="2670F901" w:rsidR="00DC6A1C" w:rsidRPr="006F1389" w:rsidRDefault="00DC6A1C" w:rsidP="006F1389">
            <w:pPr>
              <w:rPr>
                <w:rFonts w:cs="Times New Roman"/>
                <w:szCs w:val="24"/>
              </w:rPr>
            </w:pPr>
            <w:r w:rsidRPr="00F358FE">
              <w:rPr>
                <w:rFonts w:cs="Times New Roman"/>
                <w:szCs w:val="24"/>
              </w:rPr>
              <w:t>Kislev</w:t>
            </w:r>
          </w:p>
        </w:tc>
        <w:tc>
          <w:tcPr>
            <w:tcW w:w="1260" w:type="dxa"/>
          </w:tcPr>
          <w:p w14:paraId="478CBF8A" w14:textId="77777777" w:rsidR="00DC6A1C" w:rsidRPr="006F1389" w:rsidRDefault="00DC6A1C" w:rsidP="006F1389">
            <w:pPr>
              <w:rPr>
                <w:rFonts w:cs="Times New Roman"/>
                <w:szCs w:val="24"/>
              </w:rPr>
            </w:pPr>
            <w:r w:rsidRPr="006F1389">
              <w:rPr>
                <w:rFonts w:cs="Times New Roman"/>
                <w:szCs w:val="24"/>
              </w:rPr>
              <w:t>Sagittarius</w:t>
            </w:r>
          </w:p>
        </w:tc>
        <w:tc>
          <w:tcPr>
            <w:tcW w:w="1575" w:type="dxa"/>
          </w:tcPr>
          <w:p w14:paraId="7D9CF35C" w14:textId="77777777" w:rsidR="00DC6A1C" w:rsidRPr="006F1389" w:rsidRDefault="00DC6A1C" w:rsidP="00DC6A1C">
            <w:pPr>
              <w:jc w:val="center"/>
              <w:rPr>
                <w:rFonts w:cs="Times New Roman"/>
                <w:szCs w:val="24"/>
              </w:rPr>
            </w:pPr>
            <w:r w:rsidRPr="006F1389">
              <w:rPr>
                <w:rFonts w:cs="Times New Roman"/>
                <w:szCs w:val="24"/>
              </w:rPr>
              <w:t>VYHH</w:t>
            </w:r>
          </w:p>
        </w:tc>
        <w:tc>
          <w:tcPr>
            <w:tcW w:w="1170" w:type="dxa"/>
          </w:tcPr>
          <w:p w14:paraId="093115A6" w14:textId="77777777" w:rsidR="00DC6A1C" w:rsidRPr="006F1389" w:rsidRDefault="00DC6A1C" w:rsidP="006F1389">
            <w:pPr>
              <w:rPr>
                <w:rFonts w:cs="Times New Roman"/>
                <w:szCs w:val="24"/>
              </w:rPr>
            </w:pPr>
            <w:r w:rsidRPr="006F1389">
              <w:rPr>
                <w:rFonts w:cs="Times New Roman"/>
                <w:szCs w:val="24"/>
              </w:rPr>
              <w:t>Naftali</w:t>
            </w:r>
          </w:p>
        </w:tc>
        <w:tc>
          <w:tcPr>
            <w:tcW w:w="1170" w:type="dxa"/>
          </w:tcPr>
          <w:p w14:paraId="3B183348" w14:textId="5CF7CC07" w:rsidR="00DC6A1C" w:rsidRPr="006F1389" w:rsidRDefault="00DC6A1C" w:rsidP="006F1389">
            <w:pPr>
              <w:rPr>
                <w:rFonts w:cs="Times New Roman"/>
                <w:szCs w:val="24"/>
              </w:rPr>
            </w:pPr>
            <w:r w:rsidRPr="00F358FE">
              <w:rPr>
                <w:rFonts w:cs="Times New Roman"/>
                <w:szCs w:val="24"/>
              </w:rPr>
              <w:t>Benjamin</w:t>
            </w:r>
          </w:p>
        </w:tc>
        <w:tc>
          <w:tcPr>
            <w:tcW w:w="1350" w:type="dxa"/>
          </w:tcPr>
          <w:p w14:paraId="2A7430EB" w14:textId="1C2AE36B" w:rsidR="00DC6A1C" w:rsidRPr="006F1389" w:rsidRDefault="00DC6A1C" w:rsidP="006F1389">
            <w:pPr>
              <w:rPr>
                <w:rFonts w:cs="Times New Roman"/>
                <w:szCs w:val="24"/>
              </w:rPr>
            </w:pPr>
            <w:r w:rsidRPr="00F358FE">
              <w:rPr>
                <w:rFonts w:cs="Times New Roman"/>
                <w:szCs w:val="24"/>
              </w:rPr>
              <w:t>Travel</w:t>
            </w:r>
          </w:p>
        </w:tc>
      </w:tr>
      <w:tr w:rsidR="00DC6A1C" w:rsidRPr="006F1389" w14:paraId="5267D4BF" w14:textId="77777777" w:rsidTr="00DC6A1C">
        <w:trPr>
          <w:jc w:val="center"/>
        </w:trPr>
        <w:tc>
          <w:tcPr>
            <w:tcW w:w="765" w:type="dxa"/>
          </w:tcPr>
          <w:p w14:paraId="05C43F74" w14:textId="77777777" w:rsidR="00DC6A1C" w:rsidRPr="00DC6A1C" w:rsidRDefault="00DC6A1C" w:rsidP="00DC6A1C">
            <w:pPr>
              <w:jc w:val="center"/>
              <w:rPr>
                <w:szCs w:val="24"/>
              </w:rPr>
            </w:pPr>
            <w:r w:rsidRPr="00DC6A1C">
              <w:rPr>
                <w:szCs w:val="24"/>
                <w:rtl/>
                <w:lang w:bidi="he-IL"/>
              </w:rPr>
              <w:t>ע</w:t>
            </w:r>
          </w:p>
        </w:tc>
        <w:tc>
          <w:tcPr>
            <w:tcW w:w="1260" w:type="dxa"/>
          </w:tcPr>
          <w:p w14:paraId="54C30A99" w14:textId="77777777" w:rsidR="00DC6A1C" w:rsidRPr="006F1389" w:rsidRDefault="00DC6A1C" w:rsidP="006F1389">
            <w:pPr>
              <w:rPr>
                <w:rFonts w:cs="Times New Roman"/>
                <w:szCs w:val="24"/>
              </w:rPr>
            </w:pPr>
            <w:r w:rsidRPr="006F1389">
              <w:rPr>
                <w:rFonts w:cs="Times New Roman"/>
                <w:szCs w:val="24"/>
              </w:rPr>
              <w:t>Tevet</w:t>
            </w:r>
          </w:p>
        </w:tc>
        <w:tc>
          <w:tcPr>
            <w:tcW w:w="1260" w:type="dxa"/>
          </w:tcPr>
          <w:p w14:paraId="597A7808" w14:textId="77777777" w:rsidR="00DC6A1C" w:rsidRPr="006F1389" w:rsidRDefault="00DC6A1C" w:rsidP="006F1389">
            <w:pPr>
              <w:rPr>
                <w:rFonts w:cs="Times New Roman"/>
                <w:szCs w:val="24"/>
              </w:rPr>
            </w:pPr>
            <w:r w:rsidRPr="006F1389">
              <w:rPr>
                <w:rFonts w:cs="Times New Roman"/>
                <w:szCs w:val="24"/>
              </w:rPr>
              <w:t>Capricorn</w:t>
            </w:r>
          </w:p>
        </w:tc>
        <w:tc>
          <w:tcPr>
            <w:tcW w:w="1575" w:type="dxa"/>
          </w:tcPr>
          <w:p w14:paraId="4A5BACB0" w14:textId="77777777" w:rsidR="00DC6A1C" w:rsidRPr="006F1389" w:rsidRDefault="00DC6A1C" w:rsidP="00DC6A1C">
            <w:pPr>
              <w:jc w:val="center"/>
              <w:rPr>
                <w:rFonts w:cs="Times New Roman"/>
                <w:szCs w:val="24"/>
              </w:rPr>
            </w:pPr>
            <w:r w:rsidRPr="006F1389">
              <w:rPr>
                <w:rFonts w:cs="Times New Roman"/>
                <w:szCs w:val="24"/>
              </w:rPr>
              <w:t>HYHV</w:t>
            </w:r>
          </w:p>
        </w:tc>
        <w:tc>
          <w:tcPr>
            <w:tcW w:w="1170" w:type="dxa"/>
          </w:tcPr>
          <w:p w14:paraId="39FCB75A" w14:textId="77777777" w:rsidR="00DC6A1C" w:rsidRPr="006F1389" w:rsidRDefault="00DC6A1C" w:rsidP="006F1389">
            <w:pPr>
              <w:rPr>
                <w:rFonts w:cs="Times New Roman"/>
                <w:szCs w:val="24"/>
              </w:rPr>
            </w:pPr>
            <w:r w:rsidRPr="006F1389">
              <w:rPr>
                <w:rFonts w:cs="Times New Roman"/>
                <w:szCs w:val="24"/>
              </w:rPr>
              <w:t>Gad</w:t>
            </w:r>
          </w:p>
        </w:tc>
        <w:tc>
          <w:tcPr>
            <w:tcW w:w="1170" w:type="dxa"/>
          </w:tcPr>
          <w:p w14:paraId="2F12C240" w14:textId="77777777" w:rsidR="00DC6A1C" w:rsidRPr="006F1389" w:rsidRDefault="00DC6A1C" w:rsidP="006F1389">
            <w:pPr>
              <w:rPr>
                <w:rFonts w:cs="Times New Roman"/>
                <w:szCs w:val="24"/>
              </w:rPr>
            </w:pPr>
            <w:r w:rsidRPr="006F1389">
              <w:rPr>
                <w:rFonts w:cs="Times New Roman"/>
                <w:szCs w:val="24"/>
              </w:rPr>
              <w:t>Dan</w:t>
            </w:r>
          </w:p>
        </w:tc>
        <w:tc>
          <w:tcPr>
            <w:tcW w:w="1350" w:type="dxa"/>
          </w:tcPr>
          <w:p w14:paraId="7DB2E0D2" w14:textId="77777777" w:rsidR="00DC6A1C" w:rsidRPr="006F1389" w:rsidRDefault="00DC6A1C" w:rsidP="006F1389">
            <w:pPr>
              <w:rPr>
                <w:rFonts w:cs="Times New Roman"/>
                <w:szCs w:val="24"/>
              </w:rPr>
            </w:pPr>
            <w:r w:rsidRPr="006F1389">
              <w:rPr>
                <w:rFonts w:cs="Times New Roman"/>
                <w:szCs w:val="24"/>
              </w:rPr>
              <w:t>Government</w:t>
            </w:r>
          </w:p>
        </w:tc>
      </w:tr>
      <w:tr w:rsidR="00DC6A1C" w:rsidRPr="006F1389" w14:paraId="6EBD06B2" w14:textId="77777777" w:rsidTr="00DC6A1C">
        <w:trPr>
          <w:jc w:val="center"/>
        </w:trPr>
        <w:tc>
          <w:tcPr>
            <w:tcW w:w="765" w:type="dxa"/>
          </w:tcPr>
          <w:p w14:paraId="745971FC" w14:textId="77777777" w:rsidR="00DC6A1C" w:rsidRPr="00DC6A1C" w:rsidRDefault="00DC6A1C" w:rsidP="00DC6A1C">
            <w:pPr>
              <w:jc w:val="center"/>
              <w:rPr>
                <w:szCs w:val="24"/>
                <w:rtl/>
                <w:lang w:bidi="he-IL"/>
              </w:rPr>
            </w:pPr>
            <w:r w:rsidRPr="00DC6A1C">
              <w:rPr>
                <w:szCs w:val="24"/>
                <w:rtl/>
                <w:lang w:bidi="he-IL"/>
              </w:rPr>
              <w:t>צ</w:t>
            </w:r>
          </w:p>
        </w:tc>
        <w:tc>
          <w:tcPr>
            <w:tcW w:w="1260" w:type="dxa"/>
          </w:tcPr>
          <w:p w14:paraId="2676BF25" w14:textId="5BD27B70" w:rsidR="00DC6A1C" w:rsidRPr="006F1389" w:rsidRDefault="00DC6A1C" w:rsidP="006F1389">
            <w:pPr>
              <w:rPr>
                <w:rFonts w:cs="Times New Roman"/>
                <w:szCs w:val="24"/>
              </w:rPr>
            </w:pPr>
            <w:r w:rsidRPr="00F358FE">
              <w:rPr>
                <w:rFonts w:cs="Times New Roman"/>
                <w:szCs w:val="24"/>
              </w:rPr>
              <w:t>Shevat</w:t>
            </w:r>
          </w:p>
        </w:tc>
        <w:tc>
          <w:tcPr>
            <w:tcW w:w="1260" w:type="dxa"/>
          </w:tcPr>
          <w:p w14:paraId="348FA5D0" w14:textId="77777777" w:rsidR="00DC6A1C" w:rsidRPr="006F1389" w:rsidRDefault="00DC6A1C" w:rsidP="006F1389">
            <w:pPr>
              <w:rPr>
                <w:rFonts w:cs="Times New Roman"/>
                <w:szCs w:val="24"/>
              </w:rPr>
            </w:pPr>
            <w:r>
              <w:rPr>
                <w:rFonts w:cs="Times New Roman"/>
                <w:szCs w:val="24"/>
              </w:rPr>
              <w:t>Aquarius</w:t>
            </w:r>
          </w:p>
        </w:tc>
        <w:tc>
          <w:tcPr>
            <w:tcW w:w="1575" w:type="dxa"/>
          </w:tcPr>
          <w:p w14:paraId="05D8FF52" w14:textId="77777777" w:rsidR="00DC6A1C" w:rsidRPr="006F1389" w:rsidRDefault="00DC6A1C" w:rsidP="00DC6A1C">
            <w:pPr>
              <w:jc w:val="center"/>
              <w:rPr>
                <w:rFonts w:cs="Times New Roman"/>
                <w:szCs w:val="24"/>
              </w:rPr>
            </w:pPr>
            <w:r>
              <w:rPr>
                <w:rFonts w:cs="Times New Roman"/>
                <w:szCs w:val="24"/>
              </w:rPr>
              <w:t>HYVH</w:t>
            </w:r>
          </w:p>
        </w:tc>
        <w:tc>
          <w:tcPr>
            <w:tcW w:w="1170" w:type="dxa"/>
          </w:tcPr>
          <w:p w14:paraId="70C7AFB3" w14:textId="77777777" w:rsidR="00DC6A1C" w:rsidRPr="006F1389" w:rsidRDefault="00DC6A1C" w:rsidP="006F1389">
            <w:pPr>
              <w:rPr>
                <w:rFonts w:cs="Times New Roman"/>
                <w:szCs w:val="24"/>
              </w:rPr>
            </w:pPr>
            <w:r>
              <w:rPr>
                <w:rFonts w:cs="Times New Roman"/>
                <w:szCs w:val="24"/>
              </w:rPr>
              <w:t>Asher</w:t>
            </w:r>
          </w:p>
        </w:tc>
        <w:tc>
          <w:tcPr>
            <w:tcW w:w="1170" w:type="dxa"/>
          </w:tcPr>
          <w:p w14:paraId="37AC47BC" w14:textId="77777777" w:rsidR="00DC6A1C" w:rsidRPr="006F1389" w:rsidRDefault="00DC6A1C" w:rsidP="006F1389">
            <w:pPr>
              <w:rPr>
                <w:rFonts w:cs="Times New Roman"/>
                <w:szCs w:val="24"/>
              </w:rPr>
            </w:pPr>
            <w:r>
              <w:rPr>
                <w:rFonts w:cs="Times New Roman"/>
                <w:szCs w:val="24"/>
              </w:rPr>
              <w:t>Asher</w:t>
            </w:r>
          </w:p>
        </w:tc>
        <w:tc>
          <w:tcPr>
            <w:tcW w:w="1350" w:type="dxa"/>
          </w:tcPr>
          <w:p w14:paraId="6748CBBD" w14:textId="77777777" w:rsidR="00DC6A1C" w:rsidRPr="006F1389" w:rsidRDefault="00DC6A1C" w:rsidP="006F1389">
            <w:pPr>
              <w:rPr>
                <w:rFonts w:cs="Times New Roman"/>
                <w:szCs w:val="24"/>
              </w:rPr>
            </w:pPr>
            <w:r>
              <w:rPr>
                <w:rFonts w:cs="Times New Roman"/>
                <w:szCs w:val="24"/>
              </w:rPr>
              <w:t>Friends</w:t>
            </w:r>
          </w:p>
        </w:tc>
      </w:tr>
      <w:tr w:rsidR="00DC6A1C" w:rsidRPr="006F1389" w14:paraId="5FDD78B0" w14:textId="77777777" w:rsidTr="00DC6A1C">
        <w:trPr>
          <w:jc w:val="center"/>
        </w:trPr>
        <w:tc>
          <w:tcPr>
            <w:tcW w:w="765" w:type="dxa"/>
          </w:tcPr>
          <w:p w14:paraId="64B6D03A" w14:textId="77777777" w:rsidR="00DC6A1C" w:rsidRPr="00DC6A1C" w:rsidRDefault="00DC6A1C" w:rsidP="00DC6A1C">
            <w:pPr>
              <w:jc w:val="center"/>
              <w:rPr>
                <w:szCs w:val="24"/>
                <w:rtl/>
                <w:lang w:bidi="he-IL"/>
              </w:rPr>
            </w:pPr>
            <w:r w:rsidRPr="00DC6A1C">
              <w:rPr>
                <w:szCs w:val="24"/>
                <w:rtl/>
                <w:lang w:bidi="he-IL"/>
              </w:rPr>
              <w:t>ק</w:t>
            </w:r>
          </w:p>
        </w:tc>
        <w:tc>
          <w:tcPr>
            <w:tcW w:w="1260" w:type="dxa"/>
          </w:tcPr>
          <w:p w14:paraId="545F1AC2" w14:textId="36AEB703" w:rsidR="00DC6A1C" w:rsidRPr="006F1389" w:rsidRDefault="00DC6A1C" w:rsidP="006F1389">
            <w:pPr>
              <w:rPr>
                <w:rFonts w:cs="Times New Roman"/>
                <w:szCs w:val="24"/>
              </w:rPr>
            </w:pPr>
            <w:r w:rsidRPr="00F358FE">
              <w:rPr>
                <w:rFonts w:cs="Times New Roman"/>
                <w:szCs w:val="24"/>
              </w:rPr>
              <w:t>Adar</w:t>
            </w:r>
          </w:p>
        </w:tc>
        <w:tc>
          <w:tcPr>
            <w:tcW w:w="1260" w:type="dxa"/>
          </w:tcPr>
          <w:p w14:paraId="5F926E93" w14:textId="77777777" w:rsidR="00DC6A1C" w:rsidRPr="006F1389" w:rsidRDefault="00DC6A1C" w:rsidP="006F1389">
            <w:pPr>
              <w:rPr>
                <w:rFonts w:cs="Times New Roman"/>
                <w:szCs w:val="24"/>
              </w:rPr>
            </w:pPr>
            <w:r>
              <w:rPr>
                <w:rFonts w:cs="Times New Roman"/>
                <w:szCs w:val="24"/>
              </w:rPr>
              <w:t>Pices</w:t>
            </w:r>
          </w:p>
        </w:tc>
        <w:tc>
          <w:tcPr>
            <w:tcW w:w="1575" w:type="dxa"/>
          </w:tcPr>
          <w:p w14:paraId="0FA8DF0A" w14:textId="77777777" w:rsidR="00DC6A1C" w:rsidRPr="006F1389" w:rsidRDefault="00DC6A1C" w:rsidP="00DC6A1C">
            <w:pPr>
              <w:jc w:val="center"/>
              <w:rPr>
                <w:rFonts w:cs="Times New Roman"/>
                <w:szCs w:val="24"/>
              </w:rPr>
            </w:pPr>
            <w:r>
              <w:rPr>
                <w:rFonts w:cs="Times New Roman"/>
                <w:szCs w:val="24"/>
              </w:rPr>
              <w:t>HHYV</w:t>
            </w:r>
          </w:p>
        </w:tc>
        <w:tc>
          <w:tcPr>
            <w:tcW w:w="1170" w:type="dxa"/>
          </w:tcPr>
          <w:p w14:paraId="5C8129BE" w14:textId="6B6931C0" w:rsidR="00DC6A1C" w:rsidRPr="006F1389" w:rsidRDefault="00DC6A1C" w:rsidP="006F1389">
            <w:pPr>
              <w:rPr>
                <w:rFonts w:cs="Times New Roman"/>
                <w:szCs w:val="24"/>
              </w:rPr>
            </w:pPr>
            <w:r w:rsidRPr="00F358FE">
              <w:rPr>
                <w:rFonts w:cs="Times New Roman"/>
                <w:szCs w:val="24"/>
              </w:rPr>
              <w:t>Joseph</w:t>
            </w:r>
          </w:p>
        </w:tc>
        <w:tc>
          <w:tcPr>
            <w:tcW w:w="1170" w:type="dxa"/>
          </w:tcPr>
          <w:p w14:paraId="622B572E" w14:textId="77777777" w:rsidR="00DC6A1C" w:rsidRPr="006F1389" w:rsidRDefault="00DC6A1C" w:rsidP="006F1389">
            <w:pPr>
              <w:rPr>
                <w:rFonts w:cs="Times New Roman"/>
                <w:szCs w:val="24"/>
              </w:rPr>
            </w:pPr>
            <w:r>
              <w:rPr>
                <w:rFonts w:cs="Times New Roman"/>
                <w:szCs w:val="24"/>
              </w:rPr>
              <w:t>Naftali</w:t>
            </w:r>
          </w:p>
        </w:tc>
        <w:tc>
          <w:tcPr>
            <w:tcW w:w="1350" w:type="dxa"/>
          </w:tcPr>
          <w:p w14:paraId="33BC74E6" w14:textId="77777777" w:rsidR="00DC6A1C" w:rsidRPr="006F1389" w:rsidRDefault="00DC6A1C" w:rsidP="006F1389">
            <w:pPr>
              <w:rPr>
                <w:rFonts w:cs="Times New Roman"/>
                <w:szCs w:val="24"/>
              </w:rPr>
            </w:pPr>
            <w:r>
              <w:rPr>
                <w:rFonts w:cs="Times New Roman"/>
                <w:szCs w:val="24"/>
              </w:rPr>
              <w:t>Enemies</w:t>
            </w:r>
          </w:p>
        </w:tc>
      </w:tr>
    </w:tbl>
    <w:p w14:paraId="4E6BEFAC" w14:textId="77777777" w:rsidR="006F1389" w:rsidRDefault="006F1389" w:rsidP="005544A8"/>
    <w:p w14:paraId="1DD67D5E" w14:textId="77777777" w:rsidR="00DC6A1C" w:rsidRDefault="00DC6A1C" w:rsidP="005544A8"/>
    <w:p w14:paraId="4894377F" w14:textId="77777777" w:rsidR="00DC6A1C" w:rsidRDefault="00DC6A1C" w:rsidP="005544A8"/>
    <w:p w14:paraId="7921CD63" w14:textId="0E89559F" w:rsidR="00DC6A1C" w:rsidRDefault="00CE3886" w:rsidP="00CE3886">
      <w:pPr>
        <w:pStyle w:val="Heading1"/>
      </w:pPr>
      <w:bookmarkStart w:id="170" w:name="_Toc126703286"/>
      <w:bookmarkStart w:id="171" w:name="_Toc160202799"/>
      <w:r>
        <w:t>Appendix C – In Modern Politics</w:t>
      </w:r>
      <w:bookmarkEnd w:id="170"/>
      <w:bookmarkEnd w:id="171"/>
    </w:p>
    <w:p w14:paraId="45A66C35" w14:textId="1C9216FB" w:rsidR="00CE3886" w:rsidRDefault="00CE3886" w:rsidP="00CE3886"/>
    <w:p w14:paraId="2B8859FA" w14:textId="4E7AED62" w:rsidR="00CE3886" w:rsidRDefault="00CE3886" w:rsidP="00CE3886"/>
    <w:p w14:paraId="15A9F80B" w14:textId="4D7133FC" w:rsidR="00CE3886" w:rsidRPr="00CE3886" w:rsidRDefault="00CE3886" w:rsidP="00CE3886">
      <w:pPr>
        <w:jc w:val="center"/>
        <w:rPr>
          <w:rFonts w:eastAsia="Calibri" w:cs="Times New Roman"/>
        </w:rPr>
      </w:pPr>
      <w:r w:rsidRPr="00CE3886">
        <w:rPr>
          <w:rFonts w:eastAsia="Calibri" w:cs="Times New Roman"/>
        </w:rPr>
        <w:t xml:space="preserve">The Deeper Meaning of Israel’s Latest Election </w:t>
      </w:r>
      <w:r w:rsidRPr="00F358FE">
        <w:rPr>
          <w:rFonts w:eastAsia="Calibri" w:cs="Times New Roman"/>
        </w:rPr>
        <w:t>Cycle</w:t>
      </w:r>
    </w:p>
    <w:p w14:paraId="349D69AE" w14:textId="77777777" w:rsidR="00CE3886" w:rsidRPr="00CE3886" w:rsidRDefault="00CE3886" w:rsidP="00CE3886">
      <w:pPr>
        <w:jc w:val="center"/>
        <w:rPr>
          <w:rFonts w:eastAsia="Calibri" w:cs="Times New Roman"/>
        </w:rPr>
      </w:pPr>
    </w:p>
    <w:p w14:paraId="15EC0E15" w14:textId="77777777" w:rsidR="00CE3886" w:rsidRPr="00CE3886" w:rsidRDefault="00CE3886" w:rsidP="00CE3886">
      <w:pPr>
        <w:jc w:val="center"/>
        <w:rPr>
          <w:rFonts w:eastAsia="Calibri" w:cs="Times New Roman"/>
        </w:rPr>
      </w:pPr>
      <w:r w:rsidRPr="00CE3886">
        <w:rPr>
          <w:rFonts w:eastAsia="Calibri" w:cs="Times New Roman"/>
        </w:rPr>
        <w:t>By</w:t>
      </w:r>
    </w:p>
    <w:p w14:paraId="1BE4F540" w14:textId="77777777" w:rsidR="00CE3886" w:rsidRPr="00CE3886" w:rsidRDefault="00CE3886" w:rsidP="00CE3886">
      <w:pPr>
        <w:jc w:val="center"/>
        <w:rPr>
          <w:rFonts w:eastAsia="Calibri" w:cs="Times New Roman"/>
        </w:rPr>
      </w:pPr>
    </w:p>
    <w:p w14:paraId="39A165E0" w14:textId="77777777" w:rsidR="00CE3886" w:rsidRPr="00CE3886" w:rsidRDefault="00CE3886" w:rsidP="00CE3886">
      <w:pPr>
        <w:jc w:val="center"/>
        <w:rPr>
          <w:rFonts w:eastAsia="Calibri" w:cs="Times New Roman"/>
        </w:rPr>
      </w:pPr>
      <w:r w:rsidRPr="00CE3886">
        <w:rPr>
          <w:rFonts w:eastAsia="Calibri" w:cs="Times New Roman"/>
        </w:rPr>
        <w:t>Rav Yehuda Hakohen</w:t>
      </w:r>
    </w:p>
    <w:p w14:paraId="7FCE231B" w14:textId="77777777" w:rsidR="00CE3886" w:rsidRPr="00CE3886" w:rsidRDefault="00CE3886" w:rsidP="00CE3886">
      <w:pPr>
        <w:jc w:val="center"/>
        <w:rPr>
          <w:rFonts w:eastAsia="Calibri" w:cs="Times New Roman"/>
        </w:rPr>
      </w:pPr>
    </w:p>
    <w:p w14:paraId="2225AFC2" w14:textId="77777777" w:rsidR="00CE3886" w:rsidRPr="00CE3886" w:rsidRDefault="00CE3886" w:rsidP="00CE3886">
      <w:pPr>
        <w:jc w:val="center"/>
        <w:rPr>
          <w:rFonts w:eastAsia="Calibri" w:cs="Times New Roman"/>
        </w:rPr>
      </w:pPr>
      <w:r w:rsidRPr="00CE3886">
        <w:rPr>
          <w:rFonts w:eastAsia="Calibri" w:cs="Times New Roman"/>
        </w:rPr>
        <w:t>-</w:t>
      </w:r>
    </w:p>
    <w:p w14:paraId="1AD45D27" w14:textId="77777777" w:rsidR="00CE3886" w:rsidRPr="00CE3886" w:rsidRDefault="00CE3886" w:rsidP="00CE3886">
      <w:pPr>
        <w:jc w:val="center"/>
        <w:rPr>
          <w:rFonts w:eastAsia="Calibri" w:cs="Times New Roman"/>
        </w:rPr>
      </w:pPr>
    </w:p>
    <w:p w14:paraId="60065312" w14:textId="29B7F4D8" w:rsidR="00CE3886" w:rsidRPr="00CE3886" w:rsidRDefault="00CE3886" w:rsidP="00CE3886">
      <w:pPr>
        <w:jc w:val="center"/>
        <w:rPr>
          <w:rFonts w:eastAsia="Calibri" w:cs="Times New Roman"/>
        </w:rPr>
      </w:pPr>
      <w:r w:rsidRPr="00CE3886">
        <w:rPr>
          <w:rFonts w:eastAsia="Calibri" w:cs="Times New Roman"/>
        </w:rPr>
        <w:t xml:space="preserve">14 </w:t>
      </w:r>
      <w:r w:rsidRPr="00F358FE">
        <w:rPr>
          <w:rFonts w:eastAsia="Calibri" w:cs="Times New Roman"/>
        </w:rPr>
        <w:t>Heshvan</w:t>
      </w:r>
      <w:r w:rsidRPr="00CE3886">
        <w:rPr>
          <w:rFonts w:eastAsia="Calibri" w:cs="Times New Roman"/>
        </w:rPr>
        <w:t xml:space="preserve"> 5783 – November 8, 2022</w:t>
      </w:r>
    </w:p>
    <w:p w14:paraId="6DADB254" w14:textId="77777777" w:rsidR="00CE3886" w:rsidRPr="00CE3886" w:rsidRDefault="00CE3886" w:rsidP="00CE3886">
      <w:pPr>
        <w:rPr>
          <w:rFonts w:eastAsia="Calibri" w:cs="Times New Roman"/>
        </w:rPr>
      </w:pPr>
    </w:p>
    <w:p w14:paraId="3B9F23B9" w14:textId="2EF61331" w:rsidR="00CE3886" w:rsidRPr="00CE3886" w:rsidRDefault="00CE3886" w:rsidP="00CE3886">
      <w:pPr>
        <w:rPr>
          <w:rFonts w:eastAsia="Calibri" w:cs="Times New Roman"/>
        </w:rPr>
      </w:pPr>
      <w:r w:rsidRPr="00CE3886">
        <w:rPr>
          <w:rFonts w:eastAsia="Calibri" w:cs="Times New Roman"/>
        </w:rPr>
        <w:t xml:space="preserve">Post-Election </w:t>
      </w:r>
      <w:r w:rsidRPr="00F358FE">
        <w:rPr>
          <w:rFonts w:eastAsia="Calibri" w:cs="Times New Roman"/>
        </w:rPr>
        <w:t>Benjamin</w:t>
      </w:r>
      <w:r w:rsidRPr="00CE3886">
        <w:rPr>
          <w:rFonts w:eastAsia="Calibri" w:cs="Times New Roman"/>
        </w:rPr>
        <w:t xml:space="preserve"> Netanyahu. Nov. 6, 2022.</w:t>
      </w:r>
    </w:p>
    <w:p w14:paraId="632A3690" w14:textId="77777777" w:rsidR="00CE3886" w:rsidRPr="00CE3886" w:rsidRDefault="00CE3886" w:rsidP="00CE3886">
      <w:pPr>
        <w:rPr>
          <w:rFonts w:eastAsia="Calibri" w:cs="Times New Roman"/>
        </w:rPr>
      </w:pPr>
    </w:p>
    <w:p w14:paraId="657C21A7" w14:textId="7648C8F5" w:rsidR="00CE3886" w:rsidRPr="00CE3886" w:rsidRDefault="00CE3886" w:rsidP="00CE3886">
      <w:pPr>
        <w:rPr>
          <w:rFonts w:eastAsia="Calibri" w:cs="Times New Roman"/>
        </w:rPr>
      </w:pPr>
      <w:r w:rsidRPr="00CE3886">
        <w:rPr>
          <w:rFonts w:eastAsia="Calibri" w:cs="Times New Roman"/>
        </w:rPr>
        <w:t xml:space="preserve">The constant election coverage and polls that Israelis were bombarded with over the last several weeks had essentially conditioned much of the public to see a political race taking place between </w:t>
      </w:r>
      <w:r w:rsidRPr="00F358FE">
        <w:rPr>
          <w:rFonts w:eastAsia="Calibri" w:cs="Times New Roman"/>
        </w:rPr>
        <w:t>two</w:t>
      </w:r>
      <w:r w:rsidRPr="00CE3886">
        <w:rPr>
          <w:rFonts w:eastAsia="Calibri" w:cs="Times New Roman"/>
        </w:rPr>
        <w:t xml:space="preserve"> blocks – a right and left block (or a pro-Netanyahu and anti-Netanyahu block).</w:t>
      </w:r>
    </w:p>
    <w:p w14:paraId="662400B9" w14:textId="77777777" w:rsidR="00CE3886" w:rsidRPr="00CE3886" w:rsidRDefault="00CE3886" w:rsidP="00CE3886">
      <w:pPr>
        <w:rPr>
          <w:rFonts w:eastAsia="Calibri" w:cs="Times New Roman"/>
        </w:rPr>
      </w:pPr>
    </w:p>
    <w:p w14:paraId="0E3C991E" w14:textId="3F2CF7E0" w:rsidR="00CE3886" w:rsidRPr="00CE3886" w:rsidRDefault="00CE3886" w:rsidP="00CE3886">
      <w:pPr>
        <w:rPr>
          <w:rFonts w:eastAsia="Calibri" w:cs="Times New Roman"/>
        </w:rPr>
      </w:pPr>
      <w:r w:rsidRPr="00CE3886">
        <w:rPr>
          <w:rFonts w:eastAsia="Calibri" w:cs="Times New Roman"/>
        </w:rPr>
        <w:t xml:space="preserve">The fact that President Yitzḥak “Buji” Herzog will task the party leader with the most potential coalition partners totaling at least 61 seats with forming a government notwithstanding, the media’s framing tends to have created a misleading illusion of something resembling a multi-limbed </w:t>
      </w:r>
      <w:r w:rsidRPr="00F358FE">
        <w:rPr>
          <w:rFonts w:eastAsia="Calibri" w:cs="Times New Roman"/>
        </w:rPr>
        <w:t>two</w:t>
      </w:r>
      <w:r w:rsidRPr="00CE3886">
        <w:rPr>
          <w:rFonts w:eastAsia="Calibri" w:cs="Times New Roman"/>
        </w:rPr>
        <w:t xml:space="preserve"> party system.</w:t>
      </w:r>
    </w:p>
    <w:p w14:paraId="45CADA8E" w14:textId="77777777" w:rsidR="00CE3886" w:rsidRPr="00CE3886" w:rsidRDefault="00CE3886" w:rsidP="00CE3886">
      <w:pPr>
        <w:rPr>
          <w:rFonts w:eastAsia="Calibri" w:cs="Times New Roman"/>
        </w:rPr>
      </w:pPr>
    </w:p>
    <w:p w14:paraId="122F5E71" w14:textId="158A1607" w:rsidR="00CE3886" w:rsidRPr="00CE3886" w:rsidRDefault="00CE3886" w:rsidP="00CE3886">
      <w:pPr>
        <w:rPr>
          <w:rFonts w:eastAsia="Calibri" w:cs="Times New Roman"/>
        </w:rPr>
      </w:pPr>
      <w:r w:rsidRPr="00CE3886">
        <w:rPr>
          <w:rFonts w:eastAsia="Calibri" w:cs="Times New Roman"/>
        </w:rPr>
        <w:t xml:space="preserve">Likud leader Binyamin Netanyahu seems assured to be given </w:t>
      </w:r>
      <w:r w:rsidRPr="00F358FE">
        <w:rPr>
          <w:rFonts w:eastAsia="Calibri" w:cs="Times New Roman"/>
        </w:rPr>
        <w:t>first</w:t>
      </w:r>
      <w:r w:rsidRPr="00CE3886">
        <w:rPr>
          <w:rFonts w:eastAsia="Calibri" w:cs="Times New Roman"/>
        </w:rPr>
        <w:t xml:space="preserve"> crack at forming a coalition. We shouldn’t be surprised if he initially attempts to form a government with the Ḥaredi parties and outgoing Defense Minister Benny Gantz (National Unity), leaving Betzalel Smotrich (Religious Zionism), Itamar Ben-Gvir (Otzma Yehudit) and Avi Maoz (Noam) in the opposition.</w:t>
      </w:r>
    </w:p>
    <w:p w14:paraId="3E46DB42" w14:textId="77777777" w:rsidR="00CE3886" w:rsidRPr="00CE3886" w:rsidRDefault="00CE3886" w:rsidP="00CE3886">
      <w:pPr>
        <w:rPr>
          <w:rFonts w:eastAsia="Calibri" w:cs="Times New Roman"/>
        </w:rPr>
      </w:pPr>
    </w:p>
    <w:p w14:paraId="3F565462" w14:textId="6A34D929" w:rsidR="00CE3886" w:rsidRPr="00CE3886" w:rsidRDefault="00CE3886" w:rsidP="00CE3886">
      <w:pPr>
        <w:rPr>
          <w:rFonts w:eastAsia="Calibri" w:cs="Times New Roman"/>
        </w:rPr>
      </w:pPr>
      <w:r w:rsidRPr="00CE3886">
        <w:rPr>
          <w:rFonts w:eastAsia="Calibri" w:cs="Times New Roman"/>
        </w:rPr>
        <w:t xml:space="preserve">This isn’t because Netanyahu has any personal or ideological preference for Gantz over Smotrich and his partners. Rather, it’s for </w:t>
      </w:r>
      <w:r w:rsidRPr="00F358FE">
        <w:rPr>
          <w:rFonts w:eastAsia="Calibri" w:cs="Times New Roman"/>
        </w:rPr>
        <w:t>two</w:t>
      </w:r>
      <w:r w:rsidRPr="00CE3886">
        <w:rPr>
          <w:rFonts w:eastAsia="Calibri" w:cs="Times New Roman"/>
        </w:rPr>
        <w:t xml:space="preserve"> important reasons that are often lost on the average voter:</w:t>
      </w:r>
    </w:p>
    <w:p w14:paraId="6DF01289" w14:textId="77777777" w:rsidR="00CE3886" w:rsidRPr="00CE3886" w:rsidRDefault="00CE3886" w:rsidP="00CE3886">
      <w:pPr>
        <w:rPr>
          <w:rFonts w:eastAsia="Calibri" w:cs="Times New Roman"/>
        </w:rPr>
      </w:pPr>
    </w:p>
    <w:p w14:paraId="2E03F0EE" w14:textId="3FB197BF" w:rsidR="00CE3886" w:rsidRPr="00CE3886" w:rsidRDefault="00CE3886" w:rsidP="00CE3886">
      <w:pPr>
        <w:rPr>
          <w:rFonts w:eastAsia="Calibri" w:cs="Times New Roman"/>
        </w:rPr>
      </w:pPr>
      <w:r w:rsidRPr="00CE3886">
        <w:rPr>
          <w:rFonts w:eastAsia="Calibri" w:cs="Times New Roman"/>
        </w:rPr>
        <w:t xml:space="preserve">1. External – In the </w:t>
      </w:r>
      <w:r w:rsidRPr="00F358FE">
        <w:rPr>
          <w:rFonts w:eastAsia="Calibri" w:cs="Times New Roman"/>
        </w:rPr>
        <w:t>face</w:t>
      </w:r>
      <w:r w:rsidRPr="00CE3886">
        <w:rPr>
          <w:rFonts w:eastAsia="Calibri" w:cs="Times New Roman"/>
        </w:rPr>
        <w:t xml:space="preserve"> of mounting pressure from the United States, Europe and Diaspora </w:t>
      </w:r>
      <w:r w:rsidRPr="00F358FE">
        <w:rPr>
          <w:rFonts w:eastAsia="Calibri" w:cs="Times New Roman"/>
        </w:rPr>
        <w:t>Jewish</w:t>
      </w:r>
      <w:r w:rsidRPr="00CE3886">
        <w:rPr>
          <w:rFonts w:eastAsia="Calibri" w:cs="Times New Roman"/>
        </w:rPr>
        <w:t xml:space="preserve"> organization, Netanyahu will most likely (as always) try to moderate his image to the outside </w:t>
      </w:r>
      <w:r w:rsidRPr="00F358FE">
        <w:rPr>
          <w:rFonts w:eastAsia="Calibri" w:cs="Times New Roman"/>
        </w:rPr>
        <w:t>world</w:t>
      </w:r>
      <w:r w:rsidRPr="00CE3886">
        <w:rPr>
          <w:rFonts w:eastAsia="Calibri" w:cs="Times New Roman"/>
        </w:rPr>
        <w:t xml:space="preserve"> by forming a coalition with parties more in line with Western sensibilities who at least pretend to support the policy of partitioning our country into </w:t>
      </w:r>
      <w:r w:rsidRPr="00F358FE">
        <w:rPr>
          <w:rFonts w:eastAsia="Calibri" w:cs="Times New Roman"/>
        </w:rPr>
        <w:t>two</w:t>
      </w:r>
      <w:r w:rsidRPr="00CE3886">
        <w:rPr>
          <w:rFonts w:eastAsia="Calibri" w:cs="Times New Roman"/>
        </w:rPr>
        <w:t xml:space="preserve"> states.</w:t>
      </w:r>
    </w:p>
    <w:p w14:paraId="683EA84F" w14:textId="77777777" w:rsidR="00CE3886" w:rsidRPr="00CE3886" w:rsidRDefault="00CE3886" w:rsidP="00CE3886">
      <w:pPr>
        <w:rPr>
          <w:rFonts w:eastAsia="Calibri" w:cs="Times New Roman"/>
        </w:rPr>
      </w:pPr>
    </w:p>
    <w:p w14:paraId="46CBD456" w14:textId="77777777" w:rsidR="00CE3886" w:rsidRPr="00CE3886" w:rsidRDefault="00CE3886" w:rsidP="00CE3886">
      <w:pPr>
        <w:rPr>
          <w:rFonts w:eastAsia="Calibri" w:cs="Times New Roman"/>
        </w:rPr>
      </w:pPr>
      <w:r w:rsidRPr="00CE3886">
        <w:rPr>
          <w:rFonts w:eastAsia="Calibri" w:cs="Times New Roman"/>
        </w:rPr>
        <w:t>2. Internal – Netanyahu will want to leave himself a potential alternative coalition waiting in the opposition in order to keep his initial, more internationally palettable coalition partners in line.</w:t>
      </w:r>
    </w:p>
    <w:p w14:paraId="149DC7D4" w14:textId="77777777" w:rsidR="00CE3886" w:rsidRPr="00CE3886" w:rsidRDefault="00CE3886" w:rsidP="00CE3886">
      <w:pPr>
        <w:rPr>
          <w:rFonts w:eastAsia="Calibri" w:cs="Times New Roman"/>
        </w:rPr>
      </w:pPr>
    </w:p>
    <w:p w14:paraId="0407C8AA" w14:textId="77777777" w:rsidR="00CE3886" w:rsidRPr="00CE3886" w:rsidRDefault="00CE3886" w:rsidP="00CE3886">
      <w:pPr>
        <w:rPr>
          <w:rFonts w:eastAsia="Calibri" w:cs="Times New Roman"/>
        </w:rPr>
      </w:pPr>
      <w:r w:rsidRPr="00CE3886">
        <w:rPr>
          <w:rFonts w:eastAsia="Calibri" w:cs="Times New Roman"/>
        </w:rPr>
        <w:t>It’s also possible that Smotrich and Ben-Gvir separate their factions in order to allow the former to join the government while the latter is left out as a concession to all those pressuring the Likud leader against a narrow nationalist coalition.</w:t>
      </w:r>
    </w:p>
    <w:p w14:paraId="39A9E186" w14:textId="77777777" w:rsidR="00CE3886" w:rsidRPr="00CE3886" w:rsidRDefault="00CE3886" w:rsidP="00CE3886">
      <w:pPr>
        <w:rPr>
          <w:rFonts w:eastAsia="Calibri" w:cs="Times New Roman"/>
        </w:rPr>
      </w:pPr>
    </w:p>
    <w:p w14:paraId="453D9B42" w14:textId="77777777" w:rsidR="00CE3886" w:rsidRPr="00CE3886" w:rsidRDefault="00CE3886" w:rsidP="00CE3886">
      <w:pPr>
        <w:rPr>
          <w:rFonts w:eastAsia="Calibri" w:cs="Times New Roman"/>
        </w:rPr>
      </w:pPr>
      <w:r w:rsidRPr="00CE3886">
        <w:rPr>
          <w:rFonts w:eastAsia="Calibri" w:cs="Times New Roman"/>
        </w:rPr>
        <w:t>Applying Western Political Framings to Israeli Society</w:t>
      </w:r>
    </w:p>
    <w:p w14:paraId="677A1B0D" w14:textId="77777777" w:rsidR="00CE3886" w:rsidRPr="00CE3886" w:rsidRDefault="00CE3886" w:rsidP="00CE3886">
      <w:pPr>
        <w:rPr>
          <w:rFonts w:eastAsia="Calibri" w:cs="Times New Roman"/>
        </w:rPr>
      </w:pPr>
    </w:p>
    <w:p w14:paraId="526CA706" w14:textId="77F866E9" w:rsidR="00CE3886" w:rsidRPr="00CE3886" w:rsidRDefault="00CE3886" w:rsidP="00CE3886">
      <w:pPr>
        <w:rPr>
          <w:rFonts w:eastAsia="Calibri" w:cs="Times New Roman"/>
        </w:rPr>
      </w:pPr>
      <w:r w:rsidRPr="00CE3886">
        <w:rPr>
          <w:rFonts w:eastAsia="Calibri" w:cs="Times New Roman"/>
        </w:rPr>
        <w:t xml:space="preserve">Another problematic feature of our election coverage was the presentation of Israel’s political map as a </w:t>
      </w:r>
      <w:r w:rsidRPr="00F358FE">
        <w:rPr>
          <w:rFonts w:eastAsia="Calibri" w:cs="Times New Roman"/>
        </w:rPr>
        <w:t>one</w:t>
      </w:r>
      <w:r w:rsidRPr="00CE3886">
        <w:rPr>
          <w:rFonts w:eastAsia="Calibri" w:cs="Times New Roman"/>
        </w:rPr>
        <w:t xml:space="preserve"> dimensional linear spectrum.</w:t>
      </w:r>
    </w:p>
    <w:p w14:paraId="2D508133" w14:textId="77777777" w:rsidR="00CE3886" w:rsidRPr="00CE3886" w:rsidRDefault="00CE3886" w:rsidP="00CE3886">
      <w:pPr>
        <w:rPr>
          <w:rFonts w:eastAsia="Calibri" w:cs="Times New Roman"/>
        </w:rPr>
      </w:pPr>
    </w:p>
    <w:p w14:paraId="04794A36" w14:textId="6D05B200" w:rsidR="00CE3886" w:rsidRPr="00CE3886" w:rsidRDefault="00CE3886" w:rsidP="00CE3886">
      <w:pPr>
        <w:rPr>
          <w:rFonts w:eastAsia="Calibri" w:cs="Times New Roman"/>
        </w:rPr>
      </w:pPr>
      <w:r w:rsidRPr="00CE3886">
        <w:rPr>
          <w:rFonts w:eastAsia="Calibri" w:cs="Times New Roman"/>
        </w:rPr>
        <w:t xml:space="preserve">To properly analyze the dynamics of our political system, it’s important to recognize that Western political framings don’t fit Israeli society. The Shas party, for example, successfully campaigned on its identity as the only electoral option that is simultaneously </w:t>
      </w:r>
      <w:r w:rsidRPr="00F358FE">
        <w:rPr>
          <w:rFonts w:eastAsia="Calibri" w:cs="Times New Roman"/>
        </w:rPr>
        <w:t>Jewish</w:t>
      </w:r>
      <w:r w:rsidRPr="00CE3886">
        <w:rPr>
          <w:rFonts w:eastAsia="Calibri" w:cs="Times New Roman"/>
        </w:rPr>
        <w:t xml:space="preserve">, yemini (nationalist) and ḥevrati (supportive of social programs to help our weaker sectors). While the party champions socio-economic policies that would put it squarely on the left of any European </w:t>
      </w:r>
      <w:r w:rsidRPr="00F358FE">
        <w:rPr>
          <w:rFonts w:eastAsia="Calibri" w:cs="Times New Roman"/>
        </w:rPr>
        <w:t>nation</w:t>
      </w:r>
      <w:r w:rsidRPr="00CE3886">
        <w:rPr>
          <w:rFonts w:eastAsia="Calibri" w:cs="Times New Roman"/>
        </w:rPr>
        <w:t xml:space="preserve">’s political map, its positions on </w:t>
      </w:r>
      <w:r w:rsidRPr="00F358FE">
        <w:rPr>
          <w:rFonts w:eastAsia="Calibri" w:cs="Times New Roman"/>
        </w:rPr>
        <w:t>Jewish</w:t>
      </w:r>
      <w:r w:rsidRPr="00CE3886">
        <w:rPr>
          <w:rFonts w:eastAsia="Calibri" w:cs="Times New Roman"/>
        </w:rPr>
        <w:t xml:space="preserve"> culture and identity might place it on the right of any such </w:t>
      </w:r>
      <w:r w:rsidRPr="00F358FE">
        <w:rPr>
          <w:rFonts w:eastAsia="Calibri" w:cs="Times New Roman"/>
        </w:rPr>
        <w:t>nation</w:t>
      </w:r>
      <w:r w:rsidRPr="00CE3886">
        <w:rPr>
          <w:rFonts w:eastAsia="Calibri" w:cs="Times New Roman"/>
        </w:rPr>
        <w:t xml:space="preserve"> in which it represents the dominant majority population.</w:t>
      </w:r>
    </w:p>
    <w:p w14:paraId="3C20B470" w14:textId="77777777" w:rsidR="00CE3886" w:rsidRPr="00CE3886" w:rsidRDefault="00CE3886" w:rsidP="00CE3886">
      <w:pPr>
        <w:rPr>
          <w:rFonts w:eastAsia="Calibri" w:cs="Times New Roman"/>
        </w:rPr>
      </w:pPr>
    </w:p>
    <w:p w14:paraId="4DB6F6B7" w14:textId="77777777" w:rsidR="00CE3886" w:rsidRPr="00CE3886" w:rsidRDefault="00CE3886" w:rsidP="00CE3886">
      <w:pPr>
        <w:rPr>
          <w:rFonts w:eastAsia="Calibri" w:cs="Times New Roman"/>
        </w:rPr>
      </w:pPr>
      <w:r w:rsidRPr="00CE3886">
        <w:rPr>
          <w:rFonts w:eastAsia="Calibri" w:cs="Times New Roman"/>
        </w:rPr>
        <w:t>What pundits from outside Israel might find even stranger is the fact that Shas leader Aryeh Deri made it clear throughout his campaign that a vote for Shas will help ensure Netanyahu’s return to the prime minister’s office.</w:t>
      </w:r>
    </w:p>
    <w:p w14:paraId="7F23B600" w14:textId="77777777" w:rsidR="00CE3886" w:rsidRPr="00CE3886" w:rsidRDefault="00CE3886" w:rsidP="00CE3886">
      <w:pPr>
        <w:rPr>
          <w:rFonts w:eastAsia="Calibri" w:cs="Times New Roman"/>
        </w:rPr>
      </w:pPr>
    </w:p>
    <w:p w14:paraId="180A10F1" w14:textId="4AF1A160" w:rsidR="00CE3886" w:rsidRPr="00CE3886" w:rsidRDefault="00CE3886" w:rsidP="00CE3886">
      <w:pPr>
        <w:rPr>
          <w:rFonts w:eastAsia="Calibri" w:cs="Times New Roman"/>
        </w:rPr>
      </w:pPr>
      <w:r w:rsidRPr="00CE3886">
        <w:rPr>
          <w:rFonts w:eastAsia="Calibri" w:cs="Times New Roman"/>
        </w:rPr>
        <w:t xml:space="preserve">In addition to seeing Netanyahu as a close political ally and sensing that the contradictions between where each party hopes to lead Israel are currently non-antagonistic, Deri understood that many of his potential voters were struggling to choose between his party and Netanyahu’s Likud. In order to make it easier for this demographic to vote Shas, Deri made clear his intention to recommend Netanyahu to the president and to sit in a Likud-led coalition. A party campaigning hard (and planning to deliver) on its leftist socio-economic policies rarely flaunts the fact that it plans to form a government with a prime minister well </w:t>
      </w:r>
      <w:r w:rsidRPr="00F358FE">
        <w:rPr>
          <w:rFonts w:eastAsia="Calibri" w:cs="Times New Roman"/>
        </w:rPr>
        <w:t>known</w:t>
      </w:r>
      <w:r w:rsidRPr="00CE3886">
        <w:rPr>
          <w:rFonts w:eastAsia="Calibri" w:cs="Times New Roman"/>
        </w:rPr>
        <w:t xml:space="preserve"> for liberal economic positions. This dynamic </w:t>
      </w:r>
      <w:r w:rsidRPr="00CE3886">
        <w:rPr>
          <w:rFonts w:eastAsia="Calibri" w:cs="Times New Roman"/>
        </w:rPr>
        <w:lastRenderedPageBreak/>
        <w:t>alone should make clear the problematic nature of trying to understand Israel through Western linear political framings.</w:t>
      </w:r>
    </w:p>
    <w:p w14:paraId="5538B99A" w14:textId="77777777" w:rsidR="00CE3886" w:rsidRPr="00CE3886" w:rsidRDefault="00CE3886" w:rsidP="00CE3886">
      <w:pPr>
        <w:rPr>
          <w:rFonts w:eastAsia="Calibri" w:cs="Times New Roman"/>
        </w:rPr>
      </w:pPr>
    </w:p>
    <w:p w14:paraId="7C3530CB" w14:textId="77777777" w:rsidR="00CE3886" w:rsidRPr="00CE3886" w:rsidRDefault="00CE3886" w:rsidP="00CE3886">
      <w:pPr>
        <w:rPr>
          <w:rFonts w:eastAsia="Calibri" w:cs="Times New Roman"/>
        </w:rPr>
      </w:pPr>
      <w:r w:rsidRPr="00CE3886">
        <w:rPr>
          <w:rFonts w:eastAsia="Calibri" w:cs="Times New Roman"/>
        </w:rPr>
        <w:t>Liberal, conservative, left, right, religious and secular are all categories that developed in Europe and have deep roots in the West. They grew out of Greco-Roman civilization, Christian dogma and the revolutionary transition from feudalism to capitalism. Trying to impose such a framing on non-Western societies obviously leads to major errors in our analyses.</w:t>
      </w:r>
    </w:p>
    <w:p w14:paraId="1F9DD282" w14:textId="77777777" w:rsidR="00CE3886" w:rsidRPr="00CE3886" w:rsidRDefault="00CE3886" w:rsidP="00CE3886">
      <w:pPr>
        <w:rPr>
          <w:rFonts w:eastAsia="Calibri" w:cs="Times New Roman"/>
        </w:rPr>
      </w:pPr>
    </w:p>
    <w:p w14:paraId="04A19B53" w14:textId="77777777" w:rsidR="00CE3886" w:rsidRPr="00CE3886" w:rsidRDefault="00CE3886" w:rsidP="00CE3886">
      <w:pPr>
        <w:rPr>
          <w:rFonts w:eastAsia="Calibri" w:cs="Times New Roman"/>
        </w:rPr>
      </w:pPr>
      <w:r w:rsidRPr="00CE3886">
        <w:rPr>
          <w:rFonts w:eastAsia="Calibri" w:cs="Times New Roman"/>
        </w:rPr>
        <w:t>Left vs. Right</w:t>
      </w:r>
    </w:p>
    <w:p w14:paraId="46D06750" w14:textId="77777777" w:rsidR="00CE3886" w:rsidRPr="00CE3886" w:rsidRDefault="00CE3886" w:rsidP="00CE3886">
      <w:pPr>
        <w:rPr>
          <w:rFonts w:eastAsia="Calibri" w:cs="Times New Roman"/>
        </w:rPr>
      </w:pPr>
    </w:p>
    <w:p w14:paraId="44184FB0" w14:textId="77777777" w:rsidR="00CE3886" w:rsidRPr="00CE3886" w:rsidRDefault="00CE3886" w:rsidP="00CE3886">
      <w:pPr>
        <w:rPr>
          <w:rFonts w:eastAsia="Calibri" w:cs="Times New Roman"/>
        </w:rPr>
      </w:pPr>
      <w:r w:rsidRPr="00CE3886">
        <w:rPr>
          <w:rFonts w:eastAsia="Calibri" w:cs="Times New Roman"/>
        </w:rPr>
        <w:t>Right and left, for example, mean something totally different in the Israeli context than they do in the West.</w:t>
      </w:r>
    </w:p>
    <w:p w14:paraId="73B5F4CB" w14:textId="77777777" w:rsidR="00CE3886" w:rsidRPr="00CE3886" w:rsidRDefault="00CE3886" w:rsidP="00CE3886">
      <w:pPr>
        <w:rPr>
          <w:rFonts w:eastAsia="Calibri" w:cs="Times New Roman"/>
        </w:rPr>
      </w:pPr>
    </w:p>
    <w:p w14:paraId="267CF221" w14:textId="7196E6D3" w:rsidR="00CE3886" w:rsidRPr="00CE3886" w:rsidRDefault="00CE3886" w:rsidP="00CE3886">
      <w:pPr>
        <w:rPr>
          <w:rFonts w:eastAsia="Calibri" w:cs="Times New Roman"/>
        </w:rPr>
      </w:pPr>
      <w:r w:rsidRPr="00CE3886">
        <w:rPr>
          <w:rFonts w:eastAsia="Calibri" w:cs="Times New Roman"/>
        </w:rPr>
        <w:t xml:space="preserve">The term “left” in the State of Israel generally refers to </w:t>
      </w:r>
      <w:r w:rsidRPr="00F358FE">
        <w:rPr>
          <w:rFonts w:eastAsia="Calibri" w:cs="Times New Roman"/>
        </w:rPr>
        <w:t>two</w:t>
      </w:r>
      <w:r w:rsidRPr="00CE3886">
        <w:rPr>
          <w:rFonts w:eastAsia="Calibri" w:cs="Times New Roman"/>
        </w:rPr>
        <w:t xml:space="preserve"> groups. The </w:t>
      </w:r>
      <w:r w:rsidRPr="00F358FE">
        <w:rPr>
          <w:rFonts w:eastAsia="Calibri" w:cs="Times New Roman"/>
        </w:rPr>
        <w:t>first</w:t>
      </w:r>
      <w:r w:rsidRPr="00CE3886">
        <w:rPr>
          <w:rFonts w:eastAsia="Calibri" w:cs="Times New Roman"/>
        </w:rPr>
        <w:t xml:space="preserve"> is Israel’s westernized Liberal-Zionist ruling class that is primarily concerned with the material wellbeing of the </w:t>
      </w:r>
      <w:r w:rsidRPr="00F358FE">
        <w:rPr>
          <w:rFonts w:eastAsia="Calibri" w:cs="Times New Roman"/>
        </w:rPr>
        <w:t>Jewish</w:t>
      </w:r>
      <w:r w:rsidRPr="00CE3886">
        <w:rPr>
          <w:rFonts w:eastAsia="Calibri" w:cs="Times New Roman"/>
        </w:rPr>
        <w:t xml:space="preserve"> people (security, economy, diplomacy, etc.) but maintains a very European sense of national identity while remaining largely estranged from the ancient values and traditions of Am </w:t>
      </w:r>
      <w:r w:rsidR="00C91D55">
        <w:rPr>
          <w:rFonts w:eastAsia="Calibri" w:cs="Times New Roman"/>
        </w:rPr>
        <w:t>Israel</w:t>
      </w:r>
      <w:r w:rsidRPr="00CE3886">
        <w:rPr>
          <w:rFonts w:eastAsia="Calibri" w:cs="Times New Roman"/>
        </w:rPr>
        <w:t>.</w:t>
      </w:r>
    </w:p>
    <w:p w14:paraId="2261A27F" w14:textId="77777777" w:rsidR="00CE3886" w:rsidRPr="00CE3886" w:rsidRDefault="00CE3886" w:rsidP="00CE3886">
      <w:pPr>
        <w:rPr>
          <w:rFonts w:eastAsia="Calibri" w:cs="Times New Roman"/>
        </w:rPr>
      </w:pPr>
    </w:p>
    <w:p w14:paraId="16A3B90E" w14:textId="01112CF8" w:rsidR="00CE3886" w:rsidRPr="00CE3886" w:rsidRDefault="00CE3886" w:rsidP="00CE3886">
      <w:pPr>
        <w:rPr>
          <w:rFonts w:eastAsia="Calibri" w:cs="Times New Roman"/>
        </w:rPr>
      </w:pPr>
      <w:r w:rsidRPr="00CE3886">
        <w:rPr>
          <w:rFonts w:eastAsia="Calibri" w:cs="Times New Roman"/>
        </w:rPr>
        <w:t xml:space="preserve">The second group is a smaller sector of the population that is far more universalist and has almost fully adopted the narrative of Israel’s critics. Despite its seemingly insignificant </w:t>
      </w:r>
      <w:r w:rsidRPr="00F358FE">
        <w:rPr>
          <w:rFonts w:eastAsia="Calibri" w:cs="Times New Roman"/>
        </w:rPr>
        <w:t>numbers</w:t>
      </w:r>
      <w:r w:rsidRPr="00CE3886">
        <w:rPr>
          <w:rFonts w:eastAsia="Calibri" w:cs="Times New Roman"/>
        </w:rPr>
        <w:t xml:space="preserve">, this second group actually does resemble the left in other parts of the </w:t>
      </w:r>
      <w:r w:rsidRPr="00F358FE">
        <w:rPr>
          <w:rFonts w:eastAsia="Calibri" w:cs="Times New Roman"/>
        </w:rPr>
        <w:t>world</w:t>
      </w:r>
      <w:r w:rsidRPr="00CE3886">
        <w:rPr>
          <w:rFonts w:eastAsia="Calibri" w:cs="Times New Roman"/>
        </w:rPr>
        <w:t xml:space="preserve"> and expresses some important points that the broader Israeli society should really consider (but probably can’t just yet). On election day, this group likely voted for Ḥadash-Ta’al (or Balad if they didn’t </w:t>
      </w:r>
      <w:r w:rsidRPr="00F358FE">
        <w:rPr>
          <w:rFonts w:eastAsia="Calibri" w:cs="Times New Roman"/>
        </w:rPr>
        <w:t>fear</w:t>
      </w:r>
      <w:r w:rsidRPr="00CE3886">
        <w:rPr>
          <w:rFonts w:eastAsia="Calibri" w:cs="Times New Roman"/>
        </w:rPr>
        <w:t xml:space="preserve"> voting for a faction unlikely to pass the 3.25% threshold).</w:t>
      </w:r>
    </w:p>
    <w:p w14:paraId="21FF1C8A" w14:textId="77777777" w:rsidR="00CE3886" w:rsidRPr="00CE3886" w:rsidRDefault="00CE3886" w:rsidP="00CE3886">
      <w:pPr>
        <w:rPr>
          <w:rFonts w:eastAsia="Calibri" w:cs="Times New Roman"/>
        </w:rPr>
      </w:pPr>
    </w:p>
    <w:p w14:paraId="52F6946D" w14:textId="60B2E82B" w:rsidR="00CE3886" w:rsidRPr="00CE3886" w:rsidRDefault="00CE3886" w:rsidP="00CE3886">
      <w:pPr>
        <w:rPr>
          <w:rFonts w:eastAsia="Calibri" w:cs="Times New Roman"/>
        </w:rPr>
      </w:pPr>
      <w:r w:rsidRPr="00CE3886">
        <w:rPr>
          <w:rFonts w:eastAsia="Calibri" w:cs="Times New Roman"/>
        </w:rPr>
        <w:t xml:space="preserve">The term “right” in Israeli society also refers to </w:t>
      </w:r>
      <w:r w:rsidRPr="00F358FE">
        <w:rPr>
          <w:rFonts w:eastAsia="Calibri" w:cs="Times New Roman"/>
        </w:rPr>
        <w:t>two</w:t>
      </w:r>
      <w:r w:rsidRPr="00CE3886">
        <w:rPr>
          <w:rFonts w:eastAsia="Calibri" w:cs="Times New Roman"/>
        </w:rPr>
        <w:t xml:space="preserve"> groups – ideologically motivated </w:t>
      </w:r>
      <w:r w:rsidRPr="00F358FE">
        <w:rPr>
          <w:rFonts w:eastAsia="Calibri" w:cs="Times New Roman"/>
        </w:rPr>
        <w:t>Jewish</w:t>
      </w:r>
      <w:r w:rsidRPr="00CE3886">
        <w:rPr>
          <w:rFonts w:eastAsia="Calibri" w:cs="Times New Roman"/>
        </w:rPr>
        <w:t xml:space="preserve"> nationalists (for lack of a better term) fully living their people’s story on the </w:t>
      </w:r>
      <w:r w:rsidRPr="00F358FE">
        <w:rPr>
          <w:rFonts w:eastAsia="Calibri" w:cs="Times New Roman"/>
        </w:rPr>
        <w:t>one</w:t>
      </w:r>
      <w:r w:rsidRPr="00CE3886">
        <w:rPr>
          <w:rFonts w:eastAsia="Calibri" w:cs="Times New Roman"/>
        </w:rPr>
        <w:t xml:space="preserve"> </w:t>
      </w:r>
      <w:r w:rsidRPr="00F358FE">
        <w:rPr>
          <w:rFonts w:eastAsia="Calibri" w:cs="Times New Roman"/>
        </w:rPr>
        <w:t>hand</w:t>
      </w:r>
      <w:r w:rsidRPr="00CE3886">
        <w:rPr>
          <w:rFonts w:eastAsia="Calibri" w:cs="Times New Roman"/>
        </w:rPr>
        <w:t xml:space="preserve">, and those with a European style of nationalism similar to the </w:t>
      </w:r>
      <w:r w:rsidRPr="00F358FE">
        <w:rPr>
          <w:rFonts w:eastAsia="Calibri" w:cs="Times New Roman"/>
        </w:rPr>
        <w:t>first</w:t>
      </w:r>
      <w:r w:rsidRPr="00CE3886">
        <w:rPr>
          <w:rFonts w:eastAsia="Calibri" w:cs="Times New Roman"/>
        </w:rPr>
        <w:t xml:space="preserve"> group of “leftists” but who resemble Western conservatives in their focus on security and economic liberalism on the other.</w:t>
      </w:r>
    </w:p>
    <w:p w14:paraId="58A8FF93" w14:textId="77777777" w:rsidR="00CE3886" w:rsidRPr="00CE3886" w:rsidRDefault="00CE3886" w:rsidP="00CE3886">
      <w:pPr>
        <w:rPr>
          <w:rFonts w:eastAsia="Calibri" w:cs="Times New Roman"/>
        </w:rPr>
      </w:pPr>
    </w:p>
    <w:p w14:paraId="66618C68" w14:textId="05428E36" w:rsidR="00CE3886" w:rsidRPr="00CE3886" w:rsidRDefault="00CE3886" w:rsidP="00CE3886">
      <w:pPr>
        <w:rPr>
          <w:rFonts w:eastAsia="Calibri" w:cs="Times New Roman"/>
        </w:rPr>
      </w:pPr>
      <w:r w:rsidRPr="00CE3886">
        <w:rPr>
          <w:rFonts w:eastAsia="Calibri" w:cs="Times New Roman"/>
        </w:rPr>
        <w:t xml:space="preserve">An early feature of this past election </w:t>
      </w:r>
      <w:r w:rsidRPr="00F358FE">
        <w:rPr>
          <w:rFonts w:eastAsia="Calibri" w:cs="Times New Roman"/>
        </w:rPr>
        <w:t>cycle</w:t>
      </w:r>
      <w:r w:rsidRPr="00CE3886">
        <w:rPr>
          <w:rFonts w:eastAsia="Calibri" w:cs="Times New Roman"/>
        </w:rPr>
        <w:t xml:space="preserve"> had actually been the antagonization of contradictions between these </w:t>
      </w:r>
      <w:r w:rsidRPr="00F358FE">
        <w:rPr>
          <w:rFonts w:eastAsia="Calibri" w:cs="Times New Roman"/>
        </w:rPr>
        <w:t>two</w:t>
      </w:r>
      <w:r w:rsidRPr="00CE3886">
        <w:rPr>
          <w:rFonts w:eastAsia="Calibri" w:cs="Times New Roman"/>
        </w:rPr>
        <w:t xml:space="preserve"> groups of “rightists” (the most offensive example being </w:t>
      </w:r>
      <w:r w:rsidR="00C91D55">
        <w:rPr>
          <w:rFonts w:eastAsia="Calibri" w:cs="Times New Roman"/>
        </w:rPr>
        <w:t>Israel</w:t>
      </w:r>
      <w:r w:rsidRPr="00CE3886">
        <w:rPr>
          <w:rFonts w:eastAsia="Calibri" w:cs="Times New Roman"/>
        </w:rPr>
        <w:t xml:space="preserve"> Beiteinu leader Avigdor Lieberman’s crass video portraying Netanyahu as a puppet of Rav Zvi </w:t>
      </w:r>
      <w:r w:rsidR="00C91D55">
        <w:rPr>
          <w:rFonts w:eastAsia="Calibri" w:cs="Times New Roman"/>
        </w:rPr>
        <w:t>Israel</w:t>
      </w:r>
      <w:r w:rsidRPr="00CE3886">
        <w:rPr>
          <w:rFonts w:eastAsia="Calibri" w:cs="Times New Roman"/>
        </w:rPr>
        <w:t xml:space="preserve"> Tau). What had been referred to by certain political figures as the “normal right” or “sane right” is actually those who’ve adopted conservative Western positions, while those psychologically living in </w:t>
      </w:r>
      <w:r w:rsidRPr="00F358FE">
        <w:rPr>
          <w:rFonts w:eastAsia="Calibri" w:cs="Times New Roman"/>
        </w:rPr>
        <w:t>Jewish</w:t>
      </w:r>
      <w:r w:rsidRPr="00CE3886">
        <w:rPr>
          <w:rFonts w:eastAsia="Calibri" w:cs="Times New Roman"/>
        </w:rPr>
        <w:t xml:space="preserve"> history and loyal to the aspirations and folkways of our ancestors are often defamed as “messianic” or “extreme.”</w:t>
      </w:r>
    </w:p>
    <w:p w14:paraId="47546219" w14:textId="77777777" w:rsidR="00CE3886" w:rsidRPr="00CE3886" w:rsidRDefault="00CE3886" w:rsidP="00CE3886">
      <w:pPr>
        <w:rPr>
          <w:rFonts w:eastAsia="Calibri" w:cs="Times New Roman"/>
        </w:rPr>
      </w:pPr>
    </w:p>
    <w:p w14:paraId="0B443DA4" w14:textId="77777777" w:rsidR="00CE3886" w:rsidRPr="00CE3886" w:rsidRDefault="00CE3886" w:rsidP="00CE3886">
      <w:pPr>
        <w:rPr>
          <w:rFonts w:eastAsia="Calibri" w:cs="Times New Roman"/>
        </w:rPr>
      </w:pPr>
      <w:r w:rsidRPr="00CE3886">
        <w:rPr>
          <w:rFonts w:eastAsia="Calibri" w:cs="Times New Roman"/>
        </w:rPr>
        <w:t>From whatever perspective we approach Israel’s political map, it’s helpful to acknowledge that terms like “left” and “right” have already become too broad and ambiguous to mean anything concrete. And that’s without even struggling with the question of where the Ḥaredi and Palestinian parties would fall on such a linear political spectrum.</w:t>
      </w:r>
    </w:p>
    <w:p w14:paraId="53FD66E9" w14:textId="77777777" w:rsidR="00CE3886" w:rsidRPr="00CE3886" w:rsidRDefault="00CE3886" w:rsidP="00CE3886">
      <w:pPr>
        <w:rPr>
          <w:rFonts w:eastAsia="Calibri" w:cs="Times New Roman"/>
        </w:rPr>
      </w:pPr>
    </w:p>
    <w:p w14:paraId="3B61EA89" w14:textId="77777777" w:rsidR="00CE3886" w:rsidRPr="00CE3886" w:rsidRDefault="00CE3886" w:rsidP="00CE3886">
      <w:pPr>
        <w:rPr>
          <w:rFonts w:eastAsia="Calibri" w:cs="Times New Roman"/>
        </w:rPr>
      </w:pPr>
      <w:r w:rsidRPr="00CE3886">
        <w:rPr>
          <w:rFonts w:eastAsia="Calibri" w:cs="Times New Roman"/>
        </w:rPr>
        <w:t>Israel’s Tribal Political Map</w:t>
      </w:r>
    </w:p>
    <w:p w14:paraId="366F6735" w14:textId="77777777" w:rsidR="00CE3886" w:rsidRPr="00CE3886" w:rsidRDefault="00CE3886" w:rsidP="00CE3886">
      <w:pPr>
        <w:rPr>
          <w:rFonts w:eastAsia="Calibri" w:cs="Times New Roman"/>
        </w:rPr>
      </w:pPr>
    </w:p>
    <w:p w14:paraId="6AD72322" w14:textId="31E25704" w:rsidR="00CE3886" w:rsidRPr="00CE3886" w:rsidRDefault="00CE3886" w:rsidP="00CE3886">
      <w:pPr>
        <w:rPr>
          <w:rFonts w:eastAsia="Calibri" w:cs="Times New Roman"/>
        </w:rPr>
      </w:pPr>
      <w:r w:rsidRPr="00CE3886">
        <w:rPr>
          <w:rFonts w:eastAsia="Calibri" w:cs="Times New Roman"/>
        </w:rPr>
        <w:lastRenderedPageBreak/>
        <w:t xml:space="preserve">It’s clear that a more precise set of terms is required to more accurately understand Israeli society and the broader </w:t>
      </w:r>
      <w:r w:rsidRPr="00F358FE">
        <w:rPr>
          <w:rFonts w:eastAsia="Calibri" w:cs="Times New Roman"/>
        </w:rPr>
        <w:t>Jewish</w:t>
      </w:r>
      <w:r w:rsidRPr="00CE3886">
        <w:rPr>
          <w:rFonts w:eastAsia="Calibri" w:cs="Times New Roman"/>
        </w:rPr>
        <w:t xml:space="preserve"> </w:t>
      </w:r>
      <w:r w:rsidRPr="00F358FE">
        <w:rPr>
          <w:rFonts w:eastAsia="Calibri" w:cs="Times New Roman"/>
        </w:rPr>
        <w:t>world</w:t>
      </w:r>
      <w:r w:rsidRPr="00CE3886">
        <w:rPr>
          <w:rFonts w:eastAsia="Calibri" w:cs="Times New Roman"/>
        </w:rPr>
        <w:t xml:space="preserve">. And when we search within our own culture for such a socio-political framework, we find that what best suits our people is a model based on our </w:t>
      </w:r>
      <w:r w:rsidRPr="00F358FE">
        <w:rPr>
          <w:rFonts w:eastAsia="Calibri" w:cs="Times New Roman"/>
        </w:rPr>
        <w:t>Hebrew</w:t>
      </w:r>
      <w:r w:rsidRPr="00CE3886">
        <w:rPr>
          <w:rFonts w:eastAsia="Calibri" w:cs="Times New Roman"/>
        </w:rPr>
        <w:t xml:space="preserve"> tribal identities.</w:t>
      </w:r>
    </w:p>
    <w:p w14:paraId="5A6BC91C" w14:textId="77777777" w:rsidR="00CE3886" w:rsidRPr="00CE3886" w:rsidRDefault="00CE3886" w:rsidP="00CE3886">
      <w:pPr>
        <w:rPr>
          <w:rFonts w:eastAsia="Calibri" w:cs="Times New Roman"/>
        </w:rPr>
      </w:pPr>
    </w:p>
    <w:p w14:paraId="740F1774" w14:textId="0F72F2E7" w:rsidR="00CE3886" w:rsidRPr="00CE3886" w:rsidRDefault="00CE3886" w:rsidP="00CE3886">
      <w:pPr>
        <w:rPr>
          <w:rFonts w:eastAsia="Calibri" w:cs="Times New Roman"/>
        </w:rPr>
      </w:pPr>
      <w:r w:rsidRPr="00CE3886">
        <w:rPr>
          <w:rFonts w:eastAsia="Calibri" w:cs="Times New Roman"/>
        </w:rPr>
        <w:t xml:space="preserve">Although these </w:t>
      </w:r>
      <w:r w:rsidRPr="00F358FE">
        <w:rPr>
          <w:rFonts w:eastAsia="Calibri" w:cs="Times New Roman"/>
        </w:rPr>
        <w:t>tribes</w:t>
      </w:r>
      <w:r w:rsidRPr="00CE3886">
        <w:rPr>
          <w:rFonts w:eastAsia="Calibri" w:cs="Times New Roman"/>
        </w:rPr>
        <w:t xml:space="preserve"> were once biologically defined, today they should be understood differently. If we accept the worldview of our ancestors that saw the people of Israel as expressions of a single </w:t>
      </w:r>
      <w:r w:rsidRPr="00F358FE">
        <w:rPr>
          <w:rFonts w:eastAsia="Calibri" w:cs="Times New Roman"/>
        </w:rPr>
        <w:t>spiritual</w:t>
      </w:r>
      <w:r w:rsidRPr="00CE3886">
        <w:rPr>
          <w:rFonts w:eastAsia="Calibri" w:cs="Times New Roman"/>
        </w:rPr>
        <w:t xml:space="preserve"> organism shining into this </w:t>
      </w:r>
      <w:r w:rsidRPr="00F358FE">
        <w:rPr>
          <w:rFonts w:eastAsia="Calibri" w:cs="Times New Roman"/>
        </w:rPr>
        <w:t>world</w:t>
      </w:r>
      <w:r w:rsidRPr="00CE3886">
        <w:rPr>
          <w:rFonts w:eastAsia="Calibri" w:cs="Times New Roman"/>
        </w:rPr>
        <w:t xml:space="preserve">, then we should see the tribal identities as different shades of that collective soul. Or in simpler terms, as different personality types found within the </w:t>
      </w:r>
      <w:r w:rsidRPr="00F358FE">
        <w:rPr>
          <w:rFonts w:eastAsia="Calibri" w:cs="Times New Roman"/>
        </w:rPr>
        <w:t>Jewish</w:t>
      </w:r>
      <w:r w:rsidRPr="00CE3886">
        <w:rPr>
          <w:rFonts w:eastAsia="Calibri" w:cs="Times New Roman"/>
        </w:rPr>
        <w:t xml:space="preserve"> people.</w:t>
      </w:r>
    </w:p>
    <w:p w14:paraId="0203A6A5" w14:textId="77777777" w:rsidR="00CE3886" w:rsidRPr="00CE3886" w:rsidRDefault="00CE3886" w:rsidP="00CE3886">
      <w:pPr>
        <w:rPr>
          <w:rFonts w:eastAsia="Calibri" w:cs="Times New Roman"/>
        </w:rPr>
      </w:pPr>
    </w:p>
    <w:p w14:paraId="611CB1D3" w14:textId="2896E939" w:rsidR="00CE3886" w:rsidRPr="00CE3886" w:rsidRDefault="00CE3886" w:rsidP="00CE3886">
      <w:pPr>
        <w:rPr>
          <w:rFonts w:eastAsia="Calibri" w:cs="Times New Roman"/>
        </w:rPr>
      </w:pPr>
      <w:r w:rsidRPr="00F358FE">
        <w:rPr>
          <w:rFonts w:eastAsia="Calibri" w:cs="Times New Roman"/>
        </w:rPr>
        <w:t>Yosef</w:t>
      </w:r>
      <w:r w:rsidRPr="00CE3886">
        <w:rPr>
          <w:rFonts w:eastAsia="Calibri" w:cs="Times New Roman"/>
        </w:rPr>
        <w:t xml:space="preserve"> vs. Yehuda</w:t>
      </w:r>
    </w:p>
    <w:p w14:paraId="24DEDA1A" w14:textId="77777777" w:rsidR="00CE3886" w:rsidRPr="00CE3886" w:rsidRDefault="00CE3886" w:rsidP="00CE3886">
      <w:pPr>
        <w:rPr>
          <w:rFonts w:eastAsia="Calibri" w:cs="Times New Roman"/>
        </w:rPr>
      </w:pPr>
    </w:p>
    <w:p w14:paraId="1461D7E3" w14:textId="348A6AD6" w:rsidR="00CE3886" w:rsidRPr="00CE3886" w:rsidRDefault="00CE3886" w:rsidP="00CE3886">
      <w:pPr>
        <w:rPr>
          <w:rFonts w:eastAsia="Calibri" w:cs="Times New Roman"/>
        </w:rPr>
      </w:pPr>
      <w:r w:rsidRPr="00CE3886">
        <w:rPr>
          <w:rFonts w:eastAsia="Calibri" w:cs="Times New Roman"/>
        </w:rPr>
        <w:t xml:space="preserve">The </w:t>
      </w:r>
      <w:r w:rsidRPr="00F358FE">
        <w:rPr>
          <w:rFonts w:eastAsia="Calibri" w:cs="Times New Roman"/>
        </w:rPr>
        <w:t>two</w:t>
      </w:r>
      <w:r w:rsidRPr="00CE3886">
        <w:rPr>
          <w:rFonts w:eastAsia="Calibri" w:cs="Times New Roman"/>
        </w:rPr>
        <w:t xml:space="preserve"> main leadership </w:t>
      </w:r>
      <w:r w:rsidRPr="00F358FE">
        <w:rPr>
          <w:rFonts w:eastAsia="Calibri" w:cs="Times New Roman"/>
        </w:rPr>
        <w:t>tribes</w:t>
      </w:r>
      <w:r w:rsidRPr="00CE3886">
        <w:rPr>
          <w:rFonts w:eastAsia="Calibri" w:cs="Times New Roman"/>
        </w:rPr>
        <w:t xml:space="preserve"> within Israel have always been Yehuda and </w:t>
      </w:r>
      <w:r w:rsidRPr="00F358FE">
        <w:rPr>
          <w:rFonts w:eastAsia="Calibri" w:cs="Times New Roman"/>
        </w:rPr>
        <w:t>Yosef</w:t>
      </w:r>
      <w:r w:rsidRPr="00CE3886">
        <w:rPr>
          <w:rFonts w:eastAsia="Calibri" w:cs="Times New Roman"/>
        </w:rPr>
        <w:t xml:space="preserve">. Yehuda represents what’s unique about the children of Israel’s identity, worldview and historic </w:t>
      </w:r>
      <w:r w:rsidRPr="00F358FE">
        <w:rPr>
          <w:rFonts w:eastAsia="Calibri" w:cs="Times New Roman"/>
        </w:rPr>
        <w:t>mission</w:t>
      </w:r>
      <w:r w:rsidRPr="00CE3886">
        <w:rPr>
          <w:rFonts w:eastAsia="Calibri" w:cs="Times New Roman"/>
        </w:rPr>
        <w:t xml:space="preserve">, while </w:t>
      </w:r>
      <w:r w:rsidRPr="00F358FE">
        <w:rPr>
          <w:rFonts w:eastAsia="Calibri" w:cs="Times New Roman"/>
        </w:rPr>
        <w:t>Yosef</w:t>
      </w:r>
      <w:r w:rsidRPr="00CE3886">
        <w:rPr>
          <w:rFonts w:eastAsia="Calibri" w:cs="Times New Roman"/>
        </w:rPr>
        <w:t xml:space="preserve"> tends to be more focused on Israel’s material wellbeing and emphasizes that which we share in common with other </w:t>
      </w:r>
      <w:r w:rsidRPr="00F358FE">
        <w:rPr>
          <w:rFonts w:eastAsia="Calibri" w:cs="Times New Roman"/>
        </w:rPr>
        <w:t>nations</w:t>
      </w:r>
      <w:r w:rsidRPr="00CE3886">
        <w:rPr>
          <w:rFonts w:eastAsia="Calibri" w:cs="Times New Roman"/>
        </w:rPr>
        <w:t xml:space="preserve"> – especially the most dominant civilization of any given period.</w:t>
      </w:r>
    </w:p>
    <w:p w14:paraId="08A3DB09" w14:textId="77777777" w:rsidR="00CE3886" w:rsidRPr="00CE3886" w:rsidRDefault="00CE3886" w:rsidP="00CE3886">
      <w:pPr>
        <w:rPr>
          <w:rFonts w:eastAsia="Calibri" w:cs="Times New Roman"/>
        </w:rPr>
      </w:pPr>
    </w:p>
    <w:p w14:paraId="1116AB42" w14:textId="65CAB1EA" w:rsidR="00CE3886" w:rsidRPr="00CE3886" w:rsidRDefault="00CE3886" w:rsidP="00CE3886">
      <w:pPr>
        <w:rPr>
          <w:rFonts w:eastAsia="Calibri" w:cs="Times New Roman"/>
        </w:rPr>
      </w:pPr>
      <w:r w:rsidRPr="00CE3886">
        <w:rPr>
          <w:rFonts w:eastAsia="Calibri" w:cs="Times New Roman"/>
        </w:rPr>
        <w:t xml:space="preserve">Yehuda and </w:t>
      </w:r>
      <w:r w:rsidRPr="00F358FE">
        <w:rPr>
          <w:rFonts w:eastAsia="Calibri" w:cs="Times New Roman"/>
        </w:rPr>
        <w:t>Yosef</w:t>
      </w:r>
      <w:r w:rsidRPr="00CE3886">
        <w:rPr>
          <w:rFonts w:eastAsia="Calibri" w:cs="Times New Roman"/>
        </w:rPr>
        <w:t xml:space="preserve"> are also orbited by </w:t>
      </w:r>
      <w:r w:rsidRPr="00F358FE">
        <w:rPr>
          <w:rFonts w:eastAsia="Calibri" w:cs="Times New Roman"/>
        </w:rPr>
        <w:t>tribes</w:t>
      </w:r>
      <w:r w:rsidRPr="00CE3886">
        <w:rPr>
          <w:rFonts w:eastAsia="Calibri" w:cs="Times New Roman"/>
        </w:rPr>
        <w:t xml:space="preserve"> that serve as extreme expressions of their characteristics (for a breakdown of the </w:t>
      </w:r>
      <w:r w:rsidRPr="00F358FE">
        <w:rPr>
          <w:rFonts w:eastAsia="Calibri" w:cs="Times New Roman"/>
        </w:rPr>
        <w:t>Jewish</w:t>
      </w:r>
      <w:r w:rsidRPr="00CE3886">
        <w:rPr>
          <w:rFonts w:eastAsia="Calibri" w:cs="Times New Roman"/>
        </w:rPr>
        <w:t xml:space="preserve"> people’s broader tribal political map and how these identities manifest in Israel’s current political system, readers are encouraged to check out this more in depth analysis).</w:t>
      </w:r>
    </w:p>
    <w:p w14:paraId="2DB4C54A" w14:textId="77777777" w:rsidR="00CE3886" w:rsidRPr="00CE3886" w:rsidRDefault="00CE3886" w:rsidP="00CE3886">
      <w:pPr>
        <w:rPr>
          <w:rFonts w:eastAsia="Calibri" w:cs="Times New Roman"/>
        </w:rPr>
      </w:pPr>
    </w:p>
    <w:p w14:paraId="0B017836" w14:textId="35488238" w:rsidR="00CE3886" w:rsidRPr="00CE3886" w:rsidRDefault="00CE3886" w:rsidP="00CE3886">
      <w:pPr>
        <w:rPr>
          <w:rFonts w:eastAsia="Calibri" w:cs="Times New Roman"/>
        </w:rPr>
      </w:pPr>
      <w:r w:rsidRPr="00CE3886">
        <w:rPr>
          <w:rFonts w:eastAsia="Calibri" w:cs="Times New Roman"/>
        </w:rPr>
        <w:t xml:space="preserve">This friction between Yehuda and </w:t>
      </w:r>
      <w:r w:rsidRPr="00F358FE">
        <w:rPr>
          <w:rFonts w:eastAsia="Calibri" w:cs="Times New Roman"/>
        </w:rPr>
        <w:t>Yosef</w:t>
      </w:r>
      <w:r w:rsidRPr="00CE3886">
        <w:rPr>
          <w:rFonts w:eastAsia="Calibri" w:cs="Times New Roman"/>
        </w:rPr>
        <w:t xml:space="preserve"> has played itself out in many different ways over thousands of years. </w:t>
      </w:r>
      <w:r w:rsidRPr="00F358FE">
        <w:rPr>
          <w:rFonts w:eastAsia="Calibri" w:cs="Times New Roman"/>
        </w:rPr>
        <w:t>One</w:t>
      </w:r>
      <w:r w:rsidRPr="00CE3886">
        <w:rPr>
          <w:rFonts w:eastAsia="Calibri" w:cs="Times New Roman"/>
        </w:rPr>
        <w:t xml:space="preserve"> of the clearest examples would be the </w:t>
      </w:r>
      <w:r w:rsidRPr="00F358FE">
        <w:rPr>
          <w:rFonts w:eastAsia="Calibri" w:cs="Times New Roman"/>
        </w:rPr>
        <w:t>two</w:t>
      </w:r>
      <w:r w:rsidRPr="00CE3886">
        <w:rPr>
          <w:rFonts w:eastAsia="Calibri" w:cs="Times New Roman"/>
        </w:rPr>
        <w:t xml:space="preserve"> rival kingdoms of the </w:t>
      </w:r>
      <w:r w:rsidRPr="00F358FE">
        <w:rPr>
          <w:rFonts w:eastAsia="Calibri" w:cs="Times New Roman"/>
        </w:rPr>
        <w:t>first</w:t>
      </w:r>
      <w:r w:rsidRPr="00CE3886">
        <w:rPr>
          <w:rFonts w:eastAsia="Calibri" w:cs="Times New Roman"/>
        </w:rPr>
        <w:t xml:space="preserve"> </w:t>
      </w:r>
      <w:r w:rsidRPr="00F358FE">
        <w:rPr>
          <w:rFonts w:eastAsia="Calibri" w:cs="Times New Roman"/>
        </w:rPr>
        <w:t>Temple</w:t>
      </w:r>
      <w:r w:rsidRPr="00CE3886">
        <w:rPr>
          <w:rFonts w:eastAsia="Calibri" w:cs="Times New Roman"/>
        </w:rPr>
        <w:t xml:space="preserve"> period. The most impactful leaders of the kingdom of Israel came from the </w:t>
      </w:r>
      <w:r w:rsidRPr="00F358FE">
        <w:rPr>
          <w:rFonts w:eastAsia="Calibri" w:cs="Times New Roman"/>
        </w:rPr>
        <w:t>tribe</w:t>
      </w:r>
      <w:r w:rsidRPr="00CE3886">
        <w:rPr>
          <w:rFonts w:eastAsia="Calibri" w:cs="Times New Roman"/>
        </w:rPr>
        <w:t xml:space="preserve"> of </w:t>
      </w:r>
      <w:r w:rsidRPr="00F358FE">
        <w:rPr>
          <w:rFonts w:eastAsia="Calibri" w:cs="Times New Roman"/>
        </w:rPr>
        <w:t>Yosef</w:t>
      </w:r>
      <w:r w:rsidRPr="00CE3886">
        <w:rPr>
          <w:rFonts w:eastAsia="Calibri" w:cs="Times New Roman"/>
        </w:rPr>
        <w:t xml:space="preserve"> (specifically the Ephraim sub-</w:t>
      </w:r>
      <w:r w:rsidRPr="00F358FE">
        <w:rPr>
          <w:rFonts w:eastAsia="Calibri" w:cs="Times New Roman"/>
        </w:rPr>
        <w:t>tribe</w:t>
      </w:r>
      <w:r w:rsidRPr="00CE3886">
        <w:rPr>
          <w:rFonts w:eastAsia="Calibri" w:cs="Times New Roman"/>
        </w:rPr>
        <w:t>) while the kingdom of Yehuda continued to be led by the descendants of David.</w:t>
      </w:r>
    </w:p>
    <w:p w14:paraId="526D584D" w14:textId="77777777" w:rsidR="00CE3886" w:rsidRPr="00CE3886" w:rsidRDefault="00CE3886" w:rsidP="00CE3886">
      <w:pPr>
        <w:rPr>
          <w:rFonts w:eastAsia="Calibri" w:cs="Times New Roman"/>
        </w:rPr>
      </w:pPr>
    </w:p>
    <w:p w14:paraId="47E17403" w14:textId="7CEEC33C" w:rsidR="00CE3886" w:rsidRPr="00CE3886" w:rsidRDefault="00CE3886" w:rsidP="00CE3886">
      <w:pPr>
        <w:rPr>
          <w:rFonts w:eastAsia="Calibri" w:cs="Times New Roman"/>
        </w:rPr>
      </w:pPr>
      <w:r w:rsidRPr="00CE3886">
        <w:rPr>
          <w:rFonts w:eastAsia="Calibri" w:cs="Times New Roman"/>
        </w:rPr>
        <w:t xml:space="preserve">While most </w:t>
      </w:r>
      <w:r w:rsidRPr="00F358FE">
        <w:rPr>
          <w:rFonts w:eastAsia="Calibri" w:cs="Times New Roman"/>
        </w:rPr>
        <w:t>Jews</w:t>
      </w:r>
      <w:r w:rsidRPr="00CE3886">
        <w:rPr>
          <w:rFonts w:eastAsia="Calibri" w:cs="Times New Roman"/>
        </w:rPr>
        <w:t xml:space="preserve"> today are descendants of the Yehuda kingdom (which is why the term “</w:t>
      </w:r>
      <w:r w:rsidRPr="00F358FE">
        <w:rPr>
          <w:rFonts w:eastAsia="Calibri" w:cs="Times New Roman"/>
        </w:rPr>
        <w:t>Jew</w:t>
      </w:r>
      <w:r w:rsidRPr="00CE3886">
        <w:rPr>
          <w:rFonts w:eastAsia="Calibri" w:cs="Times New Roman"/>
        </w:rPr>
        <w:t xml:space="preserve">” subsequently expanded to include the </w:t>
      </w:r>
      <w:r w:rsidRPr="00F358FE">
        <w:rPr>
          <w:rFonts w:eastAsia="Calibri" w:cs="Times New Roman"/>
        </w:rPr>
        <w:t>tribes</w:t>
      </w:r>
      <w:r w:rsidRPr="00CE3886">
        <w:rPr>
          <w:rFonts w:eastAsia="Calibri" w:cs="Times New Roman"/>
        </w:rPr>
        <w:t xml:space="preserve"> of Shimon, Levi and Binyamin), anyone living through that historic period would have likely seen Israel as the more important kingdom. But while the </w:t>
      </w:r>
      <w:r w:rsidRPr="00F358FE">
        <w:rPr>
          <w:rFonts w:eastAsia="Calibri" w:cs="Times New Roman"/>
        </w:rPr>
        <w:t>Yosef</w:t>
      </w:r>
      <w:r w:rsidRPr="00CE3886">
        <w:rPr>
          <w:rFonts w:eastAsia="Calibri" w:cs="Times New Roman"/>
        </w:rPr>
        <w:t xml:space="preserve">-led Israel was stronger and more engaged with other </w:t>
      </w:r>
      <w:r w:rsidRPr="00F358FE">
        <w:rPr>
          <w:rFonts w:eastAsia="Calibri" w:cs="Times New Roman"/>
        </w:rPr>
        <w:t>nations</w:t>
      </w:r>
      <w:r w:rsidRPr="00CE3886">
        <w:rPr>
          <w:rFonts w:eastAsia="Calibri" w:cs="Times New Roman"/>
        </w:rPr>
        <w:t xml:space="preserve">, it was also more culturally influenced by these </w:t>
      </w:r>
      <w:r w:rsidRPr="00F358FE">
        <w:rPr>
          <w:rFonts w:eastAsia="Calibri" w:cs="Times New Roman"/>
        </w:rPr>
        <w:t>nations</w:t>
      </w:r>
      <w:r w:rsidRPr="00CE3886">
        <w:rPr>
          <w:rFonts w:eastAsia="Calibri" w:cs="Times New Roman"/>
        </w:rPr>
        <w:t xml:space="preserve"> than the landlocked isolationist Yehuda kingdom. Unchecked, this led to the Israeli kingdom’s ultimate downfall.</w:t>
      </w:r>
    </w:p>
    <w:p w14:paraId="2F2C8277" w14:textId="77777777" w:rsidR="00CE3886" w:rsidRPr="00CE3886" w:rsidRDefault="00CE3886" w:rsidP="00CE3886">
      <w:pPr>
        <w:rPr>
          <w:rFonts w:eastAsia="Calibri" w:cs="Times New Roman"/>
        </w:rPr>
      </w:pPr>
    </w:p>
    <w:p w14:paraId="5995CDDF" w14:textId="302C4C69" w:rsidR="00CE3886" w:rsidRPr="00CE3886" w:rsidRDefault="00CE3886" w:rsidP="00CE3886">
      <w:pPr>
        <w:rPr>
          <w:rFonts w:eastAsia="Calibri" w:cs="Times New Roman"/>
        </w:rPr>
      </w:pPr>
      <w:r w:rsidRPr="00CE3886">
        <w:rPr>
          <w:rFonts w:eastAsia="Calibri" w:cs="Times New Roman"/>
        </w:rPr>
        <w:t xml:space="preserve">Our sages have long understood the concept of Mashiaḥ ben </w:t>
      </w:r>
      <w:r w:rsidRPr="00F358FE">
        <w:rPr>
          <w:rFonts w:eastAsia="Calibri" w:cs="Times New Roman"/>
        </w:rPr>
        <w:t>Yosef</w:t>
      </w:r>
      <w:r w:rsidRPr="00CE3886">
        <w:rPr>
          <w:rFonts w:eastAsia="Calibri" w:cs="Times New Roman"/>
        </w:rPr>
        <w:t xml:space="preserve"> (the messianic force of </w:t>
      </w:r>
      <w:r w:rsidRPr="00F358FE">
        <w:rPr>
          <w:rFonts w:eastAsia="Calibri" w:cs="Times New Roman"/>
        </w:rPr>
        <w:t>Yosef</w:t>
      </w:r>
      <w:r w:rsidRPr="00CE3886">
        <w:rPr>
          <w:rFonts w:eastAsia="Calibri" w:cs="Times New Roman"/>
        </w:rPr>
        <w:t xml:space="preserve">) as the redirecting of </w:t>
      </w:r>
      <w:r w:rsidRPr="00F358FE">
        <w:rPr>
          <w:rFonts w:eastAsia="Calibri" w:cs="Times New Roman"/>
        </w:rPr>
        <w:t>Yosef</w:t>
      </w:r>
      <w:r w:rsidRPr="00CE3886">
        <w:rPr>
          <w:rFonts w:eastAsia="Calibri" w:cs="Times New Roman"/>
        </w:rPr>
        <w:t xml:space="preserve">’s ability to successfully manage the material </w:t>
      </w:r>
      <w:r w:rsidRPr="00F358FE">
        <w:rPr>
          <w:rFonts w:eastAsia="Calibri" w:cs="Times New Roman"/>
        </w:rPr>
        <w:t>world</w:t>
      </w:r>
      <w:r w:rsidRPr="00CE3886">
        <w:rPr>
          <w:rFonts w:eastAsia="Calibri" w:cs="Times New Roman"/>
        </w:rPr>
        <w:t xml:space="preserve"> towards the fulfillment of </w:t>
      </w:r>
      <w:r w:rsidRPr="00F358FE">
        <w:rPr>
          <w:rFonts w:eastAsia="Calibri" w:cs="Times New Roman"/>
        </w:rPr>
        <w:t>Jewish</w:t>
      </w:r>
      <w:r w:rsidRPr="00CE3886">
        <w:rPr>
          <w:rFonts w:eastAsia="Calibri" w:cs="Times New Roman"/>
        </w:rPr>
        <w:t xml:space="preserve"> national aspirations.</w:t>
      </w:r>
    </w:p>
    <w:p w14:paraId="6307B828" w14:textId="77777777" w:rsidR="00CE3886" w:rsidRPr="00CE3886" w:rsidRDefault="00CE3886" w:rsidP="00CE3886">
      <w:pPr>
        <w:rPr>
          <w:rFonts w:eastAsia="Calibri" w:cs="Times New Roman"/>
        </w:rPr>
      </w:pPr>
    </w:p>
    <w:p w14:paraId="3A30AFB2" w14:textId="3F6B32AD" w:rsidR="00CE3886" w:rsidRPr="00CE3886" w:rsidRDefault="00CE3886" w:rsidP="00CE3886">
      <w:pPr>
        <w:rPr>
          <w:rFonts w:eastAsia="Calibri" w:cs="Times New Roman"/>
        </w:rPr>
      </w:pPr>
      <w:r w:rsidRPr="00CE3886">
        <w:rPr>
          <w:rFonts w:eastAsia="Calibri" w:cs="Times New Roman"/>
        </w:rPr>
        <w:t xml:space="preserve">The Gaon of Vilna </w:t>
      </w:r>
      <w:r w:rsidRPr="00F358FE">
        <w:rPr>
          <w:rFonts w:eastAsia="Calibri" w:cs="Times New Roman"/>
        </w:rPr>
        <w:t>taught</w:t>
      </w:r>
      <w:r w:rsidRPr="00CE3886">
        <w:rPr>
          <w:rFonts w:eastAsia="Calibri" w:cs="Times New Roman"/>
        </w:rPr>
        <w:t xml:space="preserve"> his students that the </w:t>
      </w:r>
      <w:r w:rsidRPr="00F358FE">
        <w:rPr>
          <w:rFonts w:eastAsia="Calibri" w:cs="Times New Roman"/>
        </w:rPr>
        <w:t>physical</w:t>
      </w:r>
      <w:r w:rsidRPr="00CE3886">
        <w:rPr>
          <w:rFonts w:eastAsia="Calibri" w:cs="Times New Roman"/>
        </w:rPr>
        <w:t xml:space="preserve"> rebuilding of the </w:t>
      </w:r>
      <w:r w:rsidRPr="00F358FE">
        <w:rPr>
          <w:rFonts w:eastAsia="Calibri" w:cs="Times New Roman"/>
        </w:rPr>
        <w:t>Jewish</w:t>
      </w:r>
      <w:r w:rsidRPr="00CE3886">
        <w:rPr>
          <w:rFonts w:eastAsia="Calibri" w:cs="Times New Roman"/>
        </w:rPr>
        <w:t xml:space="preserve"> people in our land would be the process of Mashiaḥ ben </w:t>
      </w:r>
      <w:r w:rsidRPr="00F358FE">
        <w:rPr>
          <w:rFonts w:eastAsia="Calibri" w:cs="Times New Roman"/>
        </w:rPr>
        <w:t>Yosef</w:t>
      </w:r>
      <w:r w:rsidRPr="00CE3886">
        <w:rPr>
          <w:rFonts w:eastAsia="Calibri" w:cs="Times New Roman"/>
        </w:rPr>
        <w:t xml:space="preserve"> and that it would emphasize the features of our identity that we share in common with other </w:t>
      </w:r>
      <w:r w:rsidRPr="00F358FE">
        <w:rPr>
          <w:rFonts w:eastAsia="Calibri" w:cs="Times New Roman"/>
        </w:rPr>
        <w:t>nations</w:t>
      </w:r>
      <w:r w:rsidRPr="00CE3886">
        <w:rPr>
          <w:rFonts w:eastAsia="Calibri" w:cs="Times New Roman"/>
        </w:rPr>
        <w:t xml:space="preserve">. In his eulogy of Binyamin Z’ev Herzl, HaRav </w:t>
      </w:r>
      <w:r w:rsidRPr="00F358FE">
        <w:rPr>
          <w:rFonts w:eastAsia="Calibri" w:cs="Times New Roman"/>
        </w:rPr>
        <w:t>Avraham</w:t>
      </w:r>
      <w:r w:rsidRPr="00CE3886">
        <w:rPr>
          <w:rFonts w:eastAsia="Calibri" w:cs="Times New Roman"/>
        </w:rPr>
        <w:t xml:space="preserve"> Yitzḥak HaKohen Kook expounded on this idea and essentially dubbed the Zionist movement that messianic expression of </w:t>
      </w:r>
      <w:r w:rsidRPr="00F358FE">
        <w:rPr>
          <w:rFonts w:eastAsia="Calibri" w:cs="Times New Roman"/>
        </w:rPr>
        <w:t>Yosef</w:t>
      </w:r>
      <w:r w:rsidRPr="00CE3886">
        <w:rPr>
          <w:rFonts w:eastAsia="Calibri" w:cs="Times New Roman"/>
        </w:rPr>
        <w:t>.</w:t>
      </w:r>
    </w:p>
    <w:p w14:paraId="78D11F58" w14:textId="77777777" w:rsidR="00CE3886" w:rsidRPr="00CE3886" w:rsidRDefault="00CE3886" w:rsidP="00CE3886">
      <w:pPr>
        <w:rPr>
          <w:rFonts w:eastAsia="Calibri" w:cs="Times New Roman"/>
        </w:rPr>
      </w:pPr>
    </w:p>
    <w:p w14:paraId="09AC7174" w14:textId="5A74922F" w:rsidR="00CE3886" w:rsidRPr="00CE3886" w:rsidRDefault="00CE3886" w:rsidP="00CE3886">
      <w:pPr>
        <w:rPr>
          <w:rFonts w:eastAsia="Calibri" w:cs="Times New Roman"/>
        </w:rPr>
      </w:pPr>
      <w:r w:rsidRPr="00CE3886">
        <w:rPr>
          <w:rFonts w:eastAsia="Calibri" w:cs="Times New Roman"/>
        </w:rPr>
        <w:t xml:space="preserve">But once Zionism’s revolutionary role was accomplished, </w:t>
      </w:r>
      <w:r w:rsidRPr="00F358FE">
        <w:rPr>
          <w:rFonts w:eastAsia="Calibri" w:cs="Times New Roman"/>
        </w:rPr>
        <w:t>Yosef</w:t>
      </w:r>
      <w:r w:rsidRPr="00CE3886">
        <w:rPr>
          <w:rFonts w:eastAsia="Calibri" w:cs="Times New Roman"/>
        </w:rPr>
        <w:t xml:space="preserve"> appears to have naturally slid back towards an assimilationist impulse that characterized its tribal identity in the Diaspora (it’s worth exploring the dialectical relationship between the Haskala and Zionism). The </w:t>
      </w:r>
      <w:r w:rsidRPr="00F358FE">
        <w:rPr>
          <w:rFonts w:eastAsia="Calibri" w:cs="Times New Roman"/>
        </w:rPr>
        <w:t>desire</w:t>
      </w:r>
      <w:r w:rsidRPr="00CE3886">
        <w:rPr>
          <w:rFonts w:eastAsia="Calibri" w:cs="Times New Roman"/>
        </w:rPr>
        <w:t xml:space="preserve"> of our Zionist political factions for Israel to be accepted as part of the West is a clear expression of this.</w:t>
      </w:r>
    </w:p>
    <w:p w14:paraId="378913A2" w14:textId="77777777" w:rsidR="00CE3886" w:rsidRPr="00CE3886" w:rsidRDefault="00CE3886" w:rsidP="00CE3886">
      <w:pPr>
        <w:rPr>
          <w:rFonts w:eastAsia="Calibri" w:cs="Times New Roman"/>
        </w:rPr>
      </w:pPr>
    </w:p>
    <w:p w14:paraId="20C2F2F0" w14:textId="2BC30326" w:rsidR="00CE3886" w:rsidRPr="00CE3886" w:rsidRDefault="00CE3886" w:rsidP="00CE3886">
      <w:pPr>
        <w:rPr>
          <w:rFonts w:eastAsia="Calibri" w:cs="Times New Roman"/>
        </w:rPr>
      </w:pPr>
      <w:r w:rsidRPr="00CE3886">
        <w:rPr>
          <w:rFonts w:eastAsia="Calibri" w:cs="Times New Roman"/>
        </w:rPr>
        <w:t xml:space="preserve">There are contemporary examples that can help us better understand the friction between </w:t>
      </w:r>
      <w:r w:rsidRPr="00F358FE">
        <w:rPr>
          <w:rFonts w:eastAsia="Calibri" w:cs="Times New Roman"/>
        </w:rPr>
        <w:t>Yosef</w:t>
      </w:r>
      <w:r w:rsidRPr="00CE3886">
        <w:rPr>
          <w:rFonts w:eastAsia="Calibri" w:cs="Times New Roman"/>
        </w:rPr>
        <w:t xml:space="preserve"> and Yehuda that lie at the core of the current tensions within Israeli society.</w:t>
      </w:r>
    </w:p>
    <w:p w14:paraId="71EEA6CB" w14:textId="77777777" w:rsidR="00CE3886" w:rsidRPr="00CE3886" w:rsidRDefault="00CE3886" w:rsidP="00CE3886">
      <w:pPr>
        <w:rPr>
          <w:rFonts w:eastAsia="Calibri" w:cs="Times New Roman"/>
        </w:rPr>
      </w:pPr>
    </w:p>
    <w:p w14:paraId="6B81B021" w14:textId="36766672" w:rsidR="00CE3886" w:rsidRPr="00CE3886" w:rsidRDefault="00CE3886" w:rsidP="00CE3886">
      <w:pPr>
        <w:rPr>
          <w:rFonts w:eastAsia="Calibri" w:cs="Times New Roman"/>
        </w:rPr>
      </w:pPr>
      <w:r w:rsidRPr="00CE3886">
        <w:rPr>
          <w:rFonts w:eastAsia="Calibri" w:cs="Times New Roman"/>
        </w:rPr>
        <w:t xml:space="preserve">Yehuda </w:t>
      </w:r>
      <w:r w:rsidRPr="00F358FE">
        <w:rPr>
          <w:rFonts w:eastAsia="Calibri" w:cs="Times New Roman"/>
        </w:rPr>
        <w:t>Jews</w:t>
      </w:r>
      <w:r w:rsidRPr="00CE3886">
        <w:rPr>
          <w:rFonts w:eastAsia="Calibri" w:cs="Times New Roman"/>
        </w:rPr>
        <w:t xml:space="preserve"> tend to understand the </w:t>
      </w:r>
      <w:r w:rsidRPr="00F358FE">
        <w:rPr>
          <w:rFonts w:eastAsia="Calibri" w:cs="Times New Roman"/>
        </w:rPr>
        <w:t>world</w:t>
      </w:r>
      <w:r w:rsidRPr="00CE3886">
        <w:rPr>
          <w:rFonts w:eastAsia="Calibri" w:cs="Times New Roman"/>
        </w:rPr>
        <w:t xml:space="preserve"> around them through lessons learned from the </w:t>
      </w:r>
      <w:r w:rsidRPr="00F358FE">
        <w:rPr>
          <w:rFonts w:eastAsia="Calibri" w:cs="Times New Roman"/>
        </w:rPr>
        <w:t>Jewish</w:t>
      </w:r>
      <w:r w:rsidRPr="00CE3886">
        <w:rPr>
          <w:rFonts w:eastAsia="Calibri" w:cs="Times New Roman"/>
        </w:rPr>
        <w:t xml:space="preserve"> past, the statutes of our Torah and ancient prophetic ideas about our collective destiny and </w:t>
      </w:r>
      <w:r w:rsidRPr="00F358FE">
        <w:rPr>
          <w:rFonts w:eastAsia="Calibri" w:cs="Times New Roman"/>
        </w:rPr>
        <w:t>mission</w:t>
      </w:r>
      <w:r w:rsidRPr="00CE3886">
        <w:rPr>
          <w:rFonts w:eastAsia="Calibri" w:cs="Times New Roman"/>
        </w:rPr>
        <w:t xml:space="preserve">. When any given social or political issue arises, a </w:t>
      </w:r>
      <w:r w:rsidRPr="00F358FE">
        <w:rPr>
          <w:rFonts w:eastAsia="Calibri" w:cs="Times New Roman"/>
        </w:rPr>
        <w:t>Jew</w:t>
      </w:r>
      <w:r w:rsidRPr="00CE3886">
        <w:rPr>
          <w:rFonts w:eastAsia="Calibri" w:cs="Times New Roman"/>
        </w:rPr>
        <w:t xml:space="preserve"> with a more Yehuda orientation generally tends to see the issue through the prism of Israel’s history spanning thousands of years. He might even cite Biblical examples of how our ancestors responded to certain challenges in ancient times in order to advocate for similar policies today.</w:t>
      </w:r>
    </w:p>
    <w:p w14:paraId="694EE1E4" w14:textId="77777777" w:rsidR="00CE3886" w:rsidRPr="00CE3886" w:rsidRDefault="00CE3886" w:rsidP="00CE3886">
      <w:pPr>
        <w:rPr>
          <w:rFonts w:eastAsia="Calibri" w:cs="Times New Roman"/>
        </w:rPr>
      </w:pPr>
    </w:p>
    <w:p w14:paraId="123CC411" w14:textId="60A9BB99" w:rsidR="00CE3886" w:rsidRPr="00CE3886" w:rsidRDefault="00CE3886" w:rsidP="00CE3886">
      <w:pPr>
        <w:rPr>
          <w:rFonts w:eastAsia="Calibri" w:cs="Times New Roman"/>
        </w:rPr>
      </w:pPr>
      <w:r w:rsidRPr="00CE3886">
        <w:rPr>
          <w:rFonts w:eastAsia="Calibri" w:cs="Times New Roman"/>
        </w:rPr>
        <w:t xml:space="preserve">But </w:t>
      </w:r>
      <w:r w:rsidRPr="00F358FE">
        <w:rPr>
          <w:rFonts w:eastAsia="Calibri" w:cs="Times New Roman"/>
        </w:rPr>
        <w:t>Jews</w:t>
      </w:r>
      <w:r w:rsidRPr="00CE3886">
        <w:rPr>
          <w:rFonts w:eastAsia="Calibri" w:cs="Times New Roman"/>
        </w:rPr>
        <w:t xml:space="preserve"> with a more </w:t>
      </w:r>
      <w:r w:rsidRPr="00F358FE">
        <w:rPr>
          <w:rFonts w:eastAsia="Calibri" w:cs="Times New Roman"/>
        </w:rPr>
        <w:t>Yosef</w:t>
      </w:r>
      <w:r w:rsidRPr="00CE3886">
        <w:rPr>
          <w:rFonts w:eastAsia="Calibri" w:cs="Times New Roman"/>
        </w:rPr>
        <w:t xml:space="preserve"> orientation tend to look at the very same social or political issue through the prism of what’s universally considered just according to the values of what they perceive to be the most morally advanced civilization of the </w:t>
      </w:r>
      <w:r w:rsidRPr="00F358FE">
        <w:rPr>
          <w:rFonts w:eastAsia="Calibri" w:cs="Times New Roman"/>
        </w:rPr>
        <w:t>time</w:t>
      </w:r>
      <w:r w:rsidRPr="00CE3886">
        <w:rPr>
          <w:rFonts w:eastAsia="Calibri" w:cs="Times New Roman"/>
        </w:rPr>
        <w:t>.</w:t>
      </w:r>
    </w:p>
    <w:p w14:paraId="403A8AA8" w14:textId="77777777" w:rsidR="00CE3886" w:rsidRPr="00CE3886" w:rsidRDefault="00CE3886" w:rsidP="00CE3886">
      <w:pPr>
        <w:rPr>
          <w:rFonts w:eastAsia="Calibri" w:cs="Times New Roman"/>
        </w:rPr>
      </w:pPr>
    </w:p>
    <w:p w14:paraId="20E617A4" w14:textId="67904DA4" w:rsidR="00CE3886" w:rsidRPr="00CE3886" w:rsidRDefault="00CE3886" w:rsidP="00CE3886">
      <w:pPr>
        <w:rPr>
          <w:rFonts w:eastAsia="Calibri" w:cs="Times New Roman"/>
        </w:rPr>
      </w:pPr>
      <w:r w:rsidRPr="00CE3886">
        <w:rPr>
          <w:rFonts w:eastAsia="Calibri" w:cs="Times New Roman"/>
        </w:rPr>
        <w:t xml:space="preserve">So Yehuda and </w:t>
      </w:r>
      <w:r w:rsidRPr="00F358FE">
        <w:rPr>
          <w:rFonts w:eastAsia="Calibri" w:cs="Times New Roman"/>
        </w:rPr>
        <w:t>Yosef</w:t>
      </w:r>
      <w:r w:rsidRPr="00CE3886">
        <w:rPr>
          <w:rFonts w:eastAsia="Calibri" w:cs="Times New Roman"/>
        </w:rPr>
        <w:t xml:space="preserve"> generally look at the same issues, come to radically different policy conclusions and often relate to the positions of the Other as deeply frightening.</w:t>
      </w:r>
    </w:p>
    <w:p w14:paraId="3625A26E" w14:textId="77777777" w:rsidR="00CE3886" w:rsidRPr="00CE3886" w:rsidRDefault="00CE3886" w:rsidP="00CE3886">
      <w:pPr>
        <w:rPr>
          <w:rFonts w:eastAsia="Calibri" w:cs="Times New Roman"/>
        </w:rPr>
      </w:pPr>
    </w:p>
    <w:p w14:paraId="5CD5241C" w14:textId="0511B07A" w:rsidR="00CE3886" w:rsidRPr="00CE3886" w:rsidRDefault="00CE3886" w:rsidP="00CE3886">
      <w:pPr>
        <w:rPr>
          <w:rFonts w:eastAsia="Calibri" w:cs="Times New Roman"/>
        </w:rPr>
      </w:pPr>
      <w:r w:rsidRPr="00CE3886">
        <w:rPr>
          <w:rFonts w:eastAsia="Calibri" w:cs="Times New Roman"/>
        </w:rPr>
        <w:t xml:space="preserve">Yehuda often sees the universalist orientation of </w:t>
      </w:r>
      <w:r w:rsidRPr="00F358FE">
        <w:rPr>
          <w:rFonts w:eastAsia="Calibri" w:cs="Times New Roman"/>
        </w:rPr>
        <w:t>Yosef</w:t>
      </w:r>
      <w:r w:rsidRPr="00CE3886">
        <w:rPr>
          <w:rFonts w:eastAsia="Calibri" w:cs="Times New Roman"/>
        </w:rPr>
        <w:t xml:space="preserve"> as stemming from a weak </w:t>
      </w:r>
      <w:r w:rsidRPr="00F358FE">
        <w:rPr>
          <w:rFonts w:eastAsia="Calibri" w:cs="Times New Roman"/>
        </w:rPr>
        <w:t>connection</w:t>
      </w:r>
      <w:r w:rsidRPr="00CE3886">
        <w:rPr>
          <w:rFonts w:eastAsia="Calibri" w:cs="Times New Roman"/>
        </w:rPr>
        <w:t xml:space="preserve"> with our people’s identity and an unhealthy need to gain </w:t>
      </w:r>
      <w:r w:rsidRPr="00F358FE">
        <w:rPr>
          <w:rFonts w:eastAsia="Calibri" w:cs="Times New Roman"/>
        </w:rPr>
        <w:t>gentile</w:t>
      </w:r>
      <w:r w:rsidRPr="00CE3886">
        <w:rPr>
          <w:rFonts w:eastAsia="Calibri" w:cs="Times New Roman"/>
        </w:rPr>
        <w:t xml:space="preserve"> acceptance, while </w:t>
      </w:r>
      <w:r w:rsidRPr="00F358FE">
        <w:rPr>
          <w:rFonts w:eastAsia="Calibri" w:cs="Times New Roman"/>
        </w:rPr>
        <w:t>Yosef</w:t>
      </w:r>
      <w:r w:rsidRPr="00CE3886">
        <w:rPr>
          <w:rFonts w:eastAsia="Calibri" w:cs="Times New Roman"/>
        </w:rPr>
        <w:t xml:space="preserve"> generally sees the particularist orientation of Yehuda as dangerously chauvinistic and out of touch with a more enlightened modern </w:t>
      </w:r>
      <w:r w:rsidRPr="00F358FE">
        <w:rPr>
          <w:rFonts w:eastAsia="Calibri" w:cs="Times New Roman"/>
        </w:rPr>
        <w:t>world</w:t>
      </w:r>
      <w:r w:rsidRPr="00CE3886">
        <w:rPr>
          <w:rFonts w:eastAsia="Calibri" w:cs="Times New Roman"/>
        </w:rPr>
        <w:t>.</w:t>
      </w:r>
    </w:p>
    <w:p w14:paraId="77D73151" w14:textId="77777777" w:rsidR="00CE3886" w:rsidRPr="00CE3886" w:rsidRDefault="00CE3886" w:rsidP="00CE3886">
      <w:pPr>
        <w:rPr>
          <w:rFonts w:eastAsia="Calibri" w:cs="Times New Roman"/>
        </w:rPr>
      </w:pPr>
    </w:p>
    <w:p w14:paraId="158BE6E4" w14:textId="77777777" w:rsidR="00CE3886" w:rsidRPr="00CE3886" w:rsidRDefault="00CE3886" w:rsidP="00CE3886">
      <w:pPr>
        <w:rPr>
          <w:rFonts w:eastAsia="Calibri" w:cs="Times New Roman"/>
        </w:rPr>
      </w:pPr>
      <w:r w:rsidRPr="00CE3886">
        <w:rPr>
          <w:rFonts w:eastAsia="Calibri" w:cs="Times New Roman"/>
        </w:rPr>
        <w:t>Illusion of a Unity Government</w:t>
      </w:r>
    </w:p>
    <w:p w14:paraId="3325730C" w14:textId="77777777" w:rsidR="00CE3886" w:rsidRPr="00CE3886" w:rsidRDefault="00CE3886" w:rsidP="00CE3886">
      <w:pPr>
        <w:rPr>
          <w:rFonts w:eastAsia="Calibri" w:cs="Times New Roman"/>
        </w:rPr>
      </w:pPr>
    </w:p>
    <w:p w14:paraId="3EBB725E" w14:textId="2AF20EF4" w:rsidR="00CE3886" w:rsidRPr="00CE3886" w:rsidRDefault="00CE3886" w:rsidP="00CE3886">
      <w:pPr>
        <w:rPr>
          <w:rFonts w:eastAsia="Calibri" w:cs="Times New Roman"/>
        </w:rPr>
      </w:pPr>
      <w:r w:rsidRPr="00CE3886">
        <w:rPr>
          <w:rFonts w:eastAsia="Calibri" w:cs="Times New Roman"/>
        </w:rPr>
        <w:t xml:space="preserve">Even though the groups superficially defined as comprising the right in Israeli society have had significantly more electoral power in recent elections than those defined as left, the plutocratic coalition headed by Naftali Bennett (Yamina) and Yair Lapid (Yesh Atid) showed us that the divide between Yehuda and </w:t>
      </w:r>
      <w:r w:rsidRPr="00F358FE">
        <w:rPr>
          <w:rFonts w:eastAsia="Calibri" w:cs="Times New Roman"/>
        </w:rPr>
        <w:t>Yosef</w:t>
      </w:r>
      <w:r w:rsidRPr="00CE3886">
        <w:rPr>
          <w:rFonts w:eastAsia="Calibri" w:cs="Times New Roman"/>
        </w:rPr>
        <w:t xml:space="preserve"> is actually deeper and more significant that what many of us are conditioned to see as a right-left divide.</w:t>
      </w:r>
    </w:p>
    <w:p w14:paraId="381F6647" w14:textId="77777777" w:rsidR="00CE3886" w:rsidRPr="00CE3886" w:rsidRDefault="00CE3886" w:rsidP="00CE3886">
      <w:pPr>
        <w:rPr>
          <w:rFonts w:eastAsia="Calibri" w:cs="Times New Roman"/>
        </w:rPr>
      </w:pPr>
    </w:p>
    <w:p w14:paraId="27A37B60" w14:textId="494878EA" w:rsidR="00CE3886" w:rsidRPr="00CE3886" w:rsidRDefault="00CE3886" w:rsidP="00CE3886">
      <w:pPr>
        <w:rPr>
          <w:rFonts w:eastAsia="Calibri" w:cs="Times New Roman"/>
        </w:rPr>
      </w:pPr>
      <w:r w:rsidRPr="00CE3886">
        <w:rPr>
          <w:rFonts w:eastAsia="Calibri" w:cs="Times New Roman"/>
        </w:rPr>
        <w:t xml:space="preserve">The Bennett-Lapid government, with the exception of Mansour Abbas’s United Arab List party, was comprised of different shades of </w:t>
      </w:r>
      <w:r w:rsidRPr="00F358FE">
        <w:rPr>
          <w:rFonts w:eastAsia="Calibri" w:cs="Times New Roman"/>
        </w:rPr>
        <w:t>Yosef</w:t>
      </w:r>
      <w:r w:rsidRPr="00CE3886">
        <w:rPr>
          <w:rFonts w:eastAsia="Calibri" w:cs="Times New Roman"/>
        </w:rPr>
        <w:t xml:space="preserve">. And because the </w:t>
      </w:r>
      <w:r w:rsidRPr="00F358FE">
        <w:rPr>
          <w:rFonts w:eastAsia="Calibri" w:cs="Times New Roman"/>
        </w:rPr>
        <w:t>tribe</w:t>
      </w:r>
      <w:r w:rsidRPr="00CE3886">
        <w:rPr>
          <w:rFonts w:eastAsia="Calibri" w:cs="Times New Roman"/>
        </w:rPr>
        <w:t xml:space="preserve"> of </w:t>
      </w:r>
      <w:r w:rsidRPr="00F358FE">
        <w:rPr>
          <w:rFonts w:eastAsia="Calibri" w:cs="Times New Roman"/>
        </w:rPr>
        <w:t>Yosef</w:t>
      </w:r>
      <w:r w:rsidRPr="00CE3886">
        <w:rPr>
          <w:rFonts w:eastAsia="Calibri" w:cs="Times New Roman"/>
        </w:rPr>
        <w:t xml:space="preserve"> today represents and emphasizes the part of Israeli identity that we share in common with the West, </w:t>
      </w:r>
      <w:r w:rsidRPr="00F358FE">
        <w:rPr>
          <w:rFonts w:eastAsia="Calibri" w:cs="Times New Roman"/>
        </w:rPr>
        <w:t>one</w:t>
      </w:r>
      <w:r w:rsidRPr="00CE3886">
        <w:rPr>
          <w:rFonts w:eastAsia="Calibri" w:cs="Times New Roman"/>
        </w:rPr>
        <w:t xml:space="preserve"> can easily look at all the political expressions of </w:t>
      </w:r>
      <w:r w:rsidRPr="00F358FE">
        <w:rPr>
          <w:rFonts w:eastAsia="Calibri" w:cs="Times New Roman"/>
        </w:rPr>
        <w:t>Yosef</w:t>
      </w:r>
      <w:r w:rsidRPr="00CE3886">
        <w:rPr>
          <w:rFonts w:eastAsia="Calibri" w:cs="Times New Roman"/>
        </w:rPr>
        <w:t xml:space="preserve"> as making up a linear political spectrum ranging from liberal to conservative. This government was mistakenly hailed by many as a unity government representing different ends of Israel’s political map because the people making that claim tended to see the non-</w:t>
      </w:r>
      <w:r w:rsidRPr="00F358FE">
        <w:rPr>
          <w:rFonts w:eastAsia="Calibri" w:cs="Times New Roman"/>
        </w:rPr>
        <w:t>Yosef</w:t>
      </w:r>
      <w:r w:rsidRPr="00CE3886">
        <w:rPr>
          <w:rFonts w:eastAsia="Calibri" w:cs="Times New Roman"/>
        </w:rPr>
        <w:t xml:space="preserve"> </w:t>
      </w:r>
      <w:r w:rsidRPr="00F358FE">
        <w:rPr>
          <w:rFonts w:eastAsia="Calibri" w:cs="Times New Roman"/>
        </w:rPr>
        <w:t>tribes</w:t>
      </w:r>
      <w:r w:rsidRPr="00CE3886">
        <w:rPr>
          <w:rFonts w:eastAsia="Calibri" w:cs="Times New Roman"/>
        </w:rPr>
        <w:t xml:space="preserve"> as essentially illegitimate and beyond the pale of what should be politically acceptable.</w:t>
      </w:r>
    </w:p>
    <w:p w14:paraId="45C0D396" w14:textId="77777777" w:rsidR="00CE3886" w:rsidRPr="00CE3886" w:rsidRDefault="00CE3886" w:rsidP="00CE3886">
      <w:pPr>
        <w:rPr>
          <w:rFonts w:eastAsia="Calibri" w:cs="Times New Roman"/>
        </w:rPr>
      </w:pPr>
    </w:p>
    <w:p w14:paraId="118206CC" w14:textId="1DA997B8" w:rsidR="00CE3886" w:rsidRPr="00CE3886" w:rsidRDefault="00CE3886" w:rsidP="00CE3886">
      <w:pPr>
        <w:rPr>
          <w:rFonts w:eastAsia="Calibri" w:cs="Times New Roman"/>
        </w:rPr>
      </w:pPr>
      <w:r w:rsidRPr="00CE3886">
        <w:rPr>
          <w:rFonts w:eastAsia="Calibri" w:cs="Times New Roman"/>
        </w:rPr>
        <w:lastRenderedPageBreak/>
        <w:t xml:space="preserve">While on the surface, Israel’s internal conflict might appear to be </w:t>
      </w:r>
      <w:r w:rsidRPr="00F358FE">
        <w:rPr>
          <w:rFonts w:eastAsia="Calibri" w:cs="Times New Roman"/>
        </w:rPr>
        <w:t>one</w:t>
      </w:r>
      <w:r w:rsidRPr="00CE3886">
        <w:rPr>
          <w:rFonts w:eastAsia="Calibri" w:cs="Times New Roman"/>
        </w:rPr>
        <w:t xml:space="preserve"> between a westernized ruling class and a population more connected to the identity and traditions of our people, there’s also something deeper taking place beneath the socio-political surface between the forces of </w:t>
      </w:r>
      <w:r w:rsidRPr="00F358FE">
        <w:rPr>
          <w:rFonts w:eastAsia="Calibri" w:cs="Times New Roman"/>
        </w:rPr>
        <w:t>Yosef</w:t>
      </w:r>
      <w:r w:rsidRPr="00CE3886">
        <w:rPr>
          <w:rFonts w:eastAsia="Calibri" w:cs="Times New Roman"/>
        </w:rPr>
        <w:t xml:space="preserve"> and Yehuda. The more we understand this friction, the more we appreciate its place at the center of these past elections.</w:t>
      </w:r>
    </w:p>
    <w:p w14:paraId="444B89C4" w14:textId="77777777" w:rsidR="00CE3886" w:rsidRPr="00CE3886" w:rsidRDefault="00CE3886" w:rsidP="00CE3886">
      <w:pPr>
        <w:rPr>
          <w:rFonts w:eastAsia="Calibri" w:cs="Times New Roman"/>
        </w:rPr>
      </w:pPr>
    </w:p>
    <w:p w14:paraId="20F0ECE3" w14:textId="77777777" w:rsidR="00CE3886" w:rsidRPr="00CE3886" w:rsidRDefault="00CE3886" w:rsidP="00CE3886">
      <w:pPr>
        <w:rPr>
          <w:rFonts w:eastAsia="Calibri" w:cs="Times New Roman"/>
        </w:rPr>
      </w:pPr>
      <w:r w:rsidRPr="00CE3886">
        <w:rPr>
          <w:rFonts w:eastAsia="Calibri" w:cs="Times New Roman"/>
        </w:rPr>
        <w:t>The Inevitable Shift</w:t>
      </w:r>
    </w:p>
    <w:p w14:paraId="55BC7B48" w14:textId="77777777" w:rsidR="00CE3886" w:rsidRPr="00CE3886" w:rsidRDefault="00CE3886" w:rsidP="00CE3886">
      <w:pPr>
        <w:rPr>
          <w:rFonts w:eastAsia="Calibri" w:cs="Times New Roman"/>
        </w:rPr>
      </w:pPr>
    </w:p>
    <w:p w14:paraId="3AD2698D" w14:textId="09E0B3BD" w:rsidR="00CE3886" w:rsidRPr="00CE3886" w:rsidRDefault="00CE3886" w:rsidP="00CE3886">
      <w:pPr>
        <w:rPr>
          <w:rFonts w:eastAsia="Calibri" w:cs="Times New Roman"/>
        </w:rPr>
      </w:pPr>
      <w:r w:rsidRPr="00CE3886">
        <w:rPr>
          <w:rFonts w:eastAsia="Calibri" w:cs="Times New Roman"/>
        </w:rPr>
        <w:t xml:space="preserve">Itamar Ben-Gvir was the focus of this past election </w:t>
      </w:r>
      <w:r w:rsidRPr="00F358FE">
        <w:rPr>
          <w:rFonts w:eastAsia="Calibri" w:cs="Times New Roman"/>
        </w:rPr>
        <w:t>cycle</w:t>
      </w:r>
      <w:r w:rsidRPr="00CE3886">
        <w:rPr>
          <w:rFonts w:eastAsia="Calibri" w:cs="Times New Roman"/>
        </w:rPr>
        <w:t xml:space="preserve"> not because of his positions on Arab issues but rather because his rising popularity signals a significant socio-cultural shift.  What once appeared to exist at the </w:t>
      </w:r>
      <w:r w:rsidRPr="00F358FE">
        <w:rPr>
          <w:rFonts w:eastAsia="Calibri" w:cs="Times New Roman"/>
        </w:rPr>
        <w:t>fringes</w:t>
      </w:r>
      <w:r w:rsidRPr="00CE3886">
        <w:rPr>
          <w:rFonts w:eastAsia="Calibri" w:cs="Times New Roman"/>
        </w:rPr>
        <w:t xml:space="preserve"> of society has suddenly gained acceptance from the Israeli masses.</w:t>
      </w:r>
    </w:p>
    <w:p w14:paraId="35280B62" w14:textId="77777777" w:rsidR="00CE3886" w:rsidRPr="00CE3886" w:rsidRDefault="00CE3886" w:rsidP="00CE3886">
      <w:pPr>
        <w:rPr>
          <w:rFonts w:eastAsia="Calibri" w:cs="Times New Roman"/>
        </w:rPr>
      </w:pPr>
    </w:p>
    <w:p w14:paraId="5C497B2D" w14:textId="56D5F676" w:rsidR="00CE3886" w:rsidRPr="00CE3886" w:rsidRDefault="00CE3886" w:rsidP="00CE3886">
      <w:pPr>
        <w:rPr>
          <w:rFonts w:eastAsia="Calibri" w:cs="Times New Roman"/>
        </w:rPr>
      </w:pPr>
      <w:r w:rsidRPr="00CE3886">
        <w:rPr>
          <w:rFonts w:eastAsia="Calibri" w:cs="Times New Roman"/>
        </w:rPr>
        <w:t xml:space="preserve">Attempting to examine Religious Zionism, Otzma Yehudit, Noam and their voters through a Western political lens can easily lead </w:t>
      </w:r>
      <w:r w:rsidRPr="00F358FE">
        <w:rPr>
          <w:rFonts w:eastAsia="Calibri" w:cs="Times New Roman"/>
        </w:rPr>
        <w:t>one</w:t>
      </w:r>
      <w:r w:rsidRPr="00CE3886">
        <w:rPr>
          <w:rFonts w:eastAsia="Calibri" w:cs="Times New Roman"/>
        </w:rPr>
        <w:t xml:space="preserve"> to mistakenly equate them with far-right nationalist formations in Europe and the United States. But although some shallow parallels can be drawn, this lazy analysis completely misses the mark and can only lead to erroneous conclusions. In truth, such a comparison is probably as accurate as categorizing our Ḥaredi </w:t>
      </w:r>
      <w:r w:rsidRPr="00F358FE">
        <w:rPr>
          <w:rFonts w:eastAsia="Calibri" w:cs="Times New Roman"/>
        </w:rPr>
        <w:t>community</w:t>
      </w:r>
      <w:r w:rsidRPr="00CE3886">
        <w:rPr>
          <w:rFonts w:eastAsia="Calibri" w:cs="Times New Roman"/>
        </w:rPr>
        <w:t xml:space="preserve"> as Israel’s version of the American Christian right. It simply doesn’t fit (a slightly better but still flawed comparison might be the Muslim Brotherhood).</w:t>
      </w:r>
    </w:p>
    <w:p w14:paraId="0A075F9E" w14:textId="77777777" w:rsidR="00CE3886" w:rsidRPr="00CE3886" w:rsidRDefault="00CE3886" w:rsidP="00CE3886">
      <w:pPr>
        <w:rPr>
          <w:rFonts w:eastAsia="Calibri" w:cs="Times New Roman"/>
        </w:rPr>
      </w:pPr>
    </w:p>
    <w:p w14:paraId="57EBE3F3" w14:textId="03CD6C1F" w:rsidR="00CE3886" w:rsidRPr="00CE3886" w:rsidRDefault="00CE3886" w:rsidP="00CE3886">
      <w:pPr>
        <w:rPr>
          <w:rFonts w:eastAsia="Calibri" w:cs="Times New Roman"/>
        </w:rPr>
      </w:pPr>
      <w:r w:rsidRPr="00CE3886">
        <w:rPr>
          <w:rFonts w:eastAsia="Calibri" w:cs="Times New Roman"/>
        </w:rPr>
        <w:t xml:space="preserve">The </w:t>
      </w:r>
      <w:r w:rsidRPr="00F358FE">
        <w:rPr>
          <w:rFonts w:eastAsia="Calibri" w:cs="Times New Roman"/>
        </w:rPr>
        <w:t>Jewish</w:t>
      </w:r>
      <w:r w:rsidRPr="00CE3886">
        <w:rPr>
          <w:rFonts w:eastAsia="Calibri" w:cs="Times New Roman"/>
        </w:rPr>
        <w:t xml:space="preserve"> people are unique in history. We’re the only example of an ancient people that was displaced from its land, maintained its identity in </w:t>
      </w:r>
      <w:r w:rsidRPr="00F358FE">
        <w:rPr>
          <w:rFonts w:eastAsia="Calibri" w:cs="Times New Roman"/>
        </w:rPr>
        <w:t>exile</w:t>
      </w:r>
      <w:r w:rsidRPr="00CE3886">
        <w:rPr>
          <w:rFonts w:eastAsia="Calibri" w:cs="Times New Roman"/>
        </w:rPr>
        <w:t xml:space="preserve"> for roughly 2,000 years despite overwhelming persecution and actually returned home to take possession of its land and establish a modern state (largely using colonial tools). That’s why it’s so easy to see Zionism as either an indigenous people’s </w:t>
      </w:r>
      <w:r w:rsidRPr="00F358FE">
        <w:rPr>
          <w:rFonts w:eastAsia="Calibri" w:cs="Times New Roman"/>
        </w:rPr>
        <w:t>liberation</w:t>
      </w:r>
      <w:r w:rsidRPr="00CE3886">
        <w:rPr>
          <w:rFonts w:eastAsia="Calibri" w:cs="Times New Roman"/>
        </w:rPr>
        <w:t xml:space="preserve"> movement or as a colonial project born in Europe.</w:t>
      </w:r>
    </w:p>
    <w:p w14:paraId="0F94B9EC" w14:textId="77777777" w:rsidR="00CE3886" w:rsidRPr="00CE3886" w:rsidRDefault="00CE3886" w:rsidP="00CE3886">
      <w:pPr>
        <w:rPr>
          <w:rFonts w:eastAsia="Calibri" w:cs="Times New Roman"/>
        </w:rPr>
      </w:pPr>
    </w:p>
    <w:p w14:paraId="57AD41A3" w14:textId="0155CCF1" w:rsidR="00CE3886" w:rsidRPr="00CE3886" w:rsidRDefault="00CE3886" w:rsidP="00CE3886">
      <w:pPr>
        <w:rPr>
          <w:rFonts w:eastAsia="Calibri" w:cs="Times New Roman"/>
        </w:rPr>
      </w:pPr>
      <w:r w:rsidRPr="00CE3886">
        <w:rPr>
          <w:rFonts w:eastAsia="Calibri" w:cs="Times New Roman"/>
        </w:rPr>
        <w:t xml:space="preserve">Both claims can be proven true using selective facts but a more intellectually honest and inclusive perspective reveals that Israel simply can’t be understood through Western political framings or neatly placed into the categories most political analysts in the West are accustomed to. Anyone seeking to understand the dynamics of Israeli society and where we are headed therefore </w:t>
      </w:r>
      <w:r w:rsidRPr="00F358FE">
        <w:rPr>
          <w:rFonts w:eastAsia="Calibri" w:cs="Times New Roman"/>
        </w:rPr>
        <w:t>needs</w:t>
      </w:r>
      <w:r w:rsidRPr="00CE3886">
        <w:rPr>
          <w:rFonts w:eastAsia="Calibri" w:cs="Times New Roman"/>
        </w:rPr>
        <w:t xml:space="preserve"> to be careful to </w:t>
      </w:r>
      <w:r w:rsidRPr="00F358FE">
        <w:rPr>
          <w:rFonts w:eastAsia="Calibri" w:cs="Times New Roman"/>
        </w:rPr>
        <w:t>first</w:t>
      </w:r>
      <w:r w:rsidRPr="00CE3886">
        <w:rPr>
          <w:rFonts w:eastAsia="Calibri" w:cs="Times New Roman"/>
        </w:rPr>
        <w:t xml:space="preserve"> understand the </w:t>
      </w:r>
      <w:r w:rsidRPr="00F358FE">
        <w:rPr>
          <w:rFonts w:eastAsia="Calibri" w:cs="Times New Roman"/>
        </w:rPr>
        <w:t>Jewish</w:t>
      </w:r>
      <w:r w:rsidRPr="00CE3886">
        <w:rPr>
          <w:rFonts w:eastAsia="Calibri" w:cs="Times New Roman"/>
        </w:rPr>
        <w:t xml:space="preserve"> people.</w:t>
      </w:r>
    </w:p>
    <w:p w14:paraId="2CBBFF2E" w14:textId="77777777" w:rsidR="00CE3886" w:rsidRPr="00CE3886" w:rsidRDefault="00CE3886" w:rsidP="00CE3886">
      <w:pPr>
        <w:rPr>
          <w:rFonts w:eastAsia="Calibri" w:cs="Times New Roman"/>
        </w:rPr>
      </w:pPr>
    </w:p>
    <w:p w14:paraId="43394FF1" w14:textId="40FCAC99" w:rsidR="00CE3886" w:rsidRPr="00CE3886" w:rsidRDefault="00CE3886" w:rsidP="00CE3886">
      <w:pPr>
        <w:rPr>
          <w:rFonts w:eastAsia="Calibri" w:cs="Times New Roman"/>
        </w:rPr>
      </w:pPr>
      <w:r w:rsidRPr="00CE3886">
        <w:rPr>
          <w:rFonts w:eastAsia="Calibri" w:cs="Times New Roman"/>
        </w:rPr>
        <w:t xml:space="preserve">In the cultural conflict taking place within Israel between those psychologically living in </w:t>
      </w:r>
      <w:r w:rsidRPr="00F358FE">
        <w:rPr>
          <w:rFonts w:eastAsia="Calibri" w:cs="Times New Roman"/>
        </w:rPr>
        <w:t>Jewish</w:t>
      </w:r>
      <w:r w:rsidRPr="00CE3886">
        <w:rPr>
          <w:rFonts w:eastAsia="Calibri" w:cs="Times New Roman"/>
        </w:rPr>
        <w:t xml:space="preserve"> history and those psychologically living in the ideological paradigm of the modern West, Yehuda – or Shimon in Ben-Gvir’s case – appears to have gained power over </w:t>
      </w:r>
      <w:r w:rsidRPr="00F358FE">
        <w:rPr>
          <w:rFonts w:eastAsia="Calibri" w:cs="Times New Roman"/>
        </w:rPr>
        <w:t>Yosef</w:t>
      </w:r>
      <w:r w:rsidRPr="00CE3886">
        <w:rPr>
          <w:rFonts w:eastAsia="Calibri" w:cs="Times New Roman"/>
        </w:rPr>
        <w:t xml:space="preserve"> (especially if we view Netanyahu’s Likud as a neutral bridge faction between </w:t>
      </w:r>
      <w:r w:rsidRPr="00F358FE">
        <w:rPr>
          <w:rFonts w:eastAsia="Calibri" w:cs="Times New Roman"/>
        </w:rPr>
        <w:t>Yosef</w:t>
      </w:r>
      <w:r w:rsidRPr="00CE3886">
        <w:rPr>
          <w:rFonts w:eastAsia="Calibri" w:cs="Times New Roman"/>
        </w:rPr>
        <w:t xml:space="preserve"> and Yehuda). In truth, this shift was inevitable. If it didn’t happen this election </w:t>
      </w:r>
      <w:r w:rsidRPr="00F358FE">
        <w:rPr>
          <w:rFonts w:eastAsia="Calibri" w:cs="Times New Roman"/>
        </w:rPr>
        <w:t>cycle</w:t>
      </w:r>
      <w:r w:rsidRPr="00CE3886">
        <w:rPr>
          <w:rFonts w:eastAsia="Calibri" w:cs="Times New Roman"/>
        </w:rPr>
        <w:t xml:space="preserve">, it would have likely happened the next </w:t>
      </w:r>
      <w:r w:rsidRPr="00F358FE">
        <w:rPr>
          <w:rFonts w:eastAsia="Calibri" w:cs="Times New Roman"/>
        </w:rPr>
        <w:t>one</w:t>
      </w:r>
      <w:r w:rsidRPr="00CE3886">
        <w:rPr>
          <w:rFonts w:eastAsia="Calibri" w:cs="Times New Roman"/>
        </w:rPr>
        <w:t xml:space="preserve">. For a long </w:t>
      </w:r>
      <w:r w:rsidRPr="00F358FE">
        <w:rPr>
          <w:rFonts w:eastAsia="Calibri" w:cs="Times New Roman"/>
        </w:rPr>
        <w:t>time</w:t>
      </w:r>
      <w:r w:rsidRPr="00CE3886">
        <w:rPr>
          <w:rFonts w:eastAsia="Calibri" w:cs="Times New Roman"/>
        </w:rPr>
        <w:t xml:space="preserve"> it’s been clear to anyone paying close attention to Israel’s socio-cultural trajectory that we’ve been moving in a more </w:t>
      </w:r>
      <w:r w:rsidRPr="00F358FE">
        <w:rPr>
          <w:rFonts w:eastAsia="Calibri" w:cs="Times New Roman"/>
        </w:rPr>
        <w:t>Jewish</w:t>
      </w:r>
      <w:r w:rsidRPr="00CE3886">
        <w:rPr>
          <w:rFonts w:eastAsia="Calibri" w:cs="Times New Roman"/>
        </w:rPr>
        <w:t xml:space="preserve"> particularist direction and will likely continue to do so.</w:t>
      </w:r>
    </w:p>
    <w:p w14:paraId="08BCAE4A" w14:textId="77777777" w:rsidR="00CE3886" w:rsidRPr="00CE3886" w:rsidRDefault="00CE3886" w:rsidP="00CE3886">
      <w:pPr>
        <w:rPr>
          <w:rFonts w:eastAsia="Calibri" w:cs="Times New Roman"/>
        </w:rPr>
      </w:pPr>
    </w:p>
    <w:p w14:paraId="49770946" w14:textId="5DFC4990" w:rsidR="00CE3886" w:rsidRPr="00CE3886" w:rsidRDefault="00CE3886" w:rsidP="00CE3886">
      <w:pPr>
        <w:rPr>
          <w:rFonts w:eastAsia="Calibri" w:cs="Times New Roman"/>
        </w:rPr>
      </w:pPr>
      <w:r w:rsidRPr="00CE3886">
        <w:rPr>
          <w:rFonts w:eastAsia="Calibri" w:cs="Times New Roman"/>
        </w:rPr>
        <w:t xml:space="preserve">What </w:t>
      </w:r>
      <w:r w:rsidRPr="00F358FE">
        <w:rPr>
          <w:rFonts w:eastAsia="Calibri" w:cs="Times New Roman"/>
        </w:rPr>
        <w:t>needs</w:t>
      </w:r>
      <w:r w:rsidRPr="00CE3886">
        <w:rPr>
          <w:rFonts w:eastAsia="Calibri" w:cs="Times New Roman"/>
        </w:rPr>
        <w:t xml:space="preserve"> to be understood is that this marks an important milestone in Israel’s national development.</w:t>
      </w:r>
    </w:p>
    <w:p w14:paraId="76ABABB3" w14:textId="77777777" w:rsidR="00CE3886" w:rsidRPr="00CE3886" w:rsidRDefault="00CE3886" w:rsidP="00CE3886">
      <w:pPr>
        <w:rPr>
          <w:rFonts w:eastAsia="Calibri" w:cs="Times New Roman"/>
        </w:rPr>
      </w:pPr>
    </w:p>
    <w:p w14:paraId="32E6FA19" w14:textId="1E6E8C04" w:rsidR="00CE3886" w:rsidRPr="00CE3886" w:rsidRDefault="00CE3886" w:rsidP="00CE3886">
      <w:pPr>
        <w:rPr>
          <w:rFonts w:eastAsia="Calibri" w:cs="Times New Roman"/>
        </w:rPr>
      </w:pPr>
      <w:r w:rsidRPr="00CE3886">
        <w:rPr>
          <w:rFonts w:eastAsia="Calibri" w:cs="Times New Roman"/>
        </w:rPr>
        <w:t xml:space="preserve">So long as </w:t>
      </w:r>
      <w:r w:rsidRPr="00F358FE">
        <w:rPr>
          <w:rFonts w:eastAsia="Calibri" w:cs="Times New Roman"/>
        </w:rPr>
        <w:t>Yosef</w:t>
      </w:r>
      <w:r w:rsidRPr="00CE3886">
        <w:rPr>
          <w:rFonts w:eastAsia="Calibri" w:cs="Times New Roman"/>
        </w:rPr>
        <w:t xml:space="preserve"> ran the state and set its Western liberal ideological paradigm as the paradigm all other </w:t>
      </w:r>
      <w:r w:rsidRPr="00F358FE">
        <w:rPr>
          <w:rFonts w:eastAsia="Calibri" w:cs="Times New Roman"/>
        </w:rPr>
        <w:t>tribes</w:t>
      </w:r>
      <w:r w:rsidRPr="00CE3886">
        <w:rPr>
          <w:rFonts w:eastAsia="Calibri" w:cs="Times New Roman"/>
        </w:rPr>
        <w:t xml:space="preserve"> must function within, Yehuda remained focused on narrow </w:t>
      </w:r>
      <w:r w:rsidRPr="00F358FE">
        <w:rPr>
          <w:rFonts w:eastAsia="Calibri" w:cs="Times New Roman"/>
        </w:rPr>
        <w:t>Jewish</w:t>
      </w:r>
      <w:r w:rsidRPr="00CE3886">
        <w:rPr>
          <w:rFonts w:eastAsia="Calibri" w:cs="Times New Roman"/>
        </w:rPr>
        <w:t xml:space="preserve"> national concerns </w:t>
      </w:r>
      <w:r w:rsidRPr="00CE3886">
        <w:rPr>
          <w:rFonts w:eastAsia="Calibri" w:cs="Times New Roman"/>
        </w:rPr>
        <w:lastRenderedPageBreak/>
        <w:t xml:space="preserve">and Israel under </w:t>
      </w:r>
      <w:r w:rsidRPr="00F358FE">
        <w:rPr>
          <w:rFonts w:eastAsia="Calibri" w:cs="Times New Roman"/>
        </w:rPr>
        <w:t>Yosef</w:t>
      </w:r>
      <w:r w:rsidRPr="00CE3886">
        <w:rPr>
          <w:rFonts w:eastAsia="Calibri" w:cs="Times New Roman"/>
        </w:rPr>
        <w:t>’s leadership could only exist as a self-styled outpost of Western civilization in the Semitic region (a “villa in the jungle” in Ehud Barak’s words).</w:t>
      </w:r>
    </w:p>
    <w:p w14:paraId="62156586" w14:textId="77777777" w:rsidR="00CE3886" w:rsidRPr="00CE3886" w:rsidRDefault="00CE3886" w:rsidP="00CE3886">
      <w:pPr>
        <w:rPr>
          <w:rFonts w:eastAsia="Calibri" w:cs="Times New Roman"/>
        </w:rPr>
      </w:pPr>
    </w:p>
    <w:p w14:paraId="69E4BAB7" w14:textId="33F3EBF3" w:rsidR="00CE3886" w:rsidRPr="00CE3886" w:rsidRDefault="00CE3886" w:rsidP="00CE3886">
      <w:pPr>
        <w:rPr>
          <w:rFonts w:eastAsia="Calibri" w:cs="Times New Roman"/>
        </w:rPr>
      </w:pPr>
      <w:r w:rsidRPr="00CE3886">
        <w:rPr>
          <w:rFonts w:eastAsia="Calibri" w:cs="Times New Roman"/>
        </w:rPr>
        <w:t xml:space="preserve">But once </w:t>
      </w:r>
      <w:r w:rsidRPr="00F358FE">
        <w:rPr>
          <w:rFonts w:eastAsia="Calibri" w:cs="Times New Roman"/>
        </w:rPr>
        <w:t>Yosef</w:t>
      </w:r>
      <w:r w:rsidRPr="00CE3886">
        <w:rPr>
          <w:rFonts w:eastAsia="Calibri" w:cs="Times New Roman"/>
        </w:rPr>
        <w:t xml:space="preserve"> cedes leadership to Yehuda, Yehuda will suddenly find itself needing to develop solutions to real societal challenges and human </w:t>
      </w:r>
      <w:r w:rsidRPr="00F358FE">
        <w:rPr>
          <w:rFonts w:eastAsia="Calibri" w:cs="Times New Roman"/>
        </w:rPr>
        <w:t>needs</w:t>
      </w:r>
      <w:r w:rsidRPr="00CE3886">
        <w:rPr>
          <w:rFonts w:eastAsia="Calibri" w:cs="Times New Roman"/>
        </w:rPr>
        <w:t xml:space="preserve"> that are actually more just than the solutions offered by the liberal ideological paradigm. To accomplish this, Yehuda and its satellite </w:t>
      </w:r>
      <w:r w:rsidRPr="00F358FE">
        <w:rPr>
          <w:rFonts w:eastAsia="Calibri" w:cs="Times New Roman"/>
        </w:rPr>
        <w:t>tribes</w:t>
      </w:r>
      <w:r w:rsidRPr="00CE3886">
        <w:rPr>
          <w:rFonts w:eastAsia="Calibri" w:cs="Times New Roman"/>
        </w:rPr>
        <w:t xml:space="preserve"> will need to develop a genuine sensitivity to the sectors of society that appear most at risk by their political ascension (Arabs, African asylum seekers, LGBTQ+ people, descendants of </w:t>
      </w:r>
      <w:r w:rsidRPr="00F358FE">
        <w:rPr>
          <w:rFonts w:eastAsia="Calibri" w:cs="Times New Roman"/>
        </w:rPr>
        <w:t>Jews</w:t>
      </w:r>
      <w:r w:rsidRPr="00CE3886">
        <w:rPr>
          <w:rFonts w:eastAsia="Calibri" w:cs="Times New Roman"/>
        </w:rPr>
        <w:t xml:space="preserve"> who are not themselves </w:t>
      </w:r>
      <w:r w:rsidRPr="00F358FE">
        <w:rPr>
          <w:rFonts w:eastAsia="Calibri" w:cs="Times New Roman"/>
        </w:rPr>
        <w:t>Jews</w:t>
      </w:r>
      <w:r w:rsidRPr="00CE3886">
        <w:rPr>
          <w:rFonts w:eastAsia="Calibri" w:cs="Times New Roman"/>
        </w:rPr>
        <w:t xml:space="preserve"> according to how we’ve defined the term for thousands of years, etc.) and to find solutions that address their </w:t>
      </w:r>
      <w:r w:rsidRPr="00F358FE">
        <w:rPr>
          <w:rFonts w:eastAsia="Calibri" w:cs="Times New Roman"/>
        </w:rPr>
        <w:t>needs</w:t>
      </w:r>
      <w:r w:rsidRPr="00CE3886">
        <w:rPr>
          <w:rFonts w:eastAsia="Calibri" w:cs="Times New Roman"/>
        </w:rPr>
        <w:t xml:space="preserve"> </w:t>
      </w:r>
      <w:r w:rsidRPr="00F358FE">
        <w:rPr>
          <w:rFonts w:eastAsia="Calibri" w:cs="Times New Roman"/>
        </w:rPr>
        <w:t>coming</w:t>
      </w:r>
      <w:r w:rsidRPr="00CE3886">
        <w:rPr>
          <w:rFonts w:eastAsia="Calibri" w:cs="Times New Roman"/>
        </w:rPr>
        <w:t xml:space="preserve"> from real </w:t>
      </w:r>
      <w:r w:rsidRPr="00F358FE">
        <w:rPr>
          <w:rFonts w:eastAsia="Calibri" w:cs="Times New Roman"/>
        </w:rPr>
        <w:t>Jewish</w:t>
      </w:r>
      <w:r w:rsidRPr="00CE3886">
        <w:rPr>
          <w:rFonts w:eastAsia="Calibri" w:cs="Times New Roman"/>
        </w:rPr>
        <w:t xml:space="preserve"> sources.</w:t>
      </w:r>
    </w:p>
    <w:p w14:paraId="06DBF40C" w14:textId="77777777" w:rsidR="00CE3886" w:rsidRPr="00CE3886" w:rsidRDefault="00CE3886" w:rsidP="00CE3886">
      <w:pPr>
        <w:rPr>
          <w:rFonts w:eastAsia="Calibri" w:cs="Times New Roman"/>
        </w:rPr>
      </w:pPr>
    </w:p>
    <w:p w14:paraId="3F2E239C" w14:textId="1945C189" w:rsidR="00CE3886" w:rsidRPr="00CE3886" w:rsidRDefault="00CE3886" w:rsidP="00CE3886">
      <w:pPr>
        <w:rPr>
          <w:rFonts w:eastAsia="Calibri" w:cs="Times New Roman"/>
        </w:rPr>
      </w:pPr>
      <w:r w:rsidRPr="00CE3886">
        <w:rPr>
          <w:rFonts w:eastAsia="Calibri" w:cs="Times New Roman"/>
        </w:rPr>
        <w:t xml:space="preserve">The Israeli public and </w:t>
      </w:r>
      <w:r w:rsidRPr="00F358FE">
        <w:rPr>
          <w:rFonts w:eastAsia="Calibri" w:cs="Times New Roman"/>
        </w:rPr>
        <w:t>Jewish</w:t>
      </w:r>
      <w:r w:rsidRPr="00CE3886">
        <w:rPr>
          <w:rFonts w:eastAsia="Calibri" w:cs="Times New Roman"/>
        </w:rPr>
        <w:t xml:space="preserve"> Diaspora need to see that Israel can become a more deeply </w:t>
      </w:r>
      <w:r w:rsidRPr="00F358FE">
        <w:rPr>
          <w:rFonts w:eastAsia="Calibri" w:cs="Times New Roman"/>
        </w:rPr>
        <w:t>Jewish</w:t>
      </w:r>
      <w:r w:rsidRPr="00CE3886">
        <w:rPr>
          <w:rFonts w:eastAsia="Calibri" w:cs="Times New Roman"/>
        </w:rPr>
        <w:t xml:space="preserve"> society without excluding or marginalizing anyone.</w:t>
      </w:r>
    </w:p>
    <w:p w14:paraId="6818FACD" w14:textId="77777777" w:rsidR="00CE3886" w:rsidRPr="00CE3886" w:rsidRDefault="00CE3886" w:rsidP="00CE3886">
      <w:pPr>
        <w:rPr>
          <w:rFonts w:eastAsia="Calibri" w:cs="Times New Roman"/>
        </w:rPr>
      </w:pPr>
    </w:p>
    <w:p w14:paraId="215A703A" w14:textId="089267E4" w:rsidR="00CE3886" w:rsidRPr="00CE3886" w:rsidRDefault="00CE3886" w:rsidP="00CE3886">
      <w:pPr>
        <w:rPr>
          <w:rFonts w:eastAsia="Calibri" w:cs="Times New Roman"/>
        </w:rPr>
      </w:pPr>
      <w:r w:rsidRPr="00CE3886">
        <w:rPr>
          <w:rFonts w:eastAsia="Calibri" w:cs="Times New Roman"/>
        </w:rPr>
        <w:t xml:space="preserve">This shift is especially important in regards to Arab issues because Zionism (a uniquely </w:t>
      </w:r>
      <w:r w:rsidRPr="00F358FE">
        <w:rPr>
          <w:rFonts w:eastAsia="Calibri" w:cs="Times New Roman"/>
        </w:rPr>
        <w:t>Jewish</w:t>
      </w:r>
      <w:r w:rsidRPr="00CE3886">
        <w:rPr>
          <w:rFonts w:eastAsia="Calibri" w:cs="Times New Roman"/>
        </w:rPr>
        <w:t xml:space="preserve"> flavor of European-style nationalism) doesn’t possess the depth of </w:t>
      </w:r>
      <w:r w:rsidRPr="00F358FE">
        <w:rPr>
          <w:rFonts w:eastAsia="Calibri" w:cs="Times New Roman"/>
        </w:rPr>
        <w:t>Jewish</w:t>
      </w:r>
      <w:r w:rsidRPr="00CE3886">
        <w:rPr>
          <w:rFonts w:eastAsia="Calibri" w:cs="Times New Roman"/>
        </w:rPr>
        <w:t xml:space="preserve"> national consciousness to safely confront the Arab narratives or the tools to imagine a state that’s deeply </w:t>
      </w:r>
      <w:r w:rsidRPr="00F358FE">
        <w:rPr>
          <w:rFonts w:eastAsia="Calibri" w:cs="Times New Roman"/>
        </w:rPr>
        <w:t>Jewish</w:t>
      </w:r>
      <w:r w:rsidRPr="00CE3886">
        <w:rPr>
          <w:rFonts w:eastAsia="Calibri" w:cs="Times New Roman"/>
        </w:rPr>
        <w:t xml:space="preserve"> yet fully inclusive of the Other. Zionism tends to relate to the </w:t>
      </w:r>
      <w:r w:rsidRPr="00F358FE">
        <w:rPr>
          <w:rFonts w:eastAsia="Calibri" w:cs="Times New Roman"/>
        </w:rPr>
        <w:t>Jewish</w:t>
      </w:r>
      <w:r w:rsidRPr="00CE3886">
        <w:rPr>
          <w:rFonts w:eastAsia="Calibri" w:cs="Times New Roman"/>
        </w:rPr>
        <w:t xml:space="preserve"> people as an object with a problem and seems obsessed with proving to the </w:t>
      </w:r>
      <w:r w:rsidRPr="00F358FE">
        <w:rPr>
          <w:rFonts w:eastAsia="Calibri" w:cs="Times New Roman"/>
        </w:rPr>
        <w:t>world</w:t>
      </w:r>
      <w:r w:rsidRPr="00CE3886">
        <w:rPr>
          <w:rFonts w:eastAsia="Calibri" w:cs="Times New Roman"/>
        </w:rPr>
        <w:t xml:space="preserve"> that Israel is right and the Arabs wrong.</w:t>
      </w:r>
    </w:p>
    <w:p w14:paraId="25902E2C" w14:textId="77777777" w:rsidR="00CE3886" w:rsidRPr="00CE3886" w:rsidRDefault="00CE3886" w:rsidP="00CE3886">
      <w:pPr>
        <w:rPr>
          <w:rFonts w:eastAsia="Calibri" w:cs="Times New Roman"/>
        </w:rPr>
      </w:pPr>
    </w:p>
    <w:p w14:paraId="2748244E" w14:textId="6AB01666" w:rsidR="00CE3886" w:rsidRPr="00CE3886" w:rsidRDefault="00CE3886" w:rsidP="00CE3886">
      <w:pPr>
        <w:rPr>
          <w:rFonts w:eastAsia="Calibri" w:cs="Times New Roman"/>
        </w:rPr>
      </w:pPr>
      <w:r w:rsidRPr="00CE3886">
        <w:rPr>
          <w:rFonts w:eastAsia="Calibri" w:cs="Times New Roman"/>
        </w:rPr>
        <w:t xml:space="preserve">The introspection and self-criticism required for Israel’s growth can be dangerous for those </w:t>
      </w:r>
      <w:r w:rsidRPr="00F358FE">
        <w:rPr>
          <w:rFonts w:eastAsia="Calibri" w:cs="Times New Roman"/>
        </w:rPr>
        <w:t>Jews</w:t>
      </w:r>
      <w:r w:rsidRPr="00CE3886">
        <w:rPr>
          <w:rFonts w:eastAsia="Calibri" w:cs="Times New Roman"/>
        </w:rPr>
        <w:t xml:space="preserve"> with a shallow reactionary nationalism. But the core voters and </w:t>
      </w:r>
      <w:r w:rsidRPr="00F358FE">
        <w:rPr>
          <w:rFonts w:eastAsia="Calibri" w:cs="Times New Roman"/>
        </w:rPr>
        <w:t>spiritual</w:t>
      </w:r>
      <w:r w:rsidRPr="00CE3886">
        <w:rPr>
          <w:rFonts w:eastAsia="Calibri" w:cs="Times New Roman"/>
        </w:rPr>
        <w:t xml:space="preserve"> leaders who supported the Religious Zionism list last week tend to see the </w:t>
      </w:r>
      <w:r w:rsidRPr="00F358FE">
        <w:rPr>
          <w:rFonts w:eastAsia="Calibri" w:cs="Times New Roman"/>
        </w:rPr>
        <w:t>Jewish</w:t>
      </w:r>
      <w:r w:rsidRPr="00CE3886">
        <w:rPr>
          <w:rFonts w:eastAsia="Calibri" w:cs="Times New Roman"/>
        </w:rPr>
        <w:t xml:space="preserve"> people as a subject with </w:t>
      </w:r>
      <w:r w:rsidRPr="00F358FE">
        <w:rPr>
          <w:rFonts w:eastAsia="Calibri" w:cs="Times New Roman"/>
        </w:rPr>
        <w:t>desires</w:t>
      </w:r>
      <w:r w:rsidRPr="00CE3886">
        <w:rPr>
          <w:rFonts w:eastAsia="Calibri" w:cs="Times New Roman"/>
        </w:rPr>
        <w:t xml:space="preserve"> and are therefore not truly Zionist (if we’re equating Zionism with </w:t>
      </w:r>
      <w:r w:rsidRPr="00F358FE">
        <w:rPr>
          <w:rFonts w:eastAsia="Calibri" w:cs="Times New Roman"/>
        </w:rPr>
        <w:t>Yosef</w:t>
      </w:r>
      <w:r w:rsidRPr="00CE3886">
        <w:rPr>
          <w:rFonts w:eastAsia="Calibri" w:cs="Times New Roman"/>
        </w:rPr>
        <w:t xml:space="preserve">). Only those </w:t>
      </w:r>
      <w:r w:rsidRPr="00F358FE">
        <w:rPr>
          <w:rFonts w:eastAsia="Calibri" w:cs="Times New Roman"/>
        </w:rPr>
        <w:t>Jews</w:t>
      </w:r>
      <w:r w:rsidRPr="00CE3886">
        <w:rPr>
          <w:rFonts w:eastAsia="Calibri" w:cs="Times New Roman"/>
        </w:rPr>
        <w:t xml:space="preserve"> deeply rooted in the worldview of our ancestors and meta-narrative of our people stretching back thousands of years have the ability to confront the Arab narratives without losing their own.</w:t>
      </w:r>
    </w:p>
    <w:p w14:paraId="15A58168" w14:textId="77777777" w:rsidR="00CE3886" w:rsidRPr="00CE3886" w:rsidRDefault="00CE3886" w:rsidP="00CE3886">
      <w:pPr>
        <w:rPr>
          <w:rFonts w:eastAsia="Calibri" w:cs="Times New Roman"/>
        </w:rPr>
      </w:pPr>
    </w:p>
    <w:p w14:paraId="096227AF" w14:textId="3DAE1CB0" w:rsidR="00CE3886" w:rsidRPr="00CE3886" w:rsidRDefault="00CE3886" w:rsidP="00CE3886">
      <w:pPr>
        <w:rPr>
          <w:rFonts w:eastAsia="Calibri" w:cs="Times New Roman"/>
        </w:rPr>
      </w:pPr>
      <w:r w:rsidRPr="00CE3886">
        <w:rPr>
          <w:rFonts w:eastAsia="Calibri" w:cs="Times New Roman"/>
        </w:rPr>
        <w:t xml:space="preserve">It might be unrealistic to expect Smotrich or Ben-Gvir to do this work but we should appreciate that their conceptions of Torah, </w:t>
      </w:r>
      <w:r w:rsidRPr="00F358FE">
        <w:rPr>
          <w:rFonts w:eastAsia="Calibri" w:cs="Times New Roman"/>
        </w:rPr>
        <w:t>Jewish</w:t>
      </w:r>
      <w:r w:rsidRPr="00CE3886">
        <w:rPr>
          <w:rFonts w:eastAsia="Calibri" w:cs="Times New Roman"/>
        </w:rPr>
        <w:t xml:space="preserve"> identity and our people’s </w:t>
      </w:r>
      <w:r w:rsidRPr="00F358FE">
        <w:rPr>
          <w:rFonts w:eastAsia="Calibri" w:cs="Times New Roman"/>
        </w:rPr>
        <w:t>connection</w:t>
      </w:r>
      <w:r w:rsidRPr="00CE3886">
        <w:rPr>
          <w:rFonts w:eastAsia="Calibri" w:cs="Times New Roman"/>
        </w:rPr>
        <w:t xml:space="preserve"> to this land can serve as a base and provide fertile soil for their </w:t>
      </w:r>
      <w:r w:rsidRPr="00F358FE">
        <w:rPr>
          <w:rFonts w:eastAsia="Calibri" w:cs="Times New Roman"/>
        </w:rPr>
        <w:t>future</w:t>
      </w:r>
      <w:r w:rsidRPr="00CE3886">
        <w:rPr>
          <w:rFonts w:eastAsia="Calibri" w:cs="Times New Roman"/>
        </w:rPr>
        <w:t xml:space="preserve"> successors to formulate </w:t>
      </w:r>
      <w:r w:rsidRPr="00F358FE">
        <w:rPr>
          <w:rFonts w:eastAsia="Calibri" w:cs="Times New Roman"/>
        </w:rPr>
        <w:t>new</w:t>
      </w:r>
      <w:r w:rsidRPr="00CE3886">
        <w:rPr>
          <w:rFonts w:eastAsia="Calibri" w:cs="Times New Roman"/>
        </w:rPr>
        <w:t xml:space="preserve"> ideas and paths forward. So although we shouldn’t relate to these specific political figures as our ideal leadership or as the ultimate destination Israel is meant to arrive at, they’re most likely a necessary part of a </w:t>
      </w:r>
      <w:r w:rsidRPr="00F358FE">
        <w:rPr>
          <w:rFonts w:eastAsia="Calibri" w:cs="Times New Roman"/>
        </w:rPr>
        <w:t>journey</w:t>
      </w:r>
      <w:r w:rsidRPr="00CE3886">
        <w:rPr>
          <w:rFonts w:eastAsia="Calibri" w:cs="Times New Roman"/>
        </w:rPr>
        <w:t xml:space="preserve"> that requires us to shed the colonialist mentality inherent in Zionist thinking and to adopt a national consciousness more authentic to our people that aspires to universalism and healthy engagement with the outside </w:t>
      </w:r>
      <w:r w:rsidRPr="00F358FE">
        <w:rPr>
          <w:rFonts w:eastAsia="Calibri" w:cs="Times New Roman"/>
        </w:rPr>
        <w:t>world</w:t>
      </w:r>
      <w:r w:rsidRPr="00CE3886">
        <w:rPr>
          <w:rFonts w:eastAsia="Calibri" w:cs="Times New Roman"/>
        </w:rPr>
        <w:t>. As counterintuitive and frightening as this might be for some people, these election results might constitute progress in our national development that will likely only be appreciated much later in the process.</w:t>
      </w:r>
    </w:p>
    <w:p w14:paraId="15992132" w14:textId="77777777" w:rsidR="00CE3886" w:rsidRPr="00CE3886" w:rsidRDefault="00CE3886" w:rsidP="00CE3886">
      <w:pPr>
        <w:rPr>
          <w:rFonts w:eastAsia="Calibri" w:cs="Times New Roman"/>
        </w:rPr>
      </w:pPr>
    </w:p>
    <w:p w14:paraId="2E9B2C9E" w14:textId="6886BB6F" w:rsidR="00CE3886" w:rsidRPr="00CE3886" w:rsidRDefault="00CE3886" w:rsidP="00CE3886">
      <w:pPr>
        <w:rPr>
          <w:rFonts w:eastAsia="Calibri" w:cs="Times New Roman"/>
        </w:rPr>
      </w:pPr>
      <w:r w:rsidRPr="00F358FE">
        <w:rPr>
          <w:rFonts w:eastAsia="Calibri" w:cs="Times New Roman"/>
        </w:rPr>
        <w:t>One</w:t>
      </w:r>
      <w:r w:rsidRPr="00CE3886">
        <w:rPr>
          <w:rFonts w:eastAsia="Calibri" w:cs="Times New Roman"/>
        </w:rPr>
        <w:t xml:space="preserve"> of the ways </w:t>
      </w:r>
      <w:r w:rsidRPr="00F358FE">
        <w:rPr>
          <w:rFonts w:eastAsia="Calibri" w:cs="Times New Roman"/>
        </w:rPr>
        <w:t>Yosef</w:t>
      </w:r>
      <w:r w:rsidRPr="00CE3886">
        <w:rPr>
          <w:rFonts w:eastAsia="Calibri" w:cs="Times New Roman"/>
        </w:rPr>
        <w:t xml:space="preserve"> had fought to delay this shift was to make our last few election </w:t>
      </w:r>
      <w:r w:rsidRPr="00F358FE">
        <w:rPr>
          <w:rFonts w:eastAsia="Calibri" w:cs="Times New Roman"/>
        </w:rPr>
        <w:t>cycles</w:t>
      </w:r>
      <w:r w:rsidRPr="00CE3886">
        <w:rPr>
          <w:rFonts w:eastAsia="Calibri" w:cs="Times New Roman"/>
        </w:rPr>
        <w:t xml:space="preserve"> not about Israel’s identity or major policies but rather about the willingness of each political faction to sit in a government with an ostensibly corrupt “King Bibi.” But there’s a limit to how long these tricks can work. Although </w:t>
      </w:r>
      <w:r w:rsidRPr="00F358FE">
        <w:rPr>
          <w:rFonts w:eastAsia="Calibri" w:cs="Times New Roman"/>
        </w:rPr>
        <w:t>Yosef</w:t>
      </w:r>
      <w:r w:rsidRPr="00CE3886">
        <w:rPr>
          <w:rFonts w:eastAsia="Calibri" w:cs="Times New Roman"/>
        </w:rPr>
        <w:t xml:space="preserve"> built the State of Israel and played a leading role in achieving most of its successes, the </w:t>
      </w:r>
      <w:r w:rsidRPr="00F358FE">
        <w:rPr>
          <w:rFonts w:eastAsia="Calibri" w:cs="Times New Roman"/>
        </w:rPr>
        <w:t>nation</w:t>
      </w:r>
      <w:r w:rsidRPr="00CE3886">
        <w:rPr>
          <w:rFonts w:eastAsia="Calibri" w:cs="Times New Roman"/>
        </w:rPr>
        <w:t xml:space="preserve"> is now ready for a more advanced stage of the </w:t>
      </w:r>
      <w:r w:rsidRPr="00F358FE">
        <w:rPr>
          <w:rFonts w:eastAsia="Calibri" w:cs="Times New Roman"/>
        </w:rPr>
        <w:t>Jewish</w:t>
      </w:r>
      <w:r w:rsidRPr="00CE3886">
        <w:rPr>
          <w:rFonts w:eastAsia="Calibri" w:cs="Times New Roman"/>
        </w:rPr>
        <w:t xml:space="preserve"> </w:t>
      </w:r>
      <w:r w:rsidRPr="00F358FE">
        <w:rPr>
          <w:rFonts w:eastAsia="Calibri" w:cs="Times New Roman"/>
        </w:rPr>
        <w:t>liberation</w:t>
      </w:r>
      <w:r w:rsidRPr="00CE3886">
        <w:rPr>
          <w:rFonts w:eastAsia="Calibri" w:cs="Times New Roman"/>
        </w:rPr>
        <w:t xml:space="preserve"> project and </w:t>
      </w:r>
      <w:r w:rsidRPr="00F358FE">
        <w:rPr>
          <w:rFonts w:eastAsia="Calibri" w:cs="Times New Roman"/>
        </w:rPr>
        <w:t>Yosef</w:t>
      </w:r>
      <w:r w:rsidRPr="00CE3886">
        <w:rPr>
          <w:rFonts w:eastAsia="Calibri" w:cs="Times New Roman"/>
        </w:rPr>
        <w:t xml:space="preserve">’s role will likely shift from a leading role to a supporting </w:t>
      </w:r>
      <w:r w:rsidRPr="00F358FE">
        <w:rPr>
          <w:rFonts w:eastAsia="Calibri" w:cs="Times New Roman"/>
        </w:rPr>
        <w:t>one</w:t>
      </w:r>
      <w:r w:rsidRPr="00CE3886">
        <w:rPr>
          <w:rFonts w:eastAsia="Calibri" w:cs="Times New Roman"/>
        </w:rPr>
        <w:t xml:space="preserve"> as Israeli society continues to develop.</w:t>
      </w:r>
    </w:p>
    <w:p w14:paraId="120B7EBF" w14:textId="77777777" w:rsidR="00CE3886" w:rsidRPr="00CE3886" w:rsidRDefault="00CE3886" w:rsidP="00CE3886">
      <w:pPr>
        <w:rPr>
          <w:rFonts w:eastAsia="Calibri" w:cs="Times New Roman"/>
        </w:rPr>
      </w:pPr>
    </w:p>
    <w:p w14:paraId="5E0A1497" w14:textId="77777777" w:rsidR="00CE3886" w:rsidRPr="00CE3886" w:rsidRDefault="00CE3886" w:rsidP="00CE3886">
      <w:pPr>
        <w:rPr>
          <w:rFonts w:eastAsia="Calibri" w:cs="Times New Roman"/>
        </w:rPr>
      </w:pPr>
      <w:r w:rsidRPr="00CE3886">
        <w:rPr>
          <w:rFonts w:eastAsia="Calibri" w:cs="Times New Roman"/>
        </w:rPr>
        <w:lastRenderedPageBreak/>
        <w:t>The Challenges Ahead</w:t>
      </w:r>
    </w:p>
    <w:p w14:paraId="43C4CF54" w14:textId="77777777" w:rsidR="00CE3886" w:rsidRPr="00CE3886" w:rsidRDefault="00CE3886" w:rsidP="00CE3886">
      <w:pPr>
        <w:rPr>
          <w:rFonts w:eastAsia="Calibri" w:cs="Times New Roman"/>
        </w:rPr>
      </w:pPr>
    </w:p>
    <w:p w14:paraId="7052A79F" w14:textId="3E3FEA5C" w:rsidR="00CE3886" w:rsidRPr="00CE3886" w:rsidRDefault="00CE3886" w:rsidP="00CE3886">
      <w:pPr>
        <w:rPr>
          <w:rFonts w:eastAsia="Calibri" w:cs="Times New Roman"/>
        </w:rPr>
      </w:pPr>
      <w:r w:rsidRPr="00CE3886">
        <w:rPr>
          <w:rFonts w:eastAsia="Calibri" w:cs="Times New Roman"/>
        </w:rPr>
        <w:t xml:space="preserve">This </w:t>
      </w:r>
      <w:r w:rsidRPr="00F358FE">
        <w:rPr>
          <w:rFonts w:eastAsia="Calibri" w:cs="Times New Roman"/>
        </w:rPr>
        <w:t>new</w:t>
      </w:r>
      <w:r w:rsidRPr="00CE3886">
        <w:rPr>
          <w:rFonts w:eastAsia="Calibri" w:cs="Times New Roman"/>
        </w:rPr>
        <w:t xml:space="preserve"> period Israel is entering comes with a </w:t>
      </w:r>
      <w:r w:rsidRPr="00F358FE">
        <w:rPr>
          <w:rFonts w:eastAsia="Calibri" w:cs="Times New Roman"/>
        </w:rPr>
        <w:t>new</w:t>
      </w:r>
      <w:r w:rsidRPr="00CE3886">
        <w:rPr>
          <w:rFonts w:eastAsia="Calibri" w:cs="Times New Roman"/>
        </w:rPr>
        <w:t xml:space="preserve"> set of challenges and contradictions to be resolved. The forces of </w:t>
      </w:r>
      <w:r w:rsidRPr="00F358FE">
        <w:rPr>
          <w:rFonts w:eastAsia="Calibri" w:cs="Times New Roman"/>
        </w:rPr>
        <w:t>Yosef</w:t>
      </w:r>
      <w:r w:rsidRPr="00CE3886">
        <w:rPr>
          <w:rFonts w:eastAsia="Calibri" w:cs="Times New Roman"/>
        </w:rPr>
        <w:t xml:space="preserve"> need to reconcile the fact that they no longer have a democratic mandate to run the </w:t>
      </w:r>
      <w:r w:rsidRPr="00F358FE">
        <w:rPr>
          <w:rFonts w:eastAsia="Calibri" w:cs="Times New Roman"/>
        </w:rPr>
        <w:t>nation</w:t>
      </w:r>
      <w:r w:rsidRPr="00CE3886">
        <w:rPr>
          <w:rFonts w:eastAsia="Calibri" w:cs="Times New Roman"/>
        </w:rPr>
        <w:t xml:space="preserve">-state they established. They’ll also need to accept the fact that the western liberal paradigm (the ideological superstructure of an unjust system responsible for untold human suffering) does not hold a monopoly on addressing the </w:t>
      </w:r>
      <w:r w:rsidRPr="00F358FE">
        <w:rPr>
          <w:rFonts w:eastAsia="Calibri" w:cs="Times New Roman"/>
        </w:rPr>
        <w:t>needs</w:t>
      </w:r>
      <w:r w:rsidRPr="00CE3886">
        <w:rPr>
          <w:rFonts w:eastAsia="Calibri" w:cs="Times New Roman"/>
        </w:rPr>
        <w:t xml:space="preserve"> of human beings. In fact, </w:t>
      </w:r>
      <w:r w:rsidRPr="00F358FE">
        <w:rPr>
          <w:rFonts w:eastAsia="Calibri" w:cs="Times New Roman"/>
        </w:rPr>
        <w:t>one</w:t>
      </w:r>
      <w:r w:rsidRPr="00CE3886">
        <w:rPr>
          <w:rFonts w:eastAsia="Calibri" w:cs="Times New Roman"/>
        </w:rPr>
        <w:t xml:space="preserve"> of the major reasons Israel came back to life in modern history is to create </w:t>
      </w:r>
      <w:r w:rsidRPr="00F358FE">
        <w:rPr>
          <w:rFonts w:eastAsia="Calibri" w:cs="Times New Roman"/>
        </w:rPr>
        <w:t>new</w:t>
      </w:r>
      <w:r w:rsidRPr="00CE3886">
        <w:rPr>
          <w:rFonts w:eastAsia="Calibri" w:cs="Times New Roman"/>
        </w:rPr>
        <w:t xml:space="preserve"> frameworks for addressing the </w:t>
      </w:r>
      <w:r w:rsidRPr="00F358FE">
        <w:rPr>
          <w:rFonts w:eastAsia="Calibri" w:cs="Times New Roman"/>
        </w:rPr>
        <w:t>needs</w:t>
      </w:r>
      <w:r w:rsidRPr="00CE3886">
        <w:rPr>
          <w:rFonts w:eastAsia="Calibri" w:cs="Times New Roman"/>
        </w:rPr>
        <w:t xml:space="preserve"> of humanity that are actually more advanced than the frameworks they are destined to eclipse. Humanity can do better than capitalism and liberalism. Democracy shouldn’t just be a synonym for westernization in countries like ours but rather a mechanism for empowering people to influence the structures we live under.</w:t>
      </w:r>
    </w:p>
    <w:p w14:paraId="2DF5845C" w14:textId="77777777" w:rsidR="00CE3886" w:rsidRPr="00CE3886" w:rsidRDefault="00CE3886" w:rsidP="00CE3886">
      <w:pPr>
        <w:rPr>
          <w:rFonts w:eastAsia="Calibri" w:cs="Times New Roman"/>
        </w:rPr>
      </w:pPr>
    </w:p>
    <w:p w14:paraId="3EE3922B" w14:textId="4CC0EABB" w:rsidR="00CE3886" w:rsidRPr="00CE3886" w:rsidRDefault="00CE3886" w:rsidP="00CE3886">
      <w:pPr>
        <w:rPr>
          <w:rFonts w:eastAsia="Calibri" w:cs="Times New Roman"/>
        </w:rPr>
      </w:pPr>
      <w:r w:rsidRPr="00CE3886">
        <w:rPr>
          <w:rFonts w:eastAsia="Calibri" w:cs="Times New Roman"/>
        </w:rPr>
        <w:t xml:space="preserve">Rather than fight against the trajectory of Israeli society, those deeply concerned with universal values should work to ensure that these values be promoted in such a way that doesn’t bring them into conflict with Israel’s </w:t>
      </w:r>
      <w:r w:rsidRPr="00F358FE">
        <w:rPr>
          <w:rFonts w:eastAsia="Calibri" w:cs="Times New Roman"/>
        </w:rPr>
        <w:t>Jewish</w:t>
      </w:r>
      <w:r w:rsidRPr="00CE3886">
        <w:rPr>
          <w:rFonts w:eastAsia="Calibri" w:cs="Times New Roman"/>
        </w:rPr>
        <w:t xml:space="preserve"> identity or appear to be imposed on society as a tool of cultural imperialism (such efforts almost always incite a backlash in societies like ours). By working together with the forces of Yehuda, perhaps </w:t>
      </w:r>
      <w:r w:rsidRPr="00F358FE">
        <w:rPr>
          <w:rFonts w:eastAsia="Calibri" w:cs="Times New Roman"/>
        </w:rPr>
        <w:t>Yosef</w:t>
      </w:r>
      <w:r w:rsidRPr="00CE3886">
        <w:rPr>
          <w:rFonts w:eastAsia="Calibri" w:cs="Times New Roman"/>
        </w:rPr>
        <w:t xml:space="preserve"> can help develop a uniquely </w:t>
      </w:r>
      <w:r w:rsidRPr="00F358FE">
        <w:rPr>
          <w:rFonts w:eastAsia="Calibri" w:cs="Times New Roman"/>
        </w:rPr>
        <w:t>Jewish</w:t>
      </w:r>
      <w:r w:rsidRPr="00CE3886">
        <w:rPr>
          <w:rFonts w:eastAsia="Calibri" w:cs="Times New Roman"/>
        </w:rPr>
        <w:t xml:space="preserve"> universal approach that can actually compete with Western liberalism on its own ideological turf.</w:t>
      </w:r>
    </w:p>
    <w:p w14:paraId="3B6B3FCE" w14:textId="77777777" w:rsidR="00CE3886" w:rsidRPr="00CE3886" w:rsidRDefault="00CE3886" w:rsidP="00CE3886">
      <w:pPr>
        <w:rPr>
          <w:rFonts w:eastAsia="Calibri" w:cs="Times New Roman"/>
        </w:rPr>
      </w:pPr>
    </w:p>
    <w:p w14:paraId="1C7BA6EB" w14:textId="27D57C78" w:rsidR="00CE3886" w:rsidRPr="00CE3886" w:rsidRDefault="00CE3886" w:rsidP="00CE3886">
      <w:pPr>
        <w:rPr>
          <w:rFonts w:eastAsia="Calibri" w:cs="Times New Roman"/>
        </w:rPr>
      </w:pPr>
      <w:r w:rsidRPr="00CE3886">
        <w:rPr>
          <w:rFonts w:eastAsia="Calibri" w:cs="Times New Roman"/>
        </w:rPr>
        <w:t xml:space="preserve">The challenge for the forces of Yehuda (and Levi, Shimon and Yissakhar), meanwhile, will be to help the </w:t>
      </w:r>
      <w:r w:rsidRPr="00F358FE">
        <w:rPr>
          <w:rFonts w:eastAsia="Calibri" w:cs="Times New Roman"/>
        </w:rPr>
        <w:t>Yosef</w:t>
      </w:r>
      <w:r w:rsidRPr="00CE3886">
        <w:rPr>
          <w:rFonts w:eastAsia="Calibri" w:cs="Times New Roman"/>
        </w:rPr>
        <w:t xml:space="preserve"> Israelis find their healthy place in what the State of Israel is becoming. Despite no longer being suited for leadership, </w:t>
      </w:r>
      <w:r w:rsidRPr="00F358FE">
        <w:rPr>
          <w:rFonts w:eastAsia="Calibri" w:cs="Times New Roman"/>
        </w:rPr>
        <w:t>Yosef</w:t>
      </w:r>
      <w:r w:rsidRPr="00CE3886">
        <w:rPr>
          <w:rFonts w:eastAsia="Calibri" w:cs="Times New Roman"/>
        </w:rPr>
        <w:t xml:space="preserve"> still has significant contributions to make to Israeli society and to accomplishing the </w:t>
      </w:r>
      <w:r w:rsidRPr="00F358FE">
        <w:rPr>
          <w:rFonts w:eastAsia="Calibri" w:cs="Times New Roman"/>
        </w:rPr>
        <w:t>Jewish</w:t>
      </w:r>
      <w:r w:rsidRPr="00CE3886">
        <w:rPr>
          <w:rFonts w:eastAsia="Calibri" w:cs="Times New Roman"/>
        </w:rPr>
        <w:t xml:space="preserve"> people’s collective historic </w:t>
      </w:r>
      <w:r w:rsidRPr="00F358FE">
        <w:rPr>
          <w:rFonts w:eastAsia="Calibri" w:cs="Times New Roman"/>
        </w:rPr>
        <w:t>mission</w:t>
      </w:r>
      <w:r w:rsidRPr="00CE3886">
        <w:rPr>
          <w:rFonts w:eastAsia="Calibri" w:cs="Times New Roman"/>
        </w:rPr>
        <w:t xml:space="preserve"> (according to our prophets and sages it’s actually </w:t>
      </w:r>
      <w:r w:rsidRPr="00F358FE">
        <w:rPr>
          <w:rFonts w:eastAsia="Calibri" w:cs="Times New Roman"/>
        </w:rPr>
        <w:t>Yosef</w:t>
      </w:r>
      <w:r w:rsidRPr="00CE3886">
        <w:rPr>
          <w:rFonts w:eastAsia="Calibri" w:cs="Times New Roman"/>
        </w:rPr>
        <w:t xml:space="preserve"> that will ultimately defeat </w:t>
      </w:r>
      <w:r w:rsidRPr="00F358FE">
        <w:rPr>
          <w:rFonts w:eastAsia="Calibri" w:cs="Times New Roman"/>
        </w:rPr>
        <w:t>Esav</w:t>
      </w:r>
      <w:r w:rsidRPr="00CE3886">
        <w:rPr>
          <w:rFonts w:eastAsia="Calibri" w:cs="Times New Roman"/>
        </w:rPr>
        <w:t>).</w:t>
      </w:r>
    </w:p>
    <w:p w14:paraId="4EBF3A1F" w14:textId="77777777" w:rsidR="00CE3886" w:rsidRPr="00CE3886" w:rsidRDefault="00CE3886" w:rsidP="00CE3886">
      <w:pPr>
        <w:rPr>
          <w:rFonts w:eastAsia="Calibri" w:cs="Times New Roman"/>
        </w:rPr>
      </w:pPr>
    </w:p>
    <w:p w14:paraId="19258C4F" w14:textId="69E0E61B" w:rsidR="00CE3886" w:rsidRPr="00CE3886" w:rsidRDefault="00CE3886" w:rsidP="00CE3886">
      <w:pPr>
        <w:rPr>
          <w:rFonts w:eastAsia="Calibri" w:cs="Times New Roman"/>
        </w:rPr>
      </w:pPr>
      <w:r w:rsidRPr="00CE3886">
        <w:rPr>
          <w:rFonts w:eastAsia="Calibri" w:cs="Times New Roman"/>
        </w:rPr>
        <w:t xml:space="preserve">What’s most important to keep in mind is the larger process of Israel’s national development, from European-style </w:t>
      </w:r>
      <w:r w:rsidRPr="00F358FE">
        <w:rPr>
          <w:rFonts w:eastAsia="Calibri" w:cs="Times New Roman"/>
        </w:rPr>
        <w:t>Jewish</w:t>
      </w:r>
      <w:r w:rsidRPr="00CE3886">
        <w:rPr>
          <w:rFonts w:eastAsia="Calibri" w:cs="Times New Roman"/>
        </w:rPr>
        <w:t xml:space="preserve"> nationalism (Zionism), to a more uniquely </w:t>
      </w:r>
      <w:r w:rsidRPr="00F358FE">
        <w:rPr>
          <w:rFonts w:eastAsia="Calibri" w:cs="Times New Roman"/>
        </w:rPr>
        <w:t>Jewish</w:t>
      </w:r>
      <w:r w:rsidRPr="00CE3886">
        <w:rPr>
          <w:rFonts w:eastAsia="Calibri" w:cs="Times New Roman"/>
        </w:rPr>
        <w:t xml:space="preserve"> brand of national consciousness to a </w:t>
      </w:r>
      <w:r w:rsidRPr="00F358FE">
        <w:rPr>
          <w:rFonts w:eastAsia="Calibri" w:cs="Times New Roman"/>
        </w:rPr>
        <w:t>Hebrew</w:t>
      </w:r>
      <w:r w:rsidRPr="00CE3886">
        <w:rPr>
          <w:rFonts w:eastAsia="Calibri" w:cs="Times New Roman"/>
        </w:rPr>
        <w:t xml:space="preserve"> Universalism rooted in Israel’s ancient identity and worldview but facing the rest of humanity in the modern </w:t>
      </w:r>
      <w:r w:rsidRPr="00F358FE">
        <w:rPr>
          <w:rFonts w:eastAsia="Calibri" w:cs="Times New Roman"/>
        </w:rPr>
        <w:t>world</w:t>
      </w:r>
      <w:r w:rsidRPr="00CE3886">
        <w:rPr>
          <w:rFonts w:eastAsia="Calibri" w:cs="Times New Roman"/>
        </w:rPr>
        <w:t xml:space="preserve"> with a strong </w:t>
      </w:r>
      <w:r w:rsidRPr="00F358FE">
        <w:rPr>
          <w:rFonts w:eastAsia="Calibri" w:cs="Times New Roman"/>
        </w:rPr>
        <w:t>desire</w:t>
      </w:r>
      <w:r w:rsidRPr="00CE3886">
        <w:rPr>
          <w:rFonts w:eastAsia="Calibri" w:cs="Times New Roman"/>
        </w:rPr>
        <w:t xml:space="preserve"> to give. The transition period we’re currently entering is understandably frightening for a lot of people but this current shift is a necessary part of the process that will ultimately lead Israel to being what we came back to life to be.</w:t>
      </w:r>
    </w:p>
    <w:p w14:paraId="50846C65" w14:textId="77777777" w:rsidR="00CE3886" w:rsidRPr="00CE3886" w:rsidRDefault="00CE3886" w:rsidP="00CE3886">
      <w:pPr>
        <w:rPr>
          <w:rFonts w:eastAsia="Calibri" w:cs="Times New Roman"/>
        </w:rPr>
      </w:pPr>
    </w:p>
    <w:p w14:paraId="033F334A" w14:textId="77777777" w:rsidR="00CE3886" w:rsidRPr="00CE3886" w:rsidRDefault="00CE3886" w:rsidP="00CE3886">
      <w:pPr>
        <w:rPr>
          <w:rFonts w:eastAsia="Calibri" w:cs="Times New Roman"/>
        </w:rPr>
      </w:pPr>
      <w:r w:rsidRPr="00CE3886">
        <w:rPr>
          <w:rFonts w:eastAsia="Calibri" w:cs="Times New Roman"/>
        </w:rPr>
        <w:t>(Originally published at Vision Magazine)</w:t>
      </w:r>
    </w:p>
    <w:p w14:paraId="5CF1BA7E" w14:textId="77777777" w:rsidR="00CE3886" w:rsidRDefault="00CE3886" w:rsidP="00CE3886"/>
    <w:p w14:paraId="2E8C8A0F" w14:textId="77777777" w:rsidR="00CE3886" w:rsidRPr="00CE3886" w:rsidRDefault="00CE3886" w:rsidP="00CE3886"/>
    <w:sectPr w:rsidR="00CE3886" w:rsidRPr="00CE3886" w:rsidSect="006C6D65">
      <w:pgSz w:w="12240" w:h="15840"/>
      <w:pgMar w:top="1440" w:right="1440" w:bottom="1440" w:left="1440" w:header="720" w:footer="720" w:gutter="0"/>
      <w:cols w:space="720"/>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F9B09" w14:textId="77777777" w:rsidR="006C6D65" w:rsidRDefault="006C6D65">
      <w:r>
        <w:separator/>
      </w:r>
    </w:p>
  </w:endnote>
  <w:endnote w:type="continuationSeparator" w:id="0">
    <w:p w14:paraId="07FD6547" w14:textId="77777777" w:rsidR="006C6D65" w:rsidRDefault="006C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7F091" w14:textId="77777777" w:rsidR="00CE3886" w:rsidRDefault="00CE3886">
    <w:pPr>
      <w:pStyle w:val="Footer"/>
    </w:pPr>
  </w:p>
  <w:sdt>
    <w:sdtPr>
      <w:id w:val="1455831188"/>
      <w:docPartObj>
        <w:docPartGallery w:val="Page Numbers (Bottom of Page)"/>
        <w:docPartUnique/>
      </w:docPartObj>
    </w:sdtPr>
    <w:sdtContent>
      <w:sdt>
        <w:sdtPr>
          <w:id w:val="-1705238520"/>
          <w:docPartObj>
            <w:docPartGallery w:val="Page Numbers (Top of Page)"/>
            <w:docPartUnique/>
          </w:docPartObj>
        </w:sdtPr>
        <w:sdtContent>
          <w:p w14:paraId="5A9B47C6" w14:textId="74D24181" w:rsidR="00CE3886" w:rsidRDefault="00CE3886">
            <w:pPr>
              <w:pStyle w:val="Footer"/>
            </w:pPr>
            <w:r>
              <w:t xml:space="preserve">Page </w:t>
            </w:r>
            <w:r>
              <w:rPr>
                <w:b w:val="0"/>
                <w:bCs/>
                <w:szCs w:val="24"/>
              </w:rPr>
              <w:fldChar w:fldCharType="begin"/>
            </w:r>
            <w:r>
              <w:rPr>
                <w:bCs/>
              </w:rPr>
              <w:instrText xml:space="preserve"> PAGE </w:instrText>
            </w:r>
            <w:r>
              <w:rPr>
                <w:b w:val="0"/>
                <w:bCs/>
                <w:szCs w:val="24"/>
              </w:rPr>
              <w:fldChar w:fldCharType="separate"/>
            </w:r>
            <w:r>
              <w:rPr>
                <w:bCs/>
              </w:rPr>
              <w:t>2</w:t>
            </w:r>
            <w:r>
              <w:rPr>
                <w:b w:val="0"/>
                <w:bCs/>
                <w:szCs w:val="24"/>
              </w:rPr>
              <w:fldChar w:fldCharType="end"/>
            </w:r>
            <w:r>
              <w:t xml:space="preserve"> of </w:t>
            </w:r>
            <w:r>
              <w:rPr>
                <w:b w:val="0"/>
                <w:bCs/>
                <w:szCs w:val="24"/>
              </w:rPr>
              <w:fldChar w:fldCharType="begin"/>
            </w:r>
            <w:r>
              <w:rPr>
                <w:bCs/>
              </w:rPr>
              <w:instrText xml:space="preserve"> NUMPAGES  </w:instrText>
            </w:r>
            <w:r>
              <w:rPr>
                <w:b w:val="0"/>
                <w:bCs/>
                <w:szCs w:val="24"/>
              </w:rPr>
              <w:fldChar w:fldCharType="separate"/>
            </w:r>
            <w:r>
              <w:rPr>
                <w:bCs/>
              </w:rPr>
              <w:t>2</w:t>
            </w:r>
            <w:r>
              <w:rPr>
                <w:b w:val="0"/>
                <w:bCs/>
                <w:szCs w:val="24"/>
              </w:rPr>
              <w:fldChar w:fldCharType="end"/>
            </w:r>
          </w:p>
        </w:sdtContent>
      </w:sdt>
    </w:sdtContent>
  </w:sdt>
  <w:p w14:paraId="343651FB" w14:textId="3884D2E4" w:rsidR="006279B5" w:rsidRDefault="006279B5">
    <w:pPr>
      <w:pStyle w:val="Footer"/>
      <w:rPr>
        <w:b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34207" w14:textId="77777777" w:rsidR="006C6D65" w:rsidRDefault="006C6D65">
      <w:r>
        <w:separator/>
      </w:r>
    </w:p>
  </w:footnote>
  <w:footnote w:type="continuationSeparator" w:id="0">
    <w:p w14:paraId="0AAB21B9" w14:textId="77777777" w:rsidR="006C6D65" w:rsidRDefault="006C6D65">
      <w:r>
        <w:continuationSeparator/>
      </w:r>
    </w:p>
  </w:footnote>
  <w:footnote w:id="1">
    <w:p w14:paraId="70092D83" w14:textId="77777777" w:rsidR="00F358FE" w:rsidRDefault="00F358FE">
      <w:pPr>
        <w:pStyle w:val="FootnoteText"/>
      </w:pPr>
      <w:r>
        <w:rPr>
          <w:rStyle w:val="FootnoteReference"/>
        </w:rPr>
        <w:footnoteRef/>
      </w:r>
      <w:r>
        <w:t xml:space="preserve"> Our Sages have written that there are to be two different types of kings over the Bne Israel: The kings descended from Rachel and the kings descended from Yehuda.</w:t>
      </w:r>
    </w:p>
  </w:footnote>
  <w:footnote w:id="2">
    <w:p w14:paraId="251DDBD5" w14:textId="717B25F2" w:rsidR="00F358FE" w:rsidRDefault="00F358FE" w:rsidP="004A57CB">
      <w:pPr>
        <w:pStyle w:val="FootnoteText"/>
      </w:pPr>
      <w:r>
        <w:rPr>
          <w:rStyle w:val="FootnoteReference"/>
        </w:rPr>
        <w:footnoteRef/>
      </w:r>
      <w:r>
        <w:t xml:space="preserve"> </w:t>
      </w:r>
      <w:r w:rsidRPr="004A57CB">
        <w:t>Halakha</w:t>
      </w:r>
    </w:p>
  </w:footnote>
  <w:footnote w:id="3">
    <w:p w14:paraId="36B0CD98" w14:textId="381021D5" w:rsidR="00F358FE" w:rsidRDefault="00F358FE" w:rsidP="00496AEB">
      <w:pPr>
        <w:pStyle w:val="FootnoteText"/>
      </w:pPr>
      <w:r>
        <w:rPr>
          <w:rStyle w:val="FootnoteReference"/>
        </w:rPr>
        <w:footnoteRef/>
      </w:r>
      <w:r>
        <w:rPr>
          <w:rStyle w:val="FootnoteReference"/>
        </w:rPr>
        <w:footnoteRef/>
      </w:r>
      <w:r>
        <w:t xml:space="preserve"> </w:t>
      </w:r>
      <w:r w:rsidRPr="00496AEB">
        <w:t>Maimonides</w:t>
      </w:r>
    </w:p>
  </w:footnote>
  <w:footnote w:id="4">
    <w:p w14:paraId="4344BD67" w14:textId="48E5CEB3" w:rsidR="00F358FE" w:rsidRDefault="00F358FE" w:rsidP="00AC665E">
      <w:pPr>
        <w:pStyle w:val="FootnoteText"/>
      </w:pPr>
      <w:r>
        <w:rPr>
          <w:rStyle w:val="FootnoteReference"/>
        </w:rPr>
        <w:footnoteRef/>
      </w:r>
      <w:r>
        <w:t xml:space="preserve"> </w:t>
      </w:r>
      <w:r w:rsidRPr="00AC665E">
        <w:t xml:space="preserve">According to Kol HaTor, Mashiach ben </w:t>
      </w:r>
      <w:r>
        <w:t>David</w:t>
      </w:r>
      <w:r w:rsidRPr="00AC665E">
        <w:t xml:space="preserve"> is spiritually rooted in the quality of </w:t>
      </w:r>
      <w:r>
        <w:t>Chessed</w:t>
      </w:r>
      <w:r w:rsidRPr="00AC665E">
        <w:t xml:space="preserve"> and it is that which defines the character of his mission.</w:t>
      </w:r>
    </w:p>
  </w:footnote>
  <w:footnote w:id="5">
    <w:p w14:paraId="63B94743" w14:textId="369E2379" w:rsidR="00F358FE" w:rsidRDefault="00F358FE" w:rsidP="00EB7001">
      <w:pPr>
        <w:pStyle w:val="FootnoteText"/>
      </w:pPr>
      <w:r>
        <w:rPr>
          <w:rStyle w:val="FootnoteReference"/>
        </w:rPr>
        <w:footnoteRef/>
      </w:r>
      <w:r>
        <w:t xml:space="preserve"> </w:t>
      </w:r>
      <w:r w:rsidRPr="00EB7001">
        <w:t>According to Kol HaTor, Mashiach ben Yosef is spiritually rooted in the quality of Gevurah/Din and it is that which defines the character of his mission.</w:t>
      </w:r>
    </w:p>
  </w:footnote>
  <w:footnote w:id="6">
    <w:p w14:paraId="67684C60" w14:textId="1A6345C9" w:rsidR="00F358FE" w:rsidRDefault="00F358FE" w:rsidP="009A7823">
      <w:pPr>
        <w:pStyle w:val="FootnoteText"/>
      </w:pPr>
      <w:r>
        <w:rPr>
          <w:rStyle w:val="FootnoteReference"/>
        </w:rPr>
        <w:footnoteRef/>
      </w:r>
      <w:r>
        <w:t xml:space="preserve"> </w:t>
      </w:r>
      <w:r w:rsidRPr="009A7823">
        <w:t>Yirmiyahu (Jeremiah) 32:14</w:t>
      </w:r>
    </w:p>
  </w:footnote>
  <w:footnote w:id="7">
    <w:p w14:paraId="1FD20424" w14:textId="5391F0FD" w:rsidR="00F358FE" w:rsidRDefault="00F358FE" w:rsidP="00F72085">
      <w:pPr>
        <w:pStyle w:val="FootnoteText"/>
      </w:pPr>
      <w:r>
        <w:rPr>
          <w:rStyle w:val="FootnoteReference"/>
        </w:rPr>
        <w:footnoteRef/>
      </w:r>
      <w:r>
        <w:t xml:space="preserve"> </w:t>
      </w:r>
      <w:r w:rsidRPr="006279B5">
        <w:t>Tracing Mashiach ben Yosef</w:t>
      </w:r>
      <w:r>
        <w:t xml:space="preserve"> </w:t>
      </w:r>
      <w:r w:rsidRPr="006279B5">
        <w:t>Throughout Tanach</w:t>
      </w:r>
      <w:r>
        <w:t xml:space="preserve">, </w:t>
      </w:r>
      <w:r w:rsidRPr="006279B5">
        <w:t>Based on the teachings of the Vilna Gaon</w:t>
      </w:r>
      <w:r>
        <w:t>, by Daniel Krentzman.</w:t>
      </w:r>
    </w:p>
  </w:footnote>
  <w:footnote w:id="8">
    <w:p w14:paraId="4B21ED44" w14:textId="6127DBF6" w:rsidR="00F358FE" w:rsidRDefault="00F358FE" w:rsidP="00076547">
      <w:pPr>
        <w:pStyle w:val="FootnoteText"/>
      </w:pPr>
      <w:r>
        <w:rPr>
          <w:rStyle w:val="FootnoteReference"/>
        </w:rPr>
        <w:footnoteRef/>
      </w:r>
      <w:r>
        <w:rPr>
          <w:rStyle w:val="FootnoteReference"/>
        </w:rPr>
        <w:footnoteRef/>
      </w:r>
      <w:r>
        <w:t xml:space="preserve"> Kol HaTor </w:t>
      </w:r>
      <w:r w:rsidRPr="00076547">
        <w:t>2:96</w:t>
      </w:r>
    </w:p>
  </w:footnote>
  <w:footnote w:id="9">
    <w:p w14:paraId="57CD9703" w14:textId="4CA6477B" w:rsidR="00F358FE" w:rsidRDefault="00F358FE">
      <w:pPr>
        <w:pStyle w:val="FootnoteText"/>
      </w:pPr>
      <w:r>
        <w:rPr>
          <w:rStyle w:val="FootnoteReference"/>
        </w:rPr>
        <w:footnoteRef/>
      </w:r>
      <w:r>
        <w:t xml:space="preserve"> Ibid.</w:t>
      </w:r>
    </w:p>
  </w:footnote>
  <w:footnote w:id="10">
    <w:p w14:paraId="2675D8D3" w14:textId="35470655" w:rsidR="00F358FE" w:rsidRDefault="00F358FE">
      <w:pPr>
        <w:pStyle w:val="FootnoteText"/>
      </w:pPr>
      <w:r>
        <w:rPr>
          <w:rStyle w:val="FootnoteReference"/>
        </w:rPr>
        <w:footnoteRef/>
      </w:r>
      <w:r>
        <w:t xml:space="preserve"> Ibid.</w:t>
      </w:r>
    </w:p>
  </w:footnote>
  <w:footnote w:id="11">
    <w:p w14:paraId="79B0C924" w14:textId="3CFCBAA9" w:rsidR="00F358FE" w:rsidRDefault="00F358FE">
      <w:pPr>
        <w:pStyle w:val="FootnoteText"/>
      </w:pPr>
      <w:r>
        <w:rPr>
          <w:rStyle w:val="FootnoteReference"/>
        </w:rPr>
        <w:footnoteRef/>
      </w:r>
      <w:r>
        <w:t xml:space="preserve"> Ibid.</w:t>
      </w:r>
    </w:p>
  </w:footnote>
  <w:footnote w:id="12">
    <w:p w14:paraId="5CDB9B13" w14:textId="3786CB95" w:rsidR="00F358FE" w:rsidRDefault="00F358FE">
      <w:pPr>
        <w:pStyle w:val="FootnoteText"/>
      </w:pPr>
      <w:r>
        <w:rPr>
          <w:rStyle w:val="FootnoteReference"/>
        </w:rPr>
        <w:footnoteRef/>
      </w:r>
      <w:r>
        <w:t xml:space="preserve"> Ibid.</w:t>
      </w:r>
    </w:p>
  </w:footnote>
  <w:footnote w:id="13">
    <w:p w14:paraId="402545BC" w14:textId="64E0EE02" w:rsidR="00F358FE" w:rsidRDefault="00F358FE">
      <w:pPr>
        <w:pStyle w:val="FootnoteText"/>
      </w:pPr>
      <w:r>
        <w:rPr>
          <w:rStyle w:val="FootnoteReference"/>
        </w:rPr>
        <w:footnoteRef/>
      </w:r>
      <w:r>
        <w:t xml:space="preserve"> Ibid.</w:t>
      </w:r>
    </w:p>
  </w:footnote>
  <w:footnote w:id="14">
    <w:p w14:paraId="3A6806A1" w14:textId="141E8DEC" w:rsidR="00F358FE" w:rsidRDefault="00F358FE">
      <w:pPr>
        <w:pStyle w:val="FootnoteText"/>
      </w:pPr>
      <w:r>
        <w:rPr>
          <w:rStyle w:val="FootnoteReference"/>
        </w:rPr>
        <w:footnoteRef/>
      </w:r>
      <w:r>
        <w:t xml:space="preserve"> Ibid.</w:t>
      </w:r>
    </w:p>
  </w:footnote>
  <w:footnote w:id="15">
    <w:p w14:paraId="2B23FE8A" w14:textId="11ACECA9" w:rsidR="00F358FE" w:rsidRDefault="00F358FE">
      <w:pPr>
        <w:pStyle w:val="FootnoteText"/>
      </w:pPr>
      <w:r>
        <w:rPr>
          <w:rStyle w:val="FootnoteReference"/>
        </w:rPr>
        <w:footnoteRef/>
      </w:r>
      <w:r>
        <w:t xml:space="preserve"> </w:t>
      </w:r>
      <w:r w:rsidRPr="00413DF1">
        <w:t>Megillah 17b</w:t>
      </w:r>
    </w:p>
  </w:footnote>
  <w:footnote w:id="16">
    <w:p w14:paraId="1EE8C907" w14:textId="77777777" w:rsidR="00F358FE" w:rsidRDefault="00F358FE" w:rsidP="006E22D9">
      <w:pPr>
        <w:pStyle w:val="FootnoteText"/>
      </w:pPr>
      <w:r>
        <w:rPr>
          <w:rStyle w:val="FootnoteReference"/>
        </w:rPr>
        <w:footnoteRef/>
      </w:r>
      <w:r>
        <w:t xml:space="preserve"> </w:t>
      </w:r>
      <w:r w:rsidRPr="006E22D9">
        <w:t>see Zohar portion called Naso</w:t>
      </w:r>
    </w:p>
  </w:footnote>
  <w:footnote w:id="17">
    <w:p w14:paraId="6374E3AA" w14:textId="77777777" w:rsidR="00F358FE" w:rsidRDefault="00F358FE">
      <w:pPr>
        <w:pStyle w:val="FootnoteText"/>
      </w:pPr>
      <w:r>
        <w:rPr>
          <w:rStyle w:val="FootnoteReference"/>
        </w:rPr>
        <w:footnoteRef/>
      </w:r>
      <w:r>
        <w:t xml:space="preserve"> </w:t>
      </w:r>
      <w:r>
        <w:rPr>
          <w:iCs/>
        </w:rPr>
        <w:t>Fighting the wars of G-d</w:t>
      </w:r>
      <w:r w:rsidRPr="00E60371">
        <w:rPr>
          <w:iCs/>
        </w:rPr>
        <w:t xml:space="preserve"> is one of the qualifications an individual must meet before being presumed to be M</w:t>
      </w:r>
      <w:r>
        <w:rPr>
          <w:iCs/>
        </w:rPr>
        <w:t>a</w:t>
      </w:r>
      <w:r w:rsidRPr="00E60371">
        <w:rPr>
          <w:iCs/>
        </w:rPr>
        <w:t>shiach. There is no necessity, however, for the war to involve bloodshed or even to be on a physical level (as the fight for spirituality and observance of mitzvo</w:t>
      </w:r>
      <w:r>
        <w:rPr>
          <w:iCs/>
        </w:rPr>
        <w:t>t</w:t>
      </w:r>
      <w:r w:rsidRPr="00E60371">
        <w:rPr>
          <w:iCs/>
        </w:rPr>
        <w:t xml:space="preserve"> may also properly be described as a "war of G-d"</w:t>
      </w:r>
      <w:r>
        <w:rPr>
          <w:iCs/>
        </w:rPr>
        <w:t>.</w:t>
      </w:r>
      <w:r w:rsidRPr="00E60371">
        <w:rPr>
          <w:iCs/>
        </w:rPr>
        <w:t>) Hence the expression "a war of peace.</w:t>
      </w:r>
    </w:p>
  </w:footnote>
  <w:footnote w:id="18">
    <w:p w14:paraId="164ECD99" w14:textId="77777777" w:rsidR="00F358FE" w:rsidRDefault="00F358FE">
      <w:pPr>
        <w:pStyle w:val="FootnoteText"/>
      </w:pPr>
      <w:r>
        <w:rPr>
          <w:rStyle w:val="FootnoteReference"/>
        </w:rPr>
        <w:footnoteRef/>
      </w:r>
      <w:r>
        <w:t xml:space="preserve"> </w:t>
      </w:r>
      <w:r w:rsidRPr="00496CAA">
        <w:t>This is subject to how the end-times drama will enfold.</w:t>
      </w:r>
    </w:p>
  </w:footnote>
  <w:footnote w:id="19">
    <w:p w14:paraId="089B6B5A" w14:textId="137F3870" w:rsidR="00F358FE" w:rsidRDefault="00F358FE">
      <w:pPr>
        <w:pStyle w:val="FootnoteText"/>
      </w:pPr>
      <w:r>
        <w:rPr>
          <w:rStyle w:val="FootnoteReference"/>
        </w:rPr>
        <w:footnoteRef/>
      </w:r>
      <w:r>
        <w:t xml:space="preserve"> </w:t>
      </w:r>
      <w:r w:rsidRPr="00C91D55">
        <w:t xml:space="preserve">Bereshit </w:t>
      </w:r>
      <w:r>
        <w:t xml:space="preserve">(Genesis) </w:t>
      </w:r>
      <w:r w:rsidRPr="00C91D55">
        <w:t>46:28</w:t>
      </w:r>
    </w:p>
  </w:footnote>
  <w:footnote w:id="20">
    <w:p w14:paraId="28FCDDEC" w14:textId="2C24B25E" w:rsidR="00F358FE" w:rsidRDefault="00F358FE">
      <w:pPr>
        <w:pStyle w:val="FootnoteText"/>
      </w:pPr>
      <w:r>
        <w:rPr>
          <w:rStyle w:val="FootnoteReference"/>
        </w:rPr>
        <w:footnoteRef/>
      </w:r>
      <w:r>
        <w:t xml:space="preserve"> The Tabernacle constructed in the wilderness.</w:t>
      </w:r>
    </w:p>
  </w:footnote>
  <w:footnote w:id="21">
    <w:p w14:paraId="7F0EAED7" w14:textId="0EBCCB95" w:rsidR="00F358FE" w:rsidRDefault="00F358FE">
      <w:pPr>
        <w:pStyle w:val="FootnoteText"/>
      </w:pPr>
      <w:r>
        <w:rPr>
          <w:rStyle w:val="FootnoteReference"/>
        </w:rPr>
        <w:footnoteRef/>
      </w:r>
      <w:r>
        <w:t xml:space="preserve"> The Temple</w:t>
      </w:r>
    </w:p>
  </w:footnote>
  <w:footnote w:id="22">
    <w:p w14:paraId="2764B3A2" w14:textId="0DC6F2BD" w:rsidR="00F358FE" w:rsidRDefault="00F358FE">
      <w:pPr>
        <w:pStyle w:val="FootnoteText"/>
      </w:pPr>
      <w:r>
        <w:rPr>
          <w:rStyle w:val="FootnoteReference"/>
        </w:rPr>
        <w:footnoteRef/>
      </w:r>
      <w:r>
        <w:t xml:space="preserve"> Jerusalem</w:t>
      </w:r>
    </w:p>
  </w:footnote>
  <w:footnote w:id="23">
    <w:p w14:paraId="56EDD221" w14:textId="3FA7BBC8" w:rsidR="00F358FE" w:rsidRDefault="00F358FE">
      <w:pPr>
        <w:pStyle w:val="FootnoteText"/>
      </w:pPr>
      <w:r>
        <w:rPr>
          <w:rStyle w:val="FootnoteReference"/>
        </w:rPr>
        <w:footnoteRef/>
      </w:r>
      <w:r>
        <w:t xml:space="preserve"> The redemption</w:t>
      </w:r>
    </w:p>
  </w:footnote>
  <w:footnote w:id="24">
    <w:p w14:paraId="696C25FA" w14:textId="4614EEFF" w:rsidR="00F358FE" w:rsidRDefault="00F358FE" w:rsidP="00F358FE">
      <w:pPr>
        <w:pStyle w:val="FootnoteText"/>
      </w:pPr>
      <w:r>
        <w:rPr>
          <w:rStyle w:val="FootnoteReference"/>
        </w:rPr>
        <w:footnoteRef/>
      </w:r>
      <w:r>
        <w:t xml:space="preserve"> Bereshit (</w:t>
      </w:r>
      <w:r w:rsidRPr="00F358FE">
        <w:t>Gen</w:t>
      </w:r>
      <w:r>
        <w:t>esis)</w:t>
      </w:r>
      <w:r w:rsidRPr="00F358FE">
        <w:t xml:space="preserve"> 31:6</w:t>
      </w:r>
    </w:p>
  </w:footnote>
  <w:footnote w:id="25">
    <w:p w14:paraId="79D34206" w14:textId="41968AFF" w:rsidR="00F358FE" w:rsidRDefault="00F358FE" w:rsidP="00A365A5">
      <w:pPr>
        <w:pStyle w:val="FootnoteText"/>
      </w:pPr>
      <w:r>
        <w:rPr>
          <w:rStyle w:val="FootnoteReference"/>
        </w:rPr>
        <w:footnoteRef/>
      </w:r>
      <w:r>
        <w:t xml:space="preserve"> </w:t>
      </w:r>
      <w:r w:rsidRPr="00A365A5">
        <w:t>Breishit Rabbah 75</w:t>
      </w:r>
    </w:p>
  </w:footnote>
  <w:footnote w:id="26">
    <w:p w14:paraId="67A03A8E" w14:textId="21DC0269" w:rsidR="00F358FE" w:rsidRDefault="00F358FE" w:rsidP="00C12CEC">
      <w:pPr>
        <w:pStyle w:val="FootnoteText"/>
      </w:pPr>
      <w:r>
        <w:rPr>
          <w:rStyle w:val="FootnoteReference"/>
        </w:rPr>
        <w:footnoteRef/>
      </w:r>
      <w:r>
        <w:t xml:space="preserve"> Bereshit (</w:t>
      </w:r>
      <w:r w:rsidRPr="00C12CEC">
        <w:t>Gen</w:t>
      </w:r>
      <w:r>
        <w:t>esis)</w:t>
      </w:r>
      <w:r w:rsidRPr="00C12CEC">
        <w:t xml:space="preserve"> 49:6; </w:t>
      </w:r>
      <w:r>
        <w:t>Debarim (</w:t>
      </w:r>
      <w:r w:rsidRPr="00C12CEC">
        <w:t>Deut</w:t>
      </w:r>
      <w:r>
        <w:t>eronomy)</w:t>
      </w:r>
      <w:r w:rsidRPr="00C12CEC">
        <w:t xml:space="preserve"> 33:17</w:t>
      </w:r>
    </w:p>
  </w:footnote>
  <w:footnote w:id="27">
    <w:p w14:paraId="0B1AEC25" w14:textId="70859ED9" w:rsidR="00F358FE" w:rsidRDefault="00F358FE" w:rsidP="00C12CEC">
      <w:pPr>
        <w:pStyle w:val="FootnoteText"/>
      </w:pPr>
      <w:r>
        <w:rPr>
          <w:rStyle w:val="FootnoteReference"/>
        </w:rPr>
        <w:footnoteRef/>
      </w:r>
      <w:r>
        <w:t xml:space="preserve"> </w:t>
      </w:r>
      <w:r w:rsidRPr="00C12CEC">
        <w:t>Zechariah 9:9</w:t>
      </w:r>
    </w:p>
  </w:footnote>
  <w:footnote w:id="28">
    <w:p w14:paraId="6E6E10F1" w14:textId="3FF15AC5" w:rsidR="00F358FE" w:rsidRDefault="00F358FE" w:rsidP="00F358FE">
      <w:pPr>
        <w:pStyle w:val="FootnoteText"/>
      </w:pPr>
      <w:r>
        <w:rPr>
          <w:rStyle w:val="FootnoteReference"/>
        </w:rPr>
        <w:footnoteRef/>
      </w:r>
      <w:r>
        <w:t xml:space="preserve"> Bamidbar (</w:t>
      </w:r>
      <w:r w:rsidRPr="00F358FE">
        <w:t>Num</w:t>
      </w:r>
      <w:r>
        <w:t>bers)</w:t>
      </w:r>
      <w:r w:rsidRPr="00F358FE">
        <w:t xml:space="preserve"> 23:9</w:t>
      </w:r>
    </w:p>
  </w:footnote>
  <w:footnote w:id="29">
    <w:p w14:paraId="25AD9CE6" w14:textId="187ACBEF" w:rsidR="00E772B6" w:rsidRDefault="00E772B6" w:rsidP="00E772B6">
      <w:pPr>
        <w:pStyle w:val="FootnoteText"/>
      </w:pPr>
      <w:r>
        <w:rPr>
          <w:rStyle w:val="FootnoteReference"/>
        </w:rPr>
        <w:footnoteRef/>
      </w:r>
      <w:r>
        <w:t xml:space="preserve"> </w:t>
      </w:r>
      <w:r w:rsidRPr="00E772B6">
        <w:t>Obadiah 1:21</w:t>
      </w:r>
      <w:r>
        <w:t>;</w:t>
      </w:r>
      <w:r w:rsidRPr="00E772B6">
        <w:t xml:space="preserve"> B</w:t>
      </w:r>
      <w:r>
        <w:t>e</w:t>
      </w:r>
      <w:r w:rsidRPr="00E772B6">
        <w:t>reshit Rabbah 78:14</w:t>
      </w:r>
    </w:p>
  </w:footnote>
  <w:footnote w:id="30">
    <w:p w14:paraId="68321C14" w14:textId="77777777" w:rsidR="00F358FE" w:rsidRDefault="00F358FE" w:rsidP="00756F3E">
      <w:pPr>
        <w:pStyle w:val="FootnoteText"/>
      </w:pPr>
      <w:r>
        <w:rPr>
          <w:rStyle w:val="FootnoteReference"/>
        </w:rPr>
        <w:footnoteRef/>
      </w:r>
      <w:r>
        <w:t xml:space="preserve"> </w:t>
      </w:r>
      <w:r w:rsidRPr="00756F3E">
        <w:rPr>
          <w:bCs/>
          <w:i/>
        </w:rPr>
        <w:t>Above the Zodiac: Astrology in Jewish Thought</w:t>
      </w:r>
      <w:r>
        <w:rPr>
          <w:b/>
          <w:bCs/>
        </w:rPr>
        <w:t xml:space="preserve">, </w:t>
      </w:r>
      <w:r w:rsidRPr="00756F3E">
        <w:t>By Matityahu Glazerson</w:t>
      </w:r>
      <w:r>
        <w:t>.</w:t>
      </w:r>
    </w:p>
  </w:footnote>
  <w:footnote w:id="31">
    <w:p w14:paraId="656C1FA1" w14:textId="77777777" w:rsidR="00F358FE" w:rsidRDefault="00F358FE">
      <w:pPr>
        <w:pStyle w:val="FootnoteText"/>
      </w:pPr>
      <w:r>
        <w:rPr>
          <w:rStyle w:val="FootnoteReference"/>
        </w:rPr>
        <w:footnoteRef/>
      </w:r>
      <w:r>
        <w:t xml:space="preserve"> T</w:t>
      </w:r>
      <w:r w:rsidRPr="00BC518F">
        <w:t xml:space="preserve">he son of </w:t>
      </w:r>
      <w:r>
        <w:t>Yosef.</w:t>
      </w:r>
    </w:p>
  </w:footnote>
  <w:footnote w:id="32">
    <w:p w14:paraId="000640B4" w14:textId="77777777" w:rsidR="00F358FE" w:rsidRDefault="00F358FE">
      <w:pPr>
        <w:pStyle w:val="FootnoteText"/>
      </w:pPr>
      <w:r>
        <w:rPr>
          <w:rStyle w:val="FootnoteReference"/>
        </w:rPr>
        <w:footnoteRef/>
      </w:r>
      <w:r>
        <w:t xml:space="preserve"> Ibid. </w:t>
      </w:r>
      <w:r>
        <w:fldChar w:fldCharType="begin"/>
      </w:r>
      <w:r>
        <w:instrText xml:space="preserve"> NOTEREF _Ref371923646 \h </w:instrText>
      </w:r>
      <w:r>
        <w:fldChar w:fldCharType="separate"/>
      </w:r>
      <w:r>
        <w:t>5</w:t>
      </w:r>
      <w:r>
        <w:fldChar w:fldCharType="end"/>
      </w:r>
    </w:p>
  </w:footnote>
  <w:footnote w:id="33">
    <w:p w14:paraId="0AECEB5F" w14:textId="77777777" w:rsidR="00F358FE" w:rsidRDefault="00F358FE" w:rsidP="00366433">
      <w:pPr>
        <w:pStyle w:val="FootnoteText"/>
      </w:pPr>
      <w:r>
        <w:rPr>
          <w:rStyle w:val="FootnoteReference"/>
        </w:rPr>
        <w:footnoteRef/>
      </w:r>
      <w:r>
        <w:t xml:space="preserve"> </w:t>
      </w:r>
      <w:r w:rsidRPr="00A87245">
        <w:t>R</w:t>
      </w:r>
      <w:r>
        <w:t xml:space="preserve">osh </w:t>
      </w:r>
      <w:r w:rsidRPr="00A87245">
        <w:t>H</w:t>
      </w:r>
      <w:r>
        <w:t>aShana</w:t>
      </w:r>
      <w:r w:rsidRPr="00A87245">
        <w:t xml:space="preserve"> 3a–b and cf. Git</w:t>
      </w:r>
      <w:r>
        <w:t>tin</w:t>
      </w:r>
      <w:r w:rsidRPr="00A87245">
        <w:t xml:space="preserve"> 8:5</w:t>
      </w:r>
      <w:r>
        <w:t>.</w:t>
      </w:r>
    </w:p>
  </w:footnote>
  <w:footnote w:id="34">
    <w:p w14:paraId="3E0E54E9" w14:textId="77777777" w:rsidR="00F358FE" w:rsidRDefault="00F358FE">
      <w:pPr>
        <w:pStyle w:val="FootnoteText"/>
      </w:pPr>
      <w:r>
        <w:rPr>
          <w:rStyle w:val="FootnoteReference"/>
        </w:rPr>
        <w:footnoteRef/>
      </w:r>
      <w:r>
        <w:t xml:space="preserve"> Mishna Rosh HaShana 1:1.</w:t>
      </w:r>
    </w:p>
  </w:footnote>
  <w:footnote w:id="35">
    <w:p w14:paraId="46DC3505" w14:textId="77777777" w:rsidR="00F358FE" w:rsidRDefault="00F358FE">
      <w:pPr>
        <w:pStyle w:val="FootnoteText"/>
      </w:pPr>
      <w:r>
        <w:rPr>
          <w:rStyle w:val="FootnoteReference"/>
        </w:rPr>
        <w:footnoteRef/>
      </w:r>
      <w:r>
        <w:t xml:space="preserve"> Bereshit (</w:t>
      </w:r>
      <w:r w:rsidRPr="00761231">
        <w:t>Ge</w:t>
      </w:r>
      <w:r>
        <w:t>nesis)</w:t>
      </w:r>
      <w:r w:rsidRPr="00761231">
        <w:t xml:space="preserve"> 37:26</w:t>
      </w:r>
      <w:r>
        <w:t>, 49:8.</w:t>
      </w:r>
    </w:p>
  </w:footnote>
  <w:footnote w:id="36">
    <w:p w14:paraId="08EAE84C" w14:textId="77777777" w:rsidR="00F358FE" w:rsidRDefault="00F358FE">
      <w:pPr>
        <w:pStyle w:val="FootnoteText"/>
      </w:pPr>
      <w:r>
        <w:rPr>
          <w:rStyle w:val="FootnoteReference"/>
        </w:rPr>
        <w:footnoteRef/>
      </w:r>
      <w:r>
        <w:t xml:space="preserve"> </w:t>
      </w:r>
      <w:r w:rsidRPr="008612E9">
        <w:t>Ezek</w:t>
      </w:r>
      <w:r>
        <w:t>iel</w:t>
      </w:r>
      <w:r w:rsidRPr="008612E9">
        <w:t xml:space="preserve"> 37:16-19</w:t>
      </w:r>
    </w:p>
  </w:footnote>
  <w:footnote w:id="37">
    <w:p w14:paraId="36DE592B" w14:textId="4B429B39" w:rsidR="00F358FE" w:rsidRPr="00F33CE8" w:rsidRDefault="00F358FE" w:rsidP="002F3804">
      <w:pPr>
        <w:pStyle w:val="FootnoteText"/>
      </w:pPr>
      <w:r w:rsidRPr="00F33CE8">
        <w:rPr>
          <w:rStyle w:val="FootnoteReference"/>
        </w:rPr>
        <w:footnoteRef/>
      </w:r>
      <w:r w:rsidRPr="00F33CE8">
        <w:t xml:space="preserve"> See </w:t>
      </w:r>
      <w:r w:rsidRPr="00F33CE8">
        <w:rPr>
          <w:iCs/>
        </w:rPr>
        <w:t>Toros Vi’uvdos Mi’Beis Raboseinu</w:t>
      </w:r>
      <w:r w:rsidRPr="00F33CE8">
        <w:t xml:space="preserve"> (Weiss), p. 97, quoting </w:t>
      </w:r>
      <w:r w:rsidRPr="00F33CE8">
        <w:rPr>
          <w:iCs/>
        </w:rPr>
        <w:t>Tifere</w:t>
      </w:r>
      <w:r>
        <w:rPr>
          <w:iCs/>
        </w:rPr>
        <w:t xml:space="preserve">t </w:t>
      </w:r>
      <w:r w:rsidRPr="00F33CE8">
        <w:rPr>
          <w:iCs/>
        </w:rPr>
        <w:t xml:space="preserve">Yoel </w:t>
      </w:r>
      <w:r w:rsidRPr="00F33CE8">
        <w:t xml:space="preserve">(vol. 3, p. 61). See also R’ Moshe Feinstein’s comments in </w:t>
      </w:r>
      <w:r w:rsidRPr="00F33CE8">
        <w:rPr>
          <w:iCs/>
        </w:rPr>
        <w:t>Drash Moshe</w:t>
      </w:r>
      <w:r w:rsidRPr="00F33CE8">
        <w:t xml:space="preserve">, </w:t>
      </w:r>
      <w:r w:rsidRPr="00F33CE8">
        <w:rPr>
          <w:iCs/>
        </w:rPr>
        <w:t>Vi’idos Vi’asifos</w:t>
      </w:r>
      <w:r w:rsidRPr="00F33CE8">
        <w:t xml:space="preserve">, </w:t>
      </w:r>
      <w:r w:rsidRPr="00F33CE8">
        <w:rPr>
          <w:iCs/>
        </w:rPr>
        <w:t xml:space="preserve">drush </w:t>
      </w:r>
      <w:r w:rsidRPr="00F33CE8">
        <w:t>2, p. 404.</w:t>
      </w:r>
    </w:p>
  </w:footnote>
  <w:footnote w:id="38">
    <w:p w14:paraId="0B0F8AE2" w14:textId="7B0F8DB7" w:rsidR="00F358FE" w:rsidRPr="00F33CE8" w:rsidRDefault="00F358FE" w:rsidP="002F3804">
      <w:pPr>
        <w:pStyle w:val="FootnoteText"/>
      </w:pPr>
      <w:r w:rsidRPr="00F33CE8">
        <w:rPr>
          <w:rStyle w:val="FootnoteReference"/>
        </w:rPr>
        <w:footnoteRef/>
      </w:r>
      <w:r w:rsidRPr="00F33CE8">
        <w:t xml:space="preserve"> It is Levi, in fact, who, the </w:t>
      </w:r>
      <w:r w:rsidRPr="00F33CE8">
        <w:rPr>
          <w:iCs/>
        </w:rPr>
        <w:t>Rambam</w:t>
      </w:r>
      <w:r w:rsidRPr="00F33CE8">
        <w:t xml:space="preserve"> (</w:t>
      </w:r>
      <w:r w:rsidRPr="00F33CE8">
        <w:rPr>
          <w:iCs/>
        </w:rPr>
        <w:t>Hilchot Avodah Zara</w:t>
      </w:r>
      <w:r w:rsidRPr="00F33CE8">
        <w:t xml:space="preserve">, 1:3) writes, was “separated by Yaakov and appointed the head while placed in the yeshiva to teach the way of G-d…” See also the </w:t>
      </w:r>
      <w:r w:rsidRPr="00F33CE8">
        <w:rPr>
          <w:iCs/>
        </w:rPr>
        <w:t>Arizal</w:t>
      </w:r>
      <w:r w:rsidRPr="00F33CE8">
        <w:t xml:space="preserve">’s </w:t>
      </w:r>
      <w:r w:rsidRPr="00F33CE8">
        <w:rPr>
          <w:iCs/>
        </w:rPr>
        <w:t>Likutei Torah</w:t>
      </w:r>
      <w:r w:rsidRPr="00F33CE8">
        <w:t xml:space="preserve">, </w:t>
      </w:r>
      <w:r w:rsidRPr="00F33CE8">
        <w:rPr>
          <w:iCs/>
        </w:rPr>
        <w:t>Par</w:t>
      </w:r>
      <w:r>
        <w:rPr>
          <w:iCs/>
        </w:rPr>
        <w:t>s</w:t>
      </w:r>
      <w:r w:rsidRPr="00F33CE8">
        <w:rPr>
          <w:iCs/>
        </w:rPr>
        <w:t>ha</w:t>
      </w:r>
      <w:r>
        <w:rPr>
          <w:iCs/>
        </w:rPr>
        <w:t>t</w:t>
      </w:r>
      <w:r w:rsidRPr="00F33CE8">
        <w:rPr>
          <w:iCs/>
        </w:rPr>
        <w:t xml:space="preserve"> Vayeitzei </w:t>
      </w:r>
      <w:r w:rsidRPr="00F33CE8">
        <w:t>(p. 90): “</w:t>
      </w:r>
      <w:r w:rsidRPr="00F33CE8">
        <w:rPr>
          <w:iCs/>
        </w:rPr>
        <w:t>Levi sod Talmud Torah</w:t>
      </w:r>
      <w:r w:rsidRPr="00F33CE8">
        <w:t xml:space="preserve">, </w:t>
      </w:r>
      <w:r w:rsidRPr="00F33CE8">
        <w:rPr>
          <w:iCs/>
        </w:rPr>
        <w:t>neged Yaakov ish tam</w:t>
      </w:r>
      <w:r w:rsidRPr="00F33CE8">
        <w:t xml:space="preserve">…”- and see also p. 94 regarding Levi and Yehuda. (See also </w:t>
      </w:r>
      <w:r w:rsidRPr="00F33CE8">
        <w:rPr>
          <w:iCs/>
        </w:rPr>
        <w:t>Afikei Mayim</w:t>
      </w:r>
      <w:r w:rsidRPr="00F33CE8">
        <w:t xml:space="preserve">, </w:t>
      </w:r>
      <w:r w:rsidRPr="00F33CE8">
        <w:rPr>
          <w:iCs/>
        </w:rPr>
        <w:t>Purim</w:t>
      </w:r>
      <w:r w:rsidRPr="00F33CE8">
        <w:t xml:space="preserve"> (</w:t>
      </w:r>
      <w:r w:rsidRPr="00F33CE8">
        <w:rPr>
          <w:iCs/>
        </w:rPr>
        <w:t xml:space="preserve">inyan </w:t>
      </w:r>
      <w:r w:rsidRPr="00F33CE8">
        <w:t xml:space="preserve">3, pp. 136-137) discussing </w:t>
      </w:r>
      <w:r w:rsidRPr="00F33CE8">
        <w:rPr>
          <w:iCs/>
        </w:rPr>
        <w:t>Likutei HaGra</w:t>
      </w:r>
      <w:r w:rsidRPr="00F33CE8">
        <w:t xml:space="preserve">.) Based on the distinction between Yehuda and Levi drawn by the </w:t>
      </w:r>
      <w:r w:rsidRPr="00F33CE8">
        <w:rPr>
          <w:iCs/>
        </w:rPr>
        <w:t>Netziv</w:t>
      </w:r>
      <w:r w:rsidRPr="00F33CE8">
        <w:t xml:space="preserve">- see the introduction to his commentary on the </w:t>
      </w:r>
      <w:r w:rsidRPr="00F33CE8">
        <w:rPr>
          <w:iCs/>
        </w:rPr>
        <w:t xml:space="preserve">She’iltos </w:t>
      </w:r>
      <w:r w:rsidRPr="00F33CE8">
        <w:t>(</w:t>
      </w:r>
      <w:r w:rsidRPr="00F33CE8">
        <w:rPr>
          <w:iCs/>
        </w:rPr>
        <w:t>Kidmas HaEmek</w:t>
      </w:r>
      <w:r w:rsidRPr="00F33CE8">
        <w:t xml:space="preserve">, 1:4 (5, 6))- however, we could perhaps understand Yaakov’s choice specifically of Yehuda. (For a brief synopsis of the </w:t>
      </w:r>
      <w:r w:rsidRPr="00F33CE8">
        <w:rPr>
          <w:iCs/>
        </w:rPr>
        <w:t>Netziv</w:t>
      </w:r>
      <w:r w:rsidRPr="00F33CE8">
        <w:t xml:space="preserve">’s remarks, see </w:t>
      </w:r>
      <w:r w:rsidRPr="00F33CE8">
        <w:rPr>
          <w:iCs/>
        </w:rPr>
        <w:t xml:space="preserve">Nichocha shel Torah </w:t>
      </w:r>
      <w:r w:rsidRPr="00F33CE8">
        <w:t xml:space="preserve">(R’ M. S. Shapira), p. 360.) See also the </w:t>
      </w:r>
      <w:r w:rsidRPr="00F33CE8">
        <w:rPr>
          <w:iCs/>
        </w:rPr>
        <w:t>Izhbitzer</w:t>
      </w:r>
      <w:r w:rsidRPr="00F33CE8">
        <w:t xml:space="preserve">’s </w:t>
      </w:r>
      <w:r w:rsidRPr="00F33CE8">
        <w:rPr>
          <w:iCs/>
        </w:rPr>
        <w:t>Mei HaShiloach</w:t>
      </w:r>
      <w:r w:rsidRPr="00F33CE8">
        <w:t xml:space="preserve">, vol. 1, </w:t>
      </w:r>
      <w:r w:rsidRPr="00F33CE8">
        <w:rPr>
          <w:iCs/>
        </w:rPr>
        <w:t xml:space="preserve">Likutei haShas </w:t>
      </w:r>
      <w:r w:rsidRPr="00F33CE8">
        <w:t>(</w:t>
      </w:r>
      <w:r w:rsidRPr="00F33CE8">
        <w:rPr>
          <w:iCs/>
        </w:rPr>
        <w:t xml:space="preserve">Yuma </w:t>
      </w:r>
      <w:r w:rsidRPr="00F33CE8">
        <w:t xml:space="preserve">26a), p. 248. See also </w:t>
      </w:r>
      <w:r w:rsidRPr="00F33CE8">
        <w:rPr>
          <w:iCs/>
        </w:rPr>
        <w:t>Har Tzvi al HaTorah</w:t>
      </w:r>
      <w:r w:rsidRPr="00F33CE8">
        <w:t xml:space="preserve">, </w:t>
      </w:r>
      <w:r w:rsidRPr="00F33CE8">
        <w:rPr>
          <w:iCs/>
        </w:rPr>
        <w:t>Parsha</w:t>
      </w:r>
      <w:r>
        <w:rPr>
          <w:iCs/>
        </w:rPr>
        <w:t>t</w:t>
      </w:r>
      <w:r w:rsidRPr="00F33CE8">
        <w:rPr>
          <w:iCs/>
        </w:rPr>
        <w:t xml:space="preserve"> Vayechi</w:t>
      </w:r>
      <w:r w:rsidRPr="00F33CE8">
        <w:t xml:space="preserve">, p. 25, discussing the same </w:t>
      </w:r>
      <w:r w:rsidRPr="00F33CE8">
        <w:rPr>
          <w:iCs/>
        </w:rPr>
        <w:t>Gemara</w:t>
      </w:r>
      <w:r w:rsidRPr="00F33CE8">
        <w:t>.</w:t>
      </w:r>
      <w:r w:rsidRPr="00F33CE8">
        <w:rPr>
          <w:iCs/>
        </w:rPr>
        <w:t xml:space="preserve"> </w:t>
      </w:r>
      <w:r w:rsidRPr="00F33CE8">
        <w:t xml:space="preserve">In addition, see R’ Tzaddok </w:t>
      </w:r>
      <w:r w:rsidRPr="00F33CE8">
        <w:rPr>
          <w:iCs/>
        </w:rPr>
        <w:t>HaKohen</w:t>
      </w:r>
      <w:r w:rsidRPr="00F33CE8">
        <w:t xml:space="preserve">’s </w:t>
      </w:r>
      <w:r w:rsidRPr="00F33CE8">
        <w:rPr>
          <w:iCs/>
        </w:rPr>
        <w:t xml:space="preserve">Machshavos Charutz </w:t>
      </w:r>
      <w:r w:rsidRPr="00F33CE8">
        <w:t xml:space="preserve">(63a) and </w:t>
      </w:r>
      <w:r w:rsidRPr="00F33CE8">
        <w:rPr>
          <w:iCs/>
        </w:rPr>
        <w:t xml:space="preserve">Ohr Zarua LaTzaddik </w:t>
      </w:r>
      <w:r w:rsidRPr="00F33CE8">
        <w:t xml:space="preserve">(6a) where he discusses Yehuda as representing the Torah and </w:t>
      </w:r>
      <w:r w:rsidRPr="00F33CE8">
        <w:rPr>
          <w:iCs/>
        </w:rPr>
        <w:t>talmidei</w:t>
      </w:r>
      <w:r w:rsidRPr="00F33CE8">
        <w:t xml:space="preserve"> </w:t>
      </w:r>
      <w:r w:rsidRPr="00F33CE8">
        <w:rPr>
          <w:iCs/>
        </w:rPr>
        <w:t>chachamim</w:t>
      </w:r>
      <w:r w:rsidRPr="00F33CE8">
        <w:t xml:space="preserve">. See also the </w:t>
      </w:r>
      <w:r w:rsidRPr="00F33CE8">
        <w:rPr>
          <w:iCs/>
        </w:rPr>
        <w:t>Chida</w:t>
      </w:r>
      <w:r w:rsidRPr="00F33CE8">
        <w:t xml:space="preserve">’s remarks in his </w:t>
      </w:r>
      <w:r w:rsidRPr="00F33CE8">
        <w:rPr>
          <w:iCs/>
        </w:rPr>
        <w:t xml:space="preserve">Pesach Einayim </w:t>
      </w:r>
      <w:r w:rsidRPr="00F33CE8">
        <w:t xml:space="preserve">on </w:t>
      </w:r>
      <w:r w:rsidRPr="00F33CE8">
        <w:rPr>
          <w:iCs/>
        </w:rPr>
        <w:t xml:space="preserve">Sanhedrin </w:t>
      </w:r>
      <w:r w:rsidRPr="00F33CE8">
        <w:t xml:space="preserve">5a. The </w:t>
      </w:r>
      <w:r w:rsidRPr="00F33CE8">
        <w:rPr>
          <w:iCs/>
        </w:rPr>
        <w:t xml:space="preserve">gematria Remez </w:t>
      </w:r>
      <w:r w:rsidRPr="00F33CE8">
        <w:t>(</w:t>
      </w:r>
      <w:r w:rsidRPr="00F33CE8">
        <w:rPr>
          <w:iCs/>
        </w:rPr>
        <w:t>goshna</w:t>
      </w:r>
      <w:r w:rsidRPr="00F33CE8">
        <w:t>=</w:t>
      </w:r>
      <w:r w:rsidRPr="00F33CE8">
        <w:rPr>
          <w:iCs/>
        </w:rPr>
        <w:t>mashiach</w:t>
      </w:r>
      <w:r w:rsidRPr="00F33CE8">
        <w:t>)</w:t>
      </w:r>
      <w:r w:rsidRPr="00F33CE8">
        <w:rPr>
          <w:iCs/>
        </w:rPr>
        <w:t xml:space="preserve"> </w:t>
      </w:r>
      <w:r w:rsidRPr="00F33CE8">
        <w:t xml:space="preserve">cited in the </w:t>
      </w:r>
      <w:r w:rsidRPr="00F33CE8">
        <w:rPr>
          <w:iCs/>
        </w:rPr>
        <w:t xml:space="preserve">Sefer Mat’amim </w:t>
      </w:r>
      <w:r w:rsidRPr="00F33CE8">
        <w:t xml:space="preserve">(p. 13, and quoted in </w:t>
      </w:r>
      <w:r w:rsidRPr="00F33CE8">
        <w:rPr>
          <w:iCs/>
        </w:rPr>
        <w:t>Otzar Ta’amei HaMinhagim</w:t>
      </w:r>
      <w:r w:rsidRPr="00F33CE8">
        <w:t xml:space="preserve">, p. 337) perhaps sheds additional light on the choice specifically of Yehuda. For elaboration, see the </w:t>
      </w:r>
      <w:r w:rsidRPr="00F33CE8">
        <w:rPr>
          <w:iCs/>
        </w:rPr>
        <w:t>B’nei Yissachar</w:t>
      </w:r>
      <w:r w:rsidRPr="00F33CE8">
        <w:t xml:space="preserve">, </w:t>
      </w:r>
      <w:r w:rsidRPr="00F33CE8">
        <w:rPr>
          <w:iCs/>
        </w:rPr>
        <w:t>ma’amarei chodshei Kisleiv-Teives</w:t>
      </w:r>
      <w:r w:rsidRPr="00F33CE8">
        <w:t xml:space="preserve">, </w:t>
      </w:r>
      <w:r w:rsidRPr="00F33CE8">
        <w:rPr>
          <w:iCs/>
        </w:rPr>
        <w:t xml:space="preserve">ma’amar </w:t>
      </w:r>
      <w:r w:rsidRPr="00F33CE8">
        <w:t xml:space="preserve">2 (#25). Lastly, see also </w:t>
      </w:r>
      <w:r w:rsidRPr="00F33CE8">
        <w:rPr>
          <w:iCs/>
        </w:rPr>
        <w:t>Derech Sicha</w:t>
      </w:r>
      <w:r w:rsidRPr="00F33CE8">
        <w:t>, pp. 193-194. </w:t>
      </w:r>
    </w:p>
  </w:footnote>
  <w:footnote w:id="39">
    <w:p w14:paraId="6E4FC5C8" w14:textId="066DE634" w:rsidR="00F358FE" w:rsidRPr="00F33CE8" w:rsidRDefault="00F358FE" w:rsidP="002F3804">
      <w:pPr>
        <w:pStyle w:val="FootnoteText"/>
      </w:pPr>
      <w:r w:rsidRPr="00F33CE8">
        <w:rPr>
          <w:rStyle w:val="FootnoteReference"/>
        </w:rPr>
        <w:footnoteRef/>
      </w:r>
      <w:r w:rsidRPr="00F33CE8">
        <w:t xml:space="preserve"> See especially the </w:t>
      </w:r>
      <w:r w:rsidRPr="00F33CE8">
        <w:rPr>
          <w:iCs/>
        </w:rPr>
        <w:t>Netziv</w:t>
      </w:r>
      <w:r w:rsidRPr="00F33CE8">
        <w:t xml:space="preserve">’s comments in </w:t>
      </w:r>
      <w:r w:rsidRPr="00F33CE8">
        <w:rPr>
          <w:iCs/>
        </w:rPr>
        <w:t>HaEmek Davar</w:t>
      </w:r>
      <w:r w:rsidRPr="00F33CE8">
        <w:t xml:space="preserve"> on </w:t>
      </w:r>
      <w:r w:rsidRPr="00F33CE8">
        <w:rPr>
          <w:iCs/>
        </w:rPr>
        <w:t xml:space="preserve">Vayechi </w:t>
      </w:r>
      <w:r w:rsidRPr="00F33CE8">
        <w:t xml:space="preserve">(49:14), and </w:t>
      </w:r>
      <w:r w:rsidRPr="00F33CE8">
        <w:rPr>
          <w:iCs/>
        </w:rPr>
        <w:t>V’zos HaBracha</w:t>
      </w:r>
      <w:r w:rsidRPr="00F33CE8">
        <w:t xml:space="preserve"> (33:18), and see </w:t>
      </w:r>
      <w:r w:rsidRPr="00F33CE8">
        <w:rPr>
          <w:iCs/>
        </w:rPr>
        <w:t>Koveitz Iyun HaParsha</w:t>
      </w:r>
      <w:r w:rsidRPr="00F33CE8">
        <w:t xml:space="preserve">, 5765, </w:t>
      </w:r>
      <w:r w:rsidRPr="00F33CE8">
        <w:rPr>
          <w:iCs/>
        </w:rPr>
        <w:t xml:space="preserve">gilyon </w:t>
      </w:r>
      <w:r w:rsidRPr="00F33CE8">
        <w:t xml:space="preserve">15/16, pp. 51-52. Regarding the unique </w:t>
      </w:r>
      <w:r w:rsidRPr="00F33CE8">
        <w:rPr>
          <w:iCs/>
        </w:rPr>
        <w:t xml:space="preserve">madreiga </w:t>
      </w:r>
      <w:r w:rsidRPr="00F33CE8">
        <w:t>of “</w:t>
      </w:r>
      <w:r w:rsidRPr="00F33CE8">
        <w:rPr>
          <w:iCs/>
        </w:rPr>
        <w:t>bi’nas Yissachar</w:t>
      </w:r>
      <w:r w:rsidRPr="00F33CE8">
        <w:t xml:space="preserve">,” see R’ Avraham Azulai’s </w:t>
      </w:r>
      <w:r w:rsidRPr="00F33CE8">
        <w:rPr>
          <w:iCs/>
        </w:rPr>
        <w:t>Chesed L’Avraham</w:t>
      </w:r>
      <w:r w:rsidRPr="00F33CE8">
        <w:t xml:space="preserve"> (</w:t>
      </w:r>
      <w:r w:rsidRPr="00F33CE8">
        <w:rPr>
          <w:iCs/>
        </w:rPr>
        <w:t>Eiyn Yaakov</w:t>
      </w:r>
      <w:r w:rsidRPr="00F33CE8">
        <w:t xml:space="preserve">, </w:t>
      </w:r>
      <w:r w:rsidRPr="00F33CE8">
        <w:rPr>
          <w:iCs/>
        </w:rPr>
        <w:t xml:space="preserve">nahar </w:t>
      </w:r>
      <w:r w:rsidRPr="00F33CE8">
        <w:t xml:space="preserve">13). See also </w:t>
      </w:r>
      <w:r w:rsidRPr="00F33CE8">
        <w:rPr>
          <w:iCs/>
        </w:rPr>
        <w:t>Bne Yissachar</w:t>
      </w:r>
      <w:r w:rsidRPr="00F33CE8">
        <w:t xml:space="preserve">, </w:t>
      </w:r>
      <w:r w:rsidRPr="00F33CE8">
        <w:rPr>
          <w:iCs/>
        </w:rPr>
        <w:t>Ma’amarei Chodshei Kisleiv-Teve</w:t>
      </w:r>
      <w:r>
        <w:rPr>
          <w:iCs/>
        </w:rPr>
        <w:t>t</w:t>
      </w:r>
      <w:r w:rsidRPr="00F33CE8">
        <w:t>,</w:t>
      </w:r>
      <w:r w:rsidRPr="008F11F9">
        <w:t xml:space="preserve"> </w:t>
      </w:r>
      <w:r w:rsidRPr="00F33CE8">
        <w:rPr>
          <w:iCs/>
        </w:rPr>
        <w:t xml:space="preserve">Maamar </w:t>
      </w:r>
      <w:r w:rsidRPr="00F33CE8">
        <w:t xml:space="preserve">5, #2, and see R’ C. Y. Goldvicht’s </w:t>
      </w:r>
      <w:r w:rsidRPr="00F33CE8">
        <w:rPr>
          <w:iCs/>
        </w:rPr>
        <w:t>Asufas Ma’arachos</w:t>
      </w:r>
      <w:r w:rsidRPr="00F33CE8">
        <w:t xml:space="preserve">, </w:t>
      </w:r>
      <w:r w:rsidRPr="00F33CE8">
        <w:rPr>
          <w:iCs/>
        </w:rPr>
        <w:t>Chanukah</w:t>
      </w:r>
      <w:r w:rsidRPr="00F33CE8">
        <w:t xml:space="preserve">, </w:t>
      </w:r>
      <w:r w:rsidRPr="00F33CE8">
        <w:rPr>
          <w:iCs/>
        </w:rPr>
        <w:t>Maamar “Yod’ei Binah</w:t>
      </w:r>
      <w:r w:rsidRPr="00F33CE8">
        <w:t xml:space="preserve">.” </w:t>
      </w:r>
      <w:r w:rsidRPr="00F33CE8">
        <w:rPr>
          <w:iCs/>
        </w:rPr>
        <w:t> </w:t>
      </w:r>
    </w:p>
  </w:footnote>
  <w:footnote w:id="40">
    <w:p w14:paraId="05638704" w14:textId="4D6DF793" w:rsidR="00F358FE" w:rsidRPr="00F33CE8" w:rsidRDefault="00F358FE" w:rsidP="002F3804">
      <w:pPr>
        <w:pStyle w:val="FootnoteText"/>
      </w:pPr>
      <w:r w:rsidRPr="00F33CE8">
        <w:rPr>
          <w:rStyle w:val="FootnoteReference"/>
        </w:rPr>
        <w:footnoteRef/>
      </w:r>
      <w:r w:rsidRPr="00F33CE8">
        <w:t xml:space="preserve"> I subsequently saw the question posed, as well, in </w:t>
      </w:r>
      <w:r w:rsidRPr="00F33CE8">
        <w:rPr>
          <w:iCs/>
        </w:rPr>
        <w:t>Koveitz Iyun HaParsha</w:t>
      </w:r>
      <w:r w:rsidRPr="00F33CE8">
        <w:t xml:space="preserve">, 5768, </w:t>
      </w:r>
      <w:r w:rsidRPr="00F33CE8">
        <w:rPr>
          <w:iCs/>
        </w:rPr>
        <w:t xml:space="preserve">gilyon </w:t>
      </w:r>
      <w:r w:rsidRPr="00F33CE8">
        <w:t xml:space="preserve">40, pp. 36-37. See also </w:t>
      </w:r>
      <w:r w:rsidRPr="00F33CE8">
        <w:rPr>
          <w:iCs/>
        </w:rPr>
        <w:t>Ze’ev Yitraf</w:t>
      </w:r>
      <w:r w:rsidRPr="00F33CE8">
        <w:t xml:space="preserve"> on </w:t>
      </w:r>
      <w:r w:rsidRPr="00F33CE8">
        <w:rPr>
          <w:iCs/>
        </w:rPr>
        <w:t>Ber</w:t>
      </w:r>
      <w:r>
        <w:rPr>
          <w:iCs/>
        </w:rPr>
        <w:t>e</w:t>
      </w:r>
      <w:r w:rsidRPr="00F33CE8">
        <w:rPr>
          <w:iCs/>
        </w:rPr>
        <w:t>shi</w:t>
      </w:r>
      <w:r>
        <w:rPr>
          <w:iCs/>
        </w:rPr>
        <w:t>t</w:t>
      </w:r>
      <w:r w:rsidRPr="00F33CE8">
        <w:t xml:space="preserve">, p. 446. (See also R’ A. Bazak’s </w:t>
      </w:r>
      <w:r w:rsidRPr="00F33CE8">
        <w:rPr>
          <w:iCs/>
        </w:rPr>
        <w:t>Nekudas Pesicha</w:t>
      </w:r>
      <w:r w:rsidRPr="00F33CE8">
        <w:t>, pp. 52-53.) </w:t>
      </w:r>
    </w:p>
  </w:footnote>
  <w:footnote w:id="41">
    <w:p w14:paraId="563F5395" w14:textId="24E3BAD6" w:rsidR="00F358FE" w:rsidRPr="00F33CE8" w:rsidRDefault="00F358FE">
      <w:pPr>
        <w:pStyle w:val="FootnoteText"/>
      </w:pPr>
      <w:r w:rsidRPr="00F33CE8">
        <w:rPr>
          <w:rStyle w:val="FootnoteReference"/>
        </w:rPr>
        <w:footnoteRef/>
      </w:r>
      <w:r w:rsidRPr="00F33CE8">
        <w:t xml:space="preserve"> </w:t>
      </w:r>
      <w:r w:rsidRPr="00F33CE8">
        <w:rPr>
          <w:iCs/>
        </w:rPr>
        <w:t>Berachot</w:t>
      </w:r>
      <w:r w:rsidRPr="00F33CE8">
        <w:t>, 4:16</w:t>
      </w:r>
    </w:p>
  </w:footnote>
  <w:footnote w:id="42">
    <w:p w14:paraId="56765EA2" w14:textId="77777777" w:rsidR="00F358FE" w:rsidRPr="00F33CE8" w:rsidRDefault="00F358FE">
      <w:pPr>
        <w:pStyle w:val="FootnoteText"/>
      </w:pPr>
      <w:r w:rsidRPr="00F33CE8">
        <w:rPr>
          <w:rStyle w:val="FootnoteReference"/>
        </w:rPr>
        <w:footnoteRef/>
      </w:r>
      <w:r w:rsidRPr="00F33CE8">
        <w:t xml:space="preserve"> </w:t>
      </w:r>
      <w:r w:rsidRPr="00F33CE8">
        <w:rPr>
          <w:iCs/>
        </w:rPr>
        <w:t>Bereshit Rabba</w:t>
      </w:r>
      <w:r w:rsidRPr="00F33CE8">
        <w:t xml:space="preserve">, 87:8; </w:t>
      </w:r>
      <w:r w:rsidRPr="00F33CE8">
        <w:rPr>
          <w:iCs/>
        </w:rPr>
        <w:t>Yalkut Shimoni</w:t>
      </w:r>
      <w:r w:rsidRPr="00F33CE8">
        <w:t xml:space="preserve">, </w:t>
      </w:r>
      <w:r w:rsidRPr="00F33CE8">
        <w:rPr>
          <w:iCs/>
        </w:rPr>
        <w:t>Tehillim</w:t>
      </w:r>
      <w:r w:rsidRPr="00F33CE8">
        <w:t>, #873</w:t>
      </w:r>
    </w:p>
  </w:footnote>
  <w:footnote w:id="43">
    <w:p w14:paraId="16194F16" w14:textId="77777777" w:rsidR="00F358FE" w:rsidRPr="00F33CE8" w:rsidRDefault="00F358FE">
      <w:pPr>
        <w:pStyle w:val="FootnoteText"/>
      </w:pPr>
      <w:r w:rsidRPr="00F33CE8">
        <w:rPr>
          <w:rStyle w:val="FootnoteReference"/>
        </w:rPr>
        <w:footnoteRef/>
      </w:r>
      <w:r w:rsidRPr="00F33CE8">
        <w:t xml:space="preserve"> See the </w:t>
      </w:r>
      <w:r w:rsidRPr="00F33CE8">
        <w:rPr>
          <w:iCs/>
        </w:rPr>
        <w:t>Chida</w:t>
      </w:r>
      <w:r w:rsidRPr="00F33CE8">
        <w:t xml:space="preserve">’s </w:t>
      </w:r>
      <w:r w:rsidRPr="00F33CE8">
        <w:rPr>
          <w:iCs/>
        </w:rPr>
        <w:t>Midbar Ki’deimos</w:t>
      </w:r>
      <w:r w:rsidRPr="00F33CE8">
        <w:t xml:space="preserve">, </w:t>
      </w:r>
      <w:r w:rsidRPr="00F33CE8">
        <w:rPr>
          <w:iCs/>
        </w:rPr>
        <w:t xml:space="preserve">ma’areches </w:t>
      </w:r>
      <w:r w:rsidRPr="00F33CE8">
        <w:t>“</w:t>
      </w:r>
      <w:r w:rsidRPr="00F33CE8">
        <w:rPr>
          <w:iCs/>
        </w:rPr>
        <w:t>kuf</w:t>
      </w:r>
      <w:r w:rsidRPr="00F33CE8">
        <w:t>,” #5.</w:t>
      </w:r>
    </w:p>
  </w:footnote>
  <w:footnote w:id="44">
    <w:p w14:paraId="63FBB77C" w14:textId="31FCF9D1" w:rsidR="00F358FE" w:rsidRPr="00F33CE8" w:rsidRDefault="00F358FE">
      <w:pPr>
        <w:pStyle w:val="FootnoteText"/>
      </w:pPr>
      <w:r w:rsidRPr="00F33CE8">
        <w:rPr>
          <w:rStyle w:val="FootnoteReference"/>
        </w:rPr>
        <w:footnoteRef/>
      </w:r>
      <w:r w:rsidRPr="00F33CE8">
        <w:t xml:space="preserve"> See also R’ Tzadok HaKohen’s </w:t>
      </w:r>
      <w:r w:rsidRPr="00F33CE8">
        <w:rPr>
          <w:iCs/>
        </w:rPr>
        <w:t>Likutei Ma’amarim</w:t>
      </w:r>
      <w:r w:rsidRPr="00F33CE8">
        <w:t xml:space="preserve">, 93b, and </w:t>
      </w:r>
      <w:r w:rsidRPr="00F33CE8">
        <w:rPr>
          <w:iCs/>
        </w:rPr>
        <w:t xml:space="preserve">Ben Yehoyada </w:t>
      </w:r>
      <w:r w:rsidRPr="00F33CE8">
        <w:t xml:space="preserve">on </w:t>
      </w:r>
      <w:r w:rsidRPr="00F33CE8">
        <w:rPr>
          <w:iCs/>
        </w:rPr>
        <w:t xml:space="preserve">Megillah </w:t>
      </w:r>
      <w:r w:rsidRPr="00F33CE8">
        <w:t>13a</w:t>
      </w:r>
    </w:p>
  </w:footnote>
  <w:footnote w:id="45">
    <w:p w14:paraId="4ABB0E9A" w14:textId="77777777" w:rsidR="00F358FE" w:rsidRPr="00F33CE8" w:rsidRDefault="00F358FE">
      <w:pPr>
        <w:pStyle w:val="FootnoteText"/>
      </w:pPr>
      <w:r w:rsidRPr="00F33CE8">
        <w:rPr>
          <w:rStyle w:val="FootnoteReference"/>
        </w:rPr>
        <w:footnoteRef/>
      </w:r>
      <w:r w:rsidRPr="00F33CE8">
        <w:t xml:space="preserve"> </w:t>
      </w:r>
      <w:r w:rsidRPr="00F33CE8">
        <w:rPr>
          <w:iCs/>
        </w:rPr>
        <w:t>Esther</w:t>
      </w:r>
      <w:r w:rsidRPr="00F33CE8">
        <w:t xml:space="preserve"> 2:5</w:t>
      </w:r>
    </w:p>
  </w:footnote>
  <w:footnote w:id="46">
    <w:p w14:paraId="052BFBC5" w14:textId="2DF20AEB" w:rsidR="00F358FE" w:rsidRDefault="00F358FE">
      <w:pPr>
        <w:pStyle w:val="FootnoteText"/>
      </w:pPr>
      <w:r>
        <w:rPr>
          <w:rStyle w:val="FootnoteReference"/>
        </w:rPr>
        <w:footnoteRef/>
      </w:r>
      <w:r>
        <w:t xml:space="preserve"> </w:t>
      </w:r>
      <w:r w:rsidRPr="009474BF">
        <w:t xml:space="preserve">Dan Was Rachel’s </w:t>
      </w:r>
      <w:r>
        <w:t xml:space="preserve">firstborn </w:t>
      </w:r>
      <w:r w:rsidRPr="009474BF">
        <w:t xml:space="preserve">son through her handmaid Bilha. See also </w:t>
      </w:r>
      <w:r w:rsidRPr="009474BF">
        <w:rPr>
          <w:iCs/>
        </w:rPr>
        <w:t>Shemo</w:t>
      </w:r>
      <w:r>
        <w:rPr>
          <w:iCs/>
        </w:rPr>
        <w:t>t</w:t>
      </w:r>
      <w:r w:rsidRPr="009474BF">
        <w:rPr>
          <w:iCs/>
        </w:rPr>
        <w:t xml:space="preserve"> Rabba</w:t>
      </w:r>
      <w:r w:rsidRPr="009474BF">
        <w:t xml:space="preserve">, 40:4, and see </w:t>
      </w:r>
      <w:r w:rsidRPr="009474BF">
        <w:rPr>
          <w:iCs/>
        </w:rPr>
        <w:t>Rabbenu B</w:t>
      </w:r>
      <w:r>
        <w:rPr>
          <w:iCs/>
        </w:rPr>
        <w:t>e</w:t>
      </w:r>
      <w:r w:rsidRPr="009474BF">
        <w:rPr>
          <w:iCs/>
        </w:rPr>
        <w:t>chaye</w:t>
      </w:r>
      <w:r w:rsidRPr="009474BF">
        <w:t xml:space="preserve">’s remarks on </w:t>
      </w:r>
      <w:r w:rsidRPr="009474BF">
        <w:rPr>
          <w:iCs/>
        </w:rPr>
        <w:t>Parsha</w:t>
      </w:r>
      <w:r>
        <w:rPr>
          <w:iCs/>
        </w:rPr>
        <w:t>t</w:t>
      </w:r>
      <w:r w:rsidRPr="009474BF">
        <w:t xml:space="preserve"> </w:t>
      </w:r>
      <w:r w:rsidRPr="009474BF">
        <w:rPr>
          <w:iCs/>
        </w:rPr>
        <w:t>Pekudei</w:t>
      </w:r>
      <w:r w:rsidRPr="009474BF">
        <w:t xml:space="preserve">, 38:22. See also the remarks of the </w:t>
      </w:r>
      <w:r w:rsidRPr="009474BF">
        <w:rPr>
          <w:iCs/>
        </w:rPr>
        <w:t xml:space="preserve">Maharsha </w:t>
      </w:r>
      <w:r w:rsidRPr="009474BF">
        <w:t xml:space="preserve">in his </w:t>
      </w:r>
      <w:r w:rsidRPr="009474BF">
        <w:rPr>
          <w:iCs/>
        </w:rPr>
        <w:t>Chiddushei Aggado</w:t>
      </w:r>
      <w:r>
        <w:rPr>
          <w:iCs/>
        </w:rPr>
        <w:t>t</w:t>
      </w:r>
      <w:r w:rsidRPr="009474BF">
        <w:rPr>
          <w:iCs/>
        </w:rPr>
        <w:t xml:space="preserve"> </w:t>
      </w:r>
      <w:r w:rsidRPr="009474BF">
        <w:t xml:space="preserve">on </w:t>
      </w:r>
      <w:r w:rsidRPr="009474BF">
        <w:rPr>
          <w:iCs/>
        </w:rPr>
        <w:t>Ke</w:t>
      </w:r>
      <w:r>
        <w:rPr>
          <w:iCs/>
        </w:rPr>
        <w:t>t</w:t>
      </w:r>
      <w:r w:rsidRPr="009474BF">
        <w:rPr>
          <w:iCs/>
        </w:rPr>
        <w:t>u</w:t>
      </w:r>
      <w:r>
        <w:rPr>
          <w:iCs/>
        </w:rPr>
        <w:t>b</w:t>
      </w:r>
      <w:r w:rsidRPr="009474BF">
        <w:rPr>
          <w:iCs/>
        </w:rPr>
        <w:t>o</w:t>
      </w:r>
      <w:r>
        <w:rPr>
          <w:iCs/>
        </w:rPr>
        <w:t>t</w:t>
      </w:r>
      <w:r w:rsidRPr="009474BF">
        <w:rPr>
          <w:iCs/>
        </w:rPr>
        <w:t xml:space="preserve"> </w:t>
      </w:r>
      <w:r w:rsidRPr="009474BF">
        <w:t>5a (“</w:t>
      </w:r>
      <w:r w:rsidRPr="009474BF">
        <w:rPr>
          <w:iCs/>
        </w:rPr>
        <w:t>Gedolim</w:t>
      </w:r>
      <w:r w:rsidRPr="009474BF">
        <w:t>”).</w:t>
      </w:r>
    </w:p>
  </w:footnote>
  <w:footnote w:id="47">
    <w:p w14:paraId="03667589" w14:textId="5C59107F" w:rsidR="00F358FE" w:rsidRDefault="00F358FE">
      <w:pPr>
        <w:pStyle w:val="FootnoteText"/>
      </w:pPr>
      <w:r>
        <w:rPr>
          <w:rStyle w:val="FootnoteReference"/>
        </w:rPr>
        <w:footnoteRef/>
      </w:r>
      <w:r>
        <w:t xml:space="preserve"> </w:t>
      </w:r>
      <w:r w:rsidRPr="00247B5E">
        <w:t xml:space="preserve">see Malbim on </w:t>
      </w:r>
      <w:r w:rsidR="00E772B6">
        <w:t>Yehezchel (</w:t>
      </w:r>
      <w:r w:rsidRPr="00247B5E">
        <w:t>Ezekiel</w:t>
      </w:r>
      <w:r w:rsidR="00E772B6">
        <w:t>)</w:t>
      </w:r>
      <w:r w:rsidRPr="00247B5E">
        <w:t xml:space="preserve"> 37:19</w:t>
      </w:r>
    </w:p>
  </w:footnote>
  <w:footnote w:id="48">
    <w:p w14:paraId="0CB7A865" w14:textId="77777777" w:rsidR="00F358FE" w:rsidRDefault="00F358FE">
      <w:pPr>
        <w:pStyle w:val="FootnoteText"/>
      </w:pPr>
      <w:r>
        <w:rPr>
          <w:rStyle w:val="FootnoteReference"/>
        </w:rPr>
        <w:footnoteRef/>
      </w:r>
      <w:r>
        <w:t xml:space="preserve"> Bereshit (</w:t>
      </w:r>
      <w:r w:rsidRPr="008612E9">
        <w:t>Genesis</w:t>
      </w:r>
      <w:r>
        <w:t>)</w:t>
      </w:r>
      <w:r w:rsidRPr="008612E9">
        <w:t xml:space="preserve"> Ch. 37 - 39</w:t>
      </w:r>
    </w:p>
  </w:footnote>
  <w:footnote w:id="49">
    <w:p w14:paraId="7CC3D0D4" w14:textId="77777777" w:rsidR="00F358FE" w:rsidRDefault="00F358FE">
      <w:pPr>
        <w:pStyle w:val="FootnoteText"/>
      </w:pPr>
      <w:r>
        <w:rPr>
          <w:rStyle w:val="FootnoteReference"/>
        </w:rPr>
        <w:footnoteRef/>
      </w:r>
      <w:r>
        <w:t xml:space="preserve"> Bereshit (</w:t>
      </w:r>
      <w:r w:rsidRPr="008612E9">
        <w:t>Genesis</w:t>
      </w:r>
      <w:r>
        <w:t>)</w:t>
      </w:r>
      <w:r w:rsidRPr="008612E9">
        <w:t xml:space="preserve"> 44:18</w:t>
      </w:r>
    </w:p>
  </w:footnote>
  <w:footnote w:id="50">
    <w:p w14:paraId="7F2F404F" w14:textId="6F34A5BE" w:rsidR="00F358FE" w:rsidRDefault="00F358FE">
      <w:pPr>
        <w:pStyle w:val="FootnoteText"/>
      </w:pPr>
      <w:r>
        <w:rPr>
          <w:rStyle w:val="FootnoteReference"/>
        </w:rPr>
        <w:footnoteRef/>
      </w:r>
      <w:r>
        <w:t xml:space="preserve"> </w:t>
      </w:r>
      <w:r w:rsidRPr="00F234DD">
        <w:t>Esav’s all-encompassing downfall, we have been told, would occur at the hands of Rachel’s children.</w:t>
      </w:r>
      <w:r>
        <w:t xml:space="preserve"> (</w:t>
      </w:r>
      <w:r w:rsidRPr="00F234DD">
        <w:t xml:space="preserve">For various reasons why this is so, see </w:t>
      </w:r>
      <w:r w:rsidRPr="00F234DD">
        <w:rPr>
          <w:i/>
          <w:iCs/>
        </w:rPr>
        <w:t>Bereshit Rabba</w:t>
      </w:r>
      <w:r w:rsidRPr="00F234DD">
        <w:t xml:space="preserve">, 75:5, 99:2; </w:t>
      </w:r>
      <w:r w:rsidRPr="00F234DD">
        <w:rPr>
          <w:i/>
          <w:iCs/>
        </w:rPr>
        <w:t>Yalkut Shimoni</w:t>
      </w:r>
      <w:r w:rsidRPr="00F234DD">
        <w:t xml:space="preserve">, end of </w:t>
      </w:r>
      <w:r w:rsidRPr="00F234DD">
        <w:rPr>
          <w:i/>
          <w:iCs/>
        </w:rPr>
        <w:t>Ki</w:t>
      </w:r>
      <w:r w:rsidRPr="00F234DD">
        <w:t xml:space="preserve"> </w:t>
      </w:r>
      <w:r>
        <w:rPr>
          <w:i/>
          <w:iCs/>
        </w:rPr>
        <w:t>T</w:t>
      </w:r>
      <w:r w:rsidRPr="00F234DD">
        <w:rPr>
          <w:i/>
          <w:iCs/>
        </w:rPr>
        <w:t>eitzei</w:t>
      </w:r>
      <w:r w:rsidRPr="00F234DD">
        <w:t xml:space="preserve">; </w:t>
      </w:r>
      <w:r w:rsidRPr="00F234DD">
        <w:rPr>
          <w:i/>
          <w:iCs/>
        </w:rPr>
        <w:t>Yalkut Shimoni</w:t>
      </w:r>
      <w:r w:rsidRPr="00F234DD">
        <w:t xml:space="preserve">, </w:t>
      </w:r>
      <w:r w:rsidRPr="00F234DD">
        <w:rPr>
          <w:i/>
          <w:iCs/>
        </w:rPr>
        <w:t>Sefer</w:t>
      </w:r>
      <w:r w:rsidRPr="00F234DD">
        <w:t xml:space="preserve"> </w:t>
      </w:r>
      <w:r w:rsidRPr="00F234DD">
        <w:rPr>
          <w:i/>
          <w:iCs/>
        </w:rPr>
        <w:t>Shoftim</w:t>
      </w:r>
      <w:r w:rsidRPr="00F234DD">
        <w:t xml:space="preserve"> (5:51); </w:t>
      </w:r>
      <w:r>
        <w:rPr>
          <w:i/>
          <w:iCs/>
        </w:rPr>
        <w:t>Pesiqta Rabbat</w:t>
      </w:r>
      <w:r w:rsidRPr="00F234DD">
        <w:rPr>
          <w:i/>
          <w:iCs/>
        </w:rPr>
        <w:t>i</w:t>
      </w:r>
      <w:r w:rsidRPr="00F234DD">
        <w:t xml:space="preserve">, #12. (See, however, the terminology in </w:t>
      </w:r>
      <w:r w:rsidRPr="00F234DD">
        <w:rPr>
          <w:i/>
          <w:iCs/>
        </w:rPr>
        <w:t>Bava Ba</w:t>
      </w:r>
      <w:r>
        <w:rPr>
          <w:i/>
          <w:iCs/>
        </w:rPr>
        <w:t>t</w:t>
      </w:r>
      <w:r w:rsidRPr="00F234DD">
        <w:rPr>
          <w:i/>
          <w:iCs/>
        </w:rPr>
        <w:t>ra</w:t>
      </w:r>
      <w:r w:rsidRPr="00F234DD">
        <w:t xml:space="preserve"> 123b.), and see the </w:t>
      </w:r>
      <w:r w:rsidRPr="00F234DD">
        <w:rPr>
          <w:i/>
          <w:iCs/>
        </w:rPr>
        <w:t>Tzeida L’Derech</w:t>
      </w:r>
      <w:r w:rsidRPr="00F234DD">
        <w:t xml:space="preserve">’s commentary on </w:t>
      </w:r>
      <w:r w:rsidRPr="00F234DD">
        <w:rPr>
          <w:i/>
          <w:iCs/>
        </w:rPr>
        <w:t xml:space="preserve">Rashi </w:t>
      </w:r>
      <w:r w:rsidRPr="00F234DD">
        <w:t xml:space="preserve">to 30:25. See, as well, the </w:t>
      </w:r>
      <w:r w:rsidRPr="00F234DD">
        <w:rPr>
          <w:i/>
          <w:iCs/>
        </w:rPr>
        <w:t>Chida</w:t>
      </w:r>
      <w:r w:rsidRPr="00F234DD">
        <w:t xml:space="preserve">’s related remarks in his </w:t>
      </w:r>
      <w:r w:rsidRPr="00F234DD">
        <w:rPr>
          <w:i/>
          <w:iCs/>
        </w:rPr>
        <w:t>He’Elam Davar</w:t>
      </w:r>
      <w:r w:rsidRPr="00F234DD">
        <w:t xml:space="preserve">, #111 (and his </w:t>
      </w:r>
      <w:r w:rsidRPr="00F234DD">
        <w:rPr>
          <w:i/>
          <w:iCs/>
        </w:rPr>
        <w:t xml:space="preserve">Rosh </w:t>
      </w:r>
      <w:r>
        <w:rPr>
          <w:i/>
          <w:iCs/>
        </w:rPr>
        <w:t>David</w:t>
      </w:r>
      <w:r w:rsidRPr="00F234DD">
        <w:t xml:space="preserve">, </w:t>
      </w:r>
      <w:r w:rsidRPr="00F234DD">
        <w:rPr>
          <w:i/>
          <w:iCs/>
        </w:rPr>
        <w:t>Parsha</w:t>
      </w:r>
      <w:r>
        <w:rPr>
          <w:i/>
          <w:iCs/>
        </w:rPr>
        <w:t>t</w:t>
      </w:r>
      <w:r w:rsidRPr="00F234DD">
        <w:rPr>
          <w:i/>
          <w:iCs/>
        </w:rPr>
        <w:t xml:space="preserve"> Vayeishev</w:t>
      </w:r>
      <w:r w:rsidRPr="00F234DD">
        <w:t xml:space="preserve">), and see </w:t>
      </w:r>
      <w:r w:rsidRPr="00F234DD">
        <w:rPr>
          <w:i/>
          <w:iCs/>
        </w:rPr>
        <w:t>Midbar Ki’deimos</w:t>
      </w:r>
      <w:r w:rsidRPr="00F234DD">
        <w:t xml:space="preserve">, </w:t>
      </w:r>
      <w:r w:rsidRPr="00F234DD">
        <w:rPr>
          <w:i/>
          <w:iCs/>
        </w:rPr>
        <w:t>ma’areches</w:t>
      </w:r>
      <w:r w:rsidRPr="00F234DD">
        <w:t xml:space="preserve"> “</w:t>
      </w:r>
      <w:r w:rsidRPr="00F234DD">
        <w:rPr>
          <w:i/>
          <w:iCs/>
        </w:rPr>
        <w:t>gimmel</w:t>
      </w:r>
      <w:r w:rsidRPr="00F234DD">
        <w:t xml:space="preserve">,” #1. See also: </w:t>
      </w:r>
      <w:r w:rsidRPr="00F234DD">
        <w:rPr>
          <w:i/>
          <w:iCs/>
        </w:rPr>
        <w:t>Parshat Derachim</w:t>
      </w:r>
      <w:r w:rsidRPr="00F234DD">
        <w:t xml:space="preserve">, </w:t>
      </w:r>
      <w:r w:rsidRPr="00F234DD">
        <w:rPr>
          <w:i/>
          <w:iCs/>
        </w:rPr>
        <w:t xml:space="preserve">Drush </w:t>
      </w:r>
      <w:r w:rsidRPr="00F234DD">
        <w:t xml:space="preserve">26; R’ Yehonasan Eibshitz’s </w:t>
      </w:r>
      <w:r w:rsidRPr="00F234DD">
        <w:rPr>
          <w:i/>
          <w:iCs/>
        </w:rPr>
        <w:t>Ya’aros Devash</w:t>
      </w:r>
      <w:r w:rsidRPr="00F234DD">
        <w:t xml:space="preserve">, </w:t>
      </w:r>
      <w:r w:rsidRPr="00F234DD">
        <w:rPr>
          <w:i/>
          <w:iCs/>
        </w:rPr>
        <w:t>cheilek</w:t>
      </w:r>
      <w:r w:rsidRPr="00F234DD">
        <w:t xml:space="preserve"> 1, </w:t>
      </w:r>
      <w:r w:rsidRPr="00F234DD">
        <w:rPr>
          <w:i/>
          <w:iCs/>
        </w:rPr>
        <w:t>Drush</w:t>
      </w:r>
      <w:r w:rsidRPr="00F234DD">
        <w:t xml:space="preserve"> 3 and </w:t>
      </w:r>
      <w:r w:rsidRPr="00F234DD">
        <w:rPr>
          <w:i/>
          <w:iCs/>
        </w:rPr>
        <w:t>Drush</w:t>
      </w:r>
      <w:r w:rsidRPr="00F234DD">
        <w:t xml:space="preserve"> 5, and </w:t>
      </w:r>
      <w:r w:rsidRPr="00F234DD">
        <w:rPr>
          <w:i/>
          <w:iCs/>
        </w:rPr>
        <w:t>cheilek</w:t>
      </w:r>
      <w:r w:rsidRPr="00F234DD">
        <w:t xml:space="preserve"> 2, </w:t>
      </w:r>
      <w:r w:rsidRPr="00F234DD">
        <w:rPr>
          <w:i/>
          <w:iCs/>
        </w:rPr>
        <w:t>Drush</w:t>
      </w:r>
      <w:r w:rsidRPr="00F234DD">
        <w:t xml:space="preserve"> 2; R’ </w:t>
      </w:r>
      <w:r>
        <w:t>David</w:t>
      </w:r>
      <w:r w:rsidRPr="00F234DD">
        <w:t xml:space="preserve"> Tebel’s </w:t>
      </w:r>
      <w:r w:rsidRPr="00F234DD">
        <w:rPr>
          <w:i/>
          <w:iCs/>
        </w:rPr>
        <w:t xml:space="preserve">Nachalas </w:t>
      </w:r>
      <w:r>
        <w:rPr>
          <w:i/>
          <w:iCs/>
        </w:rPr>
        <w:t>David</w:t>
      </w:r>
      <w:r w:rsidRPr="00F234DD">
        <w:t xml:space="preserve">, </w:t>
      </w:r>
      <w:r w:rsidRPr="00F234DD">
        <w:rPr>
          <w:i/>
          <w:iCs/>
        </w:rPr>
        <w:t>Drashos</w:t>
      </w:r>
      <w:r w:rsidRPr="00F234DD">
        <w:t xml:space="preserve">, #5; and R’ Tzaddok </w:t>
      </w:r>
      <w:r w:rsidRPr="00F234DD">
        <w:rPr>
          <w:i/>
          <w:iCs/>
        </w:rPr>
        <w:t>HaKohen</w:t>
      </w:r>
      <w:r w:rsidRPr="00F234DD">
        <w:t xml:space="preserve">’s </w:t>
      </w:r>
      <w:r w:rsidRPr="00F234DD">
        <w:rPr>
          <w:i/>
          <w:iCs/>
        </w:rPr>
        <w:t>Kometz HaMinchah</w:t>
      </w:r>
      <w:r w:rsidRPr="00F234DD">
        <w:t xml:space="preserve">, #58 (pp.52-53). See also the </w:t>
      </w:r>
      <w:r w:rsidRPr="00F234DD">
        <w:rPr>
          <w:i/>
          <w:iCs/>
        </w:rPr>
        <w:t>Meshech Ch</w:t>
      </w:r>
      <w:r>
        <w:rPr>
          <w:i/>
          <w:iCs/>
        </w:rPr>
        <w:t>a</w:t>
      </w:r>
      <w:r w:rsidRPr="00F234DD">
        <w:rPr>
          <w:i/>
          <w:iCs/>
        </w:rPr>
        <w:t>chma</w:t>
      </w:r>
      <w:r w:rsidRPr="00F234DD">
        <w:t xml:space="preserve">’s explanation appearing in his commentary on </w:t>
      </w:r>
      <w:r w:rsidRPr="00F234DD">
        <w:rPr>
          <w:i/>
          <w:iCs/>
        </w:rPr>
        <w:t>Vayishlach</w:t>
      </w:r>
      <w:r w:rsidRPr="00F234DD">
        <w:t xml:space="preserve">, 32:6 (concerning the </w:t>
      </w:r>
      <w:r w:rsidRPr="00F234DD">
        <w:rPr>
          <w:i/>
          <w:iCs/>
        </w:rPr>
        <w:t>Midrash Tanchuma</w:t>
      </w:r>
      <w:r w:rsidRPr="00F234DD">
        <w:t xml:space="preserve">). In addition, see R’ </w:t>
      </w:r>
      <w:r>
        <w:t>David</w:t>
      </w:r>
      <w:r w:rsidRPr="00F234DD">
        <w:t xml:space="preserve"> Cohen’s (Chevron) </w:t>
      </w:r>
      <w:r w:rsidRPr="00F234DD">
        <w:rPr>
          <w:i/>
          <w:iCs/>
        </w:rPr>
        <w:t>Yi’mei HaPurim</w:t>
      </w:r>
      <w:r w:rsidRPr="00F234DD">
        <w:t xml:space="preserve">, </w:t>
      </w:r>
      <w:r w:rsidRPr="00F234DD">
        <w:rPr>
          <w:i/>
          <w:iCs/>
        </w:rPr>
        <w:t xml:space="preserve">Maamar </w:t>
      </w:r>
      <w:r w:rsidRPr="00F234DD">
        <w:t xml:space="preserve">23, p. 158. See also R’ Avraham Rivlin’s elaboration on the matter in his </w:t>
      </w:r>
      <w:r w:rsidRPr="00F234DD">
        <w:rPr>
          <w:i/>
          <w:iCs/>
        </w:rPr>
        <w:t>HaSetarim B’Esther</w:t>
      </w:r>
      <w:r w:rsidRPr="00F234DD">
        <w:t xml:space="preserve">, pp. 279-326, and see the remarks of R’ E. E. Kowalsky appearing in his father’s work, </w:t>
      </w:r>
      <w:r w:rsidRPr="00F234DD">
        <w:rPr>
          <w:i/>
          <w:iCs/>
        </w:rPr>
        <w:t>Nechamas Shalom</w:t>
      </w:r>
      <w:r w:rsidRPr="00F234DD">
        <w:t xml:space="preserve">, vol. 2, pp. 376-379. See also the </w:t>
      </w:r>
      <w:r w:rsidRPr="00F234DD">
        <w:rPr>
          <w:i/>
          <w:iCs/>
        </w:rPr>
        <w:t>Ozhrover Rebbe</w:t>
      </w:r>
      <w:r w:rsidRPr="00F234DD">
        <w:t xml:space="preserve">’s </w:t>
      </w:r>
      <w:r w:rsidRPr="00F234DD">
        <w:rPr>
          <w:i/>
          <w:iCs/>
        </w:rPr>
        <w:t>Be’er Moshe</w:t>
      </w:r>
      <w:r w:rsidRPr="00F234DD">
        <w:t xml:space="preserve">, </w:t>
      </w:r>
      <w:r w:rsidRPr="00F234DD">
        <w:rPr>
          <w:i/>
          <w:iCs/>
        </w:rPr>
        <w:t>Vayeitzei</w:t>
      </w:r>
      <w:r w:rsidRPr="00F234DD">
        <w:t xml:space="preserve">, pp. 608-609. Lastly, see the fascinating </w:t>
      </w:r>
      <w:r w:rsidRPr="00F234DD">
        <w:rPr>
          <w:i/>
          <w:iCs/>
        </w:rPr>
        <w:t xml:space="preserve">Remez </w:t>
      </w:r>
      <w:r w:rsidRPr="00F234DD">
        <w:t xml:space="preserve">cited in </w:t>
      </w:r>
      <w:r w:rsidRPr="00F234DD">
        <w:rPr>
          <w:i/>
          <w:iCs/>
        </w:rPr>
        <w:t>Chaim shel Torah</w:t>
      </w:r>
      <w:r w:rsidRPr="00F234DD">
        <w:t xml:space="preserve">, </w:t>
      </w:r>
      <w:r w:rsidRPr="00F234DD">
        <w:rPr>
          <w:i/>
          <w:iCs/>
        </w:rPr>
        <w:t>Parsha</w:t>
      </w:r>
      <w:r>
        <w:rPr>
          <w:i/>
          <w:iCs/>
        </w:rPr>
        <w:t>t</w:t>
      </w:r>
      <w:r w:rsidRPr="00F234DD">
        <w:rPr>
          <w:i/>
          <w:iCs/>
        </w:rPr>
        <w:t xml:space="preserve"> Vayeitzei</w:t>
      </w:r>
      <w:r>
        <w:t>, pp. 170-171. )</w:t>
      </w:r>
    </w:p>
  </w:footnote>
  <w:footnote w:id="51">
    <w:p w14:paraId="52C31B19" w14:textId="77777777" w:rsidR="00F358FE" w:rsidRDefault="00F358FE">
      <w:pPr>
        <w:pStyle w:val="FootnoteText"/>
      </w:pPr>
      <w:r>
        <w:rPr>
          <w:rStyle w:val="FootnoteReference"/>
        </w:rPr>
        <w:footnoteRef/>
      </w:r>
      <w:r>
        <w:t xml:space="preserve"> Yeshua’s favorite term for himself is “son of man” – Mt. 8:20, 9:6, 10:23, Mar. 2:28, etc.</w:t>
      </w:r>
    </w:p>
  </w:footnote>
  <w:footnote w:id="52">
    <w:p w14:paraId="21F3666D" w14:textId="77777777" w:rsidR="00F358FE" w:rsidRDefault="00F358FE">
      <w:pPr>
        <w:pStyle w:val="FootnoteText"/>
      </w:pPr>
      <w:r>
        <w:rPr>
          <w:rStyle w:val="FootnoteReference"/>
        </w:rPr>
        <w:footnoteRef/>
      </w:r>
      <w:r>
        <w:t xml:space="preserve"> </w:t>
      </w:r>
      <w:r w:rsidRPr="00F742B8">
        <w:rPr>
          <w:i/>
          <w:iCs/>
        </w:rPr>
        <w:t>Kol HaTor</w:t>
      </w:r>
      <w:r w:rsidRPr="00F742B8">
        <w:t>, Chapter 2, par. #39 (p. 485 in Kasher).</w:t>
      </w:r>
    </w:p>
  </w:footnote>
  <w:footnote w:id="53">
    <w:p w14:paraId="11AD1CFF" w14:textId="77777777" w:rsidR="00F358FE" w:rsidRDefault="00F358FE">
      <w:pPr>
        <w:pStyle w:val="FootnoteText"/>
      </w:pPr>
      <w:r>
        <w:rPr>
          <w:rStyle w:val="FootnoteReference"/>
        </w:rPr>
        <w:footnoteRef/>
      </w:r>
      <w:r>
        <w:t xml:space="preserve"> </w:t>
      </w:r>
      <w:r w:rsidRPr="00BA4FCB">
        <w:t>Ezekiel 37:15; </w:t>
      </w:r>
      <w:r w:rsidRPr="00BA4FCB">
        <w:rPr>
          <w:i/>
          <w:iCs/>
        </w:rPr>
        <w:t>See </w:t>
      </w:r>
      <w:r w:rsidRPr="00BA4FCB">
        <w:t>Rabbi Matis Weinberg, Patterns in Time, on Chanukah</w:t>
      </w:r>
      <w:r>
        <w:t>.</w:t>
      </w:r>
    </w:p>
  </w:footnote>
  <w:footnote w:id="54">
    <w:p w14:paraId="393E1B5C" w14:textId="77777777" w:rsidR="00F358FE" w:rsidRDefault="00F358FE">
      <w:pPr>
        <w:pStyle w:val="FootnoteText"/>
      </w:pPr>
      <w:r>
        <w:rPr>
          <w:rStyle w:val="FootnoteReference"/>
        </w:rPr>
        <w:footnoteRef/>
      </w:r>
      <w:r>
        <w:t xml:space="preserve"> </w:t>
      </w:r>
      <w:r w:rsidRPr="008612E9">
        <w:t>Rabbi Moshe Wolfsohn</w:t>
      </w:r>
    </w:p>
  </w:footnote>
  <w:footnote w:id="55">
    <w:p w14:paraId="1EAC5F28" w14:textId="77777777" w:rsidR="00F358FE" w:rsidRDefault="00F358FE" w:rsidP="000112DB">
      <w:pPr>
        <w:pStyle w:val="FootnoteText"/>
      </w:pPr>
      <w:r>
        <w:rPr>
          <w:rStyle w:val="FootnoteReference"/>
        </w:rPr>
        <w:footnoteRef/>
      </w:r>
      <w:r>
        <w:t xml:space="preserve"> R</w:t>
      </w:r>
      <w:r w:rsidRPr="00B51B64">
        <w:t>ighteous one, who never sinned in the first place</w:t>
      </w:r>
      <w:r>
        <w:t>.</w:t>
      </w:r>
    </w:p>
  </w:footnote>
  <w:footnote w:id="56">
    <w:p w14:paraId="55CB46FD" w14:textId="77777777" w:rsidR="00F358FE" w:rsidRDefault="00F358FE" w:rsidP="000112DB">
      <w:pPr>
        <w:pStyle w:val="FootnoteText"/>
      </w:pPr>
      <w:r>
        <w:rPr>
          <w:rStyle w:val="FootnoteReference"/>
        </w:rPr>
        <w:footnoteRef/>
      </w:r>
      <w:r>
        <w:t xml:space="preserve"> T</w:t>
      </w:r>
      <w:r w:rsidRPr="00B51B64">
        <w:t xml:space="preserve">hose who return to </w:t>
      </w:r>
      <w:r>
        <w:t>HaShem</w:t>
      </w:r>
      <w:r w:rsidRPr="00B51B64">
        <w:t>, acknowledging their mistakes</w:t>
      </w:r>
      <w:r>
        <w:t>.</w:t>
      </w:r>
    </w:p>
  </w:footnote>
  <w:footnote w:id="57">
    <w:p w14:paraId="5D3CC027" w14:textId="1ACC88A2" w:rsidR="00F358FE" w:rsidRDefault="00F358FE" w:rsidP="00396638">
      <w:pPr>
        <w:pStyle w:val="FootnoteText"/>
      </w:pPr>
      <w:r>
        <w:rPr>
          <w:rStyle w:val="FootnoteReference"/>
        </w:rPr>
        <w:footnoteRef/>
      </w:r>
      <w:r>
        <w:t xml:space="preserve"> </w:t>
      </w:r>
      <w:r w:rsidRPr="00396638">
        <w:rPr>
          <w:lang w:val="en"/>
        </w:rPr>
        <w:t>Likutei HaGra</w:t>
      </w:r>
    </w:p>
  </w:footnote>
  <w:footnote w:id="58">
    <w:p w14:paraId="74E232D9" w14:textId="515297DE" w:rsidR="00F358FE" w:rsidRDefault="00F358FE" w:rsidP="00396638">
      <w:pPr>
        <w:pStyle w:val="FootnoteText"/>
      </w:pPr>
      <w:r>
        <w:rPr>
          <w:rStyle w:val="FootnoteReference"/>
        </w:rPr>
        <w:footnoteRef/>
      </w:r>
      <w:r>
        <w:t xml:space="preserve"> </w:t>
      </w:r>
      <w:r w:rsidRPr="00396638">
        <w:rPr>
          <w:lang w:val="en"/>
        </w:rPr>
        <w:t>Shabbat 88a</w:t>
      </w:r>
    </w:p>
  </w:footnote>
  <w:footnote w:id="59">
    <w:p w14:paraId="0033EC97" w14:textId="1E946426" w:rsidR="00F358FE" w:rsidRDefault="00F358FE" w:rsidP="00396638">
      <w:pPr>
        <w:pStyle w:val="FootnoteText"/>
      </w:pPr>
      <w:r>
        <w:rPr>
          <w:rStyle w:val="FootnoteReference"/>
        </w:rPr>
        <w:footnoteRef/>
      </w:r>
      <w:r>
        <w:t xml:space="preserve"> </w:t>
      </w:r>
      <w:r w:rsidRPr="00396638">
        <w:rPr>
          <w:lang w:val="en"/>
        </w:rPr>
        <w:t>Succah 48b</w:t>
      </w:r>
    </w:p>
  </w:footnote>
  <w:footnote w:id="60">
    <w:p w14:paraId="726F405C" w14:textId="77777777" w:rsidR="00F358FE" w:rsidRDefault="00F358FE">
      <w:pPr>
        <w:pStyle w:val="FootnoteText"/>
      </w:pPr>
      <w:r>
        <w:rPr>
          <w:rStyle w:val="FootnoteReference"/>
        </w:rPr>
        <w:footnoteRef/>
      </w:r>
      <w:r>
        <w:t xml:space="preserve"> S</w:t>
      </w:r>
      <w:r w:rsidRPr="00CA4FF7">
        <w:t>ee Isaiah 11:13 and Rashi there. And Torah Shelemah on Genesis 29:16, note49</w:t>
      </w:r>
    </w:p>
  </w:footnote>
  <w:footnote w:id="61">
    <w:p w14:paraId="3104EB34" w14:textId="77777777" w:rsidR="00F358FE" w:rsidRDefault="00F358FE">
      <w:pPr>
        <w:pStyle w:val="FootnoteText"/>
      </w:pPr>
      <w:r>
        <w:rPr>
          <w:rStyle w:val="FootnoteReference"/>
        </w:rPr>
        <w:footnoteRef/>
      </w:r>
      <w:r>
        <w:t xml:space="preserve"> </w:t>
      </w:r>
      <w:r w:rsidRPr="00C3778A">
        <w:t>Obadiah 1:18</w:t>
      </w:r>
    </w:p>
  </w:footnote>
  <w:footnote w:id="62">
    <w:p w14:paraId="24C00561" w14:textId="314B8BF0" w:rsidR="00F358FE" w:rsidRDefault="00F358FE">
      <w:pPr>
        <w:pStyle w:val="FootnoteText"/>
      </w:pPr>
      <w:r>
        <w:rPr>
          <w:rStyle w:val="FootnoteReference"/>
        </w:rPr>
        <w:footnoteRef/>
      </w:r>
      <w:r>
        <w:t xml:space="preserve"> </w:t>
      </w:r>
      <w:r w:rsidRPr="00BF63CE">
        <w:t>See Pirke Heichalot Rabaty, ch. 39; Sefer Zerubavel; Midrash Agadat Mashiach (most of which is quoted in Lekach Tov, Balak, on Numbers 24:17ff.); and cf. Rashi on Sukkah 52b, s.v. charashim. See also Ramban, Commentary on Song 8:13.</w:t>
      </w:r>
    </w:p>
  </w:footnote>
  <w:footnote w:id="63">
    <w:p w14:paraId="759B2BC2" w14:textId="77777777" w:rsidR="00F358FE" w:rsidRDefault="00F358FE">
      <w:pPr>
        <w:pStyle w:val="FootnoteText"/>
      </w:pPr>
      <w:r>
        <w:rPr>
          <w:rStyle w:val="FootnoteReference"/>
        </w:rPr>
        <w:footnoteRef/>
      </w:r>
      <w:r>
        <w:t xml:space="preserve"> </w:t>
      </w:r>
      <w:r w:rsidRPr="001D7E33">
        <w:t>"Misped b'Yerushalayim"</w:t>
      </w:r>
      <w:r>
        <w:t xml:space="preserve"> in </w:t>
      </w:r>
      <w:r w:rsidRPr="001D7E33">
        <w:t>"Maamarei HaRaya"</w:t>
      </w:r>
      <w:r>
        <w:t>, by Rav Kook</w:t>
      </w:r>
    </w:p>
  </w:footnote>
  <w:footnote w:id="64">
    <w:p w14:paraId="5CEAA34B" w14:textId="77777777" w:rsidR="00F358FE" w:rsidRDefault="00F358FE">
      <w:pPr>
        <w:pStyle w:val="FootnoteText"/>
      </w:pPr>
      <w:r>
        <w:rPr>
          <w:rStyle w:val="FootnoteReference"/>
        </w:rPr>
        <w:footnoteRef/>
      </w:r>
      <w:r>
        <w:t xml:space="preserve"> </w:t>
      </w:r>
      <w:r w:rsidRPr="002D2FBF">
        <w:t>Shemot</w:t>
      </w:r>
      <w:r>
        <w:t xml:space="preserve"> (Exodus) </w:t>
      </w:r>
      <w:r w:rsidRPr="002D2FBF">
        <w:t>40,11. Aurbach, p.618-620</w:t>
      </w:r>
    </w:p>
  </w:footnote>
  <w:footnote w:id="65">
    <w:p w14:paraId="30874ACA" w14:textId="77777777" w:rsidR="00F358FE" w:rsidRDefault="00F358FE">
      <w:pPr>
        <w:pStyle w:val="FootnoteText"/>
      </w:pPr>
      <w:r>
        <w:rPr>
          <w:rStyle w:val="FootnoteReference"/>
        </w:rPr>
        <w:footnoteRef/>
      </w:r>
      <w:r>
        <w:t xml:space="preserve"> </w:t>
      </w:r>
      <w:r w:rsidRPr="002D2FBF">
        <w:t>see also Elya Raba 18</w:t>
      </w:r>
    </w:p>
  </w:footnote>
  <w:footnote w:id="66">
    <w:p w14:paraId="514CF95B" w14:textId="77777777" w:rsidR="00F358FE" w:rsidRDefault="00F358FE">
      <w:pPr>
        <w:pStyle w:val="FootnoteText"/>
      </w:pPr>
      <w:r>
        <w:rPr>
          <w:rStyle w:val="FootnoteReference"/>
        </w:rPr>
        <w:footnoteRef/>
      </w:r>
      <w:r>
        <w:t xml:space="preserve"> </w:t>
      </w:r>
      <w:r w:rsidRPr="002D2FBF">
        <w:t>Succah 52a</w:t>
      </w:r>
    </w:p>
  </w:footnote>
  <w:footnote w:id="67">
    <w:p w14:paraId="1106E6F6" w14:textId="5E37F372" w:rsidR="00F358FE" w:rsidRDefault="00F358FE">
      <w:pPr>
        <w:pStyle w:val="FootnoteText"/>
      </w:pPr>
      <w:r>
        <w:rPr>
          <w:rStyle w:val="FootnoteReference"/>
        </w:rPr>
        <w:footnoteRef/>
      </w:r>
      <w:r>
        <w:t xml:space="preserve"> </w:t>
      </w:r>
      <w:r w:rsidRPr="00BF63CE">
        <w:t>The Messianic aspect is derived by analogy with Genesis 4:25 which in Ag</w:t>
      </w:r>
      <w:r>
        <w:t>g</w:t>
      </w:r>
      <w:r w:rsidRPr="00BF63CE">
        <w:t>adat Mashiach (cited in Lekach Tov on Numbers 24:17) is put into Messianic context.</w:t>
      </w:r>
    </w:p>
  </w:footnote>
  <w:footnote w:id="68">
    <w:p w14:paraId="50D7291B" w14:textId="77777777" w:rsidR="00F358FE" w:rsidRDefault="00F358FE" w:rsidP="00BF63CE">
      <w:pPr>
        <w:pStyle w:val="FootnoteText"/>
      </w:pPr>
      <w:r>
        <w:rPr>
          <w:rStyle w:val="FootnoteReference"/>
        </w:rPr>
        <w:footnoteRef/>
      </w:r>
      <w:r>
        <w:t xml:space="preserve"> Midrash Yelamdenu, cited in Kuntres Acharon of Yalkut Shimoni. (This Kuntres Acharon appears only in very few editions of Yalkut Shimoni, but was republished in Jellinek's Bet Hamidrash, vol. VI. Our passage appears there on p. 81, par. 20; and is also cited in Torah Shelemah on Genesis 30:23-24, par. 84 and 89.)</w:t>
      </w:r>
    </w:p>
    <w:p w14:paraId="6950E46C" w14:textId="67C02483" w:rsidR="00F358FE" w:rsidRDefault="00F358FE" w:rsidP="00BF63CE">
      <w:pPr>
        <w:pStyle w:val="FootnoteText"/>
      </w:pPr>
      <w:r>
        <w:t>In context of his military function, Mashiach ben Yosef is referred to as Mashiach Milchama (cf. Sotah 42a, and Rashi on Deuteronomy 20:2, for this term); see Bereshit Rabba 75:6 and 99:2; Shir Rabba 2:13 (a parallel passage of Sukkah 52b); and Aggadat Bereshit, ch. (63) 64.</w:t>
      </w:r>
    </w:p>
  </w:footnote>
  <w:footnote w:id="69">
    <w:p w14:paraId="5F57E77D" w14:textId="582EE9DD" w:rsidR="00F358FE" w:rsidRDefault="00F358FE">
      <w:pPr>
        <w:pStyle w:val="FootnoteText"/>
      </w:pPr>
      <w:r>
        <w:rPr>
          <w:rStyle w:val="FootnoteReference"/>
        </w:rPr>
        <w:footnoteRef/>
      </w:r>
      <w:r>
        <w:t xml:space="preserve"> </w:t>
      </w:r>
      <w:r w:rsidRPr="00EB7141">
        <w:t>Targum Yonatan on Exodus 40:11, and on Zechariah 12:10 (manuscript-version in ed. A. Sperber); Aggadat Mashiach; Pirke Heichalot Rabaty (in version cited by Ramban, Sefer Hage'ulah, shaar IV; ed. Chavel, p. 291); and Rashi on Sukkah 52a; identify the battle of Mashiach ben Yosef with the war of Gog and Magog.</w:t>
      </w:r>
    </w:p>
  </w:footnote>
  <w:footnote w:id="70">
    <w:p w14:paraId="4A588199" w14:textId="566DB4C5" w:rsidR="00F358FE" w:rsidRDefault="00F358FE">
      <w:pPr>
        <w:pStyle w:val="FootnoteText"/>
      </w:pPr>
      <w:r>
        <w:rPr>
          <w:rStyle w:val="FootnoteReference"/>
        </w:rPr>
        <w:footnoteRef/>
      </w:r>
      <w:r>
        <w:t xml:space="preserve"> </w:t>
      </w:r>
      <w:r w:rsidRPr="00EB7141">
        <w:t>Sukkah 52a, and parallel passages.</w:t>
      </w:r>
    </w:p>
  </w:footnote>
  <w:footnote w:id="71">
    <w:p w14:paraId="4070A698" w14:textId="0CE33E8C" w:rsidR="00F358FE" w:rsidRDefault="00F358FE">
      <w:pPr>
        <w:pStyle w:val="FootnoteText"/>
      </w:pPr>
      <w:r>
        <w:rPr>
          <w:rStyle w:val="FootnoteReference"/>
        </w:rPr>
        <w:footnoteRef/>
      </w:r>
      <w:r>
        <w:t xml:space="preserve"> </w:t>
      </w:r>
      <w:r w:rsidRPr="00EB7141">
        <w:t>Pirke Heichalot Rabaty, ch. 39 (cited in Sefer Hage'ulah, shaar IV); Sefer Zerubavel; Aggadat Mashiach (cited in Lekach Tov, ibid.). See R. Saadia Gaon, Emunot Vede'ot VIII:ch. 5, adding Scriptural "prooftexts" or allusions for all details; and the lengthy responsum of R. Hai Gaon on the redemption, published in Otzar Hageonim on Sukah 52a, and in Midreshei Geula, ed. Y. Ibn Shemuel, p. 135ff. Cf. Rashi and Ibn Ezra on Zechariah 12:10; Ibn Ezra and Redak on Zechariah 13:7.</w:t>
      </w:r>
    </w:p>
  </w:footnote>
  <w:footnote w:id="72">
    <w:p w14:paraId="3CB3F128" w14:textId="77777777" w:rsidR="00F358FE" w:rsidRDefault="00F358FE">
      <w:pPr>
        <w:pStyle w:val="FootnoteText"/>
      </w:pPr>
      <w:r>
        <w:rPr>
          <w:rStyle w:val="FootnoteReference"/>
        </w:rPr>
        <w:footnoteRef/>
      </w:r>
      <w:r>
        <w:t xml:space="preserve"> </w:t>
      </w:r>
      <w:r w:rsidRPr="003D01A0">
        <w:t>Sanhedrin 97b</w:t>
      </w:r>
    </w:p>
  </w:footnote>
  <w:footnote w:id="73">
    <w:p w14:paraId="5E376080" w14:textId="77777777" w:rsidR="00F358FE" w:rsidRDefault="00F358FE">
      <w:pPr>
        <w:pStyle w:val="FootnoteText"/>
      </w:pPr>
      <w:r>
        <w:rPr>
          <w:rStyle w:val="FootnoteReference"/>
        </w:rPr>
        <w:footnoteRef/>
      </w:r>
      <w:r>
        <w:t xml:space="preserve"> </w:t>
      </w:r>
      <w:r w:rsidRPr="003D01A0">
        <w:t>Emunot Vede'ot VIII:6; see there at length. Cf. Or Hachayim on Numbers 24:17.</w:t>
      </w:r>
    </w:p>
  </w:footnote>
  <w:footnote w:id="74">
    <w:p w14:paraId="0D7DE798" w14:textId="19DD4A1E" w:rsidR="00F358FE" w:rsidRDefault="00F358FE">
      <w:pPr>
        <w:pStyle w:val="FootnoteText"/>
      </w:pPr>
      <w:r>
        <w:rPr>
          <w:rStyle w:val="FootnoteReference"/>
        </w:rPr>
        <w:footnoteRef/>
      </w:r>
      <w:r>
        <w:t xml:space="preserve"> </w:t>
      </w:r>
      <w:r w:rsidRPr="00A5521C">
        <w:t>Peri Eitz Chayim, Shaar Ha'amidah:ch. 19; and Siddur Ha-Ari; on this blessing. The Ari's teaching is cited in Or Ha</w:t>
      </w:r>
      <w:r>
        <w:t>C</w:t>
      </w:r>
      <w:r w:rsidRPr="00A5521C">
        <w:t>hayim on Leviticus 14:9, see there (and also on Numbers 24:17, where he relates this prayer to the next blessing of the Amidah); and see also Even Shelemah, ch. 11, note 6. Cf. Zohar II:120a (and Or Hachamah there), and ibid. III:153b. See next note.</w:t>
      </w:r>
    </w:p>
  </w:footnote>
  <w:footnote w:id="75">
    <w:p w14:paraId="322A6492" w14:textId="724E9C7A" w:rsidR="00F358FE" w:rsidRDefault="00F358FE">
      <w:pPr>
        <w:pStyle w:val="FootnoteText"/>
      </w:pPr>
      <w:r>
        <w:rPr>
          <w:rStyle w:val="FootnoteReference"/>
        </w:rPr>
        <w:footnoteRef/>
      </w:r>
      <w:r>
        <w:t xml:space="preserve"> </w:t>
      </w:r>
      <w:r w:rsidRPr="00A5521C">
        <w:t>The battle of Gog and Magog (see above, Appendix I, note 2) is another of the complex issues of the Messianic redemption. In fact, an authoritative tradition from the disciples of the Baal Shem Tov states that the extraordinary length of the present severe galut has already made up for the troubles of that battle and the trauma of the death of Mashiach ben Yosef, so that these will no longer occur; see R. Shemuel of Sochachev, Shem MiShemuel, Vayigash, s.v. Vayigash 5677 (s.v. venireh od, p. 298bf.).</w:t>
      </w:r>
    </w:p>
  </w:footnote>
  <w:footnote w:id="76">
    <w:p w14:paraId="1F611147" w14:textId="0975CE12" w:rsidR="00F358FE" w:rsidRDefault="00F358FE">
      <w:pPr>
        <w:pStyle w:val="FootnoteText"/>
      </w:pPr>
      <w:r>
        <w:rPr>
          <w:rStyle w:val="FootnoteReference"/>
        </w:rPr>
        <w:footnoteRef/>
      </w:r>
      <w:r>
        <w:t xml:space="preserve"> </w:t>
      </w:r>
      <w:r w:rsidRPr="00A5521C">
        <w:t>Emunot Vede'ot VIII:ch. 5-6. See also the commentary on Shir Ha</w:t>
      </w:r>
      <w:r>
        <w:t>S</w:t>
      </w:r>
      <w:r w:rsidRPr="00A5521C">
        <w:t>hirim attributed to R. Saadia Gaon, published in Chamesh Megilot im Perushim Atikim (Miginzei Teyman), ed. Y. Kapach, on Song 7:12-14 (p. 115; and also, in Midreshei Geula, p. 131f.; as noted already by the editors, this passage is most probably based on Sefer Zerubavel).</w:t>
      </w:r>
    </w:p>
  </w:footnote>
  <w:footnote w:id="77">
    <w:p w14:paraId="69E09B45" w14:textId="77777777" w:rsidR="00F358FE" w:rsidRDefault="00F358FE">
      <w:pPr>
        <w:pStyle w:val="FootnoteText"/>
      </w:pPr>
      <w:r>
        <w:rPr>
          <w:rStyle w:val="FootnoteReference"/>
        </w:rPr>
        <w:footnoteRef/>
      </w:r>
      <w:r>
        <w:t xml:space="preserve"> </w:t>
      </w:r>
      <w:r w:rsidRPr="00A5521C">
        <w:t>See his extensive responsum, cited above note 13.</w:t>
      </w:r>
    </w:p>
  </w:footnote>
  <w:footnote w:id="78">
    <w:p w14:paraId="68B19508" w14:textId="28B9DB67" w:rsidR="00F358FE" w:rsidRDefault="00F358FE">
      <w:pPr>
        <w:pStyle w:val="FootnoteText"/>
      </w:pPr>
      <w:r>
        <w:rPr>
          <w:rStyle w:val="FootnoteReference"/>
        </w:rPr>
        <w:footnoteRef/>
      </w:r>
      <w:r>
        <w:t xml:space="preserve"> </w:t>
      </w:r>
      <w:r w:rsidRPr="00A5521C">
        <w:t>Or Hashem, Maamar III, klal 8: end of ch. 1.</w:t>
      </w:r>
    </w:p>
  </w:footnote>
  <w:footnote w:id="79">
    <w:p w14:paraId="7FAF547B" w14:textId="77777777" w:rsidR="00F358FE" w:rsidRDefault="00F358FE">
      <w:pPr>
        <w:pStyle w:val="FootnoteText"/>
      </w:pPr>
      <w:r>
        <w:rPr>
          <w:rStyle w:val="FootnoteReference"/>
        </w:rPr>
        <w:footnoteRef/>
      </w:r>
      <w:r>
        <w:t xml:space="preserve"> M</w:t>
      </w:r>
      <w:r w:rsidRPr="00FB1676">
        <w:t>ixed multitude</w:t>
      </w:r>
    </w:p>
  </w:footnote>
  <w:footnote w:id="80">
    <w:p w14:paraId="21414A23" w14:textId="1D742E46" w:rsidR="00F358FE" w:rsidRDefault="00F358FE" w:rsidP="00EA0E49">
      <w:pPr>
        <w:pStyle w:val="FootnoteText"/>
      </w:pPr>
      <w:r>
        <w:rPr>
          <w:rStyle w:val="FootnoteReference"/>
        </w:rPr>
        <w:footnoteRef/>
      </w:r>
      <w:r>
        <w:t xml:space="preserve"> </w:t>
      </w:r>
      <w:r w:rsidRPr="00EA0E49">
        <w:t>Source Dr Bar, Eitan. Refuting Rabbinic Objections to Christianity &amp; Messianic Prophecies (p. 35).</w:t>
      </w:r>
    </w:p>
  </w:footnote>
  <w:footnote w:id="81">
    <w:p w14:paraId="23C57FA8" w14:textId="07624DB1" w:rsidR="00F358FE" w:rsidRDefault="00F358FE" w:rsidP="00EA0E49">
      <w:pPr>
        <w:pStyle w:val="FootnoteText"/>
      </w:pPr>
      <w:r>
        <w:rPr>
          <w:rStyle w:val="FootnoteReference"/>
        </w:rPr>
        <w:footnoteRef/>
      </w:r>
      <w:r>
        <w:t xml:space="preserve"> </w:t>
      </w:r>
      <w:r w:rsidRPr="00EA0E49">
        <w:t>Rashi agrees Zee 12:10 is about Messiah in his commentary on tractate Sukkah 52</w:t>
      </w:r>
    </w:p>
  </w:footnote>
  <w:footnote w:id="82">
    <w:p w14:paraId="0448E733" w14:textId="77777777" w:rsidR="00F358FE" w:rsidRDefault="00F358FE">
      <w:pPr>
        <w:pStyle w:val="FootnoteText"/>
      </w:pPr>
      <w:r>
        <w:rPr>
          <w:rStyle w:val="FootnoteReference"/>
        </w:rPr>
        <w:footnoteRef/>
      </w:r>
      <w:r>
        <w:t xml:space="preserve"> </w:t>
      </w:r>
      <w:r w:rsidRPr="00EE5A2F">
        <w:t xml:space="preserve">Heb. </w:t>
      </w:r>
      <w:r>
        <w:rPr>
          <w:rFonts w:cs="Times New Roman"/>
          <w:rtl/>
          <w:lang w:bidi="he-IL"/>
        </w:rPr>
        <w:t>יהוסף</w:t>
      </w:r>
      <w:r>
        <w:t xml:space="preserve"> </w:t>
      </w:r>
      <w:r w:rsidRPr="00EE5A2F">
        <w:t xml:space="preserve">formed by the addition of </w:t>
      </w:r>
      <w:r>
        <w:rPr>
          <w:rFonts w:cs="Times New Roman"/>
          <w:rtl/>
          <w:lang w:bidi="he-IL"/>
        </w:rPr>
        <w:t>ה</w:t>
      </w:r>
      <w:r w:rsidRPr="00EE5A2F">
        <w:t xml:space="preserve"> to the usual </w:t>
      </w:r>
      <w:r>
        <w:rPr>
          <w:rFonts w:cs="Times New Roman"/>
          <w:rtl/>
          <w:lang w:bidi="he-IL"/>
        </w:rPr>
        <w:t>יוסף</w:t>
      </w:r>
      <w:r>
        <w:t>.</w:t>
      </w:r>
    </w:p>
  </w:footnote>
  <w:footnote w:id="83">
    <w:p w14:paraId="7BDA5462" w14:textId="77777777" w:rsidR="00F358FE" w:rsidRDefault="00F358FE">
      <w:pPr>
        <w:pStyle w:val="FootnoteText"/>
      </w:pPr>
      <w:r>
        <w:rPr>
          <w:rStyle w:val="FootnoteReference"/>
        </w:rPr>
        <w:footnoteRef/>
      </w:r>
      <w:r>
        <w:t xml:space="preserve"> </w:t>
      </w:r>
      <w:r w:rsidRPr="00EE5A2F">
        <w:t>I.e. Joseph. E.V. ’He’, i.e. God.</w:t>
      </w:r>
    </w:p>
  </w:footnote>
  <w:footnote w:id="84">
    <w:p w14:paraId="01E43109" w14:textId="77777777" w:rsidR="00F358FE" w:rsidRDefault="00F358FE">
      <w:pPr>
        <w:pStyle w:val="FootnoteText"/>
      </w:pPr>
      <w:r>
        <w:rPr>
          <w:rStyle w:val="FootnoteReference"/>
        </w:rPr>
        <w:footnoteRef/>
      </w:r>
      <w:r>
        <w:t xml:space="preserve"> Tehillim (</w:t>
      </w:r>
      <w:r w:rsidRPr="00EE5A2F">
        <w:t>Ps</w:t>
      </w:r>
      <w:r>
        <w:t>alms)</w:t>
      </w:r>
      <w:r w:rsidRPr="00EE5A2F">
        <w:t xml:space="preserve"> </w:t>
      </w:r>
      <w:r>
        <w:t>81:</w:t>
      </w:r>
      <w:r w:rsidRPr="00EE5A2F">
        <w:t>6</w:t>
      </w:r>
      <w:r>
        <w:t xml:space="preserve">, </w:t>
      </w:r>
      <w:r w:rsidRPr="00EE5A2F">
        <w:t>The rendering is based on the Midrashic interpretation. E.V. ’The speech of one that I knew not did I hear’.</w:t>
      </w:r>
    </w:p>
  </w:footnote>
  <w:footnote w:id="85">
    <w:p w14:paraId="2A39DC72" w14:textId="77777777" w:rsidR="00F358FE" w:rsidRDefault="00F358FE">
      <w:pPr>
        <w:pStyle w:val="FootnoteText"/>
      </w:pPr>
      <w:r>
        <w:rPr>
          <w:rStyle w:val="FootnoteReference"/>
        </w:rPr>
        <w:footnoteRef/>
      </w:r>
      <w:r>
        <w:t xml:space="preserve"> </w:t>
      </w:r>
      <w:r w:rsidRPr="00666A6B">
        <w:t>B</w:t>
      </w:r>
      <w:r>
        <w:t>e</w:t>
      </w:r>
      <w:r w:rsidRPr="00666A6B">
        <w:t>reshit Rabbah</w:t>
      </w:r>
    </w:p>
  </w:footnote>
  <w:footnote w:id="86">
    <w:p w14:paraId="08CAC169" w14:textId="77777777" w:rsidR="00F358FE" w:rsidRDefault="00F358FE">
      <w:pPr>
        <w:pStyle w:val="FootnoteText"/>
      </w:pPr>
      <w:r>
        <w:rPr>
          <w:rStyle w:val="FootnoteReference"/>
        </w:rPr>
        <w:footnoteRef/>
      </w:r>
      <w:r>
        <w:t xml:space="preserve"> </w:t>
      </w:r>
      <w:r w:rsidRPr="004D6D63">
        <w:t>Bereshi</w:t>
      </w:r>
      <w:r>
        <w:t>t</w:t>
      </w:r>
      <w:r w:rsidRPr="004D6D63">
        <w:t xml:space="preserve"> 50:22, Yehoshua 24:29.</w:t>
      </w:r>
    </w:p>
  </w:footnote>
  <w:footnote w:id="87">
    <w:p w14:paraId="656A81E7" w14:textId="77777777" w:rsidR="00F358FE" w:rsidRDefault="00F358FE">
      <w:pPr>
        <w:pStyle w:val="FootnoteText"/>
      </w:pPr>
      <w:r>
        <w:rPr>
          <w:rStyle w:val="FootnoteReference"/>
        </w:rPr>
        <w:footnoteRef/>
      </w:r>
      <w:r>
        <w:t xml:space="preserve"> </w:t>
      </w:r>
      <w:r w:rsidRPr="004D6D63">
        <w:t>in pasuk 32</w:t>
      </w:r>
    </w:p>
  </w:footnote>
  <w:footnote w:id="88">
    <w:p w14:paraId="420673ED" w14:textId="77777777" w:rsidR="00F358FE" w:rsidRDefault="00F358FE" w:rsidP="004F0AAA">
      <w:pPr>
        <w:pStyle w:val="FootnoteText"/>
      </w:pPr>
      <w:r>
        <w:rPr>
          <w:rStyle w:val="FootnoteReference"/>
        </w:rPr>
        <w:footnoteRef/>
      </w:r>
      <w:r>
        <w:t xml:space="preserve"> Kol HaTor 1, 23.</w:t>
      </w:r>
    </w:p>
  </w:footnote>
  <w:footnote w:id="89">
    <w:p w14:paraId="0C9A325A" w14:textId="77777777" w:rsidR="00F358FE" w:rsidRDefault="00F358FE" w:rsidP="004F0AAA">
      <w:pPr>
        <w:pStyle w:val="FootnoteText"/>
      </w:pPr>
      <w:r>
        <w:rPr>
          <w:rStyle w:val="FootnoteReference"/>
        </w:rPr>
        <w:footnoteRef/>
      </w:r>
      <w:r>
        <w:t xml:space="preserve"> Shemot (Exodus) 17</w:t>
      </w:r>
    </w:p>
  </w:footnote>
  <w:footnote w:id="90">
    <w:p w14:paraId="128A65B7" w14:textId="77777777" w:rsidR="00F358FE" w:rsidRDefault="00F358FE" w:rsidP="004F0AAA">
      <w:pPr>
        <w:pStyle w:val="FootnoteText"/>
      </w:pPr>
      <w:r>
        <w:rPr>
          <w:rStyle w:val="FootnoteReference"/>
        </w:rPr>
        <w:footnoteRef/>
      </w:r>
      <w:r>
        <w:t xml:space="preserve"> </w:t>
      </w:r>
      <w:r w:rsidRPr="008F476E">
        <w:t xml:space="preserve">see </w:t>
      </w:r>
      <w:r w:rsidRPr="008F476E">
        <w:rPr>
          <w:bCs/>
        </w:rPr>
        <w:t>Kol HaTor 2</w:t>
      </w:r>
      <w:r>
        <w:rPr>
          <w:bCs/>
        </w:rPr>
        <w:t xml:space="preserve"> </w:t>
      </w:r>
      <w:r w:rsidRPr="008F476E">
        <w:t>at length</w:t>
      </w:r>
    </w:p>
  </w:footnote>
  <w:footnote w:id="91">
    <w:p w14:paraId="626CC7BD" w14:textId="77777777" w:rsidR="00F358FE" w:rsidRDefault="00F358FE">
      <w:pPr>
        <w:pStyle w:val="FootnoteText"/>
      </w:pPr>
      <w:r>
        <w:rPr>
          <w:rStyle w:val="FootnoteReference"/>
        </w:rPr>
        <w:footnoteRef/>
      </w:r>
      <w:r>
        <w:t xml:space="preserve"> Kol HaTor 1, 23.</w:t>
      </w:r>
    </w:p>
  </w:footnote>
  <w:footnote w:id="92">
    <w:p w14:paraId="02378896" w14:textId="77777777" w:rsidR="00F358FE" w:rsidRDefault="00F358FE">
      <w:pPr>
        <w:pStyle w:val="FootnoteText"/>
      </w:pPr>
      <w:r>
        <w:rPr>
          <w:rStyle w:val="FootnoteReference"/>
        </w:rPr>
        <w:footnoteRef/>
      </w:r>
      <w:r>
        <w:t xml:space="preserve"> Kol HaTor 2, 36</w:t>
      </w:r>
    </w:p>
  </w:footnote>
  <w:footnote w:id="93">
    <w:p w14:paraId="277F9DB0" w14:textId="7B8CCE02" w:rsidR="00F358FE" w:rsidRDefault="00F358FE">
      <w:pPr>
        <w:pStyle w:val="FootnoteText"/>
      </w:pPr>
      <w:r>
        <w:rPr>
          <w:rStyle w:val="FootnoteReference"/>
        </w:rPr>
        <w:footnoteRef/>
      </w:r>
      <w:r>
        <w:t xml:space="preserve"> 1 Shmuel (Samuel) 1:14</w:t>
      </w:r>
    </w:p>
  </w:footnote>
  <w:footnote w:id="94">
    <w:p w14:paraId="65D12F72" w14:textId="77777777" w:rsidR="00F358FE" w:rsidRDefault="00F358FE">
      <w:pPr>
        <w:pStyle w:val="FootnoteText"/>
      </w:pPr>
      <w:r>
        <w:rPr>
          <w:rStyle w:val="FootnoteReference"/>
        </w:rPr>
        <w:footnoteRef/>
      </w:r>
      <w:r>
        <w:t xml:space="preserve"> I Shmuel (Samuel) 9:21</w:t>
      </w:r>
    </w:p>
  </w:footnote>
  <w:footnote w:id="95">
    <w:p w14:paraId="25161656" w14:textId="77777777" w:rsidR="00F358FE" w:rsidRDefault="00F358FE">
      <w:pPr>
        <w:pStyle w:val="FootnoteText"/>
      </w:pPr>
      <w:r>
        <w:rPr>
          <w:rStyle w:val="FootnoteReference"/>
        </w:rPr>
        <w:footnoteRef/>
      </w:r>
      <w:r>
        <w:t xml:space="preserve"> I</w:t>
      </w:r>
      <w:r w:rsidRPr="008C43CA">
        <w:t>n Shemuot HaRe'iyah VaYishlach (5691), quoted in Peninei HaRe'iyah, 'Eulogy in Jerusalem' from Ma'amarei HaRe'iyah</w:t>
      </w:r>
      <w:r>
        <w:t>.</w:t>
      </w:r>
    </w:p>
  </w:footnote>
  <w:footnote w:id="96">
    <w:p w14:paraId="076C271B" w14:textId="77777777" w:rsidR="008A791B" w:rsidRDefault="008A791B" w:rsidP="008A791B">
      <w:pPr>
        <w:pStyle w:val="FootnoteText"/>
      </w:pPr>
      <w:r>
        <w:rPr>
          <w:rStyle w:val="FootnoteReference"/>
        </w:rPr>
        <w:footnoteRef/>
      </w:r>
      <w:r>
        <w:t xml:space="preserve"> R</w:t>
      </w:r>
      <w:r w:rsidRPr="00736D73">
        <w:t>edemption</w:t>
      </w:r>
      <w:r>
        <w:t xml:space="preserve"> </w:t>
      </w:r>
      <w:r w:rsidRPr="00736D73">
        <w:t>is</w:t>
      </w:r>
      <w:r>
        <w:t xml:space="preserve"> </w:t>
      </w:r>
      <w:r w:rsidRPr="00736D73">
        <w:t>identified</w:t>
      </w:r>
      <w:r>
        <w:t xml:space="preserve"> </w:t>
      </w:r>
      <w:r w:rsidRPr="00736D73">
        <w:t>with</w:t>
      </w:r>
      <w:r>
        <w:t xml:space="preserve"> </w:t>
      </w:r>
      <w:r w:rsidRPr="00736D73">
        <w:t>the</w:t>
      </w:r>
      <w:r>
        <w:t xml:space="preserve"> </w:t>
      </w:r>
      <w:r w:rsidRPr="00736D73">
        <w:t>attribute</w:t>
      </w:r>
      <w:r>
        <w:t xml:space="preserve"> </w:t>
      </w:r>
      <w:r w:rsidRPr="00736D73">
        <w:t>of</w:t>
      </w:r>
      <w:r>
        <w:t xml:space="preserve"> </w:t>
      </w:r>
      <w:r w:rsidRPr="00736D73">
        <w:t>Yesod</w:t>
      </w:r>
      <w:r>
        <w:t xml:space="preserve">. </w:t>
      </w:r>
      <w:r w:rsidRPr="00736D73">
        <w:t>Redemption</w:t>
      </w:r>
      <w:r>
        <w:t xml:space="preserve"> </w:t>
      </w:r>
      <w:r w:rsidRPr="00736D73">
        <w:t>refers</w:t>
      </w:r>
      <w:r>
        <w:t xml:space="preserve"> </w:t>
      </w:r>
      <w:r w:rsidRPr="00736D73">
        <w:t>to</w:t>
      </w:r>
      <w:r>
        <w:t xml:space="preserve"> </w:t>
      </w:r>
      <w:r w:rsidRPr="00736D73">
        <w:t>an</w:t>
      </w:r>
      <w:r>
        <w:t xml:space="preserve"> </w:t>
      </w:r>
      <w:r w:rsidRPr="00736D73">
        <w:t>outpouring</w:t>
      </w:r>
      <w:r>
        <w:t xml:space="preserve"> </w:t>
      </w:r>
      <w:r w:rsidRPr="00736D73">
        <w:t>of</w:t>
      </w:r>
      <w:r>
        <w:t xml:space="preserve"> </w:t>
      </w:r>
      <w:r w:rsidRPr="00736D73">
        <w:t>an</w:t>
      </w:r>
      <w:r>
        <w:t xml:space="preserve"> </w:t>
      </w:r>
      <w:r w:rsidRPr="00736D73">
        <w:t>abundance</w:t>
      </w:r>
      <w:r>
        <w:t xml:space="preserve"> </w:t>
      </w:r>
      <w:r w:rsidRPr="00736D73">
        <w:t>of</w:t>
      </w:r>
      <w:r>
        <w:t xml:space="preserve"> </w:t>
      </w:r>
      <w:r w:rsidRPr="00736D73">
        <w:t>Divine</w:t>
      </w:r>
      <w:r>
        <w:t xml:space="preserve"> </w:t>
      </w:r>
      <w:r w:rsidRPr="00736D73">
        <w:t>blessing</w:t>
      </w:r>
      <w:r>
        <w:t xml:space="preserve"> </w:t>
      </w:r>
      <w:r w:rsidRPr="00736D73">
        <w:t>and</w:t>
      </w:r>
      <w:r>
        <w:t xml:space="preserve"> </w:t>
      </w:r>
      <w:r w:rsidRPr="00736D73">
        <w:t>revelation.</w:t>
      </w:r>
      <w:r>
        <w:t xml:space="preserve"> </w:t>
      </w:r>
      <w:r w:rsidRPr="00736D73">
        <w:t>Thus,</w:t>
      </w:r>
      <w:r>
        <w:t xml:space="preserve"> </w:t>
      </w:r>
      <w:r w:rsidRPr="00736D73">
        <w:t>it</w:t>
      </w:r>
      <w:r>
        <w:t xml:space="preserve"> </w:t>
      </w:r>
      <w:r w:rsidRPr="00736D73">
        <w:t>is</w:t>
      </w:r>
      <w:r>
        <w:t xml:space="preserve"> </w:t>
      </w:r>
      <w:r w:rsidRPr="00736D73">
        <w:t>associated</w:t>
      </w:r>
      <w:r>
        <w:t xml:space="preserve"> </w:t>
      </w:r>
      <w:r w:rsidRPr="00736D73">
        <w:t>with</w:t>
      </w:r>
      <w:r>
        <w:t xml:space="preserve"> </w:t>
      </w:r>
      <w:r w:rsidRPr="00736D73">
        <w:t>the</w:t>
      </w:r>
      <w:r>
        <w:t xml:space="preserve"> </w:t>
      </w:r>
      <w:r w:rsidRPr="0076584A">
        <w:t>Sefirah</w:t>
      </w:r>
      <w:r>
        <w:t xml:space="preserve"> </w:t>
      </w:r>
      <w:r w:rsidRPr="00736D73">
        <w:t>of</w:t>
      </w:r>
      <w:r>
        <w:t xml:space="preserve"> </w:t>
      </w:r>
      <w:r w:rsidRPr="0076584A">
        <w:t>Yesod</w:t>
      </w:r>
      <w:r>
        <w:t xml:space="preserve"> </w:t>
      </w:r>
      <w:r w:rsidRPr="00736D73">
        <w:t>which</w:t>
      </w:r>
      <w:r>
        <w:t xml:space="preserve"> </w:t>
      </w:r>
      <w:r w:rsidRPr="00736D73">
        <w:t>is</w:t>
      </w:r>
      <w:r>
        <w:t xml:space="preserve"> </w:t>
      </w:r>
      <w:r w:rsidRPr="00736D73">
        <w:t>the</w:t>
      </w:r>
      <w:r>
        <w:t xml:space="preserve"> </w:t>
      </w:r>
      <w:r w:rsidRPr="00736D73">
        <w:t>medium</w:t>
      </w:r>
      <w:r>
        <w:t xml:space="preserve"> </w:t>
      </w:r>
      <w:r w:rsidRPr="00736D73">
        <w:t>that</w:t>
      </w:r>
      <w:r>
        <w:t xml:space="preserve"> </w:t>
      </w:r>
      <w:r w:rsidRPr="00736D73">
        <w:t>will</w:t>
      </w:r>
      <w:r>
        <w:t xml:space="preserve"> </w:t>
      </w:r>
      <w:r w:rsidRPr="00736D73">
        <w:t>convey</w:t>
      </w:r>
      <w:r>
        <w:t xml:space="preserve"> </w:t>
      </w:r>
      <w:r w:rsidRPr="00736D73">
        <w:t>this</w:t>
      </w:r>
      <w:r>
        <w:t xml:space="preserve"> </w:t>
      </w:r>
      <w:r w:rsidRPr="00736D73">
        <w:t>influence</w:t>
      </w:r>
      <w:r>
        <w:t xml:space="preserve"> </w:t>
      </w:r>
      <w:r w:rsidRPr="00736D73">
        <w:t>to</w:t>
      </w:r>
      <w:r>
        <w:t xml:space="preserve"> </w:t>
      </w:r>
      <w:r w:rsidRPr="00736D73">
        <w:t>the</w:t>
      </w:r>
      <w:r>
        <w:t xml:space="preserve"> </w:t>
      </w:r>
      <w:r w:rsidRPr="00736D73">
        <w:t>lower</w:t>
      </w:r>
      <w:r>
        <w:t xml:space="preserve"> </w:t>
      </w:r>
      <w:r w:rsidRPr="00736D73">
        <w:t>realms</w:t>
      </w:r>
      <w:r>
        <w:t xml:space="preserve"> </w:t>
      </w:r>
      <w:r w:rsidRPr="00736D73">
        <w:t>(</w:t>
      </w:r>
      <w:r w:rsidRPr="00736D73">
        <w:rPr>
          <w:i/>
          <w:iCs/>
        </w:rPr>
        <w:t>Tora</w:t>
      </w:r>
      <w:r>
        <w:rPr>
          <w:i/>
          <w:iCs/>
        </w:rPr>
        <w:t xml:space="preserve">t </w:t>
      </w:r>
      <w:r w:rsidRPr="00736D73">
        <w:rPr>
          <w:i/>
          <w:iCs/>
        </w:rPr>
        <w:t>Menachem,</w:t>
      </w:r>
      <w:r>
        <w:t xml:space="preserve"> </w:t>
      </w:r>
      <w:r w:rsidRPr="00736D73">
        <w:t>Vol.</w:t>
      </w:r>
      <w:r>
        <w:t xml:space="preserve"> </w:t>
      </w:r>
      <w:r w:rsidRPr="00736D73">
        <w:t>5,</w:t>
      </w:r>
      <w:r>
        <w:t xml:space="preserve"> </w:t>
      </w:r>
      <w:r w:rsidRPr="00736D73">
        <w:t>pp.</w:t>
      </w:r>
      <w:r>
        <w:t xml:space="preserve"> </w:t>
      </w:r>
      <w:r w:rsidRPr="00736D73">
        <w:t>101-102).]</w:t>
      </w:r>
    </w:p>
  </w:footnote>
  <w:footnote w:id="97">
    <w:p w14:paraId="12F0F5A7" w14:textId="77777777" w:rsidR="008D6BFA" w:rsidRDefault="008D6BFA" w:rsidP="008D6BFA">
      <w:pPr>
        <w:pStyle w:val="FootnoteText"/>
      </w:pPr>
      <w:r>
        <w:rPr>
          <w:rStyle w:val="FootnoteReference"/>
        </w:rPr>
        <w:footnoteRef/>
      </w:r>
      <w:r>
        <w:t xml:space="preserve"> R</w:t>
      </w:r>
      <w:r w:rsidRPr="00B51B64">
        <w:t>ighteous</w:t>
      </w:r>
      <w:r>
        <w:t xml:space="preserve"> </w:t>
      </w:r>
      <w:r w:rsidRPr="00B51B64">
        <w:t>one,</w:t>
      </w:r>
      <w:r>
        <w:t xml:space="preserve"> </w:t>
      </w:r>
      <w:r w:rsidRPr="00B51B64">
        <w:t>who</w:t>
      </w:r>
      <w:r>
        <w:t xml:space="preserve"> </w:t>
      </w:r>
      <w:r w:rsidRPr="00B51B64">
        <w:t>never</w:t>
      </w:r>
      <w:r>
        <w:t xml:space="preserve"> </w:t>
      </w:r>
      <w:r w:rsidRPr="00B51B64">
        <w:t>sinned</w:t>
      </w:r>
      <w:r>
        <w:t xml:space="preserve"> </w:t>
      </w:r>
      <w:r w:rsidRPr="00B51B64">
        <w:t>in</w:t>
      </w:r>
      <w:r>
        <w:t xml:space="preserve"> </w:t>
      </w:r>
      <w:r w:rsidRPr="00B51B64">
        <w:t>the</w:t>
      </w:r>
      <w:r>
        <w:t xml:space="preserve"> </w:t>
      </w:r>
      <w:r w:rsidRPr="00B51B64">
        <w:t>first</w:t>
      </w:r>
      <w:r>
        <w:t xml:space="preserve"> </w:t>
      </w:r>
      <w:r w:rsidRPr="00B51B64">
        <w:t>place</w:t>
      </w:r>
      <w:r>
        <w:t>.</w:t>
      </w:r>
    </w:p>
  </w:footnote>
  <w:footnote w:id="98">
    <w:p w14:paraId="410CCC01" w14:textId="77777777" w:rsidR="008D6BFA" w:rsidRDefault="008D6BFA" w:rsidP="008D6BFA">
      <w:pPr>
        <w:pStyle w:val="FootnoteText"/>
      </w:pPr>
      <w:r>
        <w:rPr>
          <w:rStyle w:val="FootnoteReference"/>
        </w:rPr>
        <w:footnoteRef/>
      </w:r>
      <w:r>
        <w:t xml:space="preserve"> T</w:t>
      </w:r>
      <w:r w:rsidRPr="00B51B64">
        <w:t>hose</w:t>
      </w:r>
      <w:r>
        <w:t xml:space="preserve"> </w:t>
      </w:r>
      <w:r w:rsidRPr="00B51B64">
        <w:t>who</w:t>
      </w:r>
      <w:r>
        <w:t xml:space="preserve"> </w:t>
      </w:r>
      <w:r w:rsidRPr="00B51B64">
        <w:t>return</w:t>
      </w:r>
      <w:r>
        <w:t xml:space="preserve"> </w:t>
      </w:r>
      <w:r w:rsidRPr="00B51B64">
        <w:t>to</w:t>
      </w:r>
      <w:r>
        <w:t xml:space="preserve"> HaShem</w:t>
      </w:r>
      <w:r w:rsidRPr="00B51B64">
        <w:t>,</w:t>
      </w:r>
      <w:r>
        <w:t xml:space="preserve"> </w:t>
      </w:r>
      <w:r w:rsidRPr="00B51B64">
        <w:t>acknowledging</w:t>
      </w:r>
      <w:r>
        <w:t xml:space="preserve"> </w:t>
      </w:r>
      <w:r w:rsidRPr="00B51B64">
        <w:t>their</w:t>
      </w:r>
      <w:r>
        <w:t xml:space="preserve"> </w:t>
      </w:r>
      <w:r w:rsidRPr="00B51B64">
        <w:t>mistakes</w:t>
      </w:r>
      <w:r>
        <w:t>.</w:t>
      </w:r>
    </w:p>
  </w:footnote>
  <w:footnote w:id="99">
    <w:p w14:paraId="22FB0F04" w14:textId="77777777" w:rsidR="008D6BFA" w:rsidRDefault="008D6BFA" w:rsidP="008D6BFA">
      <w:pPr>
        <w:pStyle w:val="FootnoteText"/>
      </w:pPr>
      <w:r>
        <w:rPr>
          <w:rStyle w:val="FootnoteReference"/>
        </w:rPr>
        <w:footnoteRef/>
      </w:r>
      <w:r>
        <w:t xml:space="preserve"> </w:t>
      </w:r>
      <w:r w:rsidRPr="00C57D71">
        <w:t>The</w:t>
      </w:r>
      <w:r>
        <w:t xml:space="preserve"> </w:t>
      </w:r>
      <w:r w:rsidRPr="00C57D71">
        <w:t>Sfa</w:t>
      </w:r>
      <w:r>
        <w:t xml:space="preserve">t </w:t>
      </w:r>
      <w:r w:rsidRPr="00C57D71">
        <w:t>Eme</w:t>
      </w:r>
      <w:r>
        <w:t xml:space="preserve">t </w:t>
      </w:r>
      <w:r w:rsidRPr="00C57D71">
        <w:rPr>
          <w:i/>
          <w:iCs/>
        </w:rPr>
        <w:t>Vayigash</w:t>
      </w:r>
      <w:r>
        <w:t xml:space="preserve"> </w:t>
      </w:r>
      <w:r w:rsidRPr="00C57D71">
        <w:t>5658</w:t>
      </w:r>
    </w:p>
  </w:footnote>
  <w:footnote w:id="100">
    <w:p w14:paraId="147BDF54" w14:textId="77777777" w:rsidR="008D6BFA" w:rsidRDefault="008D6BFA" w:rsidP="008D6BFA">
      <w:pPr>
        <w:pStyle w:val="FootnoteText"/>
      </w:pPr>
      <w:r>
        <w:rPr>
          <w:rStyle w:val="FootnoteReference"/>
        </w:rPr>
        <w:footnoteRef/>
      </w:r>
      <w:r>
        <w:t xml:space="preserve"> </w:t>
      </w:r>
      <w:r w:rsidRPr="00F45E4A">
        <w:t>Rabbi Akiva is the essence of the Oral Law. Moses brings the written Law down to the world; Rabbi Akiva is the nucleus around which the Oral Law is transmitted and generated within the world.</w:t>
      </w:r>
      <w:r>
        <w:t xml:space="preserve"> </w:t>
      </w:r>
      <w:r w:rsidRPr="00F45E4A">
        <w:t>There are many parallels between Moses and Rabbi Akiva (Sifrei, Debarim 357; both lived 120 years...); but Moses comes from within, Rabbi Akiva from without (he is the offspring of converts; Moses descends from Jacob, Rabbi Akiva from Esau). Jacob is the root of the Written law; Esau is the root of the Oral Law (Genesis 25:28 ki tzayid b'piv). Jacob and Esau are twins; at one level Esau is the firstborn, at another Jacob fulfils that destiny. (This is also the root of Moses’ apparent inability to understand the Torah of Rabbi Akiva and his suggestion that the Torah be given through Rabbi Akiva; in fact, in a very deep way, it was.)</w:t>
      </w:r>
    </w:p>
  </w:footnote>
  <w:footnote w:id="101">
    <w:p w14:paraId="13415931" w14:textId="77777777" w:rsidR="00856DC9" w:rsidRDefault="00856DC9" w:rsidP="00856DC9">
      <w:pPr>
        <w:pStyle w:val="FootnoteText"/>
      </w:pPr>
      <w:r>
        <w:rPr>
          <w:rStyle w:val="FootnoteReference"/>
        </w:rPr>
        <w:footnoteRef/>
      </w:r>
      <w:r>
        <w:t xml:space="preserve"> T</w:t>
      </w:r>
      <w:r w:rsidRPr="00BC518F">
        <w:t xml:space="preserve">he son of </w:t>
      </w:r>
      <w:r>
        <w:t>Yosef.</w:t>
      </w:r>
    </w:p>
  </w:footnote>
  <w:footnote w:id="102">
    <w:p w14:paraId="4D076658" w14:textId="77777777" w:rsidR="00856DC9" w:rsidRDefault="00856DC9" w:rsidP="00856DC9">
      <w:pPr>
        <w:pStyle w:val="FootnoteText"/>
      </w:pPr>
      <w:r>
        <w:rPr>
          <w:rStyle w:val="FootnoteReference"/>
        </w:rPr>
        <w:footnoteRef/>
      </w:r>
      <w:r>
        <w:t xml:space="preserve"> Ibid. </w:t>
      </w:r>
      <w:r>
        <w:fldChar w:fldCharType="begin"/>
      </w:r>
      <w:r>
        <w:instrText xml:space="preserve"> NOTEREF _Ref371923646 \h </w:instrText>
      </w:r>
      <w:r>
        <w:fldChar w:fldCharType="separate"/>
      </w:r>
      <w:r>
        <w:t>5</w:t>
      </w:r>
      <w:r>
        <w:fldChar w:fldCharType="end"/>
      </w:r>
    </w:p>
  </w:footnote>
  <w:footnote w:id="103">
    <w:p w14:paraId="0F0AD83C" w14:textId="77777777" w:rsidR="00856DC9" w:rsidRDefault="00856DC9" w:rsidP="00856DC9">
      <w:pPr>
        <w:pStyle w:val="FootnoteText"/>
      </w:pPr>
      <w:r>
        <w:rPr>
          <w:rStyle w:val="FootnoteReference"/>
        </w:rPr>
        <w:footnoteRef/>
      </w:r>
      <w:r>
        <w:t xml:space="preserve"> </w:t>
      </w:r>
      <w:r w:rsidRPr="00756F3E">
        <w:rPr>
          <w:bCs/>
          <w:i/>
        </w:rPr>
        <w:t>Above the Zodiac: Astrology in Jewish Thought</w:t>
      </w:r>
      <w:r>
        <w:rPr>
          <w:b/>
          <w:bCs/>
        </w:rPr>
        <w:t xml:space="preserve">, </w:t>
      </w:r>
      <w:r w:rsidRPr="00756F3E">
        <w:t>By Matityahu Glazerson</w:t>
      </w:r>
      <w:r>
        <w:t>.</w:t>
      </w:r>
    </w:p>
  </w:footnote>
  <w:footnote w:id="104">
    <w:p w14:paraId="4FC99D51" w14:textId="77777777" w:rsidR="008A791B" w:rsidRDefault="008A791B" w:rsidP="008A791B">
      <w:pPr>
        <w:pStyle w:val="FootnoteText"/>
      </w:pPr>
      <w:r>
        <w:rPr>
          <w:rStyle w:val="FootnoteReference"/>
        </w:rPr>
        <w:footnoteRef/>
      </w:r>
      <w:r>
        <w:t xml:space="preserve"> </w:t>
      </w:r>
      <w:r w:rsidRPr="00A87245">
        <w:t>R</w:t>
      </w:r>
      <w:r>
        <w:t xml:space="preserve">osh </w:t>
      </w:r>
      <w:r w:rsidRPr="00A87245">
        <w:t>H</w:t>
      </w:r>
      <w:r>
        <w:t xml:space="preserve">aShana </w:t>
      </w:r>
      <w:r w:rsidRPr="00A87245">
        <w:t>3a–b</w:t>
      </w:r>
      <w:r>
        <w:t xml:space="preserve"> </w:t>
      </w:r>
      <w:r w:rsidRPr="00A87245">
        <w:t>and</w:t>
      </w:r>
      <w:r>
        <w:t xml:space="preserve"> </w:t>
      </w:r>
      <w:r w:rsidRPr="00A87245">
        <w:t>cf.</w:t>
      </w:r>
      <w:r>
        <w:t xml:space="preserve"> </w:t>
      </w:r>
      <w:r w:rsidRPr="00A87245">
        <w:t>Git</w:t>
      </w:r>
      <w:r>
        <w:t xml:space="preserve">tin </w:t>
      </w:r>
      <w:r w:rsidRPr="00A87245">
        <w:t>8:5</w:t>
      </w:r>
      <w:r>
        <w:t>.</w:t>
      </w:r>
    </w:p>
  </w:footnote>
  <w:footnote w:id="105">
    <w:p w14:paraId="321B3190" w14:textId="77777777" w:rsidR="00856DC9" w:rsidRDefault="00856DC9" w:rsidP="00856DC9">
      <w:pPr>
        <w:pStyle w:val="FootnoteText"/>
      </w:pPr>
      <w:r>
        <w:rPr>
          <w:rStyle w:val="FootnoteReference"/>
        </w:rPr>
        <w:footnoteRef/>
      </w:r>
      <w:r>
        <w:t xml:space="preserve"> Mishna Rosh HaShana 1:1.</w:t>
      </w:r>
    </w:p>
  </w:footnote>
  <w:footnote w:id="106">
    <w:p w14:paraId="6BDE3294" w14:textId="77777777" w:rsidR="00806148" w:rsidRDefault="00806148" w:rsidP="00806148">
      <w:pPr>
        <w:pStyle w:val="FootnoteText"/>
      </w:pPr>
      <w:r>
        <w:rPr>
          <w:rStyle w:val="FootnoteReference"/>
        </w:rPr>
        <w:footnoteRef/>
      </w:r>
      <w:r>
        <w:t xml:space="preserve"> </w:t>
      </w:r>
      <w:r w:rsidRPr="004422B7">
        <w:t>A</w:t>
      </w:r>
      <w:r>
        <w:t xml:space="preserve"> “</w:t>
      </w:r>
      <w:r w:rsidRPr="004422B7">
        <w:t>complete</w:t>
      </w:r>
      <w:r>
        <w:t xml:space="preserve"> </w:t>
      </w:r>
      <w:r w:rsidRPr="004422B7">
        <w:t>tzadik</w:t>
      </w:r>
      <w:r>
        <w:t xml:space="preserve">” </w:t>
      </w:r>
      <w:r w:rsidRPr="004422B7">
        <w:t>[tzadik</w:t>
      </w:r>
      <w:r>
        <w:t xml:space="preserve"> </w:t>
      </w:r>
      <w:r w:rsidRPr="004422B7">
        <w:t>gamur]</w:t>
      </w:r>
      <w:r>
        <w:t xml:space="preserve"> </w:t>
      </w:r>
      <w:r w:rsidRPr="004422B7">
        <w:t>who</w:t>
      </w:r>
      <w:r>
        <w:t xml:space="preserve"> </w:t>
      </w:r>
      <w:r w:rsidRPr="004422B7">
        <w:t>not</w:t>
      </w:r>
      <w:r>
        <w:t xml:space="preserve"> </w:t>
      </w:r>
      <w:r w:rsidRPr="004422B7">
        <w:t>only</w:t>
      </w:r>
      <w:r>
        <w:t xml:space="preserve"> </w:t>
      </w:r>
      <w:r w:rsidRPr="004422B7">
        <w:t>vanquishes</w:t>
      </w:r>
      <w:r>
        <w:t xml:space="preserve"> </w:t>
      </w:r>
      <w:r w:rsidRPr="004422B7">
        <w:t>in</w:t>
      </w:r>
      <w:r>
        <w:t xml:space="preserve"> </w:t>
      </w:r>
      <w:r w:rsidRPr="004422B7">
        <w:t>full</w:t>
      </w:r>
      <w:r>
        <w:t xml:space="preserve"> </w:t>
      </w:r>
      <w:r w:rsidRPr="004422B7">
        <w:t>his</w:t>
      </w:r>
      <w:r>
        <w:t xml:space="preserve"> </w:t>
      </w:r>
      <w:r w:rsidRPr="004422B7">
        <w:t>innate</w:t>
      </w:r>
      <w:r>
        <w:t xml:space="preserve"> </w:t>
      </w:r>
      <w:r w:rsidRPr="004422B7">
        <w:t>evil</w:t>
      </w:r>
      <w:r>
        <w:t xml:space="preserve"> </w:t>
      </w:r>
      <w:r w:rsidRPr="004422B7">
        <w:t>inclination,</w:t>
      </w:r>
      <w:r>
        <w:t xml:space="preserve"> </w:t>
      </w:r>
      <w:r w:rsidRPr="004422B7">
        <w:t>but</w:t>
      </w:r>
      <w:r>
        <w:t xml:space="preserve"> </w:t>
      </w:r>
      <w:r w:rsidRPr="004422B7">
        <w:t>even</w:t>
      </w:r>
      <w:r>
        <w:t xml:space="preserve"> </w:t>
      </w:r>
      <w:r w:rsidRPr="004422B7">
        <w:t>transforms</w:t>
      </w:r>
      <w:r>
        <w:t xml:space="preserve"> </w:t>
      </w:r>
      <w:r w:rsidRPr="004422B7">
        <w:t>it</w:t>
      </w:r>
      <w:r>
        <w:t xml:space="preserve"> </w:t>
      </w:r>
      <w:r w:rsidRPr="004422B7">
        <w:t>into</w:t>
      </w:r>
      <w:r>
        <w:t xml:space="preserve"> </w:t>
      </w:r>
      <w:r w:rsidRPr="004422B7">
        <w:t>good</w:t>
      </w:r>
      <w:r>
        <w:t xml:space="preserve"> </w:t>
      </w:r>
      <w:r w:rsidRPr="004422B7">
        <w:t>[for</w:t>
      </w:r>
      <w:r>
        <w:t xml:space="preserve"> </w:t>
      </w:r>
      <w:r w:rsidRPr="004422B7">
        <w:t>which</w:t>
      </w:r>
      <w:r>
        <w:t xml:space="preserve"> </w:t>
      </w:r>
      <w:r w:rsidRPr="004422B7">
        <w:t>reason</w:t>
      </w:r>
      <w:r>
        <w:t xml:space="preserve"> </w:t>
      </w:r>
      <w:r w:rsidRPr="004422B7">
        <w:t>he</w:t>
      </w:r>
      <w:r>
        <w:t xml:space="preserve"> </w:t>
      </w:r>
      <w:r w:rsidRPr="004422B7">
        <w:t>is</w:t>
      </w:r>
      <w:r>
        <w:t xml:space="preserve"> </w:t>
      </w:r>
      <w:r w:rsidRPr="004422B7">
        <w:t>referred</w:t>
      </w:r>
      <w:r>
        <w:t xml:space="preserve"> </w:t>
      </w:r>
      <w:r w:rsidRPr="004422B7">
        <w:t>to</w:t>
      </w:r>
      <w:r>
        <w:t xml:space="preserve"> </w:t>
      </w:r>
      <w:r w:rsidRPr="004422B7">
        <w:t>as</w:t>
      </w:r>
      <w:r>
        <w:rPr>
          <w:i/>
          <w:iCs/>
        </w:rPr>
        <w:t xml:space="preserve"> </w:t>
      </w:r>
      <w:r w:rsidRPr="004422B7">
        <w:rPr>
          <w:i/>
          <w:iCs/>
        </w:rPr>
        <w:t>tzadik</w:t>
      </w:r>
      <w:r>
        <w:rPr>
          <w:i/>
          <w:iCs/>
        </w:rPr>
        <w:t xml:space="preserve"> </w:t>
      </w:r>
      <w:r w:rsidRPr="004422B7">
        <w:rPr>
          <w:i/>
          <w:iCs/>
        </w:rPr>
        <w:t>v</w:t>
      </w:r>
      <w:r>
        <w:rPr>
          <w:i/>
          <w:iCs/>
        </w:rPr>
        <w:t>’</w:t>
      </w:r>
      <w:r w:rsidRPr="004422B7">
        <w:rPr>
          <w:i/>
          <w:iCs/>
        </w:rPr>
        <w:t>tov</w:t>
      </w:r>
      <w:r>
        <w:rPr>
          <w:i/>
          <w:iCs/>
        </w:rPr>
        <w:t xml:space="preserve"> </w:t>
      </w:r>
      <w:r w:rsidRPr="004422B7">
        <w:rPr>
          <w:i/>
          <w:iCs/>
        </w:rPr>
        <w:t>lo</w:t>
      </w:r>
      <w:r>
        <w:t xml:space="preserve">”, </w:t>
      </w:r>
      <w:r w:rsidRPr="004422B7">
        <w:t>a</w:t>
      </w:r>
      <w:r>
        <w:t xml:space="preserve"> </w:t>
      </w:r>
      <w:r w:rsidRPr="004422B7">
        <w:t>tzadik</w:t>
      </w:r>
      <w:r>
        <w:t xml:space="preserve"> </w:t>
      </w:r>
      <w:r w:rsidRPr="004422B7">
        <w:t>who</w:t>
      </w:r>
      <w:r>
        <w:t xml:space="preserve"> </w:t>
      </w:r>
      <w:r w:rsidRPr="004422B7">
        <w:t>possesses</w:t>
      </w:r>
      <w:r>
        <w:t xml:space="preserve"> </w:t>
      </w:r>
      <w:r w:rsidRPr="004422B7">
        <w:t>only</w:t>
      </w:r>
      <w:r>
        <w:t xml:space="preserve"> </w:t>
      </w:r>
      <w:r w:rsidRPr="004422B7">
        <w:t>good].</w:t>
      </w:r>
      <w:r>
        <w:t xml:space="preserve"> </w:t>
      </w:r>
      <w:r w:rsidRPr="00077A7C">
        <w:t>The</w:t>
      </w:r>
      <w:r>
        <w:t xml:space="preserve"> </w:t>
      </w:r>
      <w:r w:rsidRPr="00077A7C">
        <w:t>path</w:t>
      </w:r>
      <w:r>
        <w:t xml:space="preserve"> </w:t>
      </w:r>
      <w:r w:rsidRPr="00077A7C">
        <w:t>of</w:t>
      </w:r>
      <w:r>
        <w:t xml:space="preserve"> </w:t>
      </w:r>
      <w:r w:rsidRPr="00077A7C">
        <w:t>tzaddikim</w:t>
      </w:r>
      <w:r>
        <w:t xml:space="preserve"> </w:t>
      </w:r>
      <w:r w:rsidRPr="00077A7C">
        <w:t>is</w:t>
      </w:r>
      <w:r>
        <w:t xml:space="preserve"> </w:t>
      </w:r>
      <w:r w:rsidRPr="00077A7C">
        <w:t>focused</w:t>
      </w:r>
      <w:r>
        <w:t xml:space="preserve"> </w:t>
      </w:r>
      <w:r w:rsidRPr="00077A7C">
        <w:t>within</w:t>
      </w:r>
      <w:r>
        <w:t xml:space="preserve"> </w:t>
      </w:r>
      <w:r w:rsidRPr="00077A7C">
        <w:t>the</w:t>
      </w:r>
      <w:r>
        <w:t xml:space="preserve"> </w:t>
      </w:r>
      <w:r w:rsidRPr="00077A7C">
        <w:t>realm</w:t>
      </w:r>
      <w:r>
        <w:t xml:space="preserve"> </w:t>
      </w:r>
      <w:r w:rsidRPr="00077A7C">
        <w:t>of</w:t>
      </w:r>
      <w:r>
        <w:t xml:space="preserve"> </w:t>
      </w:r>
      <w:r w:rsidRPr="00077A7C">
        <w:t>holiness</w:t>
      </w:r>
      <w:r>
        <w:t xml:space="preserve"> </w:t>
      </w:r>
      <w:r w:rsidRPr="00077A7C">
        <w:t>and</w:t>
      </w:r>
      <w:r>
        <w:t xml:space="preserve"> </w:t>
      </w:r>
      <w:r w:rsidRPr="00077A7C">
        <w:t>defined</w:t>
      </w:r>
      <w:r>
        <w:t xml:space="preserve"> </w:t>
      </w:r>
      <w:r w:rsidRPr="00077A7C">
        <w:t>by</w:t>
      </w:r>
      <w:r>
        <w:t xml:space="preserve"> </w:t>
      </w:r>
      <w:r w:rsidRPr="00077A7C">
        <w:t>the</w:t>
      </w:r>
      <w:r>
        <w:t xml:space="preserve"> </w:t>
      </w:r>
      <w:r w:rsidRPr="00077A7C">
        <w:t>observance</w:t>
      </w:r>
      <w:r>
        <w:t xml:space="preserve"> </w:t>
      </w:r>
      <w:r w:rsidRPr="00077A7C">
        <w:t>of</w:t>
      </w:r>
      <w:r>
        <w:t xml:space="preserve"> </w:t>
      </w:r>
      <w:r w:rsidRPr="00077A7C">
        <w:t>the</w:t>
      </w:r>
      <w:r>
        <w:t xml:space="preserve"> </w:t>
      </w:r>
      <w:r w:rsidRPr="00077A7C">
        <w:t>Torah</w:t>
      </w:r>
      <w:r>
        <w:t xml:space="preserve"> </w:t>
      </w:r>
      <w:r w:rsidRPr="00077A7C">
        <w:t>and</w:t>
      </w:r>
      <w:r>
        <w:t xml:space="preserve"> </w:t>
      </w:r>
      <w:r w:rsidRPr="00077A7C">
        <w:t>its</w:t>
      </w:r>
      <w:r>
        <w:t xml:space="preserve"> </w:t>
      </w:r>
      <w:r w:rsidRPr="00077A7C">
        <w:t>mitzvo</w:t>
      </w:r>
      <w:r>
        <w:t>t</w:t>
      </w:r>
      <w:r w:rsidRPr="00077A7C">
        <w:t>.</w:t>
      </w:r>
    </w:p>
  </w:footnote>
  <w:footnote w:id="107">
    <w:p w14:paraId="46474E61" w14:textId="77777777" w:rsidR="00806148" w:rsidRDefault="00806148" w:rsidP="00806148">
      <w:pPr>
        <w:pStyle w:val="FootnoteText"/>
      </w:pPr>
      <w:r>
        <w:rPr>
          <w:rStyle w:val="FootnoteReference"/>
        </w:rPr>
        <w:footnoteRef/>
      </w:r>
      <w:r>
        <w:t xml:space="preserve"> </w:t>
      </w:r>
      <w:r w:rsidRPr="00077A7C">
        <w:t>The</w:t>
      </w:r>
      <w:r>
        <w:t xml:space="preserve"> </w:t>
      </w:r>
      <w:r w:rsidRPr="00077A7C">
        <w:t>path</w:t>
      </w:r>
      <w:r>
        <w:t xml:space="preserve"> </w:t>
      </w:r>
      <w:r w:rsidRPr="00077A7C">
        <w:t>of</w:t>
      </w:r>
      <w:r>
        <w:t xml:space="preserve"> </w:t>
      </w:r>
      <w:r w:rsidRPr="00077A7C">
        <w:t>teshuva</w:t>
      </w:r>
      <w:r>
        <w:t xml:space="preserve"> </w:t>
      </w:r>
      <w:r w:rsidRPr="00077A7C">
        <w:t>reflects</w:t>
      </w:r>
      <w:r>
        <w:t xml:space="preserve"> </w:t>
      </w:r>
      <w:r w:rsidRPr="00077A7C">
        <w:t>the</w:t>
      </w:r>
      <w:r>
        <w:t xml:space="preserve"> </w:t>
      </w:r>
      <w:r w:rsidRPr="00077A7C">
        <w:t>efforts</w:t>
      </w:r>
      <w:r>
        <w:t xml:space="preserve"> </w:t>
      </w:r>
      <w:r w:rsidRPr="00077A7C">
        <w:t>to</w:t>
      </w:r>
      <w:r>
        <w:t xml:space="preserve"> </w:t>
      </w:r>
      <w:r w:rsidRPr="00077A7C">
        <w:t>transform</w:t>
      </w:r>
      <w:r>
        <w:t xml:space="preserve"> </w:t>
      </w:r>
      <w:r w:rsidRPr="00077A7C">
        <w:t>evil</w:t>
      </w:r>
      <w:r>
        <w:t xml:space="preserve"> </w:t>
      </w:r>
      <w:r w:rsidRPr="00077A7C">
        <w:t>to</w:t>
      </w:r>
      <w:r>
        <w:t xml:space="preserve"> </w:t>
      </w:r>
      <w:r w:rsidRPr="00077A7C">
        <w:t>good</w:t>
      </w:r>
      <w:r>
        <w:t xml:space="preserve"> </w:t>
      </w:r>
      <w:r w:rsidRPr="00077A7C">
        <w:t>and,</w:t>
      </w:r>
      <w:r>
        <w:t xml:space="preserve"> </w:t>
      </w:r>
      <w:r w:rsidRPr="00077A7C">
        <w:t>in</w:t>
      </w:r>
      <w:r>
        <w:t xml:space="preserve"> </w:t>
      </w:r>
      <w:r w:rsidRPr="00077A7C">
        <w:t>a</w:t>
      </w:r>
      <w:r>
        <w:t xml:space="preserve"> </w:t>
      </w:r>
      <w:r w:rsidRPr="00077A7C">
        <w:t>larger</w:t>
      </w:r>
      <w:r>
        <w:t xml:space="preserve"> </w:t>
      </w:r>
      <w:r w:rsidRPr="00077A7C">
        <w:t>sense,</w:t>
      </w:r>
      <w:r>
        <w:t xml:space="preserve"> </w:t>
      </w:r>
      <w:r w:rsidRPr="00077A7C">
        <w:t>to</w:t>
      </w:r>
      <w:r>
        <w:t xml:space="preserve"> </w:t>
      </w:r>
      <w:r w:rsidRPr="00077A7C">
        <w:t>elevate</w:t>
      </w:r>
      <w:r>
        <w:t xml:space="preserve"> </w:t>
      </w:r>
      <w:r w:rsidRPr="00077A7C">
        <w:t>worldly</w:t>
      </w:r>
      <w:r>
        <w:t xml:space="preserve"> </w:t>
      </w:r>
      <w:r w:rsidRPr="00077A7C">
        <w:t>entities</w:t>
      </w:r>
      <w:r>
        <w:t xml:space="preserve"> </w:t>
      </w:r>
      <w:r w:rsidRPr="00077A7C">
        <w:t>to</w:t>
      </w:r>
      <w:r>
        <w:t xml:space="preserve"> </w:t>
      </w:r>
      <w:r w:rsidRPr="00077A7C">
        <w:t>holiness.</w:t>
      </w:r>
      <w:r>
        <w:t xml:space="preserve"> A </w:t>
      </w:r>
      <w:r w:rsidRPr="004422B7">
        <w:t>characterization</w:t>
      </w:r>
      <w:r>
        <w:t xml:space="preserve"> </w:t>
      </w:r>
      <w:r w:rsidRPr="004422B7">
        <w:t>used</w:t>
      </w:r>
      <w:r>
        <w:t xml:space="preserve"> </w:t>
      </w:r>
      <w:r w:rsidRPr="004422B7">
        <w:t>by</w:t>
      </w:r>
      <w:r>
        <w:t xml:space="preserve"> </w:t>
      </w:r>
      <w:r w:rsidRPr="004422B7">
        <w:t>Chazal</w:t>
      </w:r>
      <w:r>
        <w:t xml:space="preserve"> </w:t>
      </w:r>
      <w:r w:rsidRPr="004422B7">
        <w:t>in</w:t>
      </w:r>
      <w:r>
        <w:t xml:space="preserve"> </w:t>
      </w:r>
      <w:r w:rsidRPr="004422B7">
        <w:t>connection</w:t>
      </w:r>
      <w:r>
        <w:t xml:space="preserve"> </w:t>
      </w:r>
      <w:r w:rsidRPr="004422B7">
        <w:t>with</w:t>
      </w:r>
      <w:r>
        <w:t xml:space="preserve"> </w:t>
      </w:r>
      <w:r w:rsidRPr="004422B7">
        <w:t>Yehuda</w:t>
      </w:r>
      <w:r>
        <w:t>’</w:t>
      </w:r>
      <w:r w:rsidRPr="004422B7">
        <w:t>s</w:t>
      </w:r>
      <w:r>
        <w:t xml:space="preserve"> </w:t>
      </w:r>
      <w:r w:rsidRPr="004422B7">
        <w:t>descendant,</w:t>
      </w:r>
      <w:r>
        <w:t xml:space="preserve"> </w:t>
      </w:r>
      <w:r w:rsidRPr="004422B7">
        <w:t>King</w:t>
      </w:r>
      <w:r>
        <w:t xml:space="preserve"> </w:t>
      </w:r>
      <w:r w:rsidRPr="004422B7">
        <w:t>David</w:t>
      </w:r>
      <w:r>
        <w:t xml:space="preserve"> </w:t>
      </w:r>
      <w:r w:rsidRPr="004422B7">
        <w:t>(Mo</w:t>
      </w:r>
      <w:r>
        <w:t>e</w:t>
      </w:r>
      <w:r w:rsidRPr="004422B7">
        <w:t>d</w:t>
      </w:r>
      <w:r>
        <w:t xml:space="preserve"> </w:t>
      </w:r>
      <w:r w:rsidRPr="004422B7">
        <w:t>Katan</w:t>
      </w:r>
      <w:r>
        <w:t xml:space="preserve"> </w:t>
      </w:r>
      <w:r w:rsidRPr="004422B7">
        <w:t>16b;</w:t>
      </w:r>
      <w:r>
        <w:t xml:space="preserve"> </w:t>
      </w:r>
      <w:r w:rsidRPr="004422B7">
        <w:t>Avodah</w:t>
      </w:r>
      <w:r>
        <w:t xml:space="preserve"> </w:t>
      </w:r>
      <w:r w:rsidRPr="004422B7">
        <w:t>Zara</w:t>
      </w:r>
      <w:r>
        <w:t xml:space="preserve"> </w:t>
      </w:r>
      <w:r w:rsidRPr="004422B7">
        <w:t>5a).</w:t>
      </w:r>
    </w:p>
  </w:footnote>
  <w:footnote w:id="108">
    <w:p w14:paraId="3896A765" w14:textId="77777777" w:rsidR="00806148" w:rsidRDefault="00806148" w:rsidP="00806148">
      <w:pPr>
        <w:pStyle w:val="FootnoteText"/>
      </w:pPr>
      <w:r>
        <w:rPr>
          <w:rStyle w:val="FootnoteReference"/>
        </w:rPr>
        <w:footnoteRef/>
      </w:r>
      <w:r>
        <w:t xml:space="preserve"> Yirmiyahu (Jeremiah) 32:14</w:t>
      </w:r>
    </w:p>
  </w:footnote>
  <w:footnote w:id="109">
    <w:p w14:paraId="06A0A476" w14:textId="77777777" w:rsidR="00806148" w:rsidRDefault="00806148" w:rsidP="00806148">
      <w:pPr>
        <w:pStyle w:val="FootnoteText"/>
      </w:pPr>
      <w:r>
        <w:rPr>
          <w:rStyle w:val="FootnoteReference"/>
        </w:rPr>
        <w:footnoteRef/>
      </w:r>
      <w:r>
        <w:t xml:space="preserve"> Ibid.</w:t>
      </w:r>
    </w:p>
  </w:footnote>
  <w:footnote w:id="110">
    <w:p w14:paraId="5BD20361" w14:textId="77777777" w:rsidR="00806148" w:rsidRDefault="00806148" w:rsidP="00806148">
      <w:pPr>
        <w:pStyle w:val="FootnoteText"/>
      </w:pPr>
      <w:r>
        <w:rPr>
          <w:rStyle w:val="FootnoteReference"/>
        </w:rPr>
        <w:footnoteRef/>
      </w:r>
      <w:r>
        <w:t xml:space="preserve"> R</w:t>
      </w:r>
      <w:r w:rsidRPr="00736D73">
        <w:t>edemption</w:t>
      </w:r>
      <w:r>
        <w:t xml:space="preserve"> </w:t>
      </w:r>
      <w:r w:rsidRPr="00736D73">
        <w:t>is</w:t>
      </w:r>
      <w:r>
        <w:t xml:space="preserve"> </w:t>
      </w:r>
      <w:r w:rsidRPr="00736D73">
        <w:t>identified</w:t>
      </w:r>
      <w:r>
        <w:t xml:space="preserve"> </w:t>
      </w:r>
      <w:r w:rsidRPr="00736D73">
        <w:t>with</w:t>
      </w:r>
      <w:r>
        <w:t xml:space="preserve"> </w:t>
      </w:r>
      <w:r w:rsidRPr="00736D73">
        <w:t>the</w:t>
      </w:r>
      <w:r>
        <w:t xml:space="preserve"> </w:t>
      </w:r>
      <w:r w:rsidRPr="00736D73">
        <w:t>attribute</w:t>
      </w:r>
      <w:r>
        <w:t xml:space="preserve"> </w:t>
      </w:r>
      <w:r w:rsidRPr="00736D73">
        <w:t>of</w:t>
      </w:r>
      <w:r>
        <w:t xml:space="preserve"> </w:t>
      </w:r>
      <w:r w:rsidRPr="00736D73">
        <w:t>Yesod</w:t>
      </w:r>
      <w:r>
        <w:t xml:space="preserve">. </w:t>
      </w:r>
      <w:r w:rsidRPr="00736D73">
        <w:t>Redemption</w:t>
      </w:r>
      <w:r>
        <w:t xml:space="preserve"> </w:t>
      </w:r>
      <w:r w:rsidRPr="00736D73">
        <w:t>refers</w:t>
      </w:r>
      <w:r>
        <w:t xml:space="preserve"> </w:t>
      </w:r>
      <w:r w:rsidRPr="00736D73">
        <w:t>to</w:t>
      </w:r>
      <w:r>
        <w:t xml:space="preserve"> </w:t>
      </w:r>
      <w:r w:rsidRPr="00736D73">
        <w:t>an</w:t>
      </w:r>
      <w:r>
        <w:t xml:space="preserve"> </w:t>
      </w:r>
      <w:r w:rsidRPr="00736D73">
        <w:t>outpouring</w:t>
      </w:r>
      <w:r>
        <w:t xml:space="preserve"> </w:t>
      </w:r>
      <w:r w:rsidRPr="00736D73">
        <w:t>of</w:t>
      </w:r>
      <w:r>
        <w:t xml:space="preserve"> </w:t>
      </w:r>
      <w:r w:rsidRPr="00736D73">
        <w:t>an</w:t>
      </w:r>
      <w:r>
        <w:t xml:space="preserve"> </w:t>
      </w:r>
      <w:r w:rsidRPr="00736D73">
        <w:t>abundance</w:t>
      </w:r>
      <w:r>
        <w:t xml:space="preserve"> </w:t>
      </w:r>
      <w:r w:rsidRPr="00736D73">
        <w:t>of</w:t>
      </w:r>
      <w:r>
        <w:t xml:space="preserve"> </w:t>
      </w:r>
      <w:r w:rsidRPr="00736D73">
        <w:t>Divine</w:t>
      </w:r>
      <w:r>
        <w:t xml:space="preserve"> </w:t>
      </w:r>
      <w:r w:rsidRPr="00736D73">
        <w:t>blessing</w:t>
      </w:r>
      <w:r>
        <w:t xml:space="preserve"> </w:t>
      </w:r>
      <w:r w:rsidRPr="00736D73">
        <w:t>and</w:t>
      </w:r>
      <w:r>
        <w:t xml:space="preserve"> </w:t>
      </w:r>
      <w:r w:rsidRPr="00736D73">
        <w:t>revelation.</w:t>
      </w:r>
      <w:r>
        <w:t xml:space="preserve"> </w:t>
      </w:r>
      <w:r w:rsidRPr="00736D73">
        <w:t>Thus,</w:t>
      </w:r>
      <w:r>
        <w:t xml:space="preserve"> </w:t>
      </w:r>
      <w:r w:rsidRPr="00736D73">
        <w:t>it</w:t>
      </w:r>
      <w:r>
        <w:t xml:space="preserve"> </w:t>
      </w:r>
      <w:r w:rsidRPr="00736D73">
        <w:t>is</w:t>
      </w:r>
      <w:r>
        <w:t xml:space="preserve"> </w:t>
      </w:r>
      <w:r w:rsidRPr="00736D73">
        <w:t>associated</w:t>
      </w:r>
      <w:r>
        <w:t xml:space="preserve"> </w:t>
      </w:r>
      <w:r w:rsidRPr="00736D73">
        <w:t>with</w:t>
      </w:r>
      <w:r>
        <w:t xml:space="preserve"> </w:t>
      </w:r>
      <w:r w:rsidRPr="00736D73">
        <w:t>the</w:t>
      </w:r>
      <w:r>
        <w:t xml:space="preserve"> </w:t>
      </w:r>
      <w:r w:rsidRPr="0076584A">
        <w:t>Sefirah</w:t>
      </w:r>
      <w:r>
        <w:t xml:space="preserve"> </w:t>
      </w:r>
      <w:r w:rsidRPr="00736D73">
        <w:t>of</w:t>
      </w:r>
      <w:r>
        <w:t xml:space="preserve"> </w:t>
      </w:r>
      <w:r w:rsidRPr="0076584A">
        <w:t>Yesod</w:t>
      </w:r>
      <w:r>
        <w:t xml:space="preserve"> </w:t>
      </w:r>
      <w:r w:rsidRPr="00736D73">
        <w:t>which</w:t>
      </w:r>
      <w:r>
        <w:t xml:space="preserve"> </w:t>
      </w:r>
      <w:r w:rsidRPr="00736D73">
        <w:t>is</w:t>
      </w:r>
      <w:r>
        <w:t xml:space="preserve"> </w:t>
      </w:r>
      <w:r w:rsidRPr="00736D73">
        <w:t>the</w:t>
      </w:r>
      <w:r>
        <w:t xml:space="preserve"> </w:t>
      </w:r>
      <w:r w:rsidRPr="00736D73">
        <w:t>medium</w:t>
      </w:r>
      <w:r>
        <w:t xml:space="preserve"> </w:t>
      </w:r>
      <w:r w:rsidRPr="00736D73">
        <w:t>that</w:t>
      </w:r>
      <w:r>
        <w:t xml:space="preserve"> </w:t>
      </w:r>
      <w:r w:rsidRPr="00736D73">
        <w:t>will</w:t>
      </w:r>
      <w:r>
        <w:t xml:space="preserve"> </w:t>
      </w:r>
      <w:r w:rsidRPr="00736D73">
        <w:t>convey</w:t>
      </w:r>
      <w:r>
        <w:t xml:space="preserve"> </w:t>
      </w:r>
      <w:r w:rsidRPr="00736D73">
        <w:t>this</w:t>
      </w:r>
      <w:r>
        <w:t xml:space="preserve"> </w:t>
      </w:r>
      <w:r w:rsidRPr="00736D73">
        <w:t>influence</w:t>
      </w:r>
      <w:r>
        <w:t xml:space="preserve"> </w:t>
      </w:r>
      <w:r w:rsidRPr="00736D73">
        <w:t>to</w:t>
      </w:r>
      <w:r>
        <w:t xml:space="preserve"> </w:t>
      </w:r>
      <w:r w:rsidRPr="00736D73">
        <w:t>the</w:t>
      </w:r>
      <w:r>
        <w:t xml:space="preserve"> </w:t>
      </w:r>
      <w:r w:rsidRPr="00736D73">
        <w:t>lower</w:t>
      </w:r>
      <w:r>
        <w:t xml:space="preserve"> </w:t>
      </w:r>
      <w:r w:rsidRPr="00736D73">
        <w:t>realms</w:t>
      </w:r>
      <w:r>
        <w:t xml:space="preserve"> </w:t>
      </w:r>
      <w:r w:rsidRPr="00736D73">
        <w:t>(</w:t>
      </w:r>
      <w:r w:rsidRPr="00736D73">
        <w:rPr>
          <w:i/>
          <w:iCs/>
        </w:rPr>
        <w:t>Tora</w:t>
      </w:r>
      <w:r>
        <w:rPr>
          <w:i/>
          <w:iCs/>
        </w:rPr>
        <w:t xml:space="preserve">t </w:t>
      </w:r>
      <w:r w:rsidRPr="00736D73">
        <w:rPr>
          <w:i/>
          <w:iCs/>
        </w:rPr>
        <w:t>Menachem,</w:t>
      </w:r>
      <w:r>
        <w:t xml:space="preserve"> </w:t>
      </w:r>
      <w:r w:rsidRPr="00736D73">
        <w:t>Vol.</w:t>
      </w:r>
      <w:r>
        <w:t xml:space="preserve"> </w:t>
      </w:r>
      <w:r w:rsidRPr="00736D73">
        <w:t>5,</w:t>
      </w:r>
      <w:r>
        <w:t xml:space="preserve"> </w:t>
      </w:r>
      <w:r w:rsidRPr="00736D73">
        <w:t>pp.</w:t>
      </w:r>
      <w:r>
        <w:t xml:space="preserve"> </w:t>
      </w:r>
      <w:r w:rsidRPr="00736D73">
        <w:t>101-102).]</w:t>
      </w:r>
    </w:p>
  </w:footnote>
  <w:footnote w:id="111">
    <w:p w14:paraId="22D88924" w14:textId="77777777" w:rsidR="00806148" w:rsidRDefault="00806148" w:rsidP="00806148">
      <w:pPr>
        <w:pStyle w:val="FootnoteText"/>
      </w:pPr>
      <w:r>
        <w:rPr>
          <w:rStyle w:val="FootnoteReference"/>
        </w:rPr>
        <w:footnoteRef/>
      </w:r>
      <w:r>
        <w:t xml:space="preserve"> </w:t>
      </w:r>
      <w:r w:rsidRPr="006A6BCD">
        <w:t>The</w:t>
      </w:r>
      <w:r>
        <w:t xml:space="preserve"> </w:t>
      </w:r>
      <w:r w:rsidRPr="006A6BCD">
        <w:t>connection</w:t>
      </w:r>
      <w:r>
        <w:t xml:space="preserve"> </w:t>
      </w:r>
      <w:r w:rsidRPr="006A6BCD">
        <w:t>between</w:t>
      </w:r>
      <w:r>
        <w:t xml:space="preserve"> </w:t>
      </w:r>
      <w:r w:rsidRPr="006A6BCD">
        <w:t>Yosef</w:t>
      </w:r>
      <w:r>
        <w:t xml:space="preserve"> </w:t>
      </w:r>
      <w:r w:rsidRPr="006A6BCD">
        <w:t>and</w:t>
      </w:r>
      <w:r>
        <w:t xml:space="preserve"> </w:t>
      </w:r>
      <w:r w:rsidRPr="006A6BCD">
        <w:t>Zionism</w:t>
      </w:r>
      <w:r>
        <w:t xml:space="preserve"> </w:t>
      </w:r>
      <w:r w:rsidRPr="006A6BCD">
        <w:t>appears</w:t>
      </w:r>
      <w:r>
        <w:t xml:space="preserve"> </w:t>
      </w:r>
      <w:r w:rsidRPr="006A6BCD">
        <w:t>multiple</w:t>
      </w:r>
      <w:r>
        <w:t xml:space="preserve"> </w:t>
      </w:r>
      <w:r w:rsidRPr="006A6BCD">
        <w:t>times</w:t>
      </w:r>
      <w:r>
        <w:t xml:space="preserve"> </w:t>
      </w:r>
      <w:r w:rsidRPr="006A6BCD">
        <w:t>in</w:t>
      </w:r>
      <w:r>
        <w:t xml:space="preserve"> </w:t>
      </w:r>
      <w:r w:rsidRPr="006A6BCD">
        <w:t>the</w:t>
      </w:r>
      <w:r>
        <w:t xml:space="preserve"> </w:t>
      </w:r>
      <w:r w:rsidRPr="006A6BCD">
        <w:t>Sfat</w:t>
      </w:r>
      <w:r>
        <w:t xml:space="preserve"> </w:t>
      </w:r>
      <w:r w:rsidRPr="006A6BCD">
        <w:t>Emet,</w:t>
      </w:r>
      <w:r>
        <w:t xml:space="preserve"> </w:t>
      </w:r>
      <w:r w:rsidRPr="006A6BCD">
        <w:t>and</w:t>
      </w:r>
      <w:r>
        <w:t xml:space="preserve"> </w:t>
      </w:r>
      <w:r w:rsidRPr="006A6BCD">
        <w:t>is</w:t>
      </w:r>
      <w:r>
        <w:t xml:space="preserve"> </w:t>
      </w:r>
      <w:r w:rsidRPr="006A6BCD">
        <w:t>further</w:t>
      </w:r>
      <w:r>
        <w:t xml:space="preserve"> </w:t>
      </w:r>
      <w:r w:rsidRPr="006A6BCD">
        <w:t>developed</w:t>
      </w:r>
      <w:r>
        <w:t xml:space="preserve"> </w:t>
      </w:r>
      <w:r w:rsidRPr="006A6BCD">
        <w:t>by</w:t>
      </w:r>
      <w:r>
        <w:t xml:space="preserve"> </w:t>
      </w:r>
      <w:r w:rsidRPr="006A6BCD">
        <w:t>Rav</w:t>
      </w:r>
      <w:r>
        <w:t xml:space="preserve"> </w:t>
      </w:r>
      <w:r w:rsidRPr="006A6BCD">
        <w:t>Kook.</w:t>
      </w:r>
    </w:p>
  </w:footnote>
  <w:footnote w:id="112">
    <w:p w14:paraId="6811E8F1" w14:textId="77777777" w:rsidR="00806148" w:rsidRDefault="00806148" w:rsidP="00806148">
      <w:pPr>
        <w:pStyle w:val="FootnoteText"/>
      </w:pPr>
      <w:r>
        <w:rPr>
          <w:rStyle w:val="FootnoteReference"/>
        </w:rPr>
        <w:footnoteRef/>
      </w:r>
      <w:r>
        <w:t xml:space="preserve"> Yehuda’s self-nullification can be seen when he offered to be a substitute for Binyamin. Bereshit (Genesis) 44:33.</w:t>
      </w:r>
    </w:p>
  </w:footnote>
  <w:footnote w:id="113">
    <w:p w14:paraId="12224E9A" w14:textId="77777777" w:rsidR="00806148" w:rsidRDefault="00806148" w:rsidP="00806148">
      <w:pPr>
        <w:pStyle w:val="FootnoteText"/>
      </w:pPr>
      <w:r>
        <w:rPr>
          <w:rStyle w:val="FootnoteReference"/>
        </w:rPr>
        <w:footnoteRef/>
      </w:r>
      <w:r>
        <w:t xml:space="preserve"> </w:t>
      </w:r>
      <w:r w:rsidRPr="005E4D82">
        <w:t>Zeir</w:t>
      </w:r>
      <w:r>
        <w:t xml:space="preserve"> </w:t>
      </w:r>
      <w:r w:rsidRPr="005E4D82">
        <w:t>Anpin</w:t>
      </w:r>
      <w:r>
        <w:t xml:space="preserve"> </w:t>
      </w:r>
      <w:r w:rsidRPr="005E4D82">
        <w:t>(Aramaic:</w:t>
      </w:r>
      <w:r>
        <w:t xml:space="preserve"> </w:t>
      </w:r>
      <w:r w:rsidRPr="005E4D82">
        <w:rPr>
          <w:rtl/>
        </w:rPr>
        <w:t>זְעֵיר</w:t>
      </w:r>
      <w:r>
        <w:rPr>
          <w:rtl/>
        </w:rPr>
        <w:t xml:space="preserve"> </w:t>
      </w:r>
      <w:r w:rsidRPr="005E4D82">
        <w:rPr>
          <w:rtl/>
        </w:rPr>
        <w:t>אַנפִּין</w:t>
      </w:r>
      <w:r>
        <w:t xml:space="preserve"> </w:t>
      </w:r>
      <w:r w:rsidRPr="005E4D82">
        <w:t>meaning</w:t>
      </w:r>
      <w:r>
        <w:t xml:space="preserve"> “</w:t>
      </w:r>
      <w:r w:rsidRPr="005E4D82">
        <w:t>Lesser</w:t>
      </w:r>
      <w:r>
        <w:t xml:space="preserve"> </w:t>
      </w:r>
      <w:r w:rsidRPr="005E4D82">
        <w:t>Countenance/Small</w:t>
      </w:r>
      <w:r>
        <w:t xml:space="preserve"> </w:t>
      </w:r>
      <w:r w:rsidRPr="005E4D82">
        <w:t>Face</w:t>
      </w:r>
      <w:r>
        <w:t>”</w:t>
      </w:r>
    </w:p>
  </w:footnote>
  <w:footnote w:id="114">
    <w:p w14:paraId="492E36BF" w14:textId="77777777" w:rsidR="00806148" w:rsidRDefault="00806148" w:rsidP="00806148">
      <w:pPr>
        <w:pStyle w:val="FootnoteText"/>
      </w:pPr>
      <w:r>
        <w:rPr>
          <w:rStyle w:val="FootnoteReference"/>
        </w:rPr>
        <w:footnoteRef/>
      </w:r>
      <w:r>
        <w:t xml:space="preserve"> </w:t>
      </w:r>
      <w:r w:rsidRPr="00522B76">
        <w:t>Malchut</w:t>
      </w:r>
      <w:r>
        <w:t xml:space="preserve"> </w:t>
      </w:r>
      <w:r w:rsidRPr="00522B76">
        <w:t>is</w:t>
      </w:r>
      <w:r>
        <w:t xml:space="preserve"> </w:t>
      </w:r>
      <w:r w:rsidRPr="00522B76">
        <w:t>the</w:t>
      </w:r>
      <w:r>
        <w:t xml:space="preserve"> </w:t>
      </w:r>
      <w:r w:rsidRPr="00522B76">
        <w:t>tenth</w:t>
      </w:r>
      <w:r>
        <w:t xml:space="preserve"> </w:t>
      </w:r>
      <w:r w:rsidRPr="00522B76">
        <w:t>of</w:t>
      </w:r>
      <w:r>
        <w:t xml:space="preserve"> </w:t>
      </w:r>
      <w:r w:rsidRPr="00522B76">
        <w:t>the</w:t>
      </w:r>
      <w:r>
        <w:t xml:space="preserve"> </w:t>
      </w:r>
      <w:r w:rsidRPr="00522B76">
        <w:t>sephirot</w:t>
      </w:r>
      <w:r>
        <w:t xml:space="preserve"> </w:t>
      </w:r>
      <w:r w:rsidRPr="00522B76">
        <w:t>in</w:t>
      </w:r>
      <w:r>
        <w:t xml:space="preserve"> </w:t>
      </w:r>
      <w:r w:rsidRPr="00522B76">
        <w:t>the</w:t>
      </w:r>
      <w:r>
        <w:t xml:space="preserve"> </w:t>
      </w:r>
      <w:r w:rsidRPr="00522B76">
        <w:t>Kabbalistic</w:t>
      </w:r>
      <w:r>
        <w:t xml:space="preserve"> </w:t>
      </w:r>
      <w:r w:rsidRPr="00522B76">
        <w:t>Tree</w:t>
      </w:r>
      <w:r>
        <w:t xml:space="preserve"> </w:t>
      </w:r>
      <w:r w:rsidRPr="00522B76">
        <w:t>of</w:t>
      </w:r>
      <w:r>
        <w:t xml:space="preserve"> </w:t>
      </w:r>
      <w:r w:rsidRPr="00522B76">
        <w:t>Life.</w:t>
      </w:r>
      <w:r>
        <w:t xml:space="preserve"> </w:t>
      </w:r>
      <w:r w:rsidRPr="00522B76">
        <w:t>It</w:t>
      </w:r>
      <w:r>
        <w:t xml:space="preserve"> </w:t>
      </w:r>
      <w:r w:rsidRPr="00522B76">
        <w:t>sits</w:t>
      </w:r>
      <w:r>
        <w:t xml:space="preserve"> </w:t>
      </w:r>
      <w:r w:rsidRPr="00522B76">
        <w:t>at</w:t>
      </w:r>
      <w:r>
        <w:t xml:space="preserve"> </w:t>
      </w:r>
      <w:r w:rsidRPr="00522B76">
        <w:t>the</w:t>
      </w:r>
      <w:r>
        <w:t xml:space="preserve"> </w:t>
      </w:r>
      <w:r w:rsidRPr="00522B76">
        <w:t>bottom</w:t>
      </w:r>
      <w:r>
        <w:t xml:space="preserve"> </w:t>
      </w:r>
      <w:r w:rsidRPr="00522B76">
        <w:t>of</w:t>
      </w:r>
      <w:r>
        <w:t xml:space="preserve"> </w:t>
      </w:r>
      <w:r w:rsidRPr="00522B76">
        <w:t>the</w:t>
      </w:r>
      <w:r>
        <w:t xml:space="preserve"> </w:t>
      </w:r>
      <w:r w:rsidRPr="00522B76">
        <w:t>Tree,</w:t>
      </w:r>
      <w:r>
        <w:t xml:space="preserve"> </w:t>
      </w:r>
      <w:r w:rsidRPr="00522B76">
        <w:t>below</w:t>
      </w:r>
      <w:r>
        <w:t xml:space="preserve"> </w:t>
      </w:r>
      <w:r w:rsidRPr="00522B76">
        <w:t>Yesod.</w:t>
      </w:r>
      <w:r>
        <w:t xml:space="preserve"> </w:t>
      </w:r>
      <w:r w:rsidRPr="00522B76">
        <w:t>This</w:t>
      </w:r>
      <w:r>
        <w:t xml:space="preserve"> </w:t>
      </w:r>
      <w:r w:rsidRPr="00522B76">
        <w:t>sephirah</w:t>
      </w:r>
      <w:r>
        <w:t xml:space="preserve"> </w:t>
      </w:r>
      <w:r w:rsidRPr="00522B76">
        <w:t>has</w:t>
      </w:r>
      <w:r>
        <w:t xml:space="preserve"> </w:t>
      </w:r>
      <w:r w:rsidRPr="00522B76">
        <w:t>as</w:t>
      </w:r>
      <w:r>
        <w:t xml:space="preserve"> </w:t>
      </w:r>
      <w:r w:rsidRPr="00522B76">
        <w:t>a</w:t>
      </w:r>
      <w:r>
        <w:t xml:space="preserve"> </w:t>
      </w:r>
      <w:r w:rsidRPr="00522B76">
        <w:t>symbol</w:t>
      </w:r>
      <w:r>
        <w:t xml:space="preserve"> </w:t>
      </w:r>
      <w:r w:rsidRPr="00522B76">
        <w:t>the</w:t>
      </w:r>
      <w:r>
        <w:t xml:space="preserve"> </w:t>
      </w:r>
      <w:r w:rsidRPr="00522B76">
        <w:t>Bride</w:t>
      </w:r>
      <w:r>
        <w:t xml:space="preserve"> </w:t>
      </w:r>
      <w:r w:rsidRPr="00522B76">
        <w:t>which</w:t>
      </w:r>
      <w:r>
        <w:t xml:space="preserve"> </w:t>
      </w:r>
      <w:r w:rsidRPr="00522B76">
        <w:t>relates</w:t>
      </w:r>
      <w:r>
        <w:t xml:space="preserve"> </w:t>
      </w:r>
      <w:r w:rsidRPr="00522B76">
        <w:t>to</w:t>
      </w:r>
      <w:r>
        <w:t xml:space="preserve"> </w:t>
      </w:r>
      <w:r w:rsidRPr="00522B76">
        <w:t>the</w:t>
      </w:r>
      <w:r>
        <w:t xml:space="preserve"> </w:t>
      </w:r>
      <w:r w:rsidRPr="00522B76">
        <w:t>sphere</w:t>
      </w:r>
      <w:r>
        <w:t xml:space="preserve"> </w:t>
      </w:r>
      <w:r w:rsidRPr="00522B76">
        <w:t>of</w:t>
      </w:r>
      <w:r>
        <w:t xml:space="preserve"> </w:t>
      </w:r>
      <w:r w:rsidRPr="00522B76">
        <w:t>Ti</w:t>
      </w:r>
      <w:r>
        <w:t>f</w:t>
      </w:r>
      <w:r w:rsidRPr="00522B76">
        <w:t>eret,</w:t>
      </w:r>
      <w:r>
        <w:t xml:space="preserve"> </w:t>
      </w:r>
      <w:r w:rsidRPr="00522B76">
        <w:t>symbolized</w:t>
      </w:r>
      <w:r>
        <w:t xml:space="preserve"> </w:t>
      </w:r>
      <w:r w:rsidRPr="00522B76">
        <w:t>by</w:t>
      </w:r>
      <w:r>
        <w:t xml:space="preserve"> </w:t>
      </w:r>
      <w:r w:rsidRPr="00522B76">
        <w:t>the</w:t>
      </w:r>
      <w:r>
        <w:t xml:space="preserve"> </w:t>
      </w:r>
      <w:r w:rsidRPr="00522B76">
        <w:t>Bridegroom.</w:t>
      </w:r>
    </w:p>
  </w:footnote>
  <w:footnote w:id="115">
    <w:p w14:paraId="0CF71E33" w14:textId="77777777" w:rsidR="00806148" w:rsidRDefault="00806148" w:rsidP="00806148">
      <w:pPr>
        <w:pStyle w:val="FootnoteText"/>
      </w:pPr>
      <w:r>
        <w:rPr>
          <w:rStyle w:val="FootnoteReference"/>
        </w:rPr>
        <w:footnoteRef/>
      </w:r>
      <w:r>
        <w:t xml:space="preserve"> T</w:t>
      </w:r>
      <w:r w:rsidRPr="00BC518F">
        <w:t xml:space="preserve">he son of </w:t>
      </w:r>
      <w:r>
        <w:t>Yosef.</w:t>
      </w:r>
    </w:p>
  </w:footnote>
  <w:footnote w:id="116">
    <w:p w14:paraId="7F4E31B6" w14:textId="77777777" w:rsidR="00806148" w:rsidRDefault="00806148" w:rsidP="00806148">
      <w:pPr>
        <w:pStyle w:val="FootnoteText"/>
      </w:pPr>
      <w:r>
        <w:rPr>
          <w:rStyle w:val="FootnoteReference"/>
        </w:rPr>
        <w:footnoteRef/>
      </w:r>
      <w:r>
        <w:t xml:space="preserve"> Ibid. </w:t>
      </w:r>
      <w:r>
        <w:fldChar w:fldCharType="begin"/>
      </w:r>
      <w:r>
        <w:instrText xml:space="preserve"> NOTEREF _Ref371923646 \h </w:instrText>
      </w:r>
      <w:r>
        <w:fldChar w:fldCharType="separate"/>
      </w:r>
      <w:r>
        <w:t>5</w:t>
      </w:r>
      <w:r>
        <w:fldChar w:fldCharType="end"/>
      </w:r>
    </w:p>
  </w:footnote>
  <w:footnote w:id="117">
    <w:p w14:paraId="75D6133E" w14:textId="77777777" w:rsidR="00806148" w:rsidRDefault="00806148" w:rsidP="00806148">
      <w:pPr>
        <w:pStyle w:val="FootnoteText"/>
      </w:pPr>
      <w:r>
        <w:rPr>
          <w:rStyle w:val="FootnoteReference"/>
        </w:rPr>
        <w:footnoteRef/>
      </w:r>
      <w:r>
        <w:t xml:space="preserve"> </w:t>
      </w:r>
      <w:r w:rsidRPr="00756F3E">
        <w:rPr>
          <w:bCs/>
          <w:i/>
        </w:rPr>
        <w:t>Above the Zodiac: Astrology in Jewish Thought</w:t>
      </w:r>
      <w:r>
        <w:rPr>
          <w:b/>
          <w:bCs/>
        </w:rPr>
        <w:t xml:space="preserve">, </w:t>
      </w:r>
      <w:r w:rsidRPr="00756F3E">
        <w:t>By Matityahu Glazerson</w:t>
      </w:r>
      <w:r>
        <w:t>.</w:t>
      </w:r>
    </w:p>
  </w:footnote>
  <w:footnote w:id="118">
    <w:p w14:paraId="30AD22BE" w14:textId="77777777" w:rsidR="00806148" w:rsidRDefault="00806148" w:rsidP="00806148">
      <w:pPr>
        <w:pStyle w:val="FootnoteText"/>
      </w:pPr>
      <w:r>
        <w:rPr>
          <w:rStyle w:val="FootnoteReference"/>
        </w:rPr>
        <w:footnoteRef/>
      </w:r>
      <w:r>
        <w:t xml:space="preserve"> </w:t>
      </w:r>
      <w:r w:rsidRPr="00A87245">
        <w:t>R</w:t>
      </w:r>
      <w:r>
        <w:t xml:space="preserve">osh </w:t>
      </w:r>
      <w:r w:rsidRPr="00A87245">
        <w:t>H</w:t>
      </w:r>
      <w:r>
        <w:t xml:space="preserve">aShana </w:t>
      </w:r>
      <w:r w:rsidRPr="00A87245">
        <w:t>3a–b</w:t>
      </w:r>
      <w:r>
        <w:t xml:space="preserve"> </w:t>
      </w:r>
      <w:r w:rsidRPr="00A87245">
        <w:t>and</w:t>
      </w:r>
      <w:r>
        <w:t xml:space="preserve"> </w:t>
      </w:r>
      <w:r w:rsidRPr="00A87245">
        <w:t>cf.</w:t>
      </w:r>
      <w:r>
        <w:t xml:space="preserve"> </w:t>
      </w:r>
      <w:r w:rsidRPr="00A87245">
        <w:t>Git</w:t>
      </w:r>
      <w:r>
        <w:t xml:space="preserve">tin </w:t>
      </w:r>
      <w:r w:rsidRPr="00A87245">
        <w:t>8:5</w:t>
      </w:r>
      <w:r>
        <w:t>.</w:t>
      </w:r>
    </w:p>
  </w:footnote>
  <w:footnote w:id="119">
    <w:p w14:paraId="7D1A982E" w14:textId="77777777" w:rsidR="00806148" w:rsidRDefault="00806148" w:rsidP="00806148">
      <w:pPr>
        <w:pStyle w:val="FootnoteText"/>
      </w:pPr>
      <w:r>
        <w:rPr>
          <w:rStyle w:val="FootnoteReference"/>
        </w:rPr>
        <w:footnoteRef/>
      </w:r>
      <w:r>
        <w:t xml:space="preserve"> Mishna Rosh HaShana 1:1.</w:t>
      </w:r>
    </w:p>
  </w:footnote>
  <w:footnote w:id="120">
    <w:p w14:paraId="1CD50537" w14:textId="77777777" w:rsidR="00F358FE" w:rsidRDefault="00F358FE">
      <w:pPr>
        <w:pStyle w:val="FootnoteText"/>
      </w:pPr>
      <w:r>
        <w:rPr>
          <w:rStyle w:val="FootnoteReference"/>
        </w:rPr>
        <w:footnoteRef/>
      </w:r>
      <w:r>
        <w:t xml:space="preserve"> Sefer Yetzirah – The Book of Creation In Theory and Practice, by Aryeh Kaplan.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74713"/>
    <w:multiLevelType w:val="hybridMultilevel"/>
    <w:tmpl w:val="BD7E0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4534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F8C"/>
    <w:rsid w:val="00003AD6"/>
    <w:rsid w:val="00006D25"/>
    <w:rsid w:val="000112DB"/>
    <w:rsid w:val="000157AA"/>
    <w:rsid w:val="0002206F"/>
    <w:rsid w:val="00042D23"/>
    <w:rsid w:val="00070C5C"/>
    <w:rsid w:val="00076547"/>
    <w:rsid w:val="00087044"/>
    <w:rsid w:val="00091E00"/>
    <w:rsid w:val="00091E13"/>
    <w:rsid w:val="000A5F27"/>
    <w:rsid w:val="000B5638"/>
    <w:rsid w:val="000C7756"/>
    <w:rsid w:val="000D3C68"/>
    <w:rsid w:val="000E21EB"/>
    <w:rsid w:val="0012018B"/>
    <w:rsid w:val="00123A8A"/>
    <w:rsid w:val="00123D6D"/>
    <w:rsid w:val="00124B1E"/>
    <w:rsid w:val="0012787A"/>
    <w:rsid w:val="00132BBE"/>
    <w:rsid w:val="0013406C"/>
    <w:rsid w:val="0014087A"/>
    <w:rsid w:val="00195973"/>
    <w:rsid w:val="001A6B66"/>
    <w:rsid w:val="001C3D9C"/>
    <w:rsid w:val="001C606C"/>
    <w:rsid w:val="001C6DCD"/>
    <w:rsid w:val="001D05BC"/>
    <w:rsid w:val="001D7E33"/>
    <w:rsid w:val="00201BD0"/>
    <w:rsid w:val="00220D96"/>
    <w:rsid w:val="00220DEC"/>
    <w:rsid w:val="0024243B"/>
    <w:rsid w:val="00247B5E"/>
    <w:rsid w:val="002833E6"/>
    <w:rsid w:val="002859A1"/>
    <w:rsid w:val="002865CE"/>
    <w:rsid w:val="00292DBB"/>
    <w:rsid w:val="002B505F"/>
    <w:rsid w:val="002C112C"/>
    <w:rsid w:val="002D2C6D"/>
    <w:rsid w:val="002D2FBF"/>
    <w:rsid w:val="002F1064"/>
    <w:rsid w:val="002F1A25"/>
    <w:rsid w:val="002F3804"/>
    <w:rsid w:val="0030207A"/>
    <w:rsid w:val="003020BE"/>
    <w:rsid w:val="003246C1"/>
    <w:rsid w:val="003259C9"/>
    <w:rsid w:val="003266F4"/>
    <w:rsid w:val="00327209"/>
    <w:rsid w:val="00334655"/>
    <w:rsid w:val="003522C6"/>
    <w:rsid w:val="003540F0"/>
    <w:rsid w:val="0036099C"/>
    <w:rsid w:val="00366433"/>
    <w:rsid w:val="00390056"/>
    <w:rsid w:val="00396638"/>
    <w:rsid w:val="003A4F8C"/>
    <w:rsid w:val="003C5286"/>
    <w:rsid w:val="003C59CC"/>
    <w:rsid w:val="003D01A0"/>
    <w:rsid w:val="00402F8A"/>
    <w:rsid w:val="00413DF1"/>
    <w:rsid w:val="004177EE"/>
    <w:rsid w:val="00424DAB"/>
    <w:rsid w:val="0043178C"/>
    <w:rsid w:val="00431C25"/>
    <w:rsid w:val="004344F2"/>
    <w:rsid w:val="00443611"/>
    <w:rsid w:val="0046424B"/>
    <w:rsid w:val="00466AE4"/>
    <w:rsid w:val="004734D7"/>
    <w:rsid w:val="004803E1"/>
    <w:rsid w:val="00496AEB"/>
    <w:rsid w:val="00496CAA"/>
    <w:rsid w:val="004A43AD"/>
    <w:rsid w:val="004A57CB"/>
    <w:rsid w:val="004A58C5"/>
    <w:rsid w:val="004A5D85"/>
    <w:rsid w:val="004B0169"/>
    <w:rsid w:val="004C0488"/>
    <w:rsid w:val="004D6D63"/>
    <w:rsid w:val="004E65BD"/>
    <w:rsid w:val="004F0AAA"/>
    <w:rsid w:val="004F408D"/>
    <w:rsid w:val="00507314"/>
    <w:rsid w:val="00543627"/>
    <w:rsid w:val="005544A8"/>
    <w:rsid w:val="00560080"/>
    <w:rsid w:val="00564652"/>
    <w:rsid w:val="005670C9"/>
    <w:rsid w:val="0058644F"/>
    <w:rsid w:val="00586D3E"/>
    <w:rsid w:val="005D7286"/>
    <w:rsid w:val="005E238D"/>
    <w:rsid w:val="005E69B5"/>
    <w:rsid w:val="005F6CAA"/>
    <w:rsid w:val="00604AF7"/>
    <w:rsid w:val="006057D1"/>
    <w:rsid w:val="00613247"/>
    <w:rsid w:val="006279B5"/>
    <w:rsid w:val="00657717"/>
    <w:rsid w:val="00666A6B"/>
    <w:rsid w:val="006708B5"/>
    <w:rsid w:val="00680727"/>
    <w:rsid w:val="00683F42"/>
    <w:rsid w:val="006918AD"/>
    <w:rsid w:val="00692471"/>
    <w:rsid w:val="00695CA2"/>
    <w:rsid w:val="006A2AC5"/>
    <w:rsid w:val="006A4769"/>
    <w:rsid w:val="006B5429"/>
    <w:rsid w:val="006C2EB9"/>
    <w:rsid w:val="006C5FD0"/>
    <w:rsid w:val="006C6D65"/>
    <w:rsid w:val="006E22D9"/>
    <w:rsid w:val="006E6553"/>
    <w:rsid w:val="006F1389"/>
    <w:rsid w:val="006F29E9"/>
    <w:rsid w:val="0074029A"/>
    <w:rsid w:val="00756F3E"/>
    <w:rsid w:val="00760ED2"/>
    <w:rsid w:val="00761231"/>
    <w:rsid w:val="0076770B"/>
    <w:rsid w:val="007745C9"/>
    <w:rsid w:val="007840F3"/>
    <w:rsid w:val="0079241F"/>
    <w:rsid w:val="007A595A"/>
    <w:rsid w:val="007B1881"/>
    <w:rsid w:val="007B1E95"/>
    <w:rsid w:val="007E231D"/>
    <w:rsid w:val="007E2BF9"/>
    <w:rsid w:val="007E5C83"/>
    <w:rsid w:val="0080177E"/>
    <w:rsid w:val="00806148"/>
    <w:rsid w:val="0081266E"/>
    <w:rsid w:val="00813CBB"/>
    <w:rsid w:val="0081603E"/>
    <w:rsid w:val="00817ED3"/>
    <w:rsid w:val="008300B5"/>
    <w:rsid w:val="00842444"/>
    <w:rsid w:val="0085155B"/>
    <w:rsid w:val="008549B2"/>
    <w:rsid w:val="00856DC9"/>
    <w:rsid w:val="008612E9"/>
    <w:rsid w:val="00881772"/>
    <w:rsid w:val="008979F5"/>
    <w:rsid w:val="008A3389"/>
    <w:rsid w:val="008A6EB2"/>
    <w:rsid w:val="008A791B"/>
    <w:rsid w:val="008B4998"/>
    <w:rsid w:val="008C43CA"/>
    <w:rsid w:val="008D6BFA"/>
    <w:rsid w:val="008F1B25"/>
    <w:rsid w:val="008F476E"/>
    <w:rsid w:val="009016C8"/>
    <w:rsid w:val="00912E4F"/>
    <w:rsid w:val="00915157"/>
    <w:rsid w:val="00923C93"/>
    <w:rsid w:val="009249F7"/>
    <w:rsid w:val="00930443"/>
    <w:rsid w:val="009474BF"/>
    <w:rsid w:val="00957EAD"/>
    <w:rsid w:val="009824D1"/>
    <w:rsid w:val="00991638"/>
    <w:rsid w:val="00996B75"/>
    <w:rsid w:val="009A7823"/>
    <w:rsid w:val="009B12AC"/>
    <w:rsid w:val="009B75BF"/>
    <w:rsid w:val="009C1432"/>
    <w:rsid w:val="009D63FE"/>
    <w:rsid w:val="009E35C5"/>
    <w:rsid w:val="00A00FF1"/>
    <w:rsid w:val="00A067BF"/>
    <w:rsid w:val="00A075D9"/>
    <w:rsid w:val="00A15411"/>
    <w:rsid w:val="00A30F77"/>
    <w:rsid w:val="00A3133B"/>
    <w:rsid w:val="00A365A5"/>
    <w:rsid w:val="00A40334"/>
    <w:rsid w:val="00A45B61"/>
    <w:rsid w:val="00A46AF1"/>
    <w:rsid w:val="00A528C2"/>
    <w:rsid w:val="00A5521C"/>
    <w:rsid w:val="00A56904"/>
    <w:rsid w:val="00A86B66"/>
    <w:rsid w:val="00A87245"/>
    <w:rsid w:val="00A879C8"/>
    <w:rsid w:val="00A90BA6"/>
    <w:rsid w:val="00AA52E2"/>
    <w:rsid w:val="00AB006B"/>
    <w:rsid w:val="00AB4807"/>
    <w:rsid w:val="00AC0F6B"/>
    <w:rsid w:val="00AC465F"/>
    <w:rsid w:val="00AC665E"/>
    <w:rsid w:val="00AD0994"/>
    <w:rsid w:val="00AE3626"/>
    <w:rsid w:val="00AE770D"/>
    <w:rsid w:val="00AF3CEF"/>
    <w:rsid w:val="00AF596F"/>
    <w:rsid w:val="00B05296"/>
    <w:rsid w:val="00B126C3"/>
    <w:rsid w:val="00B34F42"/>
    <w:rsid w:val="00B45AD2"/>
    <w:rsid w:val="00B51B64"/>
    <w:rsid w:val="00B55710"/>
    <w:rsid w:val="00B6266C"/>
    <w:rsid w:val="00B7788A"/>
    <w:rsid w:val="00B77F08"/>
    <w:rsid w:val="00B8060F"/>
    <w:rsid w:val="00B86619"/>
    <w:rsid w:val="00BA24F9"/>
    <w:rsid w:val="00BA4FCB"/>
    <w:rsid w:val="00BC0FEC"/>
    <w:rsid w:val="00BC518F"/>
    <w:rsid w:val="00BC5A07"/>
    <w:rsid w:val="00BD550B"/>
    <w:rsid w:val="00BD5E91"/>
    <w:rsid w:val="00BD7FC8"/>
    <w:rsid w:val="00BE0248"/>
    <w:rsid w:val="00BE497F"/>
    <w:rsid w:val="00BF1037"/>
    <w:rsid w:val="00BF130A"/>
    <w:rsid w:val="00BF63CE"/>
    <w:rsid w:val="00C038D2"/>
    <w:rsid w:val="00C05BB5"/>
    <w:rsid w:val="00C12CEC"/>
    <w:rsid w:val="00C16896"/>
    <w:rsid w:val="00C31A89"/>
    <w:rsid w:val="00C3456D"/>
    <w:rsid w:val="00C3588F"/>
    <w:rsid w:val="00C3603A"/>
    <w:rsid w:val="00C3778A"/>
    <w:rsid w:val="00C515C2"/>
    <w:rsid w:val="00C56156"/>
    <w:rsid w:val="00C62299"/>
    <w:rsid w:val="00C67060"/>
    <w:rsid w:val="00C71C4D"/>
    <w:rsid w:val="00C91D55"/>
    <w:rsid w:val="00C96A15"/>
    <w:rsid w:val="00CA4FF7"/>
    <w:rsid w:val="00CD53FD"/>
    <w:rsid w:val="00CD6B45"/>
    <w:rsid w:val="00CE3886"/>
    <w:rsid w:val="00CE7E6D"/>
    <w:rsid w:val="00CF269A"/>
    <w:rsid w:val="00CF2770"/>
    <w:rsid w:val="00CF279C"/>
    <w:rsid w:val="00CF5E9A"/>
    <w:rsid w:val="00D2600F"/>
    <w:rsid w:val="00D34475"/>
    <w:rsid w:val="00D50001"/>
    <w:rsid w:val="00D56078"/>
    <w:rsid w:val="00D70368"/>
    <w:rsid w:val="00D95420"/>
    <w:rsid w:val="00DA636C"/>
    <w:rsid w:val="00DB36E1"/>
    <w:rsid w:val="00DC6A1C"/>
    <w:rsid w:val="00DE00B4"/>
    <w:rsid w:val="00DE4B68"/>
    <w:rsid w:val="00DF2512"/>
    <w:rsid w:val="00E015F1"/>
    <w:rsid w:val="00E034F8"/>
    <w:rsid w:val="00E16680"/>
    <w:rsid w:val="00E32193"/>
    <w:rsid w:val="00E4419F"/>
    <w:rsid w:val="00E53AB0"/>
    <w:rsid w:val="00E60371"/>
    <w:rsid w:val="00E772B6"/>
    <w:rsid w:val="00E94697"/>
    <w:rsid w:val="00EA0E49"/>
    <w:rsid w:val="00EA2963"/>
    <w:rsid w:val="00EB6B92"/>
    <w:rsid w:val="00EB7001"/>
    <w:rsid w:val="00EB7141"/>
    <w:rsid w:val="00EC0396"/>
    <w:rsid w:val="00EC42BF"/>
    <w:rsid w:val="00ED41BE"/>
    <w:rsid w:val="00EE3279"/>
    <w:rsid w:val="00EE5A2F"/>
    <w:rsid w:val="00EE5B39"/>
    <w:rsid w:val="00EF4178"/>
    <w:rsid w:val="00F1758A"/>
    <w:rsid w:val="00F20A06"/>
    <w:rsid w:val="00F21A9B"/>
    <w:rsid w:val="00F234DD"/>
    <w:rsid w:val="00F32F21"/>
    <w:rsid w:val="00F33CE8"/>
    <w:rsid w:val="00F358FE"/>
    <w:rsid w:val="00F442EA"/>
    <w:rsid w:val="00F72085"/>
    <w:rsid w:val="00F72DCC"/>
    <w:rsid w:val="00F742B8"/>
    <w:rsid w:val="00F96A90"/>
    <w:rsid w:val="00FA4A07"/>
    <w:rsid w:val="00FB1676"/>
    <w:rsid w:val="00FB4459"/>
    <w:rsid w:val="00FB5CAD"/>
    <w:rsid w:val="00FC1335"/>
    <w:rsid w:val="00FC4FE2"/>
    <w:rsid w:val="00FD5254"/>
    <w:rsid w:val="00FF76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C39FC"/>
  <w15:docId w15:val="{148450AF-3153-4F4B-90CD-BD7325AD6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8D2"/>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6C2EB9"/>
    <w:pPr>
      <w:keepNext/>
      <w:keepLines/>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0C7756"/>
    <w:pPr>
      <w:keepNext/>
      <w:keepLines/>
      <w:jc w:val="left"/>
      <w:outlineLvl w:val="1"/>
    </w:pPr>
    <w:rPr>
      <w:rFonts w:eastAsiaTheme="majorEastAsia" w:cstheme="majorBidi"/>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038D2"/>
    <w:pPr>
      <w:jc w:val="center"/>
      <w:outlineLvl w:val="0"/>
    </w:pPr>
    <w:rPr>
      <w:rFonts w:eastAsia="Times New Roman" w:cs="Arial"/>
      <w:b/>
      <w:bCs/>
      <w:kern w:val="28"/>
      <w:sz w:val="44"/>
      <w:szCs w:val="32"/>
    </w:rPr>
  </w:style>
  <w:style w:type="character" w:customStyle="1" w:styleId="TitleChar">
    <w:name w:val="Title Char"/>
    <w:basedOn w:val="DefaultParagraphFont"/>
    <w:link w:val="Title"/>
    <w:rsid w:val="00C038D2"/>
    <w:rPr>
      <w:rFonts w:ascii="Times New Roman" w:eastAsia="Times New Roman" w:hAnsi="Times New Roman" w:cs="Arial"/>
      <w:b/>
      <w:bCs/>
      <w:kern w:val="28"/>
      <w:sz w:val="44"/>
      <w:szCs w:val="32"/>
    </w:rPr>
  </w:style>
  <w:style w:type="paragraph" w:styleId="Footer">
    <w:name w:val="footer"/>
    <w:basedOn w:val="Normal"/>
    <w:link w:val="FooterChar"/>
    <w:uiPriority w:val="99"/>
    <w:rsid w:val="00C038D2"/>
    <w:pPr>
      <w:jc w:val="center"/>
    </w:pPr>
    <w:rPr>
      <w:rFonts w:eastAsia="Times New Roman" w:cs="Times New Roman"/>
      <w:b/>
      <w:noProof/>
      <w:szCs w:val="20"/>
      <w:lang w:bidi="he-IL"/>
    </w:rPr>
  </w:style>
  <w:style w:type="character" w:customStyle="1" w:styleId="FooterChar">
    <w:name w:val="Footer Char"/>
    <w:basedOn w:val="DefaultParagraphFont"/>
    <w:link w:val="Footer"/>
    <w:uiPriority w:val="99"/>
    <w:rsid w:val="00C038D2"/>
    <w:rPr>
      <w:rFonts w:ascii="Times New Roman" w:eastAsia="Times New Roman" w:hAnsi="Times New Roman" w:cs="Times New Roman"/>
      <w:b/>
      <w:noProof/>
      <w:sz w:val="24"/>
      <w:szCs w:val="20"/>
      <w:lang w:bidi="he-IL"/>
    </w:rPr>
  </w:style>
  <w:style w:type="character" w:styleId="PageNumber">
    <w:name w:val="page number"/>
    <w:rsid w:val="00C038D2"/>
    <w:rPr>
      <w:b/>
      <w:sz w:val="24"/>
    </w:rPr>
  </w:style>
  <w:style w:type="paragraph" w:styleId="BalloonText">
    <w:name w:val="Balloon Text"/>
    <w:basedOn w:val="Normal"/>
    <w:link w:val="BalloonTextChar"/>
    <w:uiPriority w:val="99"/>
    <w:semiHidden/>
    <w:unhideWhenUsed/>
    <w:rsid w:val="00C038D2"/>
    <w:rPr>
      <w:rFonts w:ascii="Tahoma" w:hAnsi="Tahoma" w:cs="Tahoma"/>
      <w:sz w:val="16"/>
      <w:szCs w:val="16"/>
    </w:rPr>
  </w:style>
  <w:style w:type="character" w:customStyle="1" w:styleId="BalloonTextChar">
    <w:name w:val="Balloon Text Char"/>
    <w:basedOn w:val="DefaultParagraphFont"/>
    <w:link w:val="BalloonText"/>
    <w:uiPriority w:val="99"/>
    <w:semiHidden/>
    <w:rsid w:val="00C038D2"/>
    <w:rPr>
      <w:rFonts w:ascii="Tahoma" w:hAnsi="Tahoma" w:cs="Tahoma"/>
      <w:sz w:val="16"/>
      <w:szCs w:val="16"/>
    </w:rPr>
  </w:style>
  <w:style w:type="character" w:customStyle="1" w:styleId="Heading1Char">
    <w:name w:val="Heading 1 Char"/>
    <w:basedOn w:val="DefaultParagraphFont"/>
    <w:link w:val="Heading1"/>
    <w:uiPriority w:val="9"/>
    <w:rsid w:val="006C2EB9"/>
    <w:rPr>
      <w:rFonts w:ascii="Times New Roman" w:eastAsiaTheme="majorEastAsia" w:hAnsi="Times New Roman" w:cstheme="majorBidi"/>
      <w:b/>
      <w:bCs/>
      <w:sz w:val="24"/>
      <w:szCs w:val="28"/>
    </w:rPr>
  </w:style>
  <w:style w:type="paragraph" w:styleId="FootnoteText">
    <w:name w:val="footnote text"/>
    <w:basedOn w:val="Normal"/>
    <w:link w:val="FootnoteTextChar"/>
    <w:uiPriority w:val="99"/>
    <w:unhideWhenUsed/>
    <w:qFormat/>
    <w:rsid w:val="00761231"/>
    <w:rPr>
      <w:sz w:val="20"/>
      <w:szCs w:val="20"/>
    </w:rPr>
  </w:style>
  <w:style w:type="character" w:customStyle="1" w:styleId="FootnoteTextChar">
    <w:name w:val="Footnote Text Char"/>
    <w:basedOn w:val="DefaultParagraphFont"/>
    <w:link w:val="FootnoteText"/>
    <w:uiPriority w:val="99"/>
    <w:rsid w:val="00761231"/>
    <w:rPr>
      <w:rFonts w:ascii="Times New Roman" w:hAnsi="Times New Roman"/>
      <w:sz w:val="20"/>
      <w:szCs w:val="20"/>
    </w:rPr>
  </w:style>
  <w:style w:type="character" w:styleId="FootnoteReference">
    <w:name w:val="footnote reference"/>
    <w:basedOn w:val="DefaultParagraphFont"/>
    <w:uiPriority w:val="99"/>
    <w:unhideWhenUsed/>
    <w:qFormat/>
    <w:rsid w:val="00761231"/>
    <w:rPr>
      <w:vertAlign w:val="superscript"/>
    </w:rPr>
  </w:style>
  <w:style w:type="paragraph" w:styleId="ListParagraph">
    <w:name w:val="List Paragraph"/>
    <w:basedOn w:val="Normal"/>
    <w:uiPriority w:val="34"/>
    <w:qFormat/>
    <w:rsid w:val="005544A8"/>
    <w:pPr>
      <w:ind w:left="720"/>
      <w:contextualSpacing/>
    </w:pPr>
  </w:style>
  <w:style w:type="table" w:styleId="TableGrid">
    <w:name w:val="Table Grid"/>
    <w:basedOn w:val="TableNormal"/>
    <w:rsid w:val="00C05BB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124B1E"/>
    <w:pPr>
      <w:spacing w:before="120" w:after="120"/>
      <w:jc w:val="left"/>
    </w:pPr>
    <w:rPr>
      <w:rFonts w:asciiTheme="minorHAnsi" w:hAnsiTheme="minorHAnsi" w:cstheme="minorHAnsi"/>
      <w:b/>
      <w:bCs/>
      <w:caps/>
      <w:sz w:val="20"/>
      <w:szCs w:val="24"/>
    </w:rPr>
  </w:style>
  <w:style w:type="character" w:styleId="Hyperlink">
    <w:name w:val="Hyperlink"/>
    <w:basedOn w:val="DefaultParagraphFont"/>
    <w:uiPriority w:val="99"/>
    <w:unhideWhenUsed/>
    <w:rsid w:val="009016C8"/>
    <w:rPr>
      <w:color w:val="000074"/>
      <w:u w:val="none"/>
    </w:rPr>
  </w:style>
  <w:style w:type="paragraph" w:styleId="NormalWeb">
    <w:name w:val="Normal (Web)"/>
    <w:basedOn w:val="Normal"/>
    <w:uiPriority w:val="99"/>
    <w:semiHidden/>
    <w:unhideWhenUsed/>
    <w:rsid w:val="007E2BF9"/>
    <w:rPr>
      <w:rFonts w:cs="Times New Roman"/>
      <w:szCs w:val="24"/>
    </w:rPr>
  </w:style>
  <w:style w:type="character" w:customStyle="1" w:styleId="Heading2Char">
    <w:name w:val="Heading 2 Char"/>
    <w:basedOn w:val="DefaultParagraphFont"/>
    <w:link w:val="Heading2"/>
    <w:uiPriority w:val="9"/>
    <w:rsid w:val="000C7756"/>
    <w:rPr>
      <w:rFonts w:ascii="Times New Roman" w:eastAsiaTheme="majorEastAsia" w:hAnsi="Times New Roman" w:cstheme="majorBidi"/>
      <w:b/>
      <w:bCs/>
      <w:i/>
      <w:sz w:val="24"/>
      <w:szCs w:val="26"/>
    </w:rPr>
  </w:style>
  <w:style w:type="paragraph" w:customStyle="1" w:styleId="Style1">
    <w:name w:val="Style1"/>
    <w:basedOn w:val="Normal"/>
    <w:uiPriority w:val="99"/>
    <w:rsid w:val="006F1389"/>
    <w:pPr>
      <w:widowControl w:val="0"/>
      <w:autoSpaceDE w:val="0"/>
      <w:autoSpaceDN w:val="0"/>
      <w:adjustRightInd w:val="0"/>
      <w:jc w:val="left"/>
    </w:pPr>
    <w:rPr>
      <w:rFonts w:ascii="Angsana New" w:hAnsi="Angsana New" w:cs="Times New Roman"/>
      <w:szCs w:val="24"/>
    </w:rPr>
  </w:style>
  <w:style w:type="paragraph" w:customStyle="1" w:styleId="Style2">
    <w:name w:val="Style2"/>
    <w:basedOn w:val="Normal"/>
    <w:uiPriority w:val="99"/>
    <w:rsid w:val="006F1389"/>
    <w:pPr>
      <w:widowControl w:val="0"/>
      <w:autoSpaceDE w:val="0"/>
      <w:autoSpaceDN w:val="0"/>
      <w:adjustRightInd w:val="0"/>
      <w:jc w:val="left"/>
    </w:pPr>
    <w:rPr>
      <w:rFonts w:ascii="Angsana New" w:hAnsi="Angsana New" w:cs="Times New Roman"/>
      <w:szCs w:val="24"/>
    </w:rPr>
  </w:style>
  <w:style w:type="paragraph" w:customStyle="1" w:styleId="Style3">
    <w:name w:val="Style3"/>
    <w:basedOn w:val="Normal"/>
    <w:uiPriority w:val="99"/>
    <w:rsid w:val="006F1389"/>
    <w:pPr>
      <w:widowControl w:val="0"/>
      <w:autoSpaceDE w:val="0"/>
      <w:autoSpaceDN w:val="0"/>
      <w:adjustRightInd w:val="0"/>
      <w:jc w:val="left"/>
    </w:pPr>
    <w:rPr>
      <w:rFonts w:ascii="Angsana New" w:hAnsi="Angsana New" w:cs="Times New Roman"/>
      <w:szCs w:val="24"/>
    </w:rPr>
  </w:style>
  <w:style w:type="paragraph" w:customStyle="1" w:styleId="Style4">
    <w:name w:val="Style4"/>
    <w:basedOn w:val="Normal"/>
    <w:uiPriority w:val="99"/>
    <w:rsid w:val="006F1389"/>
    <w:pPr>
      <w:widowControl w:val="0"/>
      <w:autoSpaceDE w:val="0"/>
      <w:autoSpaceDN w:val="0"/>
      <w:adjustRightInd w:val="0"/>
      <w:jc w:val="left"/>
    </w:pPr>
    <w:rPr>
      <w:rFonts w:ascii="Angsana New" w:hAnsi="Angsana New" w:cs="Times New Roman"/>
      <w:szCs w:val="24"/>
    </w:rPr>
  </w:style>
  <w:style w:type="paragraph" w:customStyle="1" w:styleId="Style5">
    <w:name w:val="Style5"/>
    <w:basedOn w:val="Normal"/>
    <w:uiPriority w:val="99"/>
    <w:rsid w:val="006F1389"/>
    <w:pPr>
      <w:widowControl w:val="0"/>
      <w:autoSpaceDE w:val="0"/>
      <w:autoSpaceDN w:val="0"/>
      <w:adjustRightInd w:val="0"/>
      <w:jc w:val="left"/>
    </w:pPr>
    <w:rPr>
      <w:rFonts w:ascii="Angsana New" w:hAnsi="Angsana New" w:cs="Times New Roman"/>
      <w:szCs w:val="24"/>
    </w:rPr>
  </w:style>
  <w:style w:type="paragraph" w:customStyle="1" w:styleId="Style6">
    <w:name w:val="Style6"/>
    <w:basedOn w:val="Normal"/>
    <w:uiPriority w:val="99"/>
    <w:rsid w:val="006F1389"/>
    <w:pPr>
      <w:widowControl w:val="0"/>
      <w:autoSpaceDE w:val="0"/>
      <w:autoSpaceDN w:val="0"/>
      <w:adjustRightInd w:val="0"/>
      <w:jc w:val="left"/>
    </w:pPr>
    <w:rPr>
      <w:rFonts w:ascii="Angsana New" w:hAnsi="Angsana New" w:cs="Times New Roman"/>
      <w:szCs w:val="24"/>
    </w:rPr>
  </w:style>
  <w:style w:type="paragraph" w:customStyle="1" w:styleId="Style7">
    <w:name w:val="Style7"/>
    <w:basedOn w:val="Normal"/>
    <w:uiPriority w:val="99"/>
    <w:rsid w:val="006F1389"/>
    <w:pPr>
      <w:widowControl w:val="0"/>
      <w:autoSpaceDE w:val="0"/>
      <w:autoSpaceDN w:val="0"/>
      <w:adjustRightInd w:val="0"/>
      <w:jc w:val="left"/>
    </w:pPr>
    <w:rPr>
      <w:rFonts w:ascii="Angsana New" w:hAnsi="Angsana New" w:cs="Times New Roman"/>
      <w:szCs w:val="24"/>
    </w:rPr>
  </w:style>
  <w:style w:type="character" w:customStyle="1" w:styleId="FontStyle11">
    <w:name w:val="Font Style11"/>
    <w:basedOn w:val="DefaultParagraphFont"/>
    <w:uiPriority w:val="99"/>
    <w:rsid w:val="006F1389"/>
    <w:rPr>
      <w:rFonts w:ascii="Angsana New" w:hAnsi="Angsana New" w:cs="Angsana New"/>
      <w:b/>
      <w:bCs/>
      <w:sz w:val="26"/>
      <w:szCs w:val="26"/>
    </w:rPr>
  </w:style>
  <w:style w:type="character" w:customStyle="1" w:styleId="FontStyle12">
    <w:name w:val="Font Style12"/>
    <w:basedOn w:val="DefaultParagraphFont"/>
    <w:uiPriority w:val="99"/>
    <w:rsid w:val="006F1389"/>
    <w:rPr>
      <w:rFonts w:ascii="MS Mincho" w:eastAsia="MS Mincho" w:cs="MS Mincho"/>
      <w:b/>
      <w:bCs/>
      <w:sz w:val="8"/>
      <w:szCs w:val="8"/>
    </w:rPr>
  </w:style>
  <w:style w:type="character" w:customStyle="1" w:styleId="FontStyle13">
    <w:name w:val="Font Style13"/>
    <w:basedOn w:val="DefaultParagraphFont"/>
    <w:uiPriority w:val="99"/>
    <w:rsid w:val="006F1389"/>
    <w:rPr>
      <w:rFonts w:ascii="Arial Narrow" w:hAnsi="Arial Narrow" w:cs="Arial Narrow"/>
      <w:b/>
      <w:bCs/>
      <w:i/>
      <w:iCs/>
      <w:sz w:val="22"/>
      <w:szCs w:val="22"/>
    </w:rPr>
  </w:style>
  <w:style w:type="character" w:customStyle="1" w:styleId="FontStyle14">
    <w:name w:val="Font Style14"/>
    <w:basedOn w:val="DefaultParagraphFont"/>
    <w:uiPriority w:val="99"/>
    <w:rsid w:val="006F1389"/>
    <w:rPr>
      <w:rFonts w:ascii="Arial Narrow" w:hAnsi="Arial Narrow" w:cs="Arial Narrow"/>
      <w:sz w:val="14"/>
      <w:szCs w:val="14"/>
    </w:rPr>
  </w:style>
  <w:style w:type="character" w:customStyle="1" w:styleId="FontStyle15">
    <w:name w:val="Font Style15"/>
    <w:basedOn w:val="DefaultParagraphFont"/>
    <w:uiPriority w:val="99"/>
    <w:rsid w:val="006F1389"/>
    <w:rPr>
      <w:rFonts w:ascii="Cambria" w:hAnsi="Cambria" w:cs="Cambria"/>
      <w:i/>
      <w:iCs/>
      <w:sz w:val="18"/>
      <w:szCs w:val="18"/>
    </w:rPr>
  </w:style>
  <w:style w:type="character" w:customStyle="1" w:styleId="FontStyle16">
    <w:name w:val="Font Style16"/>
    <w:basedOn w:val="DefaultParagraphFont"/>
    <w:uiPriority w:val="99"/>
    <w:rsid w:val="006F1389"/>
    <w:rPr>
      <w:rFonts w:ascii="Angsana New" w:hAnsi="Angsana New" w:cs="Angsana New"/>
      <w:sz w:val="28"/>
      <w:szCs w:val="28"/>
    </w:rPr>
  </w:style>
  <w:style w:type="paragraph" w:styleId="TOC2">
    <w:name w:val="toc 2"/>
    <w:basedOn w:val="Normal"/>
    <w:next w:val="Normal"/>
    <w:autoRedefine/>
    <w:uiPriority w:val="39"/>
    <w:unhideWhenUsed/>
    <w:rsid w:val="00EC42BF"/>
    <w:pPr>
      <w:ind w:left="240"/>
      <w:jc w:val="left"/>
    </w:pPr>
    <w:rPr>
      <w:rFonts w:asciiTheme="minorHAnsi" w:hAnsiTheme="minorHAnsi" w:cstheme="minorHAnsi"/>
      <w:smallCaps/>
      <w:sz w:val="20"/>
      <w:szCs w:val="24"/>
    </w:rPr>
  </w:style>
  <w:style w:type="paragraph" w:styleId="EndnoteText">
    <w:name w:val="endnote text"/>
    <w:basedOn w:val="Normal"/>
    <w:link w:val="EndnoteTextChar"/>
    <w:uiPriority w:val="99"/>
    <w:semiHidden/>
    <w:unhideWhenUsed/>
    <w:rsid w:val="008612E9"/>
    <w:rPr>
      <w:sz w:val="20"/>
      <w:szCs w:val="20"/>
    </w:rPr>
  </w:style>
  <w:style w:type="character" w:customStyle="1" w:styleId="EndnoteTextChar">
    <w:name w:val="Endnote Text Char"/>
    <w:basedOn w:val="DefaultParagraphFont"/>
    <w:link w:val="EndnoteText"/>
    <w:uiPriority w:val="99"/>
    <w:semiHidden/>
    <w:rsid w:val="008612E9"/>
    <w:rPr>
      <w:rFonts w:ascii="Times New Roman" w:hAnsi="Times New Roman"/>
      <w:sz w:val="20"/>
      <w:szCs w:val="20"/>
    </w:rPr>
  </w:style>
  <w:style w:type="character" w:styleId="EndnoteReference">
    <w:name w:val="endnote reference"/>
    <w:basedOn w:val="DefaultParagraphFont"/>
    <w:uiPriority w:val="99"/>
    <w:semiHidden/>
    <w:unhideWhenUsed/>
    <w:rsid w:val="008612E9"/>
    <w:rPr>
      <w:vertAlign w:val="superscript"/>
    </w:rPr>
  </w:style>
  <w:style w:type="character" w:styleId="FollowedHyperlink">
    <w:name w:val="FollowedHyperlink"/>
    <w:basedOn w:val="DefaultParagraphFont"/>
    <w:uiPriority w:val="99"/>
    <w:semiHidden/>
    <w:unhideWhenUsed/>
    <w:rsid w:val="0046424B"/>
    <w:rPr>
      <w:color w:val="800080" w:themeColor="followedHyperlink"/>
      <w:u w:val="single"/>
    </w:rPr>
  </w:style>
  <w:style w:type="character" w:styleId="UnresolvedMention">
    <w:name w:val="Unresolved Mention"/>
    <w:basedOn w:val="DefaultParagraphFont"/>
    <w:uiPriority w:val="99"/>
    <w:semiHidden/>
    <w:unhideWhenUsed/>
    <w:rsid w:val="006E22D9"/>
    <w:rPr>
      <w:color w:val="808080"/>
      <w:shd w:val="clear" w:color="auto" w:fill="E6E6E6"/>
    </w:rPr>
  </w:style>
  <w:style w:type="paragraph" w:styleId="TOC3">
    <w:name w:val="toc 3"/>
    <w:basedOn w:val="Normal"/>
    <w:next w:val="Normal"/>
    <w:autoRedefine/>
    <w:uiPriority w:val="39"/>
    <w:unhideWhenUsed/>
    <w:rsid w:val="00683F42"/>
    <w:pPr>
      <w:ind w:left="480"/>
      <w:jc w:val="left"/>
    </w:pPr>
    <w:rPr>
      <w:rFonts w:asciiTheme="minorHAnsi" w:hAnsiTheme="minorHAnsi" w:cstheme="minorHAnsi"/>
      <w:i/>
      <w:iCs/>
      <w:sz w:val="20"/>
      <w:szCs w:val="24"/>
    </w:rPr>
  </w:style>
  <w:style w:type="paragraph" w:styleId="TOC6">
    <w:name w:val="toc 6"/>
    <w:basedOn w:val="Normal"/>
    <w:next w:val="Normal"/>
    <w:autoRedefine/>
    <w:uiPriority w:val="39"/>
    <w:unhideWhenUsed/>
    <w:rsid w:val="00683F42"/>
    <w:pPr>
      <w:ind w:left="1200"/>
      <w:jc w:val="left"/>
    </w:pPr>
    <w:rPr>
      <w:rFonts w:asciiTheme="minorHAnsi" w:hAnsiTheme="minorHAnsi" w:cstheme="minorHAnsi"/>
      <w:sz w:val="18"/>
      <w:szCs w:val="21"/>
    </w:rPr>
  </w:style>
  <w:style w:type="paragraph" w:styleId="TOC4">
    <w:name w:val="toc 4"/>
    <w:basedOn w:val="Normal"/>
    <w:next w:val="Normal"/>
    <w:autoRedefine/>
    <w:uiPriority w:val="39"/>
    <w:unhideWhenUsed/>
    <w:rsid w:val="00683F42"/>
    <w:pPr>
      <w:ind w:left="720"/>
      <w:jc w:val="left"/>
    </w:pPr>
    <w:rPr>
      <w:rFonts w:asciiTheme="minorHAnsi" w:hAnsiTheme="minorHAnsi" w:cstheme="minorHAnsi"/>
      <w:sz w:val="18"/>
      <w:szCs w:val="21"/>
    </w:rPr>
  </w:style>
  <w:style w:type="paragraph" w:styleId="TOC5">
    <w:name w:val="toc 5"/>
    <w:basedOn w:val="Normal"/>
    <w:next w:val="Normal"/>
    <w:autoRedefine/>
    <w:uiPriority w:val="39"/>
    <w:unhideWhenUsed/>
    <w:rsid w:val="00683F42"/>
    <w:pPr>
      <w:ind w:left="960"/>
      <w:jc w:val="left"/>
    </w:pPr>
    <w:rPr>
      <w:rFonts w:asciiTheme="minorHAnsi" w:hAnsiTheme="minorHAnsi" w:cstheme="minorHAnsi"/>
      <w:sz w:val="18"/>
      <w:szCs w:val="21"/>
    </w:rPr>
  </w:style>
  <w:style w:type="paragraph" w:styleId="TOC7">
    <w:name w:val="toc 7"/>
    <w:basedOn w:val="Normal"/>
    <w:next w:val="Normal"/>
    <w:autoRedefine/>
    <w:uiPriority w:val="39"/>
    <w:unhideWhenUsed/>
    <w:rsid w:val="00683F42"/>
    <w:pPr>
      <w:ind w:left="1440"/>
      <w:jc w:val="left"/>
    </w:pPr>
    <w:rPr>
      <w:rFonts w:asciiTheme="minorHAnsi" w:hAnsiTheme="minorHAnsi" w:cstheme="minorHAnsi"/>
      <w:sz w:val="18"/>
      <w:szCs w:val="21"/>
    </w:rPr>
  </w:style>
  <w:style w:type="paragraph" w:styleId="TOC8">
    <w:name w:val="toc 8"/>
    <w:basedOn w:val="Normal"/>
    <w:next w:val="Normal"/>
    <w:autoRedefine/>
    <w:uiPriority w:val="39"/>
    <w:unhideWhenUsed/>
    <w:rsid w:val="00683F42"/>
    <w:pPr>
      <w:ind w:left="1680"/>
      <w:jc w:val="left"/>
    </w:pPr>
    <w:rPr>
      <w:rFonts w:asciiTheme="minorHAnsi" w:hAnsiTheme="minorHAnsi" w:cstheme="minorHAnsi"/>
      <w:sz w:val="18"/>
      <w:szCs w:val="21"/>
    </w:rPr>
  </w:style>
  <w:style w:type="paragraph" w:styleId="TOC9">
    <w:name w:val="toc 9"/>
    <w:basedOn w:val="Normal"/>
    <w:next w:val="Normal"/>
    <w:autoRedefine/>
    <w:uiPriority w:val="39"/>
    <w:unhideWhenUsed/>
    <w:rsid w:val="00683F42"/>
    <w:pPr>
      <w:ind w:left="1920"/>
      <w:jc w:val="left"/>
    </w:pPr>
    <w:rPr>
      <w:rFonts w:asciiTheme="minorHAnsi" w:hAnsiTheme="minorHAnsi" w:cstheme="minorHAnsi"/>
      <w:sz w:val="18"/>
      <w:szCs w:val="21"/>
    </w:rPr>
  </w:style>
  <w:style w:type="paragraph" w:styleId="Header">
    <w:name w:val="header"/>
    <w:basedOn w:val="Normal"/>
    <w:link w:val="HeaderChar"/>
    <w:uiPriority w:val="99"/>
    <w:unhideWhenUsed/>
    <w:rsid w:val="00CE3886"/>
    <w:pPr>
      <w:tabs>
        <w:tab w:val="center" w:pos="4680"/>
        <w:tab w:val="right" w:pos="9360"/>
      </w:tabs>
    </w:pPr>
  </w:style>
  <w:style w:type="character" w:customStyle="1" w:styleId="HeaderChar">
    <w:name w:val="Header Char"/>
    <w:basedOn w:val="DefaultParagraphFont"/>
    <w:link w:val="Header"/>
    <w:uiPriority w:val="99"/>
    <w:rsid w:val="00CE3886"/>
    <w:rPr>
      <w:rFonts w:ascii="Times New Roman" w:hAnsi="Times New Roman"/>
      <w:sz w:val="24"/>
    </w:rPr>
  </w:style>
  <w:style w:type="table" w:customStyle="1" w:styleId="TableGrid1">
    <w:name w:val="Table Grid1"/>
    <w:basedOn w:val="TableNormal"/>
    <w:next w:val="TableGrid"/>
    <w:rsid w:val="008D6BFA"/>
    <w:pPr>
      <w:spacing w:after="0" w:line="240" w:lineRule="auto"/>
    </w:pPr>
    <w:rPr>
      <w:rFonts w:ascii="Times New Roman" w:eastAsia="Times New Roman" w:hAnsi="Times New Roman" w:cs="Times New Roman"/>
      <w:sz w:val="20"/>
      <w:szCs w:val="20"/>
      <w:lang w:bidi="he-I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806148"/>
    <w:pPr>
      <w:spacing w:after="0" w:line="240" w:lineRule="auto"/>
    </w:pPr>
    <w:rPr>
      <w:rFonts w:ascii="Times New Roman" w:eastAsia="Times New Roman" w:hAnsi="Times New Roman" w:cs="Times New Roman"/>
      <w:sz w:val="20"/>
      <w:szCs w:val="20"/>
      <w:lang w:bidi="he-I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4971">
      <w:bodyDiv w:val="1"/>
      <w:marLeft w:val="0"/>
      <w:marRight w:val="0"/>
      <w:marTop w:val="0"/>
      <w:marBottom w:val="0"/>
      <w:divBdr>
        <w:top w:val="none" w:sz="0" w:space="0" w:color="auto"/>
        <w:left w:val="none" w:sz="0" w:space="0" w:color="auto"/>
        <w:bottom w:val="none" w:sz="0" w:space="0" w:color="auto"/>
        <w:right w:val="none" w:sz="0" w:space="0" w:color="auto"/>
      </w:divBdr>
      <w:divsChild>
        <w:div w:id="8794941">
          <w:marLeft w:val="0"/>
          <w:marRight w:val="0"/>
          <w:marTop w:val="0"/>
          <w:marBottom w:val="0"/>
          <w:divBdr>
            <w:top w:val="none" w:sz="0" w:space="0" w:color="auto"/>
            <w:left w:val="none" w:sz="0" w:space="0" w:color="auto"/>
            <w:bottom w:val="none" w:sz="0" w:space="0" w:color="auto"/>
            <w:right w:val="none" w:sz="0" w:space="0" w:color="auto"/>
          </w:divBdr>
        </w:div>
        <w:div w:id="555508842">
          <w:marLeft w:val="0"/>
          <w:marRight w:val="0"/>
          <w:marTop w:val="0"/>
          <w:marBottom w:val="0"/>
          <w:divBdr>
            <w:top w:val="none" w:sz="0" w:space="0" w:color="auto"/>
            <w:left w:val="none" w:sz="0" w:space="0" w:color="auto"/>
            <w:bottom w:val="none" w:sz="0" w:space="0" w:color="auto"/>
            <w:right w:val="none" w:sz="0" w:space="0" w:color="auto"/>
          </w:divBdr>
        </w:div>
        <w:div w:id="1052314224">
          <w:marLeft w:val="0"/>
          <w:marRight w:val="0"/>
          <w:marTop w:val="0"/>
          <w:marBottom w:val="0"/>
          <w:divBdr>
            <w:top w:val="none" w:sz="0" w:space="0" w:color="auto"/>
            <w:left w:val="none" w:sz="0" w:space="0" w:color="auto"/>
            <w:bottom w:val="none" w:sz="0" w:space="0" w:color="auto"/>
            <w:right w:val="none" w:sz="0" w:space="0" w:color="auto"/>
          </w:divBdr>
        </w:div>
        <w:div w:id="1178352863">
          <w:marLeft w:val="0"/>
          <w:marRight w:val="0"/>
          <w:marTop w:val="0"/>
          <w:marBottom w:val="0"/>
          <w:divBdr>
            <w:top w:val="none" w:sz="0" w:space="0" w:color="auto"/>
            <w:left w:val="none" w:sz="0" w:space="0" w:color="auto"/>
            <w:bottom w:val="none" w:sz="0" w:space="0" w:color="auto"/>
            <w:right w:val="none" w:sz="0" w:space="0" w:color="auto"/>
          </w:divBdr>
        </w:div>
        <w:div w:id="1234776324">
          <w:marLeft w:val="0"/>
          <w:marRight w:val="0"/>
          <w:marTop w:val="0"/>
          <w:marBottom w:val="0"/>
          <w:divBdr>
            <w:top w:val="none" w:sz="0" w:space="0" w:color="auto"/>
            <w:left w:val="none" w:sz="0" w:space="0" w:color="auto"/>
            <w:bottom w:val="none" w:sz="0" w:space="0" w:color="auto"/>
            <w:right w:val="none" w:sz="0" w:space="0" w:color="auto"/>
          </w:divBdr>
        </w:div>
        <w:div w:id="1384600316">
          <w:marLeft w:val="0"/>
          <w:marRight w:val="0"/>
          <w:marTop w:val="0"/>
          <w:marBottom w:val="0"/>
          <w:divBdr>
            <w:top w:val="none" w:sz="0" w:space="0" w:color="auto"/>
            <w:left w:val="none" w:sz="0" w:space="0" w:color="auto"/>
            <w:bottom w:val="none" w:sz="0" w:space="0" w:color="auto"/>
            <w:right w:val="none" w:sz="0" w:space="0" w:color="auto"/>
          </w:divBdr>
        </w:div>
        <w:div w:id="1446316058">
          <w:marLeft w:val="0"/>
          <w:marRight w:val="0"/>
          <w:marTop w:val="0"/>
          <w:marBottom w:val="0"/>
          <w:divBdr>
            <w:top w:val="none" w:sz="0" w:space="0" w:color="auto"/>
            <w:left w:val="none" w:sz="0" w:space="0" w:color="auto"/>
            <w:bottom w:val="none" w:sz="0" w:space="0" w:color="auto"/>
            <w:right w:val="none" w:sz="0" w:space="0" w:color="auto"/>
          </w:divBdr>
        </w:div>
        <w:div w:id="1663387132">
          <w:marLeft w:val="0"/>
          <w:marRight w:val="0"/>
          <w:marTop w:val="0"/>
          <w:marBottom w:val="0"/>
          <w:divBdr>
            <w:top w:val="none" w:sz="0" w:space="0" w:color="auto"/>
            <w:left w:val="none" w:sz="0" w:space="0" w:color="auto"/>
            <w:bottom w:val="none" w:sz="0" w:space="0" w:color="auto"/>
            <w:right w:val="none" w:sz="0" w:space="0" w:color="auto"/>
          </w:divBdr>
        </w:div>
        <w:div w:id="2084987601">
          <w:marLeft w:val="0"/>
          <w:marRight w:val="0"/>
          <w:marTop w:val="0"/>
          <w:marBottom w:val="0"/>
          <w:divBdr>
            <w:top w:val="none" w:sz="0" w:space="0" w:color="auto"/>
            <w:left w:val="none" w:sz="0" w:space="0" w:color="auto"/>
            <w:bottom w:val="none" w:sz="0" w:space="0" w:color="auto"/>
            <w:right w:val="none" w:sz="0" w:space="0" w:color="auto"/>
          </w:divBdr>
        </w:div>
      </w:divsChild>
    </w:div>
    <w:div w:id="8533660">
      <w:bodyDiv w:val="1"/>
      <w:marLeft w:val="0"/>
      <w:marRight w:val="0"/>
      <w:marTop w:val="0"/>
      <w:marBottom w:val="0"/>
      <w:divBdr>
        <w:top w:val="none" w:sz="0" w:space="0" w:color="auto"/>
        <w:left w:val="none" w:sz="0" w:space="0" w:color="auto"/>
        <w:bottom w:val="none" w:sz="0" w:space="0" w:color="auto"/>
        <w:right w:val="none" w:sz="0" w:space="0" w:color="auto"/>
      </w:divBdr>
      <w:divsChild>
        <w:div w:id="1183350726">
          <w:marLeft w:val="0"/>
          <w:marRight w:val="0"/>
          <w:marTop w:val="0"/>
          <w:marBottom w:val="0"/>
          <w:divBdr>
            <w:top w:val="none" w:sz="0" w:space="0" w:color="auto"/>
            <w:left w:val="none" w:sz="0" w:space="0" w:color="auto"/>
            <w:bottom w:val="none" w:sz="0" w:space="0" w:color="auto"/>
            <w:right w:val="none" w:sz="0" w:space="0" w:color="auto"/>
          </w:divBdr>
        </w:div>
        <w:div w:id="1300527708">
          <w:marLeft w:val="0"/>
          <w:marRight w:val="0"/>
          <w:marTop w:val="0"/>
          <w:marBottom w:val="0"/>
          <w:divBdr>
            <w:top w:val="none" w:sz="0" w:space="0" w:color="auto"/>
            <w:left w:val="none" w:sz="0" w:space="0" w:color="auto"/>
            <w:bottom w:val="none" w:sz="0" w:space="0" w:color="auto"/>
            <w:right w:val="none" w:sz="0" w:space="0" w:color="auto"/>
          </w:divBdr>
        </w:div>
        <w:div w:id="1486510136">
          <w:marLeft w:val="0"/>
          <w:marRight w:val="0"/>
          <w:marTop w:val="0"/>
          <w:marBottom w:val="0"/>
          <w:divBdr>
            <w:top w:val="none" w:sz="0" w:space="0" w:color="auto"/>
            <w:left w:val="none" w:sz="0" w:space="0" w:color="auto"/>
            <w:bottom w:val="none" w:sz="0" w:space="0" w:color="auto"/>
            <w:right w:val="none" w:sz="0" w:space="0" w:color="auto"/>
          </w:divBdr>
        </w:div>
        <w:div w:id="1808039778">
          <w:marLeft w:val="0"/>
          <w:marRight w:val="0"/>
          <w:marTop w:val="0"/>
          <w:marBottom w:val="0"/>
          <w:divBdr>
            <w:top w:val="none" w:sz="0" w:space="0" w:color="auto"/>
            <w:left w:val="none" w:sz="0" w:space="0" w:color="auto"/>
            <w:bottom w:val="none" w:sz="0" w:space="0" w:color="auto"/>
            <w:right w:val="none" w:sz="0" w:space="0" w:color="auto"/>
          </w:divBdr>
        </w:div>
        <w:div w:id="2119831416">
          <w:marLeft w:val="0"/>
          <w:marRight w:val="0"/>
          <w:marTop w:val="0"/>
          <w:marBottom w:val="0"/>
          <w:divBdr>
            <w:top w:val="none" w:sz="0" w:space="0" w:color="auto"/>
            <w:left w:val="none" w:sz="0" w:space="0" w:color="auto"/>
            <w:bottom w:val="none" w:sz="0" w:space="0" w:color="auto"/>
            <w:right w:val="none" w:sz="0" w:space="0" w:color="auto"/>
          </w:divBdr>
        </w:div>
        <w:div w:id="2145849350">
          <w:marLeft w:val="0"/>
          <w:marRight w:val="0"/>
          <w:marTop w:val="0"/>
          <w:marBottom w:val="0"/>
          <w:divBdr>
            <w:top w:val="none" w:sz="0" w:space="0" w:color="auto"/>
            <w:left w:val="none" w:sz="0" w:space="0" w:color="auto"/>
            <w:bottom w:val="none" w:sz="0" w:space="0" w:color="auto"/>
            <w:right w:val="none" w:sz="0" w:space="0" w:color="auto"/>
          </w:divBdr>
        </w:div>
      </w:divsChild>
    </w:div>
    <w:div w:id="9382537">
      <w:bodyDiv w:val="1"/>
      <w:marLeft w:val="0"/>
      <w:marRight w:val="0"/>
      <w:marTop w:val="0"/>
      <w:marBottom w:val="0"/>
      <w:divBdr>
        <w:top w:val="none" w:sz="0" w:space="0" w:color="auto"/>
        <w:left w:val="none" w:sz="0" w:space="0" w:color="auto"/>
        <w:bottom w:val="none" w:sz="0" w:space="0" w:color="auto"/>
        <w:right w:val="none" w:sz="0" w:space="0" w:color="auto"/>
      </w:divBdr>
      <w:divsChild>
        <w:div w:id="993531667">
          <w:marLeft w:val="0"/>
          <w:marRight w:val="0"/>
          <w:marTop w:val="0"/>
          <w:marBottom w:val="0"/>
          <w:divBdr>
            <w:top w:val="none" w:sz="0" w:space="0" w:color="auto"/>
            <w:left w:val="none" w:sz="0" w:space="0" w:color="auto"/>
            <w:bottom w:val="none" w:sz="0" w:space="0" w:color="auto"/>
            <w:right w:val="none" w:sz="0" w:space="0" w:color="auto"/>
          </w:divBdr>
        </w:div>
        <w:div w:id="1166630859">
          <w:marLeft w:val="0"/>
          <w:marRight w:val="0"/>
          <w:marTop w:val="0"/>
          <w:marBottom w:val="0"/>
          <w:divBdr>
            <w:top w:val="none" w:sz="0" w:space="0" w:color="auto"/>
            <w:left w:val="none" w:sz="0" w:space="0" w:color="auto"/>
            <w:bottom w:val="none" w:sz="0" w:space="0" w:color="auto"/>
            <w:right w:val="none" w:sz="0" w:space="0" w:color="auto"/>
          </w:divBdr>
        </w:div>
        <w:div w:id="1320113216">
          <w:marLeft w:val="0"/>
          <w:marRight w:val="0"/>
          <w:marTop w:val="0"/>
          <w:marBottom w:val="0"/>
          <w:divBdr>
            <w:top w:val="none" w:sz="0" w:space="0" w:color="auto"/>
            <w:left w:val="none" w:sz="0" w:space="0" w:color="auto"/>
            <w:bottom w:val="none" w:sz="0" w:space="0" w:color="auto"/>
            <w:right w:val="none" w:sz="0" w:space="0" w:color="auto"/>
          </w:divBdr>
        </w:div>
        <w:div w:id="1893736175">
          <w:marLeft w:val="0"/>
          <w:marRight w:val="0"/>
          <w:marTop w:val="0"/>
          <w:marBottom w:val="0"/>
          <w:divBdr>
            <w:top w:val="none" w:sz="0" w:space="0" w:color="auto"/>
            <w:left w:val="none" w:sz="0" w:space="0" w:color="auto"/>
            <w:bottom w:val="none" w:sz="0" w:space="0" w:color="auto"/>
            <w:right w:val="none" w:sz="0" w:space="0" w:color="auto"/>
          </w:divBdr>
        </w:div>
      </w:divsChild>
    </w:div>
    <w:div w:id="9451792">
      <w:bodyDiv w:val="1"/>
      <w:marLeft w:val="0"/>
      <w:marRight w:val="0"/>
      <w:marTop w:val="0"/>
      <w:marBottom w:val="0"/>
      <w:divBdr>
        <w:top w:val="none" w:sz="0" w:space="0" w:color="auto"/>
        <w:left w:val="none" w:sz="0" w:space="0" w:color="auto"/>
        <w:bottom w:val="none" w:sz="0" w:space="0" w:color="auto"/>
        <w:right w:val="none" w:sz="0" w:space="0" w:color="auto"/>
      </w:divBdr>
    </w:div>
    <w:div w:id="68578166">
      <w:bodyDiv w:val="1"/>
      <w:marLeft w:val="0"/>
      <w:marRight w:val="0"/>
      <w:marTop w:val="0"/>
      <w:marBottom w:val="0"/>
      <w:divBdr>
        <w:top w:val="none" w:sz="0" w:space="0" w:color="auto"/>
        <w:left w:val="none" w:sz="0" w:space="0" w:color="auto"/>
        <w:bottom w:val="none" w:sz="0" w:space="0" w:color="auto"/>
        <w:right w:val="none" w:sz="0" w:space="0" w:color="auto"/>
      </w:divBdr>
      <w:divsChild>
        <w:div w:id="571162601">
          <w:marLeft w:val="0"/>
          <w:marRight w:val="0"/>
          <w:marTop w:val="0"/>
          <w:marBottom w:val="0"/>
          <w:divBdr>
            <w:top w:val="none" w:sz="0" w:space="0" w:color="auto"/>
            <w:left w:val="none" w:sz="0" w:space="0" w:color="auto"/>
            <w:bottom w:val="none" w:sz="0" w:space="0" w:color="auto"/>
            <w:right w:val="none" w:sz="0" w:space="0" w:color="auto"/>
          </w:divBdr>
        </w:div>
        <w:div w:id="1854832445">
          <w:marLeft w:val="0"/>
          <w:marRight w:val="0"/>
          <w:marTop w:val="0"/>
          <w:marBottom w:val="0"/>
          <w:divBdr>
            <w:top w:val="none" w:sz="0" w:space="0" w:color="auto"/>
            <w:left w:val="none" w:sz="0" w:space="0" w:color="auto"/>
            <w:bottom w:val="none" w:sz="0" w:space="0" w:color="auto"/>
            <w:right w:val="none" w:sz="0" w:space="0" w:color="auto"/>
          </w:divBdr>
        </w:div>
      </w:divsChild>
    </w:div>
    <w:div w:id="98720427">
      <w:bodyDiv w:val="1"/>
      <w:marLeft w:val="0"/>
      <w:marRight w:val="0"/>
      <w:marTop w:val="0"/>
      <w:marBottom w:val="0"/>
      <w:divBdr>
        <w:top w:val="none" w:sz="0" w:space="0" w:color="auto"/>
        <w:left w:val="none" w:sz="0" w:space="0" w:color="auto"/>
        <w:bottom w:val="none" w:sz="0" w:space="0" w:color="auto"/>
        <w:right w:val="none" w:sz="0" w:space="0" w:color="auto"/>
      </w:divBdr>
      <w:divsChild>
        <w:div w:id="1454252935">
          <w:marLeft w:val="0"/>
          <w:marRight w:val="0"/>
          <w:marTop w:val="0"/>
          <w:marBottom w:val="0"/>
          <w:divBdr>
            <w:top w:val="none" w:sz="0" w:space="0" w:color="auto"/>
            <w:left w:val="none" w:sz="0" w:space="0" w:color="auto"/>
            <w:bottom w:val="none" w:sz="0" w:space="0" w:color="auto"/>
            <w:right w:val="none" w:sz="0" w:space="0" w:color="auto"/>
          </w:divBdr>
        </w:div>
        <w:div w:id="1562056915">
          <w:marLeft w:val="0"/>
          <w:marRight w:val="0"/>
          <w:marTop w:val="0"/>
          <w:marBottom w:val="0"/>
          <w:divBdr>
            <w:top w:val="none" w:sz="0" w:space="0" w:color="auto"/>
            <w:left w:val="none" w:sz="0" w:space="0" w:color="auto"/>
            <w:bottom w:val="none" w:sz="0" w:space="0" w:color="auto"/>
            <w:right w:val="none" w:sz="0" w:space="0" w:color="auto"/>
          </w:divBdr>
        </w:div>
      </w:divsChild>
    </w:div>
    <w:div w:id="100036807">
      <w:bodyDiv w:val="1"/>
      <w:marLeft w:val="0"/>
      <w:marRight w:val="0"/>
      <w:marTop w:val="0"/>
      <w:marBottom w:val="0"/>
      <w:divBdr>
        <w:top w:val="none" w:sz="0" w:space="0" w:color="auto"/>
        <w:left w:val="none" w:sz="0" w:space="0" w:color="auto"/>
        <w:bottom w:val="none" w:sz="0" w:space="0" w:color="auto"/>
        <w:right w:val="none" w:sz="0" w:space="0" w:color="auto"/>
      </w:divBdr>
      <w:divsChild>
        <w:div w:id="476267626">
          <w:marLeft w:val="0"/>
          <w:marRight w:val="0"/>
          <w:marTop w:val="0"/>
          <w:marBottom w:val="0"/>
          <w:divBdr>
            <w:top w:val="none" w:sz="0" w:space="0" w:color="auto"/>
            <w:left w:val="none" w:sz="0" w:space="0" w:color="auto"/>
            <w:bottom w:val="none" w:sz="0" w:space="0" w:color="auto"/>
            <w:right w:val="none" w:sz="0" w:space="0" w:color="auto"/>
          </w:divBdr>
        </w:div>
        <w:div w:id="517889670">
          <w:marLeft w:val="0"/>
          <w:marRight w:val="0"/>
          <w:marTop w:val="0"/>
          <w:marBottom w:val="0"/>
          <w:divBdr>
            <w:top w:val="none" w:sz="0" w:space="0" w:color="auto"/>
            <w:left w:val="none" w:sz="0" w:space="0" w:color="auto"/>
            <w:bottom w:val="none" w:sz="0" w:space="0" w:color="auto"/>
            <w:right w:val="none" w:sz="0" w:space="0" w:color="auto"/>
          </w:divBdr>
        </w:div>
        <w:div w:id="534469462">
          <w:marLeft w:val="0"/>
          <w:marRight w:val="0"/>
          <w:marTop w:val="0"/>
          <w:marBottom w:val="0"/>
          <w:divBdr>
            <w:top w:val="none" w:sz="0" w:space="0" w:color="auto"/>
            <w:left w:val="none" w:sz="0" w:space="0" w:color="auto"/>
            <w:bottom w:val="none" w:sz="0" w:space="0" w:color="auto"/>
            <w:right w:val="none" w:sz="0" w:space="0" w:color="auto"/>
          </w:divBdr>
        </w:div>
        <w:div w:id="962075494">
          <w:marLeft w:val="0"/>
          <w:marRight w:val="0"/>
          <w:marTop w:val="0"/>
          <w:marBottom w:val="0"/>
          <w:divBdr>
            <w:top w:val="none" w:sz="0" w:space="0" w:color="auto"/>
            <w:left w:val="none" w:sz="0" w:space="0" w:color="auto"/>
            <w:bottom w:val="none" w:sz="0" w:space="0" w:color="auto"/>
            <w:right w:val="none" w:sz="0" w:space="0" w:color="auto"/>
          </w:divBdr>
        </w:div>
        <w:div w:id="1842233623">
          <w:marLeft w:val="0"/>
          <w:marRight w:val="0"/>
          <w:marTop w:val="0"/>
          <w:marBottom w:val="0"/>
          <w:divBdr>
            <w:top w:val="none" w:sz="0" w:space="0" w:color="auto"/>
            <w:left w:val="none" w:sz="0" w:space="0" w:color="auto"/>
            <w:bottom w:val="none" w:sz="0" w:space="0" w:color="auto"/>
            <w:right w:val="none" w:sz="0" w:space="0" w:color="auto"/>
          </w:divBdr>
        </w:div>
      </w:divsChild>
    </w:div>
    <w:div w:id="102040978">
      <w:bodyDiv w:val="1"/>
      <w:marLeft w:val="0"/>
      <w:marRight w:val="0"/>
      <w:marTop w:val="0"/>
      <w:marBottom w:val="0"/>
      <w:divBdr>
        <w:top w:val="none" w:sz="0" w:space="0" w:color="auto"/>
        <w:left w:val="none" w:sz="0" w:space="0" w:color="auto"/>
        <w:bottom w:val="none" w:sz="0" w:space="0" w:color="auto"/>
        <w:right w:val="none" w:sz="0" w:space="0" w:color="auto"/>
      </w:divBdr>
      <w:divsChild>
        <w:div w:id="584539201">
          <w:marLeft w:val="0"/>
          <w:marRight w:val="0"/>
          <w:marTop w:val="0"/>
          <w:marBottom w:val="0"/>
          <w:divBdr>
            <w:top w:val="none" w:sz="0" w:space="0" w:color="auto"/>
            <w:left w:val="none" w:sz="0" w:space="0" w:color="auto"/>
            <w:bottom w:val="none" w:sz="0" w:space="0" w:color="auto"/>
            <w:right w:val="none" w:sz="0" w:space="0" w:color="auto"/>
          </w:divBdr>
        </w:div>
        <w:div w:id="778137092">
          <w:marLeft w:val="0"/>
          <w:marRight w:val="0"/>
          <w:marTop w:val="0"/>
          <w:marBottom w:val="0"/>
          <w:divBdr>
            <w:top w:val="none" w:sz="0" w:space="0" w:color="auto"/>
            <w:left w:val="none" w:sz="0" w:space="0" w:color="auto"/>
            <w:bottom w:val="none" w:sz="0" w:space="0" w:color="auto"/>
            <w:right w:val="none" w:sz="0" w:space="0" w:color="auto"/>
          </w:divBdr>
        </w:div>
        <w:div w:id="902720980">
          <w:marLeft w:val="0"/>
          <w:marRight w:val="0"/>
          <w:marTop w:val="0"/>
          <w:marBottom w:val="0"/>
          <w:divBdr>
            <w:top w:val="none" w:sz="0" w:space="0" w:color="auto"/>
            <w:left w:val="none" w:sz="0" w:space="0" w:color="auto"/>
            <w:bottom w:val="none" w:sz="0" w:space="0" w:color="auto"/>
            <w:right w:val="none" w:sz="0" w:space="0" w:color="auto"/>
          </w:divBdr>
        </w:div>
        <w:div w:id="1324579573">
          <w:marLeft w:val="0"/>
          <w:marRight w:val="0"/>
          <w:marTop w:val="0"/>
          <w:marBottom w:val="0"/>
          <w:divBdr>
            <w:top w:val="none" w:sz="0" w:space="0" w:color="auto"/>
            <w:left w:val="none" w:sz="0" w:space="0" w:color="auto"/>
            <w:bottom w:val="none" w:sz="0" w:space="0" w:color="auto"/>
            <w:right w:val="none" w:sz="0" w:space="0" w:color="auto"/>
          </w:divBdr>
        </w:div>
        <w:div w:id="1517501390">
          <w:marLeft w:val="0"/>
          <w:marRight w:val="0"/>
          <w:marTop w:val="0"/>
          <w:marBottom w:val="0"/>
          <w:divBdr>
            <w:top w:val="none" w:sz="0" w:space="0" w:color="auto"/>
            <w:left w:val="none" w:sz="0" w:space="0" w:color="auto"/>
            <w:bottom w:val="none" w:sz="0" w:space="0" w:color="auto"/>
            <w:right w:val="none" w:sz="0" w:space="0" w:color="auto"/>
          </w:divBdr>
        </w:div>
        <w:div w:id="1830706062">
          <w:marLeft w:val="0"/>
          <w:marRight w:val="0"/>
          <w:marTop w:val="0"/>
          <w:marBottom w:val="0"/>
          <w:divBdr>
            <w:top w:val="none" w:sz="0" w:space="0" w:color="auto"/>
            <w:left w:val="none" w:sz="0" w:space="0" w:color="auto"/>
            <w:bottom w:val="none" w:sz="0" w:space="0" w:color="auto"/>
            <w:right w:val="none" w:sz="0" w:space="0" w:color="auto"/>
          </w:divBdr>
        </w:div>
        <w:div w:id="1891305024">
          <w:marLeft w:val="0"/>
          <w:marRight w:val="0"/>
          <w:marTop w:val="0"/>
          <w:marBottom w:val="0"/>
          <w:divBdr>
            <w:top w:val="none" w:sz="0" w:space="0" w:color="auto"/>
            <w:left w:val="none" w:sz="0" w:space="0" w:color="auto"/>
            <w:bottom w:val="none" w:sz="0" w:space="0" w:color="auto"/>
            <w:right w:val="none" w:sz="0" w:space="0" w:color="auto"/>
          </w:divBdr>
        </w:div>
        <w:div w:id="2122147296">
          <w:marLeft w:val="0"/>
          <w:marRight w:val="0"/>
          <w:marTop w:val="0"/>
          <w:marBottom w:val="0"/>
          <w:divBdr>
            <w:top w:val="none" w:sz="0" w:space="0" w:color="auto"/>
            <w:left w:val="none" w:sz="0" w:space="0" w:color="auto"/>
            <w:bottom w:val="none" w:sz="0" w:space="0" w:color="auto"/>
            <w:right w:val="none" w:sz="0" w:space="0" w:color="auto"/>
          </w:divBdr>
        </w:div>
      </w:divsChild>
    </w:div>
    <w:div w:id="148374542">
      <w:bodyDiv w:val="1"/>
      <w:marLeft w:val="0"/>
      <w:marRight w:val="0"/>
      <w:marTop w:val="0"/>
      <w:marBottom w:val="0"/>
      <w:divBdr>
        <w:top w:val="none" w:sz="0" w:space="0" w:color="auto"/>
        <w:left w:val="none" w:sz="0" w:space="0" w:color="auto"/>
        <w:bottom w:val="none" w:sz="0" w:space="0" w:color="auto"/>
        <w:right w:val="none" w:sz="0" w:space="0" w:color="auto"/>
      </w:divBdr>
      <w:divsChild>
        <w:div w:id="71854926">
          <w:marLeft w:val="0"/>
          <w:marRight w:val="0"/>
          <w:marTop w:val="0"/>
          <w:marBottom w:val="0"/>
          <w:divBdr>
            <w:top w:val="none" w:sz="0" w:space="0" w:color="auto"/>
            <w:left w:val="none" w:sz="0" w:space="0" w:color="auto"/>
            <w:bottom w:val="none" w:sz="0" w:space="0" w:color="auto"/>
            <w:right w:val="none" w:sz="0" w:space="0" w:color="auto"/>
          </w:divBdr>
        </w:div>
        <w:div w:id="698048085">
          <w:marLeft w:val="0"/>
          <w:marRight w:val="0"/>
          <w:marTop w:val="0"/>
          <w:marBottom w:val="0"/>
          <w:divBdr>
            <w:top w:val="none" w:sz="0" w:space="0" w:color="auto"/>
            <w:left w:val="none" w:sz="0" w:space="0" w:color="auto"/>
            <w:bottom w:val="none" w:sz="0" w:space="0" w:color="auto"/>
            <w:right w:val="none" w:sz="0" w:space="0" w:color="auto"/>
          </w:divBdr>
        </w:div>
        <w:div w:id="1194341744">
          <w:marLeft w:val="0"/>
          <w:marRight w:val="0"/>
          <w:marTop w:val="0"/>
          <w:marBottom w:val="0"/>
          <w:divBdr>
            <w:top w:val="none" w:sz="0" w:space="0" w:color="auto"/>
            <w:left w:val="none" w:sz="0" w:space="0" w:color="auto"/>
            <w:bottom w:val="none" w:sz="0" w:space="0" w:color="auto"/>
            <w:right w:val="none" w:sz="0" w:space="0" w:color="auto"/>
          </w:divBdr>
        </w:div>
        <w:div w:id="1590188675">
          <w:marLeft w:val="0"/>
          <w:marRight w:val="0"/>
          <w:marTop w:val="0"/>
          <w:marBottom w:val="0"/>
          <w:divBdr>
            <w:top w:val="none" w:sz="0" w:space="0" w:color="auto"/>
            <w:left w:val="none" w:sz="0" w:space="0" w:color="auto"/>
            <w:bottom w:val="none" w:sz="0" w:space="0" w:color="auto"/>
            <w:right w:val="none" w:sz="0" w:space="0" w:color="auto"/>
          </w:divBdr>
        </w:div>
        <w:div w:id="1627004767">
          <w:marLeft w:val="0"/>
          <w:marRight w:val="0"/>
          <w:marTop w:val="0"/>
          <w:marBottom w:val="0"/>
          <w:divBdr>
            <w:top w:val="none" w:sz="0" w:space="0" w:color="auto"/>
            <w:left w:val="none" w:sz="0" w:space="0" w:color="auto"/>
            <w:bottom w:val="none" w:sz="0" w:space="0" w:color="auto"/>
            <w:right w:val="none" w:sz="0" w:space="0" w:color="auto"/>
          </w:divBdr>
        </w:div>
        <w:div w:id="1970629048">
          <w:marLeft w:val="0"/>
          <w:marRight w:val="0"/>
          <w:marTop w:val="0"/>
          <w:marBottom w:val="0"/>
          <w:divBdr>
            <w:top w:val="none" w:sz="0" w:space="0" w:color="auto"/>
            <w:left w:val="none" w:sz="0" w:space="0" w:color="auto"/>
            <w:bottom w:val="none" w:sz="0" w:space="0" w:color="auto"/>
            <w:right w:val="none" w:sz="0" w:space="0" w:color="auto"/>
          </w:divBdr>
        </w:div>
      </w:divsChild>
    </w:div>
    <w:div w:id="193007451">
      <w:bodyDiv w:val="1"/>
      <w:marLeft w:val="0"/>
      <w:marRight w:val="0"/>
      <w:marTop w:val="0"/>
      <w:marBottom w:val="0"/>
      <w:divBdr>
        <w:top w:val="none" w:sz="0" w:space="0" w:color="auto"/>
        <w:left w:val="none" w:sz="0" w:space="0" w:color="auto"/>
        <w:bottom w:val="none" w:sz="0" w:space="0" w:color="auto"/>
        <w:right w:val="none" w:sz="0" w:space="0" w:color="auto"/>
      </w:divBdr>
      <w:divsChild>
        <w:div w:id="139343631">
          <w:marLeft w:val="0"/>
          <w:marRight w:val="0"/>
          <w:marTop w:val="0"/>
          <w:marBottom w:val="0"/>
          <w:divBdr>
            <w:top w:val="none" w:sz="0" w:space="0" w:color="auto"/>
            <w:left w:val="none" w:sz="0" w:space="0" w:color="auto"/>
            <w:bottom w:val="none" w:sz="0" w:space="0" w:color="auto"/>
            <w:right w:val="none" w:sz="0" w:space="0" w:color="auto"/>
          </w:divBdr>
        </w:div>
        <w:div w:id="152991792">
          <w:marLeft w:val="0"/>
          <w:marRight w:val="0"/>
          <w:marTop w:val="0"/>
          <w:marBottom w:val="0"/>
          <w:divBdr>
            <w:top w:val="none" w:sz="0" w:space="0" w:color="auto"/>
            <w:left w:val="none" w:sz="0" w:space="0" w:color="auto"/>
            <w:bottom w:val="none" w:sz="0" w:space="0" w:color="auto"/>
            <w:right w:val="none" w:sz="0" w:space="0" w:color="auto"/>
          </w:divBdr>
        </w:div>
        <w:div w:id="221408438">
          <w:marLeft w:val="0"/>
          <w:marRight w:val="0"/>
          <w:marTop w:val="0"/>
          <w:marBottom w:val="0"/>
          <w:divBdr>
            <w:top w:val="none" w:sz="0" w:space="0" w:color="auto"/>
            <w:left w:val="none" w:sz="0" w:space="0" w:color="auto"/>
            <w:bottom w:val="none" w:sz="0" w:space="0" w:color="auto"/>
            <w:right w:val="none" w:sz="0" w:space="0" w:color="auto"/>
          </w:divBdr>
        </w:div>
        <w:div w:id="304119701">
          <w:marLeft w:val="0"/>
          <w:marRight w:val="0"/>
          <w:marTop w:val="0"/>
          <w:marBottom w:val="0"/>
          <w:divBdr>
            <w:top w:val="none" w:sz="0" w:space="0" w:color="auto"/>
            <w:left w:val="none" w:sz="0" w:space="0" w:color="auto"/>
            <w:bottom w:val="none" w:sz="0" w:space="0" w:color="auto"/>
            <w:right w:val="none" w:sz="0" w:space="0" w:color="auto"/>
          </w:divBdr>
        </w:div>
        <w:div w:id="428428831">
          <w:marLeft w:val="0"/>
          <w:marRight w:val="0"/>
          <w:marTop w:val="0"/>
          <w:marBottom w:val="0"/>
          <w:divBdr>
            <w:top w:val="none" w:sz="0" w:space="0" w:color="auto"/>
            <w:left w:val="none" w:sz="0" w:space="0" w:color="auto"/>
            <w:bottom w:val="none" w:sz="0" w:space="0" w:color="auto"/>
            <w:right w:val="none" w:sz="0" w:space="0" w:color="auto"/>
          </w:divBdr>
        </w:div>
        <w:div w:id="575940520">
          <w:marLeft w:val="0"/>
          <w:marRight w:val="0"/>
          <w:marTop w:val="0"/>
          <w:marBottom w:val="0"/>
          <w:divBdr>
            <w:top w:val="none" w:sz="0" w:space="0" w:color="auto"/>
            <w:left w:val="none" w:sz="0" w:space="0" w:color="auto"/>
            <w:bottom w:val="none" w:sz="0" w:space="0" w:color="auto"/>
            <w:right w:val="none" w:sz="0" w:space="0" w:color="auto"/>
          </w:divBdr>
        </w:div>
        <w:div w:id="600140407">
          <w:marLeft w:val="0"/>
          <w:marRight w:val="0"/>
          <w:marTop w:val="0"/>
          <w:marBottom w:val="0"/>
          <w:divBdr>
            <w:top w:val="none" w:sz="0" w:space="0" w:color="auto"/>
            <w:left w:val="none" w:sz="0" w:space="0" w:color="auto"/>
            <w:bottom w:val="none" w:sz="0" w:space="0" w:color="auto"/>
            <w:right w:val="none" w:sz="0" w:space="0" w:color="auto"/>
          </w:divBdr>
        </w:div>
        <w:div w:id="721634320">
          <w:marLeft w:val="0"/>
          <w:marRight w:val="0"/>
          <w:marTop w:val="0"/>
          <w:marBottom w:val="0"/>
          <w:divBdr>
            <w:top w:val="none" w:sz="0" w:space="0" w:color="auto"/>
            <w:left w:val="none" w:sz="0" w:space="0" w:color="auto"/>
            <w:bottom w:val="none" w:sz="0" w:space="0" w:color="auto"/>
            <w:right w:val="none" w:sz="0" w:space="0" w:color="auto"/>
          </w:divBdr>
        </w:div>
        <w:div w:id="742796473">
          <w:marLeft w:val="0"/>
          <w:marRight w:val="0"/>
          <w:marTop w:val="0"/>
          <w:marBottom w:val="0"/>
          <w:divBdr>
            <w:top w:val="none" w:sz="0" w:space="0" w:color="auto"/>
            <w:left w:val="none" w:sz="0" w:space="0" w:color="auto"/>
            <w:bottom w:val="none" w:sz="0" w:space="0" w:color="auto"/>
            <w:right w:val="none" w:sz="0" w:space="0" w:color="auto"/>
          </w:divBdr>
        </w:div>
        <w:div w:id="1544829773">
          <w:marLeft w:val="0"/>
          <w:marRight w:val="0"/>
          <w:marTop w:val="0"/>
          <w:marBottom w:val="0"/>
          <w:divBdr>
            <w:top w:val="none" w:sz="0" w:space="0" w:color="auto"/>
            <w:left w:val="none" w:sz="0" w:space="0" w:color="auto"/>
            <w:bottom w:val="none" w:sz="0" w:space="0" w:color="auto"/>
            <w:right w:val="none" w:sz="0" w:space="0" w:color="auto"/>
          </w:divBdr>
        </w:div>
        <w:div w:id="1570770312">
          <w:marLeft w:val="0"/>
          <w:marRight w:val="0"/>
          <w:marTop w:val="0"/>
          <w:marBottom w:val="0"/>
          <w:divBdr>
            <w:top w:val="none" w:sz="0" w:space="0" w:color="auto"/>
            <w:left w:val="none" w:sz="0" w:space="0" w:color="auto"/>
            <w:bottom w:val="none" w:sz="0" w:space="0" w:color="auto"/>
            <w:right w:val="none" w:sz="0" w:space="0" w:color="auto"/>
          </w:divBdr>
        </w:div>
        <w:div w:id="1720327176">
          <w:marLeft w:val="0"/>
          <w:marRight w:val="0"/>
          <w:marTop w:val="0"/>
          <w:marBottom w:val="0"/>
          <w:divBdr>
            <w:top w:val="none" w:sz="0" w:space="0" w:color="auto"/>
            <w:left w:val="none" w:sz="0" w:space="0" w:color="auto"/>
            <w:bottom w:val="none" w:sz="0" w:space="0" w:color="auto"/>
            <w:right w:val="none" w:sz="0" w:space="0" w:color="auto"/>
          </w:divBdr>
        </w:div>
        <w:div w:id="1763724541">
          <w:marLeft w:val="0"/>
          <w:marRight w:val="0"/>
          <w:marTop w:val="0"/>
          <w:marBottom w:val="0"/>
          <w:divBdr>
            <w:top w:val="none" w:sz="0" w:space="0" w:color="auto"/>
            <w:left w:val="none" w:sz="0" w:space="0" w:color="auto"/>
            <w:bottom w:val="none" w:sz="0" w:space="0" w:color="auto"/>
            <w:right w:val="none" w:sz="0" w:space="0" w:color="auto"/>
          </w:divBdr>
        </w:div>
        <w:div w:id="2065063139">
          <w:marLeft w:val="0"/>
          <w:marRight w:val="0"/>
          <w:marTop w:val="0"/>
          <w:marBottom w:val="0"/>
          <w:divBdr>
            <w:top w:val="none" w:sz="0" w:space="0" w:color="auto"/>
            <w:left w:val="none" w:sz="0" w:space="0" w:color="auto"/>
            <w:bottom w:val="none" w:sz="0" w:space="0" w:color="auto"/>
            <w:right w:val="none" w:sz="0" w:space="0" w:color="auto"/>
          </w:divBdr>
        </w:div>
      </w:divsChild>
    </w:div>
    <w:div w:id="200828976">
      <w:bodyDiv w:val="1"/>
      <w:marLeft w:val="0"/>
      <w:marRight w:val="0"/>
      <w:marTop w:val="0"/>
      <w:marBottom w:val="0"/>
      <w:divBdr>
        <w:top w:val="none" w:sz="0" w:space="0" w:color="auto"/>
        <w:left w:val="none" w:sz="0" w:space="0" w:color="auto"/>
        <w:bottom w:val="none" w:sz="0" w:space="0" w:color="auto"/>
        <w:right w:val="none" w:sz="0" w:space="0" w:color="auto"/>
      </w:divBdr>
      <w:divsChild>
        <w:div w:id="847599827">
          <w:marLeft w:val="0"/>
          <w:marRight w:val="0"/>
          <w:marTop w:val="0"/>
          <w:marBottom w:val="0"/>
          <w:divBdr>
            <w:top w:val="none" w:sz="0" w:space="0" w:color="auto"/>
            <w:left w:val="none" w:sz="0" w:space="0" w:color="auto"/>
            <w:bottom w:val="none" w:sz="0" w:space="0" w:color="auto"/>
            <w:right w:val="none" w:sz="0" w:space="0" w:color="auto"/>
          </w:divBdr>
        </w:div>
        <w:div w:id="1019164719">
          <w:marLeft w:val="0"/>
          <w:marRight w:val="0"/>
          <w:marTop w:val="0"/>
          <w:marBottom w:val="0"/>
          <w:divBdr>
            <w:top w:val="none" w:sz="0" w:space="0" w:color="auto"/>
            <w:left w:val="none" w:sz="0" w:space="0" w:color="auto"/>
            <w:bottom w:val="none" w:sz="0" w:space="0" w:color="auto"/>
            <w:right w:val="none" w:sz="0" w:space="0" w:color="auto"/>
          </w:divBdr>
        </w:div>
      </w:divsChild>
    </w:div>
    <w:div w:id="224219911">
      <w:bodyDiv w:val="1"/>
      <w:marLeft w:val="0"/>
      <w:marRight w:val="0"/>
      <w:marTop w:val="0"/>
      <w:marBottom w:val="0"/>
      <w:divBdr>
        <w:top w:val="none" w:sz="0" w:space="0" w:color="auto"/>
        <w:left w:val="none" w:sz="0" w:space="0" w:color="auto"/>
        <w:bottom w:val="none" w:sz="0" w:space="0" w:color="auto"/>
        <w:right w:val="none" w:sz="0" w:space="0" w:color="auto"/>
      </w:divBdr>
    </w:div>
    <w:div w:id="225075418">
      <w:bodyDiv w:val="1"/>
      <w:marLeft w:val="0"/>
      <w:marRight w:val="0"/>
      <w:marTop w:val="0"/>
      <w:marBottom w:val="0"/>
      <w:divBdr>
        <w:top w:val="none" w:sz="0" w:space="0" w:color="auto"/>
        <w:left w:val="none" w:sz="0" w:space="0" w:color="auto"/>
        <w:bottom w:val="none" w:sz="0" w:space="0" w:color="auto"/>
        <w:right w:val="none" w:sz="0" w:space="0" w:color="auto"/>
      </w:divBdr>
      <w:divsChild>
        <w:div w:id="107822675">
          <w:marLeft w:val="0"/>
          <w:marRight w:val="0"/>
          <w:marTop w:val="0"/>
          <w:marBottom w:val="0"/>
          <w:divBdr>
            <w:top w:val="none" w:sz="0" w:space="0" w:color="auto"/>
            <w:left w:val="none" w:sz="0" w:space="0" w:color="auto"/>
            <w:bottom w:val="none" w:sz="0" w:space="0" w:color="auto"/>
            <w:right w:val="none" w:sz="0" w:space="0" w:color="auto"/>
          </w:divBdr>
        </w:div>
        <w:div w:id="191654881">
          <w:marLeft w:val="0"/>
          <w:marRight w:val="0"/>
          <w:marTop w:val="0"/>
          <w:marBottom w:val="0"/>
          <w:divBdr>
            <w:top w:val="none" w:sz="0" w:space="0" w:color="auto"/>
            <w:left w:val="none" w:sz="0" w:space="0" w:color="auto"/>
            <w:bottom w:val="none" w:sz="0" w:space="0" w:color="auto"/>
            <w:right w:val="none" w:sz="0" w:space="0" w:color="auto"/>
          </w:divBdr>
        </w:div>
        <w:div w:id="628055820">
          <w:marLeft w:val="0"/>
          <w:marRight w:val="0"/>
          <w:marTop w:val="0"/>
          <w:marBottom w:val="0"/>
          <w:divBdr>
            <w:top w:val="none" w:sz="0" w:space="0" w:color="auto"/>
            <w:left w:val="none" w:sz="0" w:space="0" w:color="auto"/>
            <w:bottom w:val="none" w:sz="0" w:space="0" w:color="auto"/>
            <w:right w:val="none" w:sz="0" w:space="0" w:color="auto"/>
          </w:divBdr>
        </w:div>
        <w:div w:id="1336953324">
          <w:marLeft w:val="0"/>
          <w:marRight w:val="0"/>
          <w:marTop w:val="0"/>
          <w:marBottom w:val="0"/>
          <w:divBdr>
            <w:top w:val="none" w:sz="0" w:space="0" w:color="auto"/>
            <w:left w:val="none" w:sz="0" w:space="0" w:color="auto"/>
            <w:bottom w:val="none" w:sz="0" w:space="0" w:color="auto"/>
            <w:right w:val="none" w:sz="0" w:space="0" w:color="auto"/>
          </w:divBdr>
        </w:div>
        <w:div w:id="1845316910">
          <w:marLeft w:val="0"/>
          <w:marRight w:val="0"/>
          <w:marTop w:val="0"/>
          <w:marBottom w:val="0"/>
          <w:divBdr>
            <w:top w:val="none" w:sz="0" w:space="0" w:color="auto"/>
            <w:left w:val="none" w:sz="0" w:space="0" w:color="auto"/>
            <w:bottom w:val="none" w:sz="0" w:space="0" w:color="auto"/>
            <w:right w:val="none" w:sz="0" w:space="0" w:color="auto"/>
          </w:divBdr>
        </w:div>
      </w:divsChild>
    </w:div>
    <w:div w:id="238372137">
      <w:bodyDiv w:val="1"/>
      <w:marLeft w:val="0"/>
      <w:marRight w:val="0"/>
      <w:marTop w:val="0"/>
      <w:marBottom w:val="0"/>
      <w:divBdr>
        <w:top w:val="none" w:sz="0" w:space="0" w:color="auto"/>
        <w:left w:val="none" w:sz="0" w:space="0" w:color="auto"/>
        <w:bottom w:val="none" w:sz="0" w:space="0" w:color="auto"/>
        <w:right w:val="none" w:sz="0" w:space="0" w:color="auto"/>
      </w:divBdr>
      <w:divsChild>
        <w:div w:id="869223046">
          <w:marLeft w:val="0"/>
          <w:marRight w:val="0"/>
          <w:marTop w:val="0"/>
          <w:marBottom w:val="0"/>
          <w:divBdr>
            <w:top w:val="none" w:sz="0" w:space="0" w:color="auto"/>
            <w:left w:val="none" w:sz="0" w:space="0" w:color="auto"/>
            <w:bottom w:val="none" w:sz="0" w:space="0" w:color="auto"/>
            <w:right w:val="none" w:sz="0" w:space="0" w:color="auto"/>
          </w:divBdr>
          <w:divsChild>
            <w:div w:id="718090501">
              <w:marLeft w:val="0"/>
              <w:marRight w:val="0"/>
              <w:marTop w:val="0"/>
              <w:marBottom w:val="0"/>
              <w:divBdr>
                <w:top w:val="none" w:sz="0" w:space="0" w:color="auto"/>
                <w:left w:val="none" w:sz="0" w:space="0" w:color="auto"/>
                <w:bottom w:val="none" w:sz="0" w:space="0" w:color="auto"/>
                <w:right w:val="none" w:sz="0" w:space="0" w:color="auto"/>
              </w:divBdr>
              <w:divsChild>
                <w:div w:id="83302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52607">
          <w:marLeft w:val="0"/>
          <w:marRight w:val="0"/>
          <w:marTop w:val="0"/>
          <w:marBottom w:val="0"/>
          <w:divBdr>
            <w:top w:val="none" w:sz="0" w:space="0" w:color="auto"/>
            <w:left w:val="none" w:sz="0" w:space="0" w:color="auto"/>
            <w:bottom w:val="none" w:sz="0" w:space="0" w:color="auto"/>
            <w:right w:val="none" w:sz="0" w:space="0" w:color="auto"/>
          </w:divBdr>
          <w:divsChild>
            <w:div w:id="90152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83913">
      <w:bodyDiv w:val="1"/>
      <w:marLeft w:val="0"/>
      <w:marRight w:val="0"/>
      <w:marTop w:val="0"/>
      <w:marBottom w:val="0"/>
      <w:divBdr>
        <w:top w:val="none" w:sz="0" w:space="0" w:color="auto"/>
        <w:left w:val="none" w:sz="0" w:space="0" w:color="auto"/>
        <w:bottom w:val="none" w:sz="0" w:space="0" w:color="auto"/>
        <w:right w:val="none" w:sz="0" w:space="0" w:color="auto"/>
      </w:divBdr>
    </w:div>
    <w:div w:id="270474528">
      <w:bodyDiv w:val="1"/>
      <w:marLeft w:val="0"/>
      <w:marRight w:val="0"/>
      <w:marTop w:val="0"/>
      <w:marBottom w:val="0"/>
      <w:divBdr>
        <w:top w:val="none" w:sz="0" w:space="0" w:color="auto"/>
        <w:left w:val="none" w:sz="0" w:space="0" w:color="auto"/>
        <w:bottom w:val="none" w:sz="0" w:space="0" w:color="auto"/>
        <w:right w:val="none" w:sz="0" w:space="0" w:color="auto"/>
      </w:divBdr>
      <w:divsChild>
        <w:div w:id="26218127">
          <w:marLeft w:val="0"/>
          <w:marRight w:val="0"/>
          <w:marTop w:val="0"/>
          <w:marBottom w:val="0"/>
          <w:divBdr>
            <w:top w:val="none" w:sz="0" w:space="0" w:color="auto"/>
            <w:left w:val="none" w:sz="0" w:space="0" w:color="auto"/>
            <w:bottom w:val="none" w:sz="0" w:space="0" w:color="auto"/>
            <w:right w:val="none" w:sz="0" w:space="0" w:color="auto"/>
          </w:divBdr>
        </w:div>
        <w:div w:id="28070798">
          <w:marLeft w:val="0"/>
          <w:marRight w:val="0"/>
          <w:marTop w:val="0"/>
          <w:marBottom w:val="0"/>
          <w:divBdr>
            <w:top w:val="none" w:sz="0" w:space="0" w:color="auto"/>
            <w:left w:val="none" w:sz="0" w:space="0" w:color="auto"/>
            <w:bottom w:val="none" w:sz="0" w:space="0" w:color="auto"/>
            <w:right w:val="none" w:sz="0" w:space="0" w:color="auto"/>
          </w:divBdr>
        </w:div>
        <w:div w:id="202206828">
          <w:marLeft w:val="0"/>
          <w:marRight w:val="0"/>
          <w:marTop w:val="0"/>
          <w:marBottom w:val="0"/>
          <w:divBdr>
            <w:top w:val="none" w:sz="0" w:space="0" w:color="auto"/>
            <w:left w:val="none" w:sz="0" w:space="0" w:color="auto"/>
            <w:bottom w:val="none" w:sz="0" w:space="0" w:color="auto"/>
            <w:right w:val="none" w:sz="0" w:space="0" w:color="auto"/>
          </w:divBdr>
        </w:div>
        <w:div w:id="215623542">
          <w:marLeft w:val="0"/>
          <w:marRight w:val="0"/>
          <w:marTop w:val="0"/>
          <w:marBottom w:val="0"/>
          <w:divBdr>
            <w:top w:val="none" w:sz="0" w:space="0" w:color="auto"/>
            <w:left w:val="none" w:sz="0" w:space="0" w:color="auto"/>
            <w:bottom w:val="none" w:sz="0" w:space="0" w:color="auto"/>
            <w:right w:val="none" w:sz="0" w:space="0" w:color="auto"/>
          </w:divBdr>
        </w:div>
        <w:div w:id="312873320">
          <w:marLeft w:val="0"/>
          <w:marRight w:val="0"/>
          <w:marTop w:val="0"/>
          <w:marBottom w:val="0"/>
          <w:divBdr>
            <w:top w:val="none" w:sz="0" w:space="0" w:color="auto"/>
            <w:left w:val="none" w:sz="0" w:space="0" w:color="auto"/>
            <w:bottom w:val="none" w:sz="0" w:space="0" w:color="auto"/>
            <w:right w:val="none" w:sz="0" w:space="0" w:color="auto"/>
          </w:divBdr>
        </w:div>
        <w:div w:id="531505210">
          <w:marLeft w:val="0"/>
          <w:marRight w:val="0"/>
          <w:marTop w:val="0"/>
          <w:marBottom w:val="0"/>
          <w:divBdr>
            <w:top w:val="none" w:sz="0" w:space="0" w:color="auto"/>
            <w:left w:val="none" w:sz="0" w:space="0" w:color="auto"/>
            <w:bottom w:val="none" w:sz="0" w:space="0" w:color="auto"/>
            <w:right w:val="none" w:sz="0" w:space="0" w:color="auto"/>
          </w:divBdr>
        </w:div>
        <w:div w:id="690230867">
          <w:marLeft w:val="0"/>
          <w:marRight w:val="0"/>
          <w:marTop w:val="0"/>
          <w:marBottom w:val="0"/>
          <w:divBdr>
            <w:top w:val="none" w:sz="0" w:space="0" w:color="auto"/>
            <w:left w:val="none" w:sz="0" w:space="0" w:color="auto"/>
            <w:bottom w:val="none" w:sz="0" w:space="0" w:color="auto"/>
            <w:right w:val="none" w:sz="0" w:space="0" w:color="auto"/>
          </w:divBdr>
        </w:div>
        <w:div w:id="968975844">
          <w:marLeft w:val="0"/>
          <w:marRight w:val="0"/>
          <w:marTop w:val="0"/>
          <w:marBottom w:val="0"/>
          <w:divBdr>
            <w:top w:val="none" w:sz="0" w:space="0" w:color="auto"/>
            <w:left w:val="none" w:sz="0" w:space="0" w:color="auto"/>
            <w:bottom w:val="none" w:sz="0" w:space="0" w:color="auto"/>
            <w:right w:val="none" w:sz="0" w:space="0" w:color="auto"/>
          </w:divBdr>
        </w:div>
        <w:div w:id="1288896700">
          <w:marLeft w:val="0"/>
          <w:marRight w:val="0"/>
          <w:marTop w:val="0"/>
          <w:marBottom w:val="0"/>
          <w:divBdr>
            <w:top w:val="none" w:sz="0" w:space="0" w:color="auto"/>
            <w:left w:val="none" w:sz="0" w:space="0" w:color="auto"/>
            <w:bottom w:val="none" w:sz="0" w:space="0" w:color="auto"/>
            <w:right w:val="none" w:sz="0" w:space="0" w:color="auto"/>
          </w:divBdr>
        </w:div>
        <w:div w:id="1288900308">
          <w:marLeft w:val="0"/>
          <w:marRight w:val="0"/>
          <w:marTop w:val="0"/>
          <w:marBottom w:val="0"/>
          <w:divBdr>
            <w:top w:val="none" w:sz="0" w:space="0" w:color="auto"/>
            <w:left w:val="none" w:sz="0" w:space="0" w:color="auto"/>
            <w:bottom w:val="none" w:sz="0" w:space="0" w:color="auto"/>
            <w:right w:val="none" w:sz="0" w:space="0" w:color="auto"/>
          </w:divBdr>
        </w:div>
        <w:div w:id="1434130781">
          <w:marLeft w:val="0"/>
          <w:marRight w:val="0"/>
          <w:marTop w:val="0"/>
          <w:marBottom w:val="0"/>
          <w:divBdr>
            <w:top w:val="none" w:sz="0" w:space="0" w:color="auto"/>
            <w:left w:val="none" w:sz="0" w:space="0" w:color="auto"/>
            <w:bottom w:val="none" w:sz="0" w:space="0" w:color="auto"/>
            <w:right w:val="none" w:sz="0" w:space="0" w:color="auto"/>
          </w:divBdr>
        </w:div>
        <w:div w:id="1478765039">
          <w:marLeft w:val="0"/>
          <w:marRight w:val="0"/>
          <w:marTop w:val="0"/>
          <w:marBottom w:val="0"/>
          <w:divBdr>
            <w:top w:val="none" w:sz="0" w:space="0" w:color="auto"/>
            <w:left w:val="none" w:sz="0" w:space="0" w:color="auto"/>
            <w:bottom w:val="none" w:sz="0" w:space="0" w:color="auto"/>
            <w:right w:val="none" w:sz="0" w:space="0" w:color="auto"/>
          </w:divBdr>
        </w:div>
        <w:div w:id="1698115863">
          <w:marLeft w:val="0"/>
          <w:marRight w:val="0"/>
          <w:marTop w:val="0"/>
          <w:marBottom w:val="0"/>
          <w:divBdr>
            <w:top w:val="none" w:sz="0" w:space="0" w:color="auto"/>
            <w:left w:val="none" w:sz="0" w:space="0" w:color="auto"/>
            <w:bottom w:val="none" w:sz="0" w:space="0" w:color="auto"/>
            <w:right w:val="none" w:sz="0" w:space="0" w:color="auto"/>
          </w:divBdr>
        </w:div>
        <w:div w:id="1702509665">
          <w:marLeft w:val="0"/>
          <w:marRight w:val="0"/>
          <w:marTop w:val="0"/>
          <w:marBottom w:val="0"/>
          <w:divBdr>
            <w:top w:val="none" w:sz="0" w:space="0" w:color="auto"/>
            <w:left w:val="none" w:sz="0" w:space="0" w:color="auto"/>
            <w:bottom w:val="none" w:sz="0" w:space="0" w:color="auto"/>
            <w:right w:val="none" w:sz="0" w:space="0" w:color="auto"/>
          </w:divBdr>
        </w:div>
        <w:div w:id="1778407311">
          <w:marLeft w:val="0"/>
          <w:marRight w:val="0"/>
          <w:marTop w:val="0"/>
          <w:marBottom w:val="0"/>
          <w:divBdr>
            <w:top w:val="none" w:sz="0" w:space="0" w:color="auto"/>
            <w:left w:val="none" w:sz="0" w:space="0" w:color="auto"/>
            <w:bottom w:val="none" w:sz="0" w:space="0" w:color="auto"/>
            <w:right w:val="none" w:sz="0" w:space="0" w:color="auto"/>
          </w:divBdr>
        </w:div>
        <w:div w:id="1782217583">
          <w:marLeft w:val="0"/>
          <w:marRight w:val="0"/>
          <w:marTop w:val="0"/>
          <w:marBottom w:val="0"/>
          <w:divBdr>
            <w:top w:val="none" w:sz="0" w:space="0" w:color="auto"/>
            <w:left w:val="none" w:sz="0" w:space="0" w:color="auto"/>
            <w:bottom w:val="none" w:sz="0" w:space="0" w:color="auto"/>
            <w:right w:val="none" w:sz="0" w:space="0" w:color="auto"/>
          </w:divBdr>
        </w:div>
        <w:div w:id="1818451381">
          <w:marLeft w:val="0"/>
          <w:marRight w:val="0"/>
          <w:marTop w:val="0"/>
          <w:marBottom w:val="0"/>
          <w:divBdr>
            <w:top w:val="none" w:sz="0" w:space="0" w:color="auto"/>
            <w:left w:val="none" w:sz="0" w:space="0" w:color="auto"/>
            <w:bottom w:val="none" w:sz="0" w:space="0" w:color="auto"/>
            <w:right w:val="none" w:sz="0" w:space="0" w:color="auto"/>
          </w:divBdr>
        </w:div>
        <w:div w:id="1931233041">
          <w:marLeft w:val="0"/>
          <w:marRight w:val="0"/>
          <w:marTop w:val="0"/>
          <w:marBottom w:val="0"/>
          <w:divBdr>
            <w:top w:val="none" w:sz="0" w:space="0" w:color="auto"/>
            <w:left w:val="none" w:sz="0" w:space="0" w:color="auto"/>
            <w:bottom w:val="none" w:sz="0" w:space="0" w:color="auto"/>
            <w:right w:val="none" w:sz="0" w:space="0" w:color="auto"/>
          </w:divBdr>
        </w:div>
        <w:div w:id="1993757849">
          <w:marLeft w:val="0"/>
          <w:marRight w:val="0"/>
          <w:marTop w:val="0"/>
          <w:marBottom w:val="0"/>
          <w:divBdr>
            <w:top w:val="none" w:sz="0" w:space="0" w:color="auto"/>
            <w:left w:val="none" w:sz="0" w:space="0" w:color="auto"/>
            <w:bottom w:val="none" w:sz="0" w:space="0" w:color="auto"/>
            <w:right w:val="none" w:sz="0" w:space="0" w:color="auto"/>
          </w:divBdr>
        </w:div>
        <w:div w:id="2043897802">
          <w:marLeft w:val="0"/>
          <w:marRight w:val="0"/>
          <w:marTop w:val="0"/>
          <w:marBottom w:val="0"/>
          <w:divBdr>
            <w:top w:val="none" w:sz="0" w:space="0" w:color="auto"/>
            <w:left w:val="none" w:sz="0" w:space="0" w:color="auto"/>
            <w:bottom w:val="none" w:sz="0" w:space="0" w:color="auto"/>
            <w:right w:val="none" w:sz="0" w:space="0" w:color="auto"/>
          </w:divBdr>
        </w:div>
      </w:divsChild>
    </w:div>
    <w:div w:id="272135544">
      <w:bodyDiv w:val="1"/>
      <w:marLeft w:val="0"/>
      <w:marRight w:val="0"/>
      <w:marTop w:val="0"/>
      <w:marBottom w:val="0"/>
      <w:divBdr>
        <w:top w:val="none" w:sz="0" w:space="0" w:color="auto"/>
        <w:left w:val="none" w:sz="0" w:space="0" w:color="auto"/>
        <w:bottom w:val="none" w:sz="0" w:space="0" w:color="auto"/>
        <w:right w:val="none" w:sz="0" w:space="0" w:color="auto"/>
      </w:divBdr>
      <w:divsChild>
        <w:div w:id="65500826">
          <w:marLeft w:val="0"/>
          <w:marRight w:val="0"/>
          <w:marTop w:val="0"/>
          <w:marBottom w:val="0"/>
          <w:divBdr>
            <w:top w:val="none" w:sz="0" w:space="0" w:color="auto"/>
            <w:left w:val="none" w:sz="0" w:space="0" w:color="auto"/>
            <w:bottom w:val="none" w:sz="0" w:space="0" w:color="auto"/>
            <w:right w:val="none" w:sz="0" w:space="0" w:color="auto"/>
          </w:divBdr>
        </w:div>
        <w:div w:id="275259629">
          <w:marLeft w:val="0"/>
          <w:marRight w:val="0"/>
          <w:marTop w:val="0"/>
          <w:marBottom w:val="0"/>
          <w:divBdr>
            <w:top w:val="none" w:sz="0" w:space="0" w:color="auto"/>
            <w:left w:val="none" w:sz="0" w:space="0" w:color="auto"/>
            <w:bottom w:val="none" w:sz="0" w:space="0" w:color="auto"/>
            <w:right w:val="none" w:sz="0" w:space="0" w:color="auto"/>
          </w:divBdr>
        </w:div>
        <w:div w:id="280766058">
          <w:marLeft w:val="0"/>
          <w:marRight w:val="0"/>
          <w:marTop w:val="0"/>
          <w:marBottom w:val="0"/>
          <w:divBdr>
            <w:top w:val="none" w:sz="0" w:space="0" w:color="auto"/>
            <w:left w:val="none" w:sz="0" w:space="0" w:color="auto"/>
            <w:bottom w:val="none" w:sz="0" w:space="0" w:color="auto"/>
            <w:right w:val="none" w:sz="0" w:space="0" w:color="auto"/>
          </w:divBdr>
        </w:div>
        <w:div w:id="283267473">
          <w:marLeft w:val="0"/>
          <w:marRight w:val="0"/>
          <w:marTop w:val="0"/>
          <w:marBottom w:val="0"/>
          <w:divBdr>
            <w:top w:val="none" w:sz="0" w:space="0" w:color="auto"/>
            <w:left w:val="none" w:sz="0" w:space="0" w:color="auto"/>
            <w:bottom w:val="none" w:sz="0" w:space="0" w:color="auto"/>
            <w:right w:val="none" w:sz="0" w:space="0" w:color="auto"/>
          </w:divBdr>
        </w:div>
        <w:div w:id="479494044">
          <w:marLeft w:val="0"/>
          <w:marRight w:val="0"/>
          <w:marTop w:val="0"/>
          <w:marBottom w:val="0"/>
          <w:divBdr>
            <w:top w:val="none" w:sz="0" w:space="0" w:color="auto"/>
            <w:left w:val="none" w:sz="0" w:space="0" w:color="auto"/>
            <w:bottom w:val="none" w:sz="0" w:space="0" w:color="auto"/>
            <w:right w:val="none" w:sz="0" w:space="0" w:color="auto"/>
          </w:divBdr>
        </w:div>
        <w:div w:id="732392229">
          <w:marLeft w:val="0"/>
          <w:marRight w:val="0"/>
          <w:marTop w:val="0"/>
          <w:marBottom w:val="0"/>
          <w:divBdr>
            <w:top w:val="none" w:sz="0" w:space="0" w:color="auto"/>
            <w:left w:val="none" w:sz="0" w:space="0" w:color="auto"/>
            <w:bottom w:val="none" w:sz="0" w:space="0" w:color="auto"/>
            <w:right w:val="none" w:sz="0" w:space="0" w:color="auto"/>
          </w:divBdr>
        </w:div>
        <w:div w:id="1035345679">
          <w:marLeft w:val="0"/>
          <w:marRight w:val="0"/>
          <w:marTop w:val="0"/>
          <w:marBottom w:val="0"/>
          <w:divBdr>
            <w:top w:val="none" w:sz="0" w:space="0" w:color="auto"/>
            <w:left w:val="none" w:sz="0" w:space="0" w:color="auto"/>
            <w:bottom w:val="none" w:sz="0" w:space="0" w:color="auto"/>
            <w:right w:val="none" w:sz="0" w:space="0" w:color="auto"/>
          </w:divBdr>
        </w:div>
        <w:div w:id="1132137595">
          <w:marLeft w:val="0"/>
          <w:marRight w:val="0"/>
          <w:marTop w:val="0"/>
          <w:marBottom w:val="0"/>
          <w:divBdr>
            <w:top w:val="none" w:sz="0" w:space="0" w:color="auto"/>
            <w:left w:val="none" w:sz="0" w:space="0" w:color="auto"/>
            <w:bottom w:val="none" w:sz="0" w:space="0" w:color="auto"/>
            <w:right w:val="none" w:sz="0" w:space="0" w:color="auto"/>
          </w:divBdr>
        </w:div>
        <w:div w:id="1268387207">
          <w:marLeft w:val="0"/>
          <w:marRight w:val="0"/>
          <w:marTop w:val="0"/>
          <w:marBottom w:val="0"/>
          <w:divBdr>
            <w:top w:val="none" w:sz="0" w:space="0" w:color="auto"/>
            <w:left w:val="none" w:sz="0" w:space="0" w:color="auto"/>
            <w:bottom w:val="none" w:sz="0" w:space="0" w:color="auto"/>
            <w:right w:val="none" w:sz="0" w:space="0" w:color="auto"/>
          </w:divBdr>
        </w:div>
        <w:div w:id="1473211914">
          <w:marLeft w:val="0"/>
          <w:marRight w:val="0"/>
          <w:marTop w:val="0"/>
          <w:marBottom w:val="0"/>
          <w:divBdr>
            <w:top w:val="none" w:sz="0" w:space="0" w:color="auto"/>
            <w:left w:val="none" w:sz="0" w:space="0" w:color="auto"/>
            <w:bottom w:val="none" w:sz="0" w:space="0" w:color="auto"/>
            <w:right w:val="none" w:sz="0" w:space="0" w:color="auto"/>
          </w:divBdr>
        </w:div>
        <w:div w:id="1475679683">
          <w:marLeft w:val="0"/>
          <w:marRight w:val="0"/>
          <w:marTop w:val="0"/>
          <w:marBottom w:val="0"/>
          <w:divBdr>
            <w:top w:val="none" w:sz="0" w:space="0" w:color="auto"/>
            <w:left w:val="none" w:sz="0" w:space="0" w:color="auto"/>
            <w:bottom w:val="none" w:sz="0" w:space="0" w:color="auto"/>
            <w:right w:val="none" w:sz="0" w:space="0" w:color="auto"/>
          </w:divBdr>
        </w:div>
      </w:divsChild>
    </w:div>
    <w:div w:id="329140812">
      <w:bodyDiv w:val="1"/>
      <w:marLeft w:val="0"/>
      <w:marRight w:val="0"/>
      <w:marTop w:val="0"/>
      <w:marBottom w:val="0"/>
      <w:divBdr>
        <w:top w:val="none" w:sz="0" w:space="0" w:color="auto"/>
        <w:left w:val="none" w:sz="0" w:space="0" w:color="auto"/>
        <w:bottom w:val="none" w:sz="0" w:space="0" w:color="auto"/>
        <w:right w:val="none" w:sz="0" w:space="0" w:color="auto"/>
      </w:divBdr>
      <w:divsChild>
        <w:div w:id="33576807">
          <w:marLeft w:val="0"/>
          <w:marRight w:val="0"/>
          <w:marTop w:val="0"/>
          <w:marBottom w:val="0"/>
          <w:divBdr>
            <w:top w:val="none" w:sz="0" w:space="0" w:color="auto"/>
            <w:left w:val="none" w:sz="0" w:space="0" w:color="auto"/>
            <w:bottom w:val="none" w:sz="0" w:space="0" w:color="auto"/>
            <w:right w:val="none" w:sz="0" w:space="0" w:color="auto"/>
          </w:divBdr>
        </w:div>
        <w:div w:id="175653010">
          <w:marLeft w:val="0"/>
          <w:marRight w:val="0"/>
          <w:marTop w:val="0"/>
          <w:marBottom w:val="0"/>
          <w:divBdr>
            <w:top w:val="none" w:sz="0" w:space="0" w:color="auto"/>
            <w:left w:val="none" w:sz="0" w:space="0" w:color="auto"/>
            <w:bottom w:val="none" w:sz="0" w:space="0" w:color="auto"/>
            <w:right w:val="none" w:sz="0" w:space="0" w:color="auto"/>
          </w:divBdr>
        </w:div>
        <w:div w:id="729613694">
          <w:marLeft w:val="0"/>
          <w:marRight w:val="0"/>
          <w:marTop w:val="0"/>
          <w:marBottom w:val="0"/>
          <w:divBdr>
            <w:top w:val="none" w:sz="0" w:space="0" w:color="auto"/>
            <w:left w:val="none" w:sz="0" w:space="0" w:color="auto"/>
            <w:bottom w:val="none" w:sz="0" w:space="0" w:color="auto"/>
            <w:right w:val="none" w:sz="0" w:space="0" w:color="auto"/>
          </w:divBdr>
        </w:div>
        <w:div w:id="866715938">
          <w:marLeft w:val="0"/>
          <w:marRight w:val="0"/>
          <w:marTop w:val="0"/>
          <w:marBottom w:val="0"/>
          <w:divBdr>
            <w:top w:val="none" w:sz="0" w:space="0" w:color="auto"/>
            <w:left w:val="none" w:sz="0" w:space="0" w:color="auto"/>
            <w:bottom w:val="none" w:sz="0" w:space="0" w:color="auto"/>
            <w:right w:val="none" w:sz="0" w:space="0" w:color="auto"/>
          </w:divBdr>
        </w:div>
        <w:div w:id="935676841">
          <w:marLeft w:val="0"/>
          <w:marRight w:val="0"/>
          <w:marTop w:val="0"/>
          <w:marBottom w:val="0"/>
          <w:divBdr>
            <w:top w:val="none" w:sz="0" w:space="0" w:color="auto"/>
            <w:left w:val="none" w:sz="0" w:space="0" w:color="auto"/>
            <w:bottom w:val="none" w:sz="0" w:space="0" w:color="auto"/>
            <w:right w:val="none" w:sz="0" w:space="0" w:color="auto"/>
          </w:divBdr>
        </w:div>
        <w:div w:id="947934540">
          <w:marLeft w:val="0"/>
          <w:marRight w:val="0"/>
          <w:marTop w:val="0"/>
          <w:marBottom w:val="0"/>
          <w:divBdr>
            <w:top w:val="none" w:sz="0" w:space="0" w:color="auto"/>
            <w:left w:val="none" w:sz="0" w:space="0" w:color="auto"/>
            <w:bottom w:val="none" w:sz="0" w:space="0" w:color="auto"/>
            <w:right w:val="none" w:sz="0" w:space="0" w:color="auto"/>
          </w:divBdr>
        </w:div>
        <w:div w:id="966349382">
          <w:marLeft w:val="0"/>
          <w:marRight w:val="0"/>
          <w:marTop w:val="0"/>
          <w:marBottom w:val="0"/>
          <w:divBdr>
            <w:top w:val="none" w:sz="0" w:space="0" w:color="auto"/>
            <w:left w:val="none" w:sz="0" w:space="0" w:color="auto"/>
            <w:bottom w:val="none" w:sz="0" w:space="0" w:color="auto"/>
            <w:right w:val="none" w:sz="0" w:space="0" w:color="auto"/>
          </w:divBdr>
        </w:div>
        <w:div w:id="1134056781">
          <w:marLeft w:val="0"/>
          <w:marRight w:val="0"/>
          <w:marTop w:val="0"/>
          <w:marBottom w:val="0"/>
          <w:divBdr>
            <w:top w:val="none" w:sz="0" w:space="0" w:color="auto"/>
            <w:left w:val="none" w:sz="0" w:space="0" w:color="auto"/>
            <w:bottom w:val="none" w:sz="0" w:space="0" w:color="auto"/>
            <w:right w:val="none" w:sz="0" w:space="0" w:color="auto"/>
          </w:divBdr>
        </w:div>
        <w:div w:id="1502113194">
          <w:marLeft w:val="0"/>
          <w:marRight w:val="0"/>
          <w:marTop w:val="0"/>
          <w:marBottom w:val="0"/>
          <w:divBdr>
            <w:top w:val="none" w:sz="0" w:space="0" w:color="auto"/>
            <w:left w:val="none" w:sz="0" w:space="0" w:color="auto"/>
            <w:bottom w:val="none" w:sz="0" w:space="0" w:color="auto"/>
            <w:right w:val="none" w:sz="0" w:space="0" w:color="auto"/>
          </w:divBdr>
        </w:div>
        <w:div w:id="1660503553">
          <w:marLeft w:val="0"/>
          <w:marRight w:val="0"/>
          <w:marTop w:val="0"/>
          <w:marBottom w:val="0"/>
          <w:divBdr>
            <w:top w:val="none" w:sz="0" w:space="0" w:color="auto"/>
            <w:left w:val="none" w:sz="0" w:space="0" w:color="auto"/>
            <w:bottom w:val="none" w:sz="0" w:space="0" w:color="auto"/>
            <w:right w:val="none" w:sz="0" w:space="0" w:color="auto"/>
          </w:divBdr>
        </w:div>
        <w:div w:id="1986468729">
          <w:marLeft w:val="0"/>
          <w:marRight w:val="0"/>
          <w:marTop w:val="0"/>
          <w:marBottom w:val="0"/>
          <w:divBdr>
            <w:top w:val="none" w:sz="0" w:space="0" w:color="auto"/>
            <w:left w:val="none" w:sz="0" w:space="0" w:color="auto"/>
            <w:bottom w:val="none" w:sz="0" w:space="0" w:color="auto"/>
            <w:right w:val="none" w:sz="0" w:space="0" w:color="auto"/>
          </w:divBdr>
        </w:div>
        <w:div w:id="2145345192">
          <w:marLeft w:val="0"/>
          <w:marRight w:val="0"/>
          <w:marTop w:val="0"/>
          <w:marBottom w:val="0"/>
          <w:divBdr>
            <w:top w:val="none" w:sz="0" w:space="0" w:color="auto"/>
            <w:left w:val="none" w:sz="0" w:space="0" w:color="auto"/>
            <w:bottom w:val="none" w:sz="0" w:space="0" w:color="auto"/>
            <w:right w:val="none" w:sz="0" w:space="0" w:color="auto"/>
          </w:divBdr>
        </w:div>
      </w:divsChild>
    </w:div>
    <w:div w:id="329993214">
      <w:bodyDiv w:val="1"/>
      <w:marLeft w:val="0"/>
      <w:marRight w:val="0"/>
      <w:marTop w:val="0"/>
      <w:marBottom w:val="0"/>
      <w:divBdr>
        <w:top w:val="none" w:sz="0" w:space="0" w:color="auto"/>
        <w:left w:val="none" w:sz="0" w:space="0" w:color="auto"/>
        <w:bottom w:val="none" w:sz="0" w:space="0" w:color="auto"/>
        <w:right w:val="none" w:sz="0" w:space="0" w:color="auto"/>
      </w:divBdr>
      <w:divsChild>
        <w:div w:id="718628521">
          <w:marLeft w:val="0"/>
          <w:marRight w:val="0"/>
          <w:marTop w:val="0"/>
          <w:marBottom w:val="0"/>
          <w:divBdr>
            <w:top w:val="none" w:sz="0" w:space="0" w:color="auto"/>
            <w:left w:val="none" w:sz="0" w:space="0" w:color="auto"/>
            <w:bottom w:val="none" w:sz="0" w:space="0" w:color="auto"/>
            <w:right w:val="none" w:sz="0" w:space="0" w:color="auto"/>
          </w:divBdr>
        </w:div>
        <w:div w:id="854809878">
          <w:marLeft w:val="0"/>
          <w:marRight w:val="0"/>
          <w:marTop w:val="0"/>
          <w:marBottom w:val="0"/>
          <w:divBdr>
            <w:top w:val="none" w:sz="0" w:space="0" w:color="auto"/>
            <w:left w:val="none" w:sz="0" w:space="0" w:color="auto"/>
            <w:bottom w:val="none" w:sz="0" w:space="0" w:color="auto"/>
            <w:right w:val="none" w:sz="0" w:space="0" w:color="auto"/>
          </w:divBdr>
        </w:div>
      </w:divsChild>
    </w:div>
    <w:div w:id="359548879">
      <w:bodyDiv w:val="1"/>
      <w:marLeft w:val="0"/>
      <w:marRight w:val="0"/>
      <w:marTop w:val="0"/>
      <w:marBottom w:val="0"/>
      <w:divBdr>
        <w:top w:val="none" w:sz="0" w:space="0" w:color="auto"/>
        <w:left w:val="none" w:sz="0" w:space="0" w:color="auto"/>
        <w:bottom w:val="none" w:sz="0" w:space="0" w:color="auto"/>
        <w:right w:val="none" w:sz="0" w:space="0" w:color="auto"/>
      </w:divBdr>
      <w:divsChild>
        <w:div w:id="46144531">
          <w:marLeft w:val="0"/>
          <w:marRight w:val="0"/>
          <w:marTop w:val="0"/>
          <w:marBottom w:val="0"/>
          <w:divBdr>
            <w:top w:val="none" w:sz="0" w:space="0" w:color="auto"/>
            <w:left w:val="none" w:sz="0" w:space="0" w:color="auto"/>
            <w:bottom w:val="none" w:sz="0" w:space="0" w:color="auto"/>
            <w:right w:val="none" w:sz="0" w:space="0" w:color="auto"/>
          </w:divBdr>
        </w:div>
        <w:div w:id="682636515">
          <w:marLeft w:val="0"/>
          <w:marRight w:val="0"/>
          <w:marTop w:val="0"/>
          <w:marBottom w:val="0"/>
          <w:divBdr>
            <w:top w:val="none" w:sz="0" w:space="0" w:color="auto"/>
            <w:left w:val="none" w:sz="0" w:space="0" w:color="auto"/>
            <w:bottom w:val="none" w:sz="0" w:space="0" w:color="auto"/>
            <w:right w:val="none" w:sz="0" w:space="0" w:color="auto"/>
          </w:divBdr>
        </w:div>
      </w:divsChild>
    </w:div>
    <w:div w:id="395591074">
      <w:bodyDiv w:val="1"/>
      <w:marLeft w:val="0"/>
      <w:marRight w:val="0"/>
      <w:marTop w:val="0"/>
      <w:marBottom w:val="0"/>
      <w:divBdr>
        <w:top w:val="none" w:sz="0" w:space="0" w:color="auto"/>
        <w:left w:val="none" w:sz="0" w:space="0" w:color="auto"/>
        <w:bottom w:val="none" w:sz="0" w:space="0" w:color="auto"/>
        <w:right w:val="none" w:sz="0" w:space="0" w:color="auto"/>
      </w:divBdr>
      <w:divsChild>
        <w:div w:id="828836711">
          <w:marLeft w:val="0"/>
          <w:marRight w:val="0"/>
          <w:marTop w:val="0"/>
          <w:marBottom w:val="0"/>
          <w:divBdr>
            <w:top w:val="none" w:sz="0" w:space="0" w:color="auto"/>
            <w:left w:val="none" w:sz="0" w:space="0" w:color="auto"/>
            <w:bottom w:val="none" w:sz="0" w:space="0" w:color="auto"/>
            <w:right w:val="none" w:sz="0" w:space="0" w:color="auto"/>
          </w:divBdr>
        </w:div>
        <w:div w:id="1177504218">
          <w:marLeft w:val="0"/>
          <w:marRight w:val="0"/>
          <w:marTop w:val="0"/>
          <w:marBottom w:val="0"/>
          <w:divBdr>
            <w:top w:val="none" w:sz="0" w:space="0" w:color="auto"/>
            <w:left w:val="none" w:sz="0" w:space="0" w:color="auto"/>
            <w:bottom w:val="none" w:sz="0" w:space="0" w:color="auto"/>
            <w:right w:val="none" w:sz="0" w:space="0" w:color="auto"/>
          </w:divBdr>
        </w:div>
        <w:div w:id="1454596384">
          <w:marLeft w:val="0"/>
          <w:marRight w:val="0"/>
          <w:marTop w:val="0"/>
          <w:marBottom w:val="0"/>
          <w:divBdr>
            <w:top w:val="none" w:sz="0" w:space="0" w:color="auto"/>
            <w:left w:val="none" w:sz="0" w:space="0" w:color="auto"/>
            <w:bottom w:val="none" w:sz="0" w:space="0" w:color="auto"/>
            <w:right w:val="none" w:sz="0" w:space="0" w:color="auto"/>
          </w:divBdr>
        </w:div>
        <w:div w:id="1478452466">
          <w:marLeft w:val="0"/>
          <w:marRight w:val="0"/>
          <w:marTop w:val="0"/>
          <w:marBottom w:val="0"/>
          <w:divBdr>
            <w:top w:val="none" w:sz="0" w:space="0" w:color="auto"/>
            <w:left w:val="none" w:sz="0" w:space="0" w:color="auto"/>
            <w:bottom w:val="none" w:sz="0" w:space="0" w:color="auto"/>
            <w:right w:val="none" w:sz="0" w:space="0" w:color="auto"/>
          </w:divBdr>
        </w:div>
        <w:div w:id="2067409887">
          <w:marLeft w:val="0"/>
          <w:marRight w:val="0"/>
          <w:marTop w:val="0"/>
          <w:marBottom w:val="0"/>
          <w:divBdr>
            <w:top w:val="none" w:sz="0" w:space="0" w:color="auto"/>
            <w:left w:val="none" w:sz="0" w:space="0" w:color="auto"/>
            <w:bottom w:val="none" w:sz="0" w:space="0" w:color="auto"/>
            <w:right w:val="none" w:sz="0" w:space="0" w:color="auto"/>
          </w:divBdr>
        </w:div>
        <w:div w:id="2121412533">
          <w:marLeft w:val="0"/>
          <w:marRight w:val="0"/>
          <w:marTop w:val="0"/>
          <w:marBottom w:val="0"/>
          <w:divBdr>
            <w:top w:val="none" w:sz="0" w:space="0" w:color="auto"/>
            <w:left w:val="none" w:sz="0" w:space="0" w:color="auto"/>
            <w:bottom w:val="none" w:sz="0" w:space="0" w:color="auto"/>
            <w:right w:val="none" w:sz="0" w:space="0" w:color="auto"/>
          </w:divBdr>
        </w:div>
      </w:divsChild>
    </w:div>
    <w:div w:id="443039768">
      <w:bodyDiv w:val="1"/>
      <w:marLeft w:val="0"/>
      <w:marRight w:val="0"/>
      <w:marTop w:val="0"/>
      <w:marBottom w:val="0"/>
      <w:divBdr>
        <w:top w:val="none" w:sz="0" w:space="0" w:color="auto"/>
        <w:left w:val="none" w:sz="0" w:space="0" w:color="auto"/>
        <w:bottom w:val="none" w:sz="0" w:space="0" w:color="auto"/>
        <w:right w:val="none" w:sz="0" w:space="0" w:color="auto"/>
      </w:divBdr>
      <w:divsChild>
        <w:div w:id="62484810">
          <w:marLeft w:val="0"/>
          <w:marRight w:val="0"/>
          <w:marTop w:val="0"/>
          <w:marBottom w:val="0"/>
          <w:divBdr>
            <w:top w:val="none" w:sz="0" w:space="0" w:color="auto"/>
            <w:left w:val="none" w:sz="0" w:space="0" w:color="auto"/>
            <w:bottom w:val="none" w:sz="0" w:space="0" w:color="auto"/>
            <w:right w:val="none" w:sz="0" w:space="0" w:color="auto"/>
          </w:divBdr>
        </w:div>
        <w:div w:id="220868319">
          <w:marLeft w:val="0"/>
          <w:marRight w:val="0"/>
          <w:marTop w:val="0"/>
          <w:marBottom w:val="0"/>
          <w:divBdr>
            <w:top w:val="none" w:sz="0" w:space="0" w:color="auto"/>
            <w:left w:val="none" w:sz="0" w:space="0" w:color="auto"/>
            <w:bottom w:val="none" w:sz="0" w:space="0" w:color="auto"/>
            <w:right w:val="none" w:sz="0" w:space="0" w:color="auto"/>
          </w:divBdr>
        </w:div>
        <w:div w:id="346980301">
          <w:marLeft w:val="0"/>
          <w:marRight w:val="0"/>
          <w:marTop w:val="0"/>
          <w:marBottom w:val="0"/>
          <w:divBdr>
            <w:top w:val="none" w:sz="0" w:space="0" w:color="auto"/>
            <w:left w:val="none" w:sz="0" w:space="0" w:color="auto"/>
            <w:bottom w:val="none" w:sz="0" w:space="0" w:color="auto"/>
            <w:right w:val="none" w:sz="0" w:space="0" w:color="auto"/>
          </w:divBdr>
        </w:div>
        <w:div w:id="361631599">
          <w:marLeft w:val="0"/>
          <w:marRight w:val="0"/>
          <w:marTop w:val="0"/>
          <w:marBottom w:val="0"/>
          <w:divBdr>
            <w:top w:val="none" w:sz="0" w:space="0" w:color="auto"/>
            <w:left w:val="none" w:sz="0" w:space="0" w:color="auto"/>
            <w:bottom w:val="none" w:sz="0" w:space="0" w:color="auto"/>
            <w:right w:val="none" w:sz="0" w:space="0" w:color="auto"/>
          </w:divBdr>
        </w:div>
        <w:div w:id="443036683">
          <w:marLeft w:val="0"/>
          <w:marRight w:val="0"/>
          <w:marTop w:val="0"/>
          <w:marBottom w:val="0"/>
          <w:divBdr>
            <w:top w:val="none" w:sz="0" w:space="0" w:color="auto"/>
            <w:left w:val="none" w:sz="0" w:space="0" w:color="auto"/>
            <w:bottom w:val="none" w:sz="0" w:space="0" w:color="auto"/>
            <w:right w:val="none" w:sz="0" w:space="0" w:color="auto"/>
          </w:divBdr>
        </w:div>
        <w:div w:id="763457320">
          <w:marLeft w:val="0"/>
          <w:marRight w:val="0"/>
          <w:marTop w:val="0"/>
          <w:marBottom w:val="0"/>
          <w:divBdr>
            <w:top w:val="none" w:sz="0" w:space="0" w:color="auto"/>
            <w:left w:val="none" w:sz="0" w:space="0" w:color="auto"/>
            <w:bottom w:val="none" w:sz="0" w:space="0" w:color="auto"/>
            <w:right w:val="none" w:sz="0" w:space="0" w:color="auto"/>
          </w:divBdr>
        </w:div>
        <w:div w:id="953632617">
          <w:marLeft w:val="0"/>
          <w:marRight w:val="0"/>
          <w:marTop w:val="0"/>
          <w:marBottom w:val="0"/>
          <w:divBdr>
            <w:top w:val="none" w:sz="0" w:space="0" w:color="auto"/>
            <w:left w:val="none" w:sz="0" w:space="0" w:color="auto"/>
            <w:bottom w:val="none" w:sz="0" w:space="0" w:color="auto"/>
            <w:right w:val="none" w:sz="0" w:space="0" w:color="auto"/>
          </w:divBdr>
        </w:div>
        <w:div w:id="979458727">
          <w:marLeft w:val="0"/>
          <w:marRight w:val="0"/>
          <w:marTop w:val="0"/>
          <w:marBottom w:val="0"/>
          <w:divBdr>
            <w:top w:val="none" w:sz="0" w:space="0" w:color="auto"/>
            <w:left w:val="none" w:sz="0" w:space="0" w:color="auto"/>
            <w:bottom w:val="none" w:sz="0" w:space="0" w:color="auto"/>
            <w:right w:val="none" w:sz="0" w:space="0" w:color="auto"/>
          </w:divBdr>
        </w:div>
        <w:div w:id="1019544554">
          <w:marLeft w:val="0"/>
          <w:marRight w:val="0"/>
          <w:marTop w:val="0"/>
          <w:marBottom w:val="0"/>
          <w:divBdr>
            <w:top w:val="none" w:sz="0" w:space="0" w:color="auto"/>
            <w:left w:val="none" w:sz="0" w:space="0" w:color="auto"/>
            <w:bottom w:val="none" w:sz="0" w:space="0" w:color="auto"/>
            <w:right w:val="none" w:sz="0" w:space="0" w:color="auto"/>
          </w:divBdr>
        </w:div>
        <w:div w:id="1038698989">
          <w:marLeft w:val="0"/>
          <w:marRight w:val="0"/>
          <w:marTop w:val="0"/>
          <w:marBottom w:val="0"/>
          <w:divBdr>
            <w:top w:val="none" w:sz="0" w:space="0" w:color="auto"/>
            <w:left w:val="none" w:sz="0" w:space="0" w:color="auto"/>
            <w:bottom w:val="none" w:sz="0" w:space="0" w:color="auto"/>
            <w:right w:val="none" w:sz="0" w:space="0" w:color="auto"/>
          </w:divBdr>
        </w:div>
        <w:div w:id="1044139967">
          <w:marLeft w:val="0"/>
          <w:marRight w:val="0"/>
          <w:marTop w:val="0"/>
          <w:marBottom w:val="0"/>
          <w:divBdr>
            <w:top w:val="none" w:sz="0" w:space="0" w:color="auto"/>
            <w:left w:val="none" w:sz="0" w:space="0" w:color="auto"/>
            <w:bottom w:val="none" w:sz="0" w:space="0" w:color="auto"/>
            <w:right w:val="none" w:sz="0" w:space="0" w:color="auto"/>
          </w:divBdr>
        </w:div>
        <w:div w:id="1236940512">
          <w:marLeft w:val="0"/>
          <w:marRight w:val="0"/>
          <w:marTop w:val="0"/>
          <w:marBottom w:val="0"/>
          <w:divBdr>
            <w:top w:val="none" w:sz="0" w:space="0" w:color="auto"/>
            <w:left w:val="none" w:sz="0" w:space="0" w:color="auto"/>
            <w:bottom w:val="none" w:sz="0" w:space="0" w:color="auto"/>
            <w:right w:val="none" w:sz="0" w:space="0" w:color="auto"/>
          </w:divBdr>
        </w:div>
        <w:div w:id="1245339296">
          <w:marLeft w:val="0"/>
          <w:marRight w:val="0"/>
          <w:marTop w:val="0"/>
          <w:marBottom w:val="0"/>
          <w:divBdr>
            <w:top w:val="none" w:sz="0" w:space="0" w:color="auto"/>
            <w:left w:val="none" w:sz="0" w:space="0" w:color="auto"/>
            <w:bottom w:val="none" w:sz="0" w:space="0" w:color="auto"/>
            <w:right w:val="none" w:sz="0" w:space="0" w:color="auto"/>
          </w:divBdr>
        </w:div>
        <w:div w:id="1265455825">
          <w:marLeft w:val="0"/>
          <w:marRight w:val="0"/>
          <w:marTop w:val="0"/>
          <w:marBottom w:val="0"/>
          <w:divBdr>
            <w:top w:val="none" w:sz="0" w:space="0" w:color="auto"/>
            <w:left w:val="none" w:sz="0" w:space="0" w:color="auto"/>
            <w:bottom w:val="none" w:sz="0" w:space="0" w:color="auto"/>
            <w:right w:val="none" w:sz="0" w:space="0" w:color="auto"/>
          </w:divBdr>
        </w:div>
        <w:div w:id="1298071944">
          <w:marLeft w:val="0"/>
          <w:marRight w:val="0"/>
          <w:marTop w:val="0"/>
          <w:marBottom w:val="0"/>
          <w:divBdr>
            <w:top w:val="none" w:sz="0" w:space="0" w:color="auto"/>
            <w:left w:val="none" w:sz="0" w:space="0" w:color="auto"/>
            <w:bottom w:val="none" w:sz="0" w:space="0" w:color="auto"/>
            <w:right w:val="none" w:sz="0" w:space="0" w:color="auto"/>
          </w:divBdr>
        </w:div>
        <w:div w:id="1801610254">
          <w:marLeft w:val="0"/>
          <w:marRight w:val="0"/>
          <w:marTop w:val="0"/>
          <w:marBottom w:val="0"/>
          <w:divBdr>
            <w:top w:val="none" w:sz="0" w:space="0" w:color="auto"/>
            <w:left w:val="none" w:sz="0" w:space="0" w:color="auto"/>
            <w:bottom w:val="none" w:sz="0" w:space="0" w:color="auto"/>
            <w:right w:val="none" w:sz="0" w:space="0" w:color="auto"/>
          </w:divBdr>
        </w:div>
        <w:div w:id="1842118208">
          <w:marLeft w:val="0"/>
          <w:marRight w:val="0"/>
          <w:marTop w:val="0"/>
          <w:marBottom w:val="0"/>
          <w:divBdr>
            <w:top w:val="none" w:sz="0" w:space="0" w:color="auto"/>
            <w:left w:val="none" w:sz="0" w:space="0" w:color="auto"/>
            <w:bottom w:val="none" w:sz="0" w:space="0" w:color="auto"/>
            <w:right w:val="none" w:sz="0" w:space="0" w:color="auto"/>
          </w:divBdr>
        </w:div>
        <w:div w:id="1854950228">
          <w:marLeft w:val="0"/>
          <w:marRight w:val="0"/>
          <w:marTop w:val="0"/>
          <w:marBottom w:val="0"/>
          <w:divBdr>
            <w:top w:val="none" w:sz="0" w:space="0" w:color="auto"/>
            <w:left w:val="none" w:sz="0" w:space="0" w:color="auto"/>
            <w:bottom w:val="none" w:sz="0" w:space="0" w:color="auto"/>
            <w:right w:val="none" w:sz="0" w:space="0" w:color="auto"/>
          </w:divBdr>
        </w:div>
        <w:div w:id="1974476999">
          <w:marLeft w:val="0"/>
          <w:marRight w:val="0"/>
          <w:marTop w:val="0"/>
          <w:marBottom w:val="0"/>
          <w:divBdr>
            <w:top w:val="none" w:sz="0" w:space="0" w:color="auto"/>
            <w:left w:val="none" w:sz="0" w:space="0" w:color="auto"/>
            <w:bottom w:val="none" w:sz="0" w:space="0" w:color="auto"/>
            <w:right w:val="none" w:sz="0" w:space="0" w:color="auto"/>
          </w:divBdr>
        </w:div>
        <w:div w:id="2073766459">
          <w:marLeft w:val="0"/>
          <w:marRight w:val="0"/>
          <w:marTop w:val="0"/>
          <w:marBottom w:val="0"/>
          <w:divBdr>
            <w:top w:val="none" w:sz="0" w:space="0" w:color="auto"/>
            <w:left w:val="none" w:sz="0" w:space="0" w:color="auto"/>
            <w:bottom w:val="none" w:sz="0" w:space="0" w:color="auto"/>
            <w:right w:val="none" w:sz="0" w:space="0" w:color="auto"/>
          </w:divBdr>
        </w:div>
      </w:divsChild>
    </w:div>
    <w:div w:id="462966724">
      <w:bodyDiv w:val="1"/>
      <w:marLeft w:val="0"/>
      <w:marRight w:val="0"/>
      <w:marTop w:val="0"/>
      <w:marBottom w:val="0"/>
      <w:divBdr>
        <w:top w:val="none" w:sz="0" w:space="0" w:color="auto"/>
        <w:left w:val="none" w:sz="0" w:space="0" w:color="auto"/>
        <w:bottom w:val="none" w:sz="0" w:space="0" w:color="auto"/>
        <w:right w:val="none" w:sz="0" w:space="0" w:color="auto"/>
      </w:divBdr>
      <w:divsChild>
        <w:div w:id="115761408">
          <w:marLeft w:val="0"/>
          <w:marRight w:val="0"/>
          <w:marTop w:val="0"/>
          <w:marBottom w:val="0"/>
          <w:divBdr>
            <w:top w:val="none" w:sz="0" w:space="0" w:color="auto"/>
            <w:left w:val="none" w:sz="0" w:space="0" w:color="auto"/>
            <w:bottom w:val="none" w:sz="0" w:space="0" w:color="auto"/>
            <w:right w:val="none" w:sz="0" w:space="0" w:color="auto"/>
          </w:divBdr>
        </w:div>
        <w:div w:id="308217429">
          <w:marLeft w:val="0"/>
          <w:marRight w:val="0"/>
          <w:marTop w:val="0"/>
          <w:marBottom w:val="0"/>
          <w:divBdr>
            <w:top w:val="none" w:sz="0" w:space="0" w:color="auto"/>
            <w:left w:val="none" w:sz="0" w:space="0" w:color="auto"/>
            <w:bottom w:val="none" w:sz="0" w:space="0" w:color="auto"/>
            <w:right w:val="none" w:sz="0" w:space="0" w:color="auto"/>
          </w:divBdr>
        </w:div>
        <w:div w:id="389884708">
          <w:marLeft w:val="0"/>
          <w:marRight w:val="0"/>
          <w:marTop w:val="0"/>
          <w:marBottom w:val="0"/>
          <w:divBdr>
            <w:top w:val="none" w:sz="0" w:space="0" w:color="auto"/>
            <w:left w:val="none" w:sz="0" w:space="0" w:color="auto"/>
            <w:bottom w:val="none" w:sz="0" w:space="0" w:color="auto"/>
            <w:right w:val="none" w:sz="0" w:space="0" w:color="auto"/>
          </w:divBdr>
        </w:div>
        <w:div w:id="569510059">
          <w:marLeft w:val="0"/>
          <w:marRight w:val="0"/>
          <w:marTop w:val="0"/>
          <w:marBottom w:val="0"/>
          <w:divBdr>
            <w:top w:val="none" w:sz="0" w:space="0" w:color="auto"/>
            <w:left w:val="none" w:sz="0" w:space="0" w:color="auto"/>
            <w:bottom w:val="none" w:sz="0" w:space="0" w:color="auto"/>
            <w:right w:val="none" w:sz="0" w:space="0" w:color="auto"/>
          </w:divBdr>
        </w:div>
        <w:div w:id="621618542">
          <w:marLeft w:val="0"/>
          <w:marRight w:val="0"/>
          <w:marTop w:val="0"/>
          <w:marBottom w:val="0"/>
          <w:divBdr>
            <w:top w:val="none" w:sz="0" w:space="0" w:color="auto"/>
            <w:left w:val="none" w:sz="0" w:space="0" w:color="auto"/>
            <w:bottom w:val="none" w:sz="0" w:space="0" w:color="auto"/>
            <w:right w:val="none" w:sz="0" w:space="0" w:color="auto"/>
          </w:divBdr>
        </w:div>
        <w:div w:id="946078445">
          <w:marLeft w:val="0"/>
          <w:marRight w:val="0"/>
          <w:marTop w:val="0"/>
          <w:marBottom w:val="0"/>
          <w:divBdr>
            <w:top w:val="none" w:sz="0" w:space="0" w:color="auto"/>
            <w:left w:val="none" w:sz="0" w:space="0" w:color="auto"/>
            <w:bottom w:val="none" w:sz="0" w:space="0" w:color="auto"/>
            <w:right w:val="none" w:sz="0" w:space="0" w:color="auto"/>
          </w:divBdr>
        </w:div>
        <w:div w:id="1338538186">
          <w:marLeft w:val="0"/>
          <w:marRight w:val="0"/>
          <w:marTop w:val="0"/>
          <w:marBottom w:val="0"/>
          <w:divBdr>
            <w:top w:val="none" w:sz="0" w:space="0" w:color="auto"/>
            <w:left w:val="none" w:sz="0" w:space="0" w:color="auto"/>
            <w:bottom w:val="none" w:sz="0" w:space="0" w:color="auto"/>
            <w:right w:val="none" w:sz="0" w:space="0" w:color="auto"/>
          </w:divBdr>
        </w:div>
        <w:div w:id="1437098796">
          <w:marLeft w:val="0"/>
          <w:marRight w:val="0"/>
          <w:marTop w:val="0"/>
          <w:marBottom w:val="0"/>
          <w:divBdr>
            <w:top w:val="none" w:sz="0" w:space="0" w:color="auto"/>
            <w:left w:val="none" w:sz="0" w:space="0" w:color="auto"/>
            <w:bottom w:val="none" w:sz="0" w:space="0" w:color="auto"/>
            <w:right w:val="none" w:sz="0" w:space="0" w:color="auto"/>
          </w:divBdr>
        </w:div>
        <w:div w:id="1633365439">
          <w:marLeft w:val="0"/>
          <w:marRight w:val="0"/>
          <w:marTop w:val="0"/>
          <w:marBottom w:val="0"/>
          <w:divBdr>
            <w:top w:val="none" w:sz="0" w:space="0" w:color="auto"/>
            <w:left w:val="none" w:sz="0" w:space="0" w:color="auto"/>
            <w:bottom w:val="none" w:sz="0" w:space="0" w:color="auto"/>
            <w:right w:val="none" w:sz="0" w:space="0" w:color="auto"/>
          </w:divBdr>
        </w:div>
        <w:div w:id="1969555122">
          <w:marLeft w:val="0"/>
          <w:marRight w:val="0"/>
          <w:marTop w:val="0"/>
          <w:marBottom w:val="0"/>
          <w:divBdr>
            <w:top w:val="none" w:sz="0" w:space="0" w:color="auto"/>
            <w:left w:val="none" w:sz="0" w:space="0" w:color="auto"/>
            <w:bottom w:val="none" w:sz="0" w:space="0" w:color="auto"/>
            <w:right w:val="none" w:sz="0" w:space="0" w:color="auto"/>
          </w:divBdr>
        </w:div>
        <w:div w:id="2025088889">
          <w:marLeft w:val="0"/>
          <w:marRight w:val="0"/>
          <w:marTop w:val="0"/>
          <w:marBottom w:val="0"/>
          <w:divBdr>
            <w:top w:val="none" w:sz="0" w:space="0" w:color="auto"/>
            <w:left w:val="none" w:sz="0" w:space="0" w:color="auto"/>
            <w:bottom w:val="none" w:sz="0" w:space="0" w:color="auto"/>
            <w:right w:val="none" w:sz="0" w:space="0" w:color="auto"/>
          </w:divBdr>
        </w:div>
      </w:divsChild>
    </w:div>
    <w:div w:id="477500439">
      <w:bodyDiv w:val="1"/>
      <w:marLeft w:val="0"/>
      <w:marRight w:val="0"/>
      <w:marTop w:val="0"/>
      <w:marBottom w:val="0"/>
      <w:divBdr>
        <w:top w:val="none" w:sz="0" w:space="0" w:color="auto"/>
        <w:left w:val="none" w:sz="0" w:space="0" w:color="auto"/>
        <w:bottom w:val="none" w:sz="0" w:space="0" w:color="auto"/>
        <w:right w:val="none" w:sz="0" w:space="0" w:color="auto"/>
      </w:divBdr>
      <w:divsChild>
        <w:div w:id="205606521">
          <w:marLeft w:val="0"/>
          <w:marRight w:val="0"/>
          <w:marTop w:val="0"/>
          <w:marBottom w:val="0"/>
          <w:divBdr>
            <w:top w:val="none" w:sz="0" w:space="0" w:color="auto"/>
            <w:left w:val="none" w:sz="0" w:space="0" w:color="auto"/>
            <w:bottom w:val="none" w:sz="0" w:space="0" w:color="auto"/>
            <w:right w:val="none" w:sz="0" w:space="0" w:color="auto"/>
          </w:divBdr>
        </w:div>
        <w:div w:id="737441725">
          <w:marLeft w:val="0"/>
          <w:marRight w:val="0"/>
          <w:marTop w:val="0"/>
          <w:marBottom w:val="0"/>
          <w:divBdr>
            <w:top w:val="none" w:sz="0" w:space="0" w:color="auto"/>
            <w:left w:val="none" w:sz="0" w:space="0" w:color="auto"/>
            <w:bottom w:val="none" w:sz="0" w:space="0" w:color="auto"/>
            <w:right w:val="none" w:sz="0" w:space="0" w:color="auto"/>
          </w:divBdr>
        </w:div>
        <w:div w:id="740761463">
          <w:marLeft w:val="0"/>
          <w:marRight w:val="0"/>
          <w:marTop w:val="0"/>
          <w:marBottom w:val="0"/>
          <w:divBdr>
            <w:top w:val="none" w:sz="0" w:space="0" w:color="auto"/>
            <w:left w:val="none" w:sz="0" w:space="0" w:color="auto"/>
            <w:bottom w:val="none" w:sz="0" w:space="0" w:color="auto"/>
            <w:right w:val="none" w:sz="0" w:space="0" w:color="auto"/>
          </w:divBdr>
        </w:div>
        <w:div w:id="797798635">
          <w:marLeft w:val="0"/>
          <w:marRight w:val="0"/>
          <w:marTop w:val="0"/>
          <w:marBottom w:val="0"/>
          <w:divBdr>
            <w:top w:val="none" w:sz="0" w:space="0" w:color="auto"/>
            <w:left w:val="none" w:sz="0" w:space="0" w:color="auto"/>
            <w:bottom w:val="none" w:sz="0" w:space="0" w:color="auto"/>
            <w:right w:val="none" w:sz="0" w:space="0" w:color="auto"/>
          </w:divBdr>
        </w:div>
      </w:divsChild>
    </w:div>
    <w:div w:id="544221237">
      <w:bodyDiv w:val="1"/>
      <w:marLeft w:val="0"/>
      <w:marRight w:val="0"/>
      <w:marTop w:val="0"/>
      <w:marBottom w:val="0"/>
      <w:divBdr>
        <w:top w:val="none" w:sz="0" w:space="0" w:color="auto"/>
        <w:left w:val="none" w:sz="0" w:space="0" w:color="auto"/>
        <w:bottom w:val="none" w:sz="0" w:space="0" w:color="auto"/>
        <w:right w:val="none" w:sz="0" w:space="0" w:color="auto"/>
      </w:divBdr>
      <w:divsChild>
        <w:div w:id="1042444689">
          <w:marLeft w:val="0"/>
          <w:marRight w:val="0"/>
          <w:marTop w:val="0"/>
          <w:marBottom w:val="0"/>
          <w:divBdr>
            <w:top w:val="none" w:sz="0" w:space="0" w:color="auto"/>
            <w:left w:val="none" w:sz="0" w:space="0" w:color="auto"/>
            <w:bottom w:val="none" w:sz="0" w:space="0" w:color="auto"/>
            <w:right w:val="none" w:sz="0" w:space="0" w:color="auto"/>
          </w:divBdr>
        </w:div>
        <w:div w:id="1706559940">
          <w:marLeft w:val="0"/>
          <w:marRight w:val="0"/>
          <w:marTop w:val="0"/>
          <w:marBottom w:val="0"/>
          <w:divBdr>
            <w:top w:val="none" w:sz="0" w:space="0" w:color="auto"/>
            <w:left w:val="none" w:sz="0" w:space="0" w:color="auto"/>
            <w:bottom w:val="none" w:sz="0" w:space="0" w:color="auto"/>
            <w:right w:val="none" w:sz="0" w:space="0" w:color="auto"/>
          </w:divBdr>
        </w:div>
      </w:divsChild>
    </w:div>
    <w:div w:id="569000970">
      <w:bodyDiv w:val="1"/>
      <w:marLeft w:val="0"/>
      <w:marRight w:val="0"/>
      <w:marTop w:val="0"/>
      <w:marBottom w:val="0"/>
      <w:divBdr>
        <w:top w:val="none" w:sz="0" w:space="0" w:color="auto"/>
        <w:left w:val="none" w:sz="0" w:space="0" w:color="auto"/>
        <w:bottom w:val="none" w:sz="0" w:space="0" w:color="auto"/>
        <w:right w:val="none" w:sz="0" w:space="0" w:color="auto"/>
      </w:divBdr>
      <w:divsChild>
        <w:div w:id="367027331">
          <w:marLeft w:val="0"/>
          <w:marRight w:val="0"/>
          <w:marTop w:val="0"/>
          <w:marBottom w:val="0"/>
          <w:divBdr>
            <w:top w:val="none" w:sz="0" w:space="0" w:color="auto"/>
            <w:left w:val="none" w:sz="0" w:space="0" w:color="auto"/>
            <w:bottom w:val="none" w:sz="0" w:space="0" w:color="auto"/>
            <w:right w:val="none" w:sz="0" w:space="0" w:color="auto"/>
          </w:divBdr>
        </w:div>
        <w:div w:id="1101533970">
          <w:marLeft w:val="0"/>
          <w:marRight w:val="0"/>
          <w:marTop w:val="0"/>
          <w:marBottom w:val="0"/>
          <w:divBdr>
            <w:top w:val="none" w:sz="0" w:space="0" w:color="auto"/>
            <w:left w:val="none" w:sz="0" w:space="0" w:color="auto"/>
            <w:bottom w:val="none" w:sz="0" w:space="0" w:color="auto"/>
            <w:right w:val="none" w:sz="0" w:space="0" w:color="auto"/>
          </w:divBdr>
        </w:div>
        <w:div w:id="1113594153">
          <w:marLeft w:val="0"/>
          <w:marRight w:val="0"/>
          <w:marTop w:val="0"/>
          <w:marBottom w:val="0"/>
          <w:divBdr>
            <w:top w:val="none" w:sz="0" w:space="0" w:color="auto"/>
            <w:left w:val="none" w:sz="0" w:space="0" w:color="auto"/>
            <w:bottom w:val="none" w:sz="0" w:space="0" w:color="auto"/>
            <w:right w:val="none" w:sz="0" w:space="0" w:color="auto"/>
          </w:divBdr>
        </w:div>
        <w:div w:id="1178500784">
          <w:marLeft w:val="0"/>
          <w:marRight w:val="0"/>
          <w:marTop w:val="0"/>
          <w:marBottom w:val="0"/>
          <w:divBdr>
            <w:top w:val="none" w:sz="0" w:space="0" w:color="auto"/>
            <w:left w:val="none" w:sz="0" w:space="0" w:color="auto"/>
            <w:bottom w:val="none" w:sz="0" w:space="0" w:color="auto"/>
            <w:right w:val="none" w:sz="0" w:space="0" w:color="auto"/>
          </w:divBdr>
        </w:div>
        <w:div w:id="1244413552">
          <w:marLeft w:val="0"/>
          <w:marRight w:val="0"/>
          <w:marTop w:val="0"/>
          <w:marBottom w:val="0"/>
          <w:divBdr>
            <w:top w:val="none" w:sz="0" w:space="0" w:color="auto"/>
            <w:left w:val="none" w:sz="0" w:space="0" w:color="auto"/>
            <w:bottom w:val="none" w:sz="0" w:space="0" w:color="auto"/>
            <w:right w:val="none" w:sz="0" w:space="0" w:color="auto"/>
          </w:divBdr>
        </w:div>
        <w:div w:id="1398939812">
          <w:marLeft w:val="0"/>
          <w:marRight w:val="0"/>
          <w:marTop w:val="0"/>
          <w:marBottom w:val="0"/>
          <w:divBdr>
            <w:top w:val="none" w:sz="0" w:space="0" w:color="auto"/>
            <w:left w:val="none" w:sz="0" w:space="0" w:color="auto"/>
            <w:bottom w:val="none" w:sz="0" w:space="0" w:color="auto"/>
            <w:right w:val="none" w:sz="0" w:space="0" w:color="auto"/>
          </w:divBdr>
        </w:div>
        <w:div w:id="2044360504">
          <w:marLeft w:val="0"/>
          <w:marRight w:val="0"/>
          <w:marTop w:val="0"/>
          <w:marBottom w:val="0"/>
          <w:divBdr>
            <w:top w:val="none" w:sz="0" w:space="0" w:color="auto"/>
            <w:left w:val="none" w:sz="0" w:space="0" w:color="auto"/>
            <w:bottom w:val="none" w:sz="0" w:space="0" w:color="auto"/>
            <w:right w:val="none" w:sz="0" w:space="0" w:color="auto"/>
          </w:divBdr>
        </w:div>
      </w:divsChild>
    </w:div>
    <w:div w:id="570695703">
      <w:bodyDiv w:val="1"/>
      <w:marLeft w:val="0"/>
      <w:marRight w:val="0"/>
      <w:marTop w:val="0"/>
      <w:marBottom w:val="0"/>
      <w:divBdr>
        <w:top w:val="none" w:sz="0" w:space="0" w:color="auto"/>
        <w:left w:val="none" w:sz="0" w:space="0" w:color="auto"/>
        <w:bottom w:val="none" w:sz="0" w:space="0" w:color="auto"/>
        <w:right w:val="none" w:sz="0" w:space="0" w:color="auto"/>
      </w:divBdr>
      <w:divsChild>
        <w:div w:id="614097442">
          <w:marLeft w:val="0"/>
          <w:marRight w:val="0"/>
          <w:marTop w:val="0"/>
          <w:marBottom w:val="0"/>
          <w:divBdr>
            <w:top w:val="none" w:sz="0" w:space="0" w:color="auto"/>
            <w:left w:val="none" w:sz="0" w:space="0" w:color="auto"/>
            <w:bottom w:val="none" w:sz="0" w:space="0" w:color="auto"/>
            <w:right w:val="none" w:sz="0" w:space="0" w:color="auto"/>
          </w:divBdr>
        </w:div>
        <w:div w:id="1280986928">
          <w:marLeft w:val="0"/>
          <w:marRight w:val="0"/>
          <w:marTop w:val="0"/>
          <w:marBottom w:val="0"/>
          <w:divBdr>
            <w:top w:val="none" w:sz="0" w:space="0" w:color="auto"/>
            <w:left w:val="none" w:sz="0" w:space="0" w:color="auto"/>
            <w:bottom w:val="none" w:sz="0" w:space="0" w:color="auto"/>
            <w:right w:val="none" w:sz="0" w:space="0" w:color="auto"/>
          </w:divBdr>
        </w:div>
        <w:div w:id="1402019912">
          <w:marLeft w:val="0"/>
          <w:marRight w:val="0"/>
          <w:marTop w:val="0"/>
          <w:marBottom w:val="0"/>
          <w:divBdr>
            <w:top w:val="none" w:sz="0" w:space="0" w:color="auto"/>
            <w:left w:val="none" w:sz="0" w:space="0" w:color="auto"/>
            <w:bottom w:val="none" w:sz="0" w:space="0" w:color="auto"/>
            <w:right w:val="none" w:sz="0" w:space="0" w:color="auto"/>
          </w:divBdr>
        </w:div>
        <w:div w:id="1924339906">
          <w:marLeft w:val="0"/>
          <w:marRight w:val="0"/>
          <w:marTop w:val="0"/>
          <w:marBottom w:val="0"/>
          <w:divBdr>
            <w:top w:val="none" w:sz="0" w:space="0" w:color="auto"/>
            <w:left w:val="none" w:sz="0" w:space="0" w:color="auto"/>
            <w:bottom w:val="none" w:sz="0" w:space="0" w:color="auto"/>
            <w:right w:val="none" w:sz="0" w:space="0" w:color="auto"/>
          </w:divBdr>
        </w:div>
        <w:div w:id="2086106178">
          <w:marLeft w:val="0"/>
          <w:marRight w:val="0"/>
          <w:marTop w:val="0"/>
          <w:marBottom w:val="0"/>
          <w:divBdr>
            <w:top w:val="none" w:sz="0" w:space="0" w:color="auto"/>
            <w:left w:val="none" w:sz="0" w:space="0" w:color="auto"/>
            <w:bottom w:val="none" w:sz="0" w:space="0" w:color="auto"/>
            <w:right w:val="none" w:sz="0" w:space="0" w:color="auto"/>
          </w:divBdr>
        </w:div>
      </w:divsChild>
    </w:div>
    <w:div w:id="575213799">
      <w:bodyDiv w:val="1"/>
      <w:marLeft w:val="0"/>
      <w:marRight w:val="0"/>
      <w:marTop w:val="0"/>
      <w:marBottom w:val="0"/>
      <w:divBdr>
        <w:top w:val="none" w:sz="0" w:space="0" w:color="auto"/>
        <w:left w:val="none" w:sz="0" w:space="0" w:color="auto"/>
        <w:bottom w:val="none" w:sz="0" w:space="0" w:color="auto"/>
        <w:right w:val="none" w:sz="0" w:space="0" w:color="auto"/>
      </w:divBdr>
      <w:divsChild>
        <w:div w:id="1633515342">
          <w:marLeft w:val="0"/>
          <w:marRight w:val="0"/>
          <w:marTop w:val="0"/>
          <w:marBottom w:val="0"/>
          <w:divBdr>
            <w:top w:val="none" w:sz="0" w:space="0" w:color="auto"/>
            <w:left w:val="none" w:sz="0" w:space="0" w:color="auto"/>
            <w:bottom w:val="none" w:sz="0" w:space="0" w:color="auto"/>
            <w:right w:val="none" w:sz="0" w:space="0" w:color="auto"/>
          </w:divBdr>
          <w:divsChild>
            <w:div w:id="144203565">
              <w:marLeft w:val="0"/>
              <w:marRight w:val="0"/>
              <w:marTop w:val="0"/>
              <w:marBottom w:val="0"/>
              <w:divBdr>
                <w:top w:val="none" w:sz="0" w:space="0" w:color="auto"/>
                <w:left w:val="none" w:sz="0" w:space="0" w:color="auto"/>
                <w:bottom w:val="none" w:sz="0" w:space="0" w:color="auto"/>
                <w:right w:val="none" w:sz="0" w:space="0" w:color="auto"/>
              </w:divBdr>
            </w:div>
          </w:divsChild>
        </w:div>
        <w:div w:id="2027706652">
          <w:marLeft w:val="0"/>
          <w:marRight w:val="0"/>
          <w:marTop w:val="0"/>
          <w:marBottom w:val="0"/>
          <w:divBdr>
            <w:top w:val="none" w:sz="0" w:space="0" w:color="auto"/>
            <w:left w:val="none" w:sz="0" w:space="0" w:color="auto"/>
            <w:bottom w:val="none" w:sz="0" w:space="0" w:color="auto"/>
            <w:right w:val="none" w:sz="0" w:space="0" w:color="auto"/>
          </w:divBdr>
          <w:divsChild>
            <w:div w:id="1563641093">
              <w:marLeft w:val="0"/>
              <w:marRight w:val="0"/>
              <w:marTop w:val="0"/>
              <w:marBottom w:val="0"/>
              <w:divBdr>
                <w:top w:val="none" w:sz="0" w:space="0" w:color="auto"/>
                <w:left w:val="none" w:sz="0" w:space="0" w:color="auto"/>
                <w:bottom w:val="none" w:sz="0" w:space="0" w:color="auto"/>
                <w:right w:val="none" w:sz="0" w:space="0" w:color="auto"/>
              </w:divBdr>
              <w:divsChild>
                <w:div w:id="25972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566599">
      <w:bodyDiv w:val="1"/>
      <w:marLeft w:val="0"/>
      <w:marRight w:val="0"/>
      <w:marTop w:val="0"/>
      <w:marBottom w:val="0"/>
      <w:divBdr>
        <w:top w:val="none" w:sz="0" w:space="0" w:color="auto"/>
        <w:left w:val="none" w:sz="0" w:space="0" w:color="auto"/>
        <w:bottom w:val="none" w:sz="0" w:space="0" w:color="auto"/>
        <w:right w:val="none" w:sz="0" w:space="0" w:color="auto"/>
      </w:divBdr>
      <w:divsChild>
        <w:div w:id="148518948">
          <w:marLeft w:val="0"/>
          <w:marRight w:val="0"/>
          <w:marTop w:val="0"/>
          <w:marBottom w:val="0"/>
          <w:divBdr>
            <w:top w:val="none" w:sz="0" w:space="0" w:color="auto"/>
            <w:left w:val="none" w:sz="0" w:space="0" w:color="auto"/>
            <w:bottom w:val="none" w:sz="0" w:space="0" w:color="auto"/>
            <w:right w:val="none" w:sz="0" w:space="0" w:color="auto"/>
          </w:divBdr>
        </w:div>
        <w:div w:id="718169937">
          <w:marLeft w:val="0"/>
          <w:marRight w:val="0"/>
          <w:marTop w:val="0"/>
          <w:marBottom w:val="0"/>
          <w:divBdr>
            <w:top w:val="none" w:sz="0" w:space="0" w:color="auto"/>
            <w:left w:val="none" w:sz="0" w:space="0" w:color="auto"/>
            <w:bottom w:val="none" w:sz="0" w:space="0" w:color="auto"/>
            <w:right w:val="none" w:sz="0" w:space="0" w:color="auto"/>
          </w:divBdr>
        </w:div>
        <w:div w:id="1759715968">
          <w:marLeft w:val="0"/>
          <w:marRight w:val="0"/>
          <w:marTop w:val="0"/>
          <w:marBottom w:val="0"/>
          <w:divBdr>
            <w:top w:val="none" w:sz="0" w:space="0" w:color="auto"/>
            <w:left w:val="none" w:sz="0" w:space="0" w:color="auto"/>
            <w:bottom w:val="none" w:sz="0" w:space="0" w:color="auto"/>
            <w:right w:val="none" w:sz="0" w:space="0" w:color="auto"/>
          </w:divBdr>
        </w:div>
      </w:divsChild>
    </w:div>
    <w:div w:id="714045405">
      <w:bodyDiv w:val="1"/>
      <w:marLeft w:val="0"/>
      <w:marRight w:val="0"/>
      <w:marTop w:val="0"/>
      <w:marBottom w:val="0"/>
      <w:divBdr>
        <w:top w:val="none" w:sz="0" w:space="0" w:color="auto"/>
        <w:left w:val="none" w:sz="0" w:space="0" w:color="auto"/>
        <w:bottom w:val="none" w:sz="0" w:space="0" w:color="auto"/>
        <w:right w:val="none" w:sz="0" w:space="0" w:color="auto"/>
      </w:divBdr>
      <w:divsChild>
        <w:div w:id="1630239767">
          <w:marLeft w:val="0"/>
          <w:marRight w:val="0"/>
          <w:marTop w:val="0"/>
          <w:marBottom w:val="0"/>
          <w:divBdr>
            <w:top w:val="none" w:sz="0" w:space="0" w:color="auto"/>
            <w:left w:val="none" w:sz="0" w:space="0" w:color="auto"/>
            <w:bottom w:val="none" w:sz="0" w:space="0" w:color="auto"/>
            <w:right w:val="none" w:sz="0" w:space="0" w:color="auto"/>
          </w:divBdr>
        </w:div>
        <w:div w:id="1777827728">
          <w:marLeft w:val="0"/>
          <w:marRight w:val="0"/>
          <w:marTop w:val="0"/>
          <w:marBottom w:val="0"/>
          <w:divBdr>
            <w:top w:val="none" w:sz="0" w:space="0" w:color="auto"/>
            <w:left w:val="none" w:sz="0" w:space="0" w:color="auto"/>
            <w:bottom w:val="none" w:sz="0" w:space="0" w:color="auto"/>
            <w:right w:val="none" w:sz="0" w:space="0" w:color="auto"/>
          </w:divBdr>
        </w:div>
      </w:divsChild>
    </w:div>
    <w:div w:id="716317247">
      <w:bodyDiv w:val="1"/>
      <w:marLeft w:val="0"/>
      <w:marRight w:val="0"/>
      <w:marTop w:val="0"/>
      <w:marBottom w:val="0"/>
      <w:divBdr>
        <w:top w:val="none" w:sz="0" w:space="0" w:color="auto"/>
        <w:left w:val="none" w:sz="0" w:space="0" w:color="auto"/>
        <w:bottom w:val="none" w:sz="0" w:space="0" w:color="auto"/>
        <w:right w:val="none" w:sz="0" w:space="0" w:color="auto"/>
      </w:divBdr>
      <w:divsChild>
        <w:div w:id="374937699">
          <w:marLeft w:val="0"/>
          <w:marRight w:val="0"/>
          <w:marTop w:val="0"/>
          <w:marBottom w:val="0"/>
          <w:divBdr>
            <w:top w:val="none" w:sz="0" w:space="0" w:color="auto"/>
            <w:left w:val="none" w:sz="0" w:space="0" w:color="auto"/>
            <w:bottom w:val="none" w:sz="0" w:space="0" w:color="auto"/>
            <w:right w:val="none" w:sz="0" w:space="0" w:color="auto"/>
          </w:divBdr>
        </w:div>
        <w:div w:id="457408054">
          <w:marLeft w:val="0"/>
          <w:marRight w:val="0"/>
          <w:marTop w:val="0"/>
          <w:marBottom w:val="0"/>
          <w:divBdr>
            <w:top w:val="none" w:sz="0" w:space="0" w:color="auto"/>
            <w:left w:val="none" w:sz="0" w:space="0" w:color="auto"/>
            <w:bottom w:val="none" w:sz="0" w:space="0" w:color="auto"/>
            <w:right w:val="none" w:sz="0" w:space="0" w:color="auto"/>
          </w:divBdr>
        </w:div>
        <w:div w:id="774718213">
          <w:marLeft w:val="0"/>
          <w:marRight w:val="0"/>
          <w:marTop w:val="0"/>
          <w:marBottom w:val="0"/>
          <w:divBdr>
            <w:top w:val="none" w:sz="0" w:space="0" w:color="auto"/>
            <w:left w:val="none" w:sz="0" w:space="0" w:color="auto"/>
            <w:bottom w:val="none" w:sz="0" w:space="0" w:color="auto"/>
            <w:right w:val="none" w:sz="0" w:space="0" w:color="auto"/>
          </w:divBdr>
        </w:div>
        <w:div w:id="936987993">
          <w:marLeft w:val="0"/>
          <w:marRight w:val="0"/>
          <w:marTop w:val="0"/>
          <w:marBottom w:val="0"/>
          <w:divBdr>
            <w:top w:val="none" w:sz="0" w:space="0" w:color="auto"/>
            <w:left w:val="none" w:sz="0" w:space="0" w:color="auto"/>
            <w:bottom w:val="none" w:sz="0" w:space="0" w:color="auto"/>
            <w:right w:val="none" w:sz="0" w:space="0" w:color="auto"/>
          </w:divBdr>
        </w:div>
        <w:div w:id="1655183054">
          <w:marLeft w:val="0"/>
          <w:marRight w:val="0"/>
          <w:marTop w:val="0"/>
          <w:marBottom w:val="0"/>
          <w:divBdr>
            <w:top w:val="none" w:sz="0" w:space="0" w:color="auto"/>
            <w:left w:val="none" w:sz="0" w:space="0" w:color="auto"/>
            <w:bottom w:val="none" w:sz="0" w:space="0" w:color="auto"/>
            <w:right w:val="none" w:sz="0" w:space="0" w:color="auto"/>
          </w:divBdr>
        </w:div>
        <w:div w:id="1937209253">
          <w:marLeft w:val="0"/>
          <w:marRight w:val="0"/>
          <w:marTop w:val="0"/>
          <w:marBottom w:val="0"/>
          <w:divBdr>
            <w:top w:val="none" w:sz="0" w:space="0" w:color="auto"/>
            <w:left w:val="none" w:sz="0" w:space="0" w:color="auto"/>
            <w:bottom w:val="none" w:sz="0" w:space="0" w:color="auto"/>
            <w:right w:val="none" w:sz="0" w:space="0" w:color="auto"/>
          </w:divBdr>
        </w:div>
        <w:div w:id="2086296128">
          <w:marLeft w:val="0"/>
          <w:marRight w:val="0"/>
          <w:marTop w:val="0"/>
          <w:marBottom w:val="0"/>
          <w:divBdr>
            <w:top w:val="none" w:sz="0" w:space="0" w:color="auto"/>
            <w:left w:val="none" w:sz="0" w:space="0" w:color="auto"/>
            <w:bottom w:val="none" w:sz="0" w:space="0" w:color="auto"/>
            <w:right w:val="none" w:sz="0" w:space="0" w:color="auto"/>
          </w:divBdr>
        </w:div>
        <w:div w:id="2136942342">
          <w:marLeft w:val="0"/>
          <w:marRight w:val="0"/>
          <w:marTop w:val="0"/>
          <w:marBottom w:val="0"/>
          <w:divBdr>
            <w:top w:val="none" w:sz="0" w:space="0" w:color="auto"/>
            <w:left w:val="none" w:sz="0" w:space="0" w:color="auto"/>
            <w:bottom w:val="none" w:sz="0" w:space="0" w:color="auto"/>
            <w:right w:val="none" w:sz="0" w:space="0" w:color="auto"/>
          </w:divBdr>
        </w:div>
      </w:divsChild>
    </w:div>
    <w:div w:id="734276427">
      <w:bodyDiv w:val="1"/>
      <w:marLeft w:val="0"/>
      <w:marRight w:val="0"/>
      <w:marTop w:val="0"/>
      <w:marBottom w:val="0"/>
      <w:divBdr>
        <w:top w:val="none" w:sz="0" w:space="0" w:color="auto"/>
        <w:left w:val="none" w:sz="0" w:space="0" w:color="auto"/>
        <w:bottom w:val="none" w:sz="0" w:space="0" w:color="auto"/>
        <w:right w:val="none" w:sz="0" w:space="0" w:color="auto"/>
      </w:divBdr>
      <w:divsChild>
        <w:div w:id="477771731">
          <w:marLeft w:val="0"/>
          <w:marRight w:val="0"/>
          <w:marTop w:val="0"/>
          <w:marBottom w:val="0"/>
          <w:divBdr>
            <w:top w:val="none" w:sz="0" w:space="0" w:color="auto"/>
            <w:left w:val="none" w:sz="0" w:space="0" w:color="auto"/>
            <w:bottom w:val="none" w:sz="0" w:space="0" w:color="auto"/>
            <w:right w:val="none" w:sz="0" w:space="0" w:color="auto"/>
          </w:divBdr>
        </w:div>
        <w:div w:id="590041558">
          <w:marLeft w:val="0"/>
          <w:marRight w:val="0"/>
          <w:marTop w:val="0"/>
          <w:marBottom w:val="0"/>
          <w:divBdr>
            <w:top w:val="none" w:sz="0" w:space="0" w:color="auto"/>
            <w:left w:val="none" w:sz="0" w:space="0" w:color="auto"/>
            <w:bottom w:val="none" w:sz="0" w:space="0" w:color="auto"/>
            <w:right w:val="none" w:sz="0" w:space="0" w:color="auto"/>
          </w:divBdr>
        </w:div>
        <w:div w:id="1889609831">
          <w:marLeft w:val="0"/>
          <w:marRight w:val="0"/>
          <w:marTop w:val="0"/>
          <w:marBottom w:val="0"/>
          <w:divBdr>
            <w:top w:val="none" w:sz="0" w:space="0" w:color="auto"/>
            <w:left w:val="none" w:sz="0" w:space="0" w:color="auto"/>
            <w:bottom w:val="none" w:sz="0" w:space="0" w:color="auto"/>
            <w:right w:val="none" w:sz="0" w:space="0" w:color="auto"/>
          </w:divBdr>
        </w:div>
      </w:divsChild>
    </w:div>
    <w:div w:id="745611512">
      <w:bodyDiv w:val="1"/>
      <w:marLeft w:val="0"/>
      <w:marRight w:val="0"/>
      <w:marTop w:val="0"/>
      <w:marBottom w:val="0"/>
      <w:divBdr>
        <w:top w:val="none" w:sz="0" w:space="0" w:color="auto"/>
        <w:left w:val="none" w:sz="0" w:space="0" w:color="auto"/>
        <w:bottom w:val="none" w:sz="0" w:space="0" w:color="auto"/>
        <w:right w:val="none" w:sz="0" w:space="0" w:color="auto"/>
      </w:divBdr>
      <w:divsChild>
        <w:div w:id="76829317">
          <w:marLeft w:val="0"/>
          <w:marRight w:val="0"/>
          <w:marTop w:val="0"/>
          <w:marBottom w:val="0"/>
          <w:divBdr>
            <w:top w:val="none" w:sz="0" w:space="0" w:color="auto"/>
            <w:left w:val="none" w:sz="0" w:space="0" w:color="auto"/>
            <w:bottom w:val="none" w:sz="0" w:space="0" w:color="auto"/>
            <w:right w:val="none" w:sz="0" w:space="0" w:color="auto"/>
          </w:divBdr>
        </w:div>
        <w:div w:id="1509563887">
          <w:marLeft w:val="0"/>
          <w:marRight w:val="0"/>
          <w:marTop w:val="0"/>
          <w:marBottom w:val="0"/>
          <w:divBdr>
            <w:top w:val="none" w:sz="0" w:space="0" w:color="auto"/>
            <w:left w:val="none" w:sz="0" w:space="0" w:color="auto"/>
            <w:bottom w:val="none" w:sz="0" w:space="0" w:color="auto"/>
            <w:right w:val="none" w:sz="0" w:space="0" w:color="auto"/>
          </w:divBdr>
        </w:div>
        <w:div w:id="1636718615">
          <w:marLeft w:val="0"/>
          <w:marRight w:val="0"/>
          <w:marTop w:val="0"/>
          <w:marBottom w:val="0"/>
          <w:divBdr>
            <w:top w:val="none" w:sz="0" w:space="0" w:color="auto"/>
            <w:left w:val="none" w:sz="0" w:space="0" w:color="auto"/>
            <w:bottom w:val="none" w:sz="0" w:space="0" w:color="auto"/>
            <w:right w:val="none" w:sz="0" w:space="0" w:color="auto"/>
          </w:divBdr>
        </w:div>
        <w:div w:id="1874033748">
          <w:marLeft w:val="0"/>
          <w:marRight w:val="0"/>
          <w:marTop w:val="0"/>
          <w:marBottom w:val="0"/>
          <w:divBdr>
            <w:top w:val="none" w:sz="0" w:space="0" w:color="auto"/>
            <w:left w:val="none" w:sz="0" w:space="0" w:color="auto"/>
            <w:bottom w:val="none" w:sz="0" w:space="0" w:color="auto"/>
            <w:right w:val="none" w:sz="0" w:space="0" w:color="auto"/>
          </w:divBdr>
        </w:div>
        <w:div w:id="2042198469">
          <w:marLeft w:val="0"/>
          <w:marRight w:val="0"/>
          <w:marTop w:val="0"/>
          <w:marBottom w:val="0"/>
          <w:divBdr>
            <w:top w:val="none" w:sz="0" w:space="0" w:color="auto"/>
            <w:left w:val="none" w:sz="0" w:space="0" w:color="auto"/>
            <w:bottom w:val="none" w:sz="0" w:space="0" w:color="auto"/>
            <w:right w:val="none" w:sz="0" w:space="0" w:color="auto"/>
          </w:divBdr>
        </w:div>
      </w:divsChild>
    </w:div>
    <w:div w:id="786121821">
      <w:bodyDiv w:val="1"/>
      <w:marLeft w:val="0"/>
      <w:marRight w:val="0"/>
      <w:marTop w:val="0"/>
      <w:marBottom w:val="0"/>
      <w:divBdr>
        <w:top w:val="none" w:sz="0" w:space="0" w:color="auto"/>
        <w:left w:val="none" w:sz="0" w:space="0" w:color="auto"/>
        <w:bottom w:val="none" w:sz="0" w:space="0" w:color="auto"/>
        <w:right w:val="none" w:sz="0" w:space="0" w:color="auto"/>
      </w:divBdr>
      <w:divsChild>
        <w:div w:id="1221793673">
          <w:marLeft w:val="0"/>
          <w:marRight w:val="0"/>
          <w:marTop w:val="0"/>
          <w:marBottom w:val="0"/>
          <w:divBdr>
            <w:top w:val="none" w:sz="0" w:space="0" w:color="auto"/>
            <w:left w:val="none" w:sz="0" w:space="0" w:color="auto"/>
            <w:bottom w:val="none" w:sz="0" w:space="0" w:color="auto"/>
            <w:right w:val="none" w:sz="0" w:space="0" w:color="auto"/>
          </w:divBdr>
        </w:div>
        <w:div w:id="1643002231">
          <w:marLeft w:val="0"/>
          <w:marRight w:val="0"/>
          <w:marTop w:val="0"/>
          <w:marBottom w:val="0"/>
          <w:divBdr>
            <w:top w:val="none" w:sz="0" w:space="0" w:color="auto"/>
            <w:left w:val="none" w:sz="0" w:space="0" w:color="auto"/>
            <w:bottom w:val="none" w:sz="0" w:space="0" w:color="auto"/>
            <w:right w:val="none" w:sz="0" w:space="0" w:color="auto"/>
          </w:divBdr>
        </w:div>
        <w:div w:id="1756199670">
          <w:marLeft w:val="0"/>
          <w:marRight w:val="0"/>
          <w:marTop w:val="0"/>
          <w:marBottom w:val="0"/>
          <w:divBdr>
            <w:top w:val="none" w:sz="0" w:space="0" w:color="auto"/>
            <w:left w:val="none" w:sz="0" w:space="0" w:color="auto"/>
            <w:bottom w:val="none" w:sz="0" w:space="0" w:color="auto"/>
            <w:right w:val="none" w:sz="0" w:space="0" w:color="auto"/>
          </w:divBdr>
        </w:div>
      </w:divsChild>
    </w:div>
    <w:div w:id="835219985">
      <w:bodyDiv w:val="1"/>
      <w:marLeft w:val="0"/>
      <w:marRight w:val="0"/>
      <w:marTop w:val="0"/>
      <w:marBottom w:val="0"/>
      <w:divBdr>
        <w:top w:val="none" w:sz="0" w:space="0" w:color="auto"/>
        <w:left w:val="none" w:sz="0" w:space="0" w:color="auto"/>
        <w:bottom w:val="none" w:sz="0" w:space="0" w:color="auto"/>
        <w:right w:val="none" w:sz="0" w:space="0" w:color="auto"/>
      </w:divBdr>
      <w:divsChild>
        <w:div w:id="391193675">
          <w:marLeft w:val="0"/>
          <w:marRight w:val="0"/>
          <w:marTop w:val="0"/>
          <w:marBottom w:val="0"/>
          <w:divBdr>
            <w:top w:val="none" w:sz="0" w:space="0" w:color="auto"/>
            <w:left w:val="none" w:sz="0" w:space="0" w:color="auto"/>
            <w:bottom w:val="none" w:sz="0" w:space="0" w:color="auto"/>
            <w:right w:val="none" w:sz="0" w:space="0" w:color="auto"/>
          </w:divBdr>
        </w:div>
        <w:div w:id="407188032">
          <w:marLeft w:val="0"/>
          <w:marRight w:val="0"/>
          <w:marTop w:val="0"/>
          <w:marBottom w:val="0"/>
          <w:divBdr>
            <w:top w:val="none" w:sz="0" w:space="0" w:color="auto"/>
            <w:left w:val="none" w:sz="0" w:space="0" w:color="auto"/>
            <w:bottom w:val="none" w:sz="0" w:space="0" w:color="auto"/>
            <w:right w:val="none" w:sz="0" w:space="0" w:color="auto"/>
          </w:divBdr>
        </w:div>
        <w:div w:id="570970442">
          <w:marLeft w:val="0"/>
          <w:marRight w:val="0"/>
          <w:marTop w:val="0"/>
          <w:marBottom w:val="0"/>
          <w:divBdr>
            <w:top w:val="none" w:sz="0" w:space="0" w:color="auto"/>
            <w:left w:val="none" w:sz="0" w:space="0" w:color="auto"/>
            <w:bottom w:val="none" w:sz="0" w:space="0" w:color="auto"/>
            <w:right w:val="none" w:sz="0" w:space="0" w:color="auto"/>
          </w:divBdr>
        </w:div>
        <w:div w:id="650136512">
          <w:marLeft w:val="0"/>
          <w:marRight w:val="0"/>
          <w:marTop w:val="0"/>
          <w:marBottom w:val="0"/>
          <w:divBdr>
            <w:top w:val="none" w:sz="0" w:space="0" w:color="auto"/>
            <w:left w:val="none" w:sz="0" w:space="0" w:color="auto"/>
            <w:bottom w:val="none" w:sz="0" w:space="0" w:color="auto"/>
            <w:right w:val="none" w:sz="0" w:space="0" w:color="auto"/>
          </w:divBdr>
        </w:div>
        <w:div w:id="1047145496">
          <w:marLeft w:val="0"/>
          <w:marRight w:val="0"/>
          <w:marTop w:val="0"/>
          <w:marBottom w:val="0"/>
          <w:divBdr>
            <w:top w:val="none" w:sz="0" w:space="0" w:color="auto"/>
            <w:left w:val="none" w:sz="0" w:space="0" w:color="auto"/>
            <w:bottom w:val="none" w:sz="0" w:space="0" w:color="auto"/>
            <w:right w:val="none" w:sz="0" w:space="0" w:color="auto"/>
          </w:divBdr>
        </w:div>
        <w:div w:id="1678842443">
          <w:marLeft w:val="0"/>
          <w:marRight w:val="0"/>
          <w:marTop w:val="0"/>
          <w:marBottom w:val="0"/>
          <w:divBdr>
            <w:top w:val="none" w:sz="0" w:space="0" w:color="auto"/>
            <w:left w:val="none" w:sz="0" w:space="0" w:color="auto"/>
            <w:bottom w:val="none" w:sz="0" w:space="0" w:color="auto"/>
            <w:right w:val="none" w:sz="0" w:space="0" w:color="auto"/>
          </w:divBdr>
        </w:div>
        <w:div w:id="1762994151">
          <w:marLeft w:val="0"/>
          <w:marRight w:val="0"/>
          <w:marTop w:val="0"/>
          <w:marBottom w:val="0"/>
          <w:divBdr>
            <w:top w:val="none" w:sz="0" w:space="0" w:color="auto"/>
            <w:left w:val="none" w:sz="0" w:space="0" w:color="auto"/>
            <w:bottom w:val="none" w:sz="0" w:space="0" w:color="auto"/>
            <w:right w:val="none" w:sz="0" w:space="0" w:color="auto"/>
          </w:divBdr>
        </w:div>
        <w:div w:id="1768845504">
          <w:marLeft w:val="0"/>
          <w:marRight w:val="0"/>
          <w:marTop w:val="0"/>
          <w:marBottom w:val="0"/>
          <w:divBdr>
            <w:top w:val="none" w:sz="0" w:space="0" w:color="auto"/>
            <w:left w:val="none" w:sz="0" w:space="0" w:color="auto"/>
            <w:bottom w:val="none" w:sz="0" w:space="0" w:color="auto"/>
            <w:right w:val="none" w:sz="0" w:space="0" w:color="auto"/>
          </w:divBdr>
        </w:div>
        <w:div w:id="2038041668">
          <w:marLeft w:val="0"/>
          <w:marRight w:val="0"/>
          <w:marTop w:val="0"/>
          <w:marBottom w:val="0"/>
          <w:divBdr>
            <w:top w:val="none" w:sz="0" w:space="0" w:color="auto"/>
            <w:left w:val="none" w:sz="0" w:space="0" w:color="auto"/>
            <w:bottom w:val="none" w:sz="0" w:space="0" w:color="auto"/>
            <w:right w:val="none" w:sz="0" w:space="0" w:color="auto"/>
          </w:divBdr>
        </w:div>
      </w:divsChild>
    </w:div>
    <w:div w:id="836305084">
      <w:bodyDiv w:val="1"/>
      <w:marLeft w:val="0"/>
      <w:marRight w:val="0"/>
      <w:marTop w:val="0"/>
      <w:marBottom w:val="0"/>
      <w:divBdr>
        <w:top w:val="none" w:sz="0" w:space="0" w:color="auto"/>
        <w:left w:val="none" w:sz="0" w:space="0" w:color="auto"/>
        <w:bottom w:val="none" w:sz="0" w:space="0" w:color="auto"/>
        <w:right w:val="none" w:sz="0" w:space="0" w:color="auto"/>
      </w:divBdr>
      <w:divsChild>
        <w:div w:id="418135177">
          <w:marLeft w:val="0"/>
          <w:marRight w:val="0"/>
          <w:marTop w:val="0"/>
          <w:marBottom w:val="0"/>
          <w:divBdr>
            <w:top w:val="none" w:sz="0" w:space="0" w:color="auto"/>
            <w:left w:val="none" w:sz="0" w:space="0" w:color="auto"/>
            <w:bottom w:val="none" w:sz="0" w:space="0" w:color="auto"/>
            <w:right w:val="none" w:sz="0" w:space="0" w:color="auto"/>
          </w:divBdr>
        </w:div>
        <w:div w:id="755440580">
          <w:marLeft w:val="0"/>
          <w:marRight w:val="0"/>
          <w:marTop w:val="0"/>
          <w:marBottom w:val="0"/>
          <w:divBdr>
            <w:top w:val="none" w:sz="0" w:space="0" w:color="auto"/>
            <w:left w:val="none" w:sz="0" w:space="0" w:color="auto"/>
            <w:bottom w:val="none" w:sz="0" w:space="0" w:color="auto"/>
            <w:right w:val="none" w:sz="0" w:space="0" w:color="auto"/>
          </w:divBdr>
        </w:div>
        <w:div w:id="1281834789">
          <w:marLeft w:val="0"/>
          <w:marRight w:val="0"/>
          <w:marTop w:val="0"/>
          <w:marBottom w:val="0"/>
          <w:divBdr>
            <w:top w:val="none" w:sz="0" w:space="0" w:color="auto"/>
            <w:left w:val="none" w:sz="0" w:space="0" w:color="auto"/>
            <w:bottom w:val="none" w:sz="0" w:space="0" w:color="auto"/>
            <w:right w:val="none" w:sz="0" w:space="0" w:color="auto"/>
          </w:divBdr>
        </w:div>
        <w:div w:id="1555309146">
          <w:marLeft w:val="0"/>
          <w:marRight w:val="0"/>
          <w:marTop w:val="0"/>
          <w:marBottom w:val="0"/>
          <w:divBdr>
            <w:top w:val="none" w:sz="0" w:space="0" w:color="auto"/>
            <w:left w:val="none" w:sz="0" w:space="0" w:color="auto"/>
            <w:bottom w:val="none" w:sz="0" w:space="0" w:color="auto"/>
            <w:right w:val="none" w:sz="0" w:space="0" w:color="auto"/>
          </w:divBdr>
        </w:div>
        <w:div w:id="1991010019">
          <w:marLeft w:val="0"/>
          <w:marRight w:val="0"/>
          <w:marTop w:val="0"/>
          <w:marBottom w:val="0"/>
          <w:divBdr>
            <w:top w:val="none" w:sz="0" w:space="0" w:color="auto"/>
            <w:left w:val="none" w:sz="0" w:space="0" w:color="auto"/>
            <w:bottom w:val="none" w:sz="0" w:space="0" w:color="auto"/>
            <w:right w:val="none" w:sz="0" w:space="0" w:color="auto"/>
          </w:divBdr>
        </w:div>
      </w:divsChild>
    </w:div>
    <w:div w:id="838815247">
      <w:bodyDiv w:val="1"/>
      <w:marLeft w:val="0"/>
      <w:marRight w:val="0"/>
      <w:marTop w:val="0"/>
      <w:marBottom w:val="0"/>
      <w:divBdr>
        <w:top w:val="none" w:sz="0" w:space="0" w:color="auto"/>
        <w:left w:val="none" w:sz="0" w:space="0" w:color="auto"/>
        <w:bottom w:val="none" w:sz="0" w:space="0" w:color="auto"/>
        <w:right w:val="none" w:sz="0" w:space="0" w:color="auto"/>
      </w:divBdr>
      <w:divsChild>
        <w:div w:id="40374333">
          <w:marLeft w:val="0"/>
          <w:marRight w:val="0"/>
          <w:marTop w:val="0"/>
          <w:marBottom w:val="0"/>
          <w:divBdr>
            <w:top w:val="none" w:sz="0" w:space="0" w:color="auto"/>
            <w:left w:val="none" w:sz="0" w:space="0" w:color="auto"/>
            <w:bottom w:val="none" w:sz="0" w:space="0" w:color="auto"/>
            <w:right w:val="none" w:sz="0" w:space="0" w:color="auto"/>
          </w:divBdr>
        </w:div>
        <w:div w:id="118840183">
          <w:marLeft w:val="0"/>
          <w:marRight w:val="0"/>
          <w:marTop w:val="0"/>
          <w:marBottom w:val="0"/>
          <w:divBdr>
            <w:top w:val="none" w:sz="0" w:space="0" w:color="auto"/>
            <w:left w:val="none" w:sz="0" w:space="0" w:color="auto"/>
            <w:bottom w:val="none" w:sz="0" w:space="0" w:color="auto"/>
            <w:right w:val="none" w:sz="0" w:space="0" w:color="auto"/>
          </w:divBdr>
        </w:div>
        <w:div w:id="214969761">
          <w:marLeft w:val="0"/>
          <w:marRight w:val="0"/>
          <w:marTop w:val="0"/>
          <w:marBottom w:val="0"/>
          <w:divBdr>
            <w:top w:val="none" w:sz="0" w:space="0" w:color="auto"/>
            <w:left w:val="none" w:sz="0" w:space="0" w:color="auto"/>
            <w:bottom w:val="none" w:sz="0" w:space="0" w:color="auto"/>
            <w:right w:val="none" w:sz="0" w:space="0" w:color="auto"/>
          </w:divBdr>
        </w:div>
        <w:div w:id="260797555">
          <w:marLeft w:val="0"/>
          <w:marRight w:val="0"/>
          <w:marTop w:val="0"/>
          <w:marBottom w:val="0"/>
          <w:divBdr>
            <w:top w:val="none" w:sz="0" w:space="0" w:color="auto"/>
            <w:left w:val="none" w:sz="0" w:space="0" w:color="auto"/>
            <w:bottom w:val="none" w:sz="0" w:space="0" w:color="auto"/>
            <w:right w:val="none" w:sz="0" w:space="0" w:color="auto"/>
          </w:divBdr>
        </w:div>
        <w:div w:id="436214383">
          <w:marLeft w:val="0"/>
          <w:marRight w:val="0"/>
          <w:marTop w:val="0"/>
          <w:marBottom w:val="0"/>
          <w:divBdr>
            <w:top w:val="none" w:sz="0" w:space="0" w:color="auto"/>
            <w:left w:val="none" w:sz="0" w:space="0" w:color="auto"/>
            <w:bottom w:val="none" w:sz="0" w:space="0" w:color="auto"/>
            <w:right w:val="none" w:sz="0" w:space="0" w:color="auto"/>
          </w:divBdr>
        </w:div>
        <w:div w:id="598147854">
          <w:marLeft w:val="0"/>
          <w:marRight w:val="0"/>
          <w:marTop w:val="0"/>
          <w:marBottom w:val="0"/>
          <w:divBdr>
            <w:top w:val="none" w:sz="0" w:space="0" w:color="auto"/>
            <w:left w:val="none" w:sz="0" w:space="0" w:color="auto"/>
            <w:bottom w:val="none" w:sz="0" w:space="0" w:color="auto"/>
            <w:right w:val="none" w:sz="0" w:space="0" w:color="auto"/>
          </w:divBdr>
        </w:div>
        <w:div w:id="611667030">
          <w:marLeft w:val="0"/>
          <w:marRight w:val="0"/>
          <w:marTop w:val="0"/>
          <w:marBottom w:val="0"/>
          <w:divBdr>
            <w:top w:val="none" w:sz="0" w:space="0" w:color="auto"/>
            <w:left w:val="none" w:sz="0" w:space="0" w:color="auto"/>
            <w:bottom w:val="none" w:sz="0" w:space="0" w:color="auto"/>
            <w:right w:val="none" w:sz="0" w:space="0" w:color="auto"/>
          </w:divBdr>
        </w:div>
        <w:div w:id="724566242">
          <w:marLeft w:val="0"/>
          <w:marRight w:val="0"/>
          <w:marTop w:val="0"/>
          <w:marBottom w:val="0"/>
          <w:divBdr>
            <w:top w:val="none" w:sz="0" w:space="0" w:color="auto"/>
            <w:left w:val="none" w:sz="0" w:space="0" w:color="auto"/>
            <w:bottom w:val="none" w:sz="0" w:space="0" w:color="auto"/>
            <w:right w:val="none" w:sz="0" w:space="0" w:color="auto"/>
          </w:divBdr>
        </w:div>
        <w:div w:id="950892326">
          <w:marLeft w:val="0"/>
          <w:marRight w:val="0"/>
          <w:marTop w:val="0"/>
          <w:marBottom w:val="0"/>
          <w:divBdr>
            <w:top w:val="none" w:sz="0" w:space="0" w:color="auto"/>
            <w:left w:val="none" w:sz="0" w:space="0" w:color="auto"/>
            <w:bottom w:val="none" w:sz="0" w:space="0" w:color="auto"/>
            <w:right w:val="none" w:sz="0" w:space="0" w:color="auto"/>
          </w:divBdr>
        </w:div>
        <w:div w:id="1611429389">
          <w:marLeft w:val="0"/>
          <w:marRight w:val="0"/>
          <w:marTop w:val="0"/>
          <w:marBottom w:val="0"/>
          <w:divBdr>
            <w:top w:val="none" w:sz="0" w:space="0" w:color="auto"/>
            <w:left w:val="none" w:sz="0" w:space="0" w:color="auto"/>
            <w:bottom w:val="none" w:sz="0" w:space="0" w:color="auto"/>
            <w:right w:val="none" w:sz="0" w:space="0" w:color="auto"/>
          </w:divBdr>
        </w:div>
        <w:div w:id="1895265169">
          <w:marLeft w:val="0"/>
          <w:marRight w:val="0"/>
          <w:marTop w:val="0"/>
          <w:marBottom w:val="0"/>
          <w:divBdr>
            <w:top w:val="none" w:sz="0" w:space="0" w:color="auto"/>
            <w:left w:val="none" w:sz="0" w:space="0" w:color="auto"/>
            <w:bottom w:val="none" w:sz="0" w:space="0" w:color="auto"/>
            <w:right w:val="none" w:sz="0" w:space="0" w:color="auto"/>
          </w:divBdr>
        </w:div>
      </w:divsChild>
    </w:div>
    <w:div w:id="842011251">
      <w:bodyDiv w:val="1"/>
      <w:marLeft w:val="0"/>
      <w:marRight w:val="0"/>
      <w:marTop w:val="0"/>
      <w:marBottom w:val="0"/>
      <w:divBdr>
        <w:top w:val="none" w:sz="0" w:space="0" w:color="auto"/>
        <w:left w:val="none" w:sz="0" w:space="0" w:color="auto"/>
        <w:bottom w:val="none" w:sz="0" w:space="0" w:color="auto"/>
        <w:right w:val="none" w:sz="0" w:space="0" w:color="auto"/>
      </w:divBdr>
      <w:divsChild>
        <w:div w:id="45299060">
          <w:marLeft w:val="0"/>
          <w:marRight w:val="0"/>
          <w:marTop w:val="0"/>
          <w:marBottom w:val="0"/>
          <w:divBdr>
            <w:top w:val="none" w:sz="0" w:space="0" w:color="auto"/>
            <w:left w:val="none" w:sz="0" w:space="0" w:color="auto"/>
            <w:bottom w:val="none" w:sz="0" w:space="0" w:color="auto"/>
            <w:right w:val="none" w:sz="0" w:space="0" w:color="auto"/>
          </w:divBdr>
        </w:div>
        <w:div w:id="144014772">
          <w:marLeft w:val="0"/>
          <w:marRight w:val="0"/>
          <w:marTop w:val="0"/>
          <w:marBottom w:val="0"/>
          <w:divBdr>
            <w:top w:val="none" w:sz="0" w:space="0" w:color="auto"/>
            <w:left w:val="none" w:sz="0" w:space="0" w:color="auto"/>
            <w:bottom w:val="none" w:sz="0" w:space="0" w:color="auto"/>
            <w:right w:val="none" w:sz="0" w:space="0" w:color="auto"/>
          </w:divBdr>
        </w:div>
        <w:div w:id="165706765">
          <w:marLeft w:val="0"/>
          <w:marRight w:val="0"/>
          <w:marTop w:val="0"/>
          <w:marBottom w:val="0"/>
          <w:divBdr>
            <w:top w:val="none" w:sz="0" w:space="0" w:color="auto"/>
            <w:left w:val="none" w:sz="0" w:space="0" w:color="auto"/>
            <w:bottom w:val="none" w:sz="0" w:space="0" w:color="auto"/>
            <w:right w:val="none" w:sz="0" w:space="0" w:color="auto"/>
          </w:divBdr>
        </w:div>
        <w:div w:id="326642021">
          <w:marLeft w:val="0"/>
          <w:marRight w:val="0"/>
          <w:marTop w:val="0"/>
          <w:marBottom w:val="0"/>
          <w:divBdr>
            <w:top w:val="none" w:sz="0" w:space="0" w:color="auto"/>
            <w:left w:val="none" w:sz="0" w:space="0" w:color="auto"/>
            <w:bottom w:val="none" w:sz="0" w:space="0" w:color="auto"/>
            <w:right w:val="none" w:sz="0" w:space="0" w:color="auto"/>
          </w:divBdr>
        </w:div>
        <w:div w:id="469978628">
          <w:marLeft w:val="0"/>
          <w:marRight w:val="0"/>
          <w:marTop w:val="0"/>
          <w:marBottom w:val="0"/>
          <w:divBdr>
            <w:top w:val="none" w:sz="0" w:space="0" w:color="auto"/>
            <w:left w:val="none" w:sz="0" w:space="0" w:color="auto"/>
            <w:bottom w:val="none" w:sz="0" w:space="0" w:color="auto"/>
            <w:right w:val="none" w:sz="0" w:space="0" w:color="auto"/>
          </w:divBdr>
        </w:div>
        <w:div w:id="525755397">
          <w:marLeft w:val="0"/>
          <w:marRight w:val="0"/>
          <w:marTop w:val="0"/>
          <w:marBottom w:val="0"/>
          <w:divBdr>
            <w:top w:val="none" w:sz="0" w:space="0" w:color="auto"/>
            <w:left w:val="none" w:sz="0" w:space="0" w:color="auto"/>
            <w:bottom w:val="none" w:sz="0" w:space="0" w:color="auto"/>
            <w:right w:val="none" w:sz="0" w:space="0" w:color="auto"/>
          </w:divBdr>
        </w:div>
        <w:div w:id="528030339">
          <w:marLeft w:val="0"/>
          <w:marRight w:val="0"/>
          <w:marTop w:val="0"/>
          <w:marBottom w:val="0"/>
          <w:divBdr>
            <w:top w:val="none" w:sz="0" w:space="0" w:color="auto"/>
            <w:left w:val="none" w:sz="0" w:space="0" w:color="auto"/>
            <w:bottom w:val="none" w:sz="0" w:space="0" w:color="auto"/>
            <w:right w:val="none" w:sz="0" w:space="0" w:color="auto"/>
          </w:divBdr>
        </w:div>
        <w:div w:id="814371350">
          <w:marLeft w:val="0"/>
          <w:marRight w:val="0"/>
          <w:marTop w:val="0"/>
          <w:marBottom w:val="0"/>
          <w:divBdr>
            <w:top w:val="none" w:sz="0" w:space="0" w:color="auto"/>
            <w:left w:val="none" w:sz="0" w:space="0" w:color="auto"/>
            <w:bottom w:val="none" w:sz="0" w:space="0" w:color="auto"/>
            <w:right w:val="none" w:sz="0" w:space="0" w:color="auto"/>
          </w:divBdr>
        </w:div>
        <w:div w:id="855853077">
          <w:marLeft w:val="0"/>
          <w:marRight w:val="0"/>
          <w:marTop w:val="0"/>
          <w:marBottom w:val="0"/>
          <w:divBdr>
            <w:top w:val="none" w:sz="0" w:space="0" w:color="auto"/>
            <w:left w:val="none" w:sz="0" w:space="0" w:color="auto"/>
            <w:bottom w:val="none" w:sz="0" w:space="0" w:color="auto"/>
            <w:right w:val="none" w:sz="0" w:space="0" w:color="auto"/>
          </w:divBdr>
        </w:div>
        <w:div w:id="1005397811">
          <w:marLeft w:val="0"/>
          <w:marRight w:val="0"/>
          <w:marTop w:val="0"/>
          <w:marBottom w:val="0"/>
          <w:divBdr>
            <w:top w:val="none" w:sz="0" w:space="0" w:color="auto"/>
            <w:left w:val="none" w:sz="0" w:space="0" w:color="auto"/>
            <w:bottom w:val="none" w:sz="0" w:space="0" w:color="auto"/>
            <w:right w:val="none" w:sz="0" w:space="0" w:color="auto"/>
          </w:divBdr>
        </w:div>
        <w:div w:id="1275601125">
          <w:marLeft w:val="0"/>
          <w:marRight w:val="0"/>
          <w:marTop w:val="0"/>
          <w:marBottom w:val="0"/>
          <w:divBdr>
            <w:top w:val="none" w:sz="0" w:space="0" w:color="auto"/>
            <w:left w:val="none" w:sz="0" w:space="0" w:color="auto"/>
            <w:bottom w:val="none" w:sz="0" w:space="0" w:color="auto"/>
            <w:right w:val="none" w:sz="0" w:space="0" w:color="auto"/>
          </w:divBdr>
        </w:div>
        <w:div w:id="1540585504">
          <w:marLeft w:val="0"/>
          <w:marRight w:val="0"/>
          <w:marTop w:val="0"/>
          <w:marBottom w:val="0"/>
          <w:divBdr>
            <w:top w:val="none" w:sz="0" w:space="0" w:color="auto"/>
            <w:left w:val="none" w:sz="0" w:space="0" w:color="auto"/>
            <w:bottom w:val="none" w:sz="0" w:space="0" w:color="auto"/>
            <w:right w:val="none" w:sz="0" w:space="0" w:color="auto"/>
          </w:divBdr>
        </w:div>
        <w:div w:id="1603998104">
          <w:marLeft w:val="0"/>
          <w:marRight w:val="0"/>
          <w:marTop w:val="0"/>
          <w:marBottom w:val="0"/>
          <w:divBdr>
            <w:top w:val="none" w:sz="0" w:space="0" w:color="auto"/>
            <w:left w:val="none" w:sz="0" w:space="0" w:color="auto"/>
            <w:bottom w:val="none" w:sz="0" w:space="0" w:color="auto"/>
            <w:right w:val="none" w:sz="0" w:space="0" w:color="auto"/>
          </w:divBdr>
        </w:div>
        <w:div w:id="1941067620">
          <w:marLeft w:val="0"/>
          <w:marRight w:val="0"/>
          <w:marTop w:val="0"/>
          <w:marBottom w:val="0"/>
          <w:divBdr>
            <w:top w:val="none" w:sz="0" w:space="0" w:color="auto"/>
            <w:left w:val="none" w:sz="0" w:space="0" w:color="auto"/>
            <w:bottom w:val="none" w:sz="0" w:space="0" w:color="auto"/>
            <w:right w:val="none" w:sz="0" w:space="0" w:color="auto"/>
          </w:divBdr>
        </w:div>
      </w:divsChild>
    </w:div>
    <w:div w:id="895046497">
      <w:bodyDiv w:val="1"/>
      <w:marLeft w:val="0"/>
      <w:marRight w:val="0"/>
      <w:marTop w:val="0"/>
      <w:marBottom w:val="0"/>
      <w:divBdr>
        <w:top w:val="none" w:sz="0" w:space="0" w:color="auto"/>
        <w:left w:val="none" w:sz="0" w:space="0" w:color="auto"/>
        <w:bottom w:val="none" w:sz="0" w:space="0" w:color="auto"/>
        <w:right w:val="none" w:sz="0" w:space="0" w:color="auto"/>
      </w:divBdr>
      <w:divsChild>
        <w:div w:id="107241020">
          <w:marLeft w:val="0"/>
          <w:marRight w:val="0"/>
          <w:marTop w:val="0"/>
          <w:marBottom w:val="0"/>
          <w:divBdr>
            <w:top w:val="none" w:sz="0" w:space="0" w:color="auto"/>
            <w:left w:val="none" w:sz="0" w:space="0" w:color="auto"/>
            <w:bottom w:val="none" w:sz="0" w:space="0" w:color="auto"/>
            <w:right w:val="none" w:sz="0" w:space="0" w:color="auto"/>
          </w:divBdr>
        </w:div>
        <w:div w:id="469252614">
          <w:marLeft w:val="0"/>
          <w:marRight w:val="0"/>
          <w:marTop w:val="0"/>
          <w:marBottom w:val="0"/>
          <w:divBdr>
            <w:top w:val="none" w:sz="0" w:space="0" w:color="auto"/>
            <w:left w:val="none" w:sz="0" w:space="0" w:color="auto"/>
            <w:bottom w:val="none" w:sz="0" w:space="0" w:color="auto"/>
            <w:right w:val="none" w:sz="0" w:space="0" w:color="auto"/>
          </w:divBdr>
        </w:div>
        <w:div w:id="485972986">
          <w:marLeft w:val="0"/>
          <w:marRight w:val="0"/>
          <w:marTop w:val="0"/>
          <w:marBottom w:val="0"/>
          <w:divBdr>
            <w:top w:val="none" w:sz="0" w:space="0" w:color="auto"/>
            <w:left w:val="none" w:sz="0" w:space="0" w:color="auto"/>
            <w:bottom w:val="none" w:sz="0" w:space="0" w:color="auto"/>
            <w:right w:val="none" w:sz="0" w:space="0" w:color="auto"/>
          </w:divBdr>
        </w:div>
        <w:div w:id="788623175">
          <w:marLeft w:val="0"/>
          <w:marRight w:val="0"/>
          <w:marTop w:val="0"/>
          <w:marBottom w:val="0"/>
          <w:divBdr>
            <w:top w:val="none" w:sz="0" w:space="0" w:color="auto"/>
            <w:left w:val="none" w:sz="0" w:space="0" w:color="auto"/>
            <w:bottom w:val="none" w:sz="0" w:space="0" w:color="auto"/>
            <w:right w:val="none" w:sz="0" w:space="0" w:color="auto"/>
          </w:divBdr>
        </w:div>
        <w:div w:id="931889142">
          <w:marLeft w:val="0"/>
          <w:marRight w:val="0"/>
          <w:marTop w:val="0"/>
          <w:marBottom w:val="0"/>
          <w:divBdr>
            <w:top w:val="none" w:sz="0" w:space="0" w:color="auto"/>
            <w:left w:val="none" w:sz="0" w:space="0" w:color="auto"/>
            <w:bottom w:val="none" w:sz="0" w:space="0" w:color="auto"/>
            <w:right w:val="none" w:sz="0" w:space="0" w:color="auto"/>
          </w:divBdr>
        </w:div>
        <w:div w:id="1710448323">
          <w:marLeft w:val="0"/>
          <w:marRight w:val="0"/>
          <w:marTop w:val="0"/>
          <w:marBottom w:val="0"/>
          <w:divBdr>
            <w:top w:val="none" w:sz="0" w:space="0" w:color="auto"/>
            <w:left w:val="none" w:sz="0" w:space="0" w:color="auto"/>
            <w:bottom w:val="none" w:sz="0" w:space="0" w:color="auto"/>
            <w:right w:val="none" w:sz="0" w:space="0" w:color="auto"/>
          </w:divBdr>
        </w:div>
      </w:divsChild>
    </w:div>
    <w:div w:id="898444435">
      <w:bodyDiv w:val="1"/>
      <w:marLeft w:val="0"/>
      <w:marRight w:val="0"/>
      <w:marTop w:val="0"/>
      <w:marBottom w:val="0"/>
      <w:divBdr>
        <w:top w:val="none" w:sz="0" w:space="0" w:color="auto"/>
        <w:left w:val="none" w:sz="0" w:space="0" w:color="auto"/>
        <w:bottom w:val="none" w:sz="0" w:space="0" w:color="auto"/>
        <w:right w:val="none" w:sz="0" w:space="0" w:color="auto"/>
      </w:divBdr>
      <w:divsChild>
        <w:div w:id="240607324">
          <w:marLeft w:val="0"/>
          <w:marRight w:val="0"/>
          <w:marTop w:val="0"/>
          <w:marBottom w:val="0"/>
          <w:divBdr>
            <w:top w:val="none" w:sz="0" w:space="0" w:color="auto"/>
            <w:left w:val="none" w:sz="0" w:space="0" w:color="auto"/>
            <w:bottom w:val="none" w:sz="0" w:space="0" w:color="auto"/>
            <w:right w:val="none" w:sz="0" w:space="0" w:color="auto"/>
          </w:divBdr>
        </w:div>
        <w:div w:id="738329667">
          <w:marLeft w:val="0"/>
          <w:marRight w:val="0"/>
          <w:marTop w:val="0"/>
          <w:marBottom w:val="0"/>
          <w:divBdr>
            <w:top w:val="none" w:sz="0" w:space="0" w:color="auto"/>
            <w:left w:val="none" w:sz="0" w:space="0" w:color="auto"/>
            <w:bottom w:val="none" w:sz="0" w:space="0" w:color="auto"/>
            <w:right w:val="none" w:sz="0" w:space="0" w:color="auto"/>
          </w:divBdr>
        </w:div>
        <w:div w:id="1555656413">
          <w:marLeft w:val="0"/>
          <w:marRight w:val="0"/>
          <w:marTop w:val="0"/>
          <w:marBottom w:val="0"/>
          <w:divBdr>
            <w:top w:val="none" w:sz="0" w:space="0" w:color="auto"/>
            <w:left w:val="none" w:sz="0" w:space="0" w:color="auto"/>
            <w:bottom w:val="none" w:sz="0" w:space="0" w:color="auto"/>
            <w:right w:val="none" w:sz="0" w:space="0" w:color="auto"/>
          </w:divBdr>
        </w:div>
      </w:divsChild>
    </w:div>
    <w:div w:id="921646297">
      <w:bodyDiv w:val="1"/>
      <w:marLeft w:val="0"/>
      <w:marRight w:val="0"/>
      <w:marTop w:val="0"/>
      <w:marBottom w:val="0"/>
      <w:divBdr>
        <w:top w:val="none" w:sz="0" w:space="0" w:color="auto"/>
        <w:left w:val="none" w:sz="0" w:space="0" w:color="auto"/>
        <w:bottom w:val="none" w:sz="0" w:space="0" w:color="auto"/>
        <w:right w:val="none" w:sz="0" w:space="0" w:color="auto"/>
      </w:divBdr>
    </w:div>
    <w:div w:id="923957974">
      <w:bodyDiv w:val="1"/>
      <w:marLeft w:val="0"/>
      <w:marRight w:val="0"/>
      <w:marTop w:val="0"/>
      <w:marBottom w:val="0"/>
      <w:divBdr>
        <w:top w:val="none" w:sz="0" w:space="0" w:color="auto"/>
        <w:left w:val="none" w:sz="0" w:space="0" w:color="auto"/>
        <w:bottom w:val="none" w:sz="0" w:space="0" w:color="auto"/>
        <w:right w:val="none" w:sz="0" w:space="0" w:color="auto"/>
      </w:divBdr>
      <w:divsChild>
        <w:div w:id="1054502452">
          <w:marLeft w:val="0"/>
          <w:marRight w:val="0"/>
          <w:marTop w:val="0"/>
          <w:marBottom w:val="0"/>
          <w:divBdr>
            <w:top w:val="none" w:sz="0" w:space="0" w:color="auto"/>
            <w:left w:val="none" w:sz="0" w:space="0" w:color="auto"/>
            <w:bottom w:val="none" w:sz="0" w:space="0" w:color="auto"/>
            <w:right w:val="none" w:sz="0" w:space="0" w:color="auto"/>
          </w:divBdr>
        </w:div>
        <w:div w:id="1434744368">
          <w:marLeft w:val="0"/>
          <w:marRight w:val="0"/>
          <w:marTop w:val="0"/>
          <w:marBottom w:val="0"/>
          <w:divBdr>
            <w:top w:val="none" w:sz="0" w:space="0" w:color="auto"/>
            <w:left w:val="none" w:sz="0" w:space="0" w:color="auto"/>
            <w:bottom w:val="none" w:sz="0" w:space="0" w:color="auto"/>
            <w:right w:val="none" w:sz="0" w:space="0" w:color="auto"/>
          </w:divBdr>
        </w:div>
        <w:div w:id="1736001800">
          <w:marLeft w:val="0"/>
          <w:marRight w:val="0"/>
          <w:marTop w:val="0"/>
          <w:marBottom w:val="0"/>
          <w:divBdr>
            <w:top w:val="none" w:sz="0" w:space="0" w:color="auto"/>
            <w:left w:val="none" w:sz="0" w:space="0" w:color="auto"/>
            <w:bottom w:val="none" w:sz="0" w:space="0" w:color="auto"/>
            <w:right w:val="none" w:sz="0" w:space="0" w:color="auto"/>
          </w:divBdr>
        </w:div>
        <w:div w:id="1846090029">
          <w:marLeft w:val="0"/>
          <w:marRight w:val="0"/>
          <w:marTop w:val="0"/>
          <w:marBottom w:val="0"/>
          <w:divBdr>
            <w:top w:val="none" w:sz="0" w:space="0" w:color="auto"/>
            <w:left w:val="none" w:sz="0" w:space="0" w:color="auto"/>
            <w:bottom w:val="none" w:sz="0" w:space="0" w:color="auto"/>
            <w:right w:val="none" w:sz="0" w:space="0" w:color="auto"/>
          </w:divBdr>
        </w:div>
      </w:divsChild>
    </w:div>
    <w:div w:id="1025181787">
      <w:bodyDiv w:val="1"/>
      <w:marLeft w:val="0"/>
      <w:marRight w:val="0"/>
      <w:marTop w:val="0"/>
      <w:marBottom w:val="0"/>
      <w:divBdr>
        <w:top w:val="none" w:sz="0" w:space="0" w:color="auto"/>
        <w:left w:val="none" w:sz="0" w:space="0" w:color="auto"/>
        <w:bottom w:val="none" w:sz="0" w:space="0" w:color="auto"/>
        <w:right w:val="none" w:sz="0" w:space="0" w:color="auto"/>
      </w:divBdr>
      <w:divsChild>
        <w:div w:id="814034328">
          <w:marLeft w:val="0"/>
          <w:marRight w:val="0"/>
          <w:marTop w:val="0"/>
          <w:marBottom w:val="0"/>
          <w:divBdr>
            <w:top w:val="none" w:sz="0" w:space="0" w:color="auto"/>
            <w:left w:val="none" w:sz="0" w:space="0" w:color="auto"/>
            <w:bottom w:val="none" w:sz="0" w:space="0" w:color="auto"/>
            <w:right w:val="none" w:sz="0" w:space="0" w:color="auto"/>
          </w:divBdr>
        </w:div>
        <w:div w:id="1449620678">
          <w:marLeft w:val="0"/>
          <w:marRight w:val="0"/>
          <w:marTop w:val="0"/>
          <w:marBottom w:val="0"/>
          <w:divBdr>
            <w:top w:val="none" w:sz="0" w:space="0" w:color="auto"/>
            <w:left w:val="none" w:sz="0" w:space="0" w:color="auto"/>
            <w:bottom w:val="none" w:sz="0" w:space="0" w:color="auto"/>
            <w:right w:val="none" w:sz="0" w:space="0" w:color="auto"/>
          </w:divBdr>
        </w:div>
        <w:div w:id="2098166417">
          <w:marLeft w:val="0"/>
          <w:marRight w:val="0"/>
          <w:marTop w:val="0"/>
          <w:marBottom w:val="0"/>
          <w:divBdr>
            <w:top w:val="none" w:sz="0" w:space="0" w:color="auto"/>
            <w:left w:val="none" w:sz="0" w:space="0" w:color="auto"/>
            <w:bottom w:val="none" w:sz="0" w:space="0" w:color="auto"/>
            <w:right w:val="none" w:sz="0" w:space="0" w:color="auto"/>
          </w:divBdr>
        </w:div>
      </w:divsChild>
    </w:div>
    <w:div w:id="1048339629">
      <w:bodyDiv w:val="1"/>
      <w:marLeft w:val="0"/>
      <w:marRight w:val="0"/>
      <w:marTop w:val="0"/>
      <w:marBottom w:val="0"/>
      <w:divBdr>
        <w:top w:val="none" w:sz="0" w:space="0" w:color="auto"/>
        <w:left w:val="none" w:sz="0" w:space="0" w:color="auto"/>
        <w:bottom w:val="none" w:sz="0" w:space="0" w:color="auto"/>
        <w:right w:val="none" w:sz="0" w:space="0" w:color="auto"/>
      </w:divBdr>
      <w:divsChild>
        <w:div w:id="567542746">
          <w:marLeft w:val="0"/>
          <w:marRight w:val="0"/>
          <w:marTop w:val="0"/>
          <w:marBottom w:val="0"/>
          <w:divBdr>
            <w:top w:val="none" w:sz="0" w:space="0" w:color="auto"/>
            <w:left w:val="none" w:sz="0" w:space="0" w:color="auto"/>
            <w:bottom w:val="none" w:sz="0" w:space="0" w:color="auto"/>
            <w:right w:val="none" w:sz="0" w:space="0" w:color="auto"/>
          </w:divBdr>
        </w:div>
        <w:div w:id="605190619">
          <w:marLeft w:val="0"/>
          <w:marRight w:val="0"/>
          <w:marTop w:val="0"/>
          <w:marBottom w:val="0"/>
          <w:divBdr>
            <w:top w:val="none" w:sz="0" w:space="0" w:color="auto"/>
            <w:left w:val="none" w:sz="0" w:space="0" w:color="auto"/>
            <w:bottom w:val="none" w:sz="0" w:space="0" w:color="auto"/>
            <w:right w:val="none" w:sz="0" w:space="0" w:color="auto"/>
          </w:divBdr>
        </w:div>
        <w:div w:id="1437216031">
          <w:marLeft w:val="0"/>
          <w:marRight w:val="0"/>
          <w:marTop w:val="0"/>
          <w:marBottom w:val="0"/>
          <w:divBdr>
            <w:top w:val="none" w:sz="0" w:space="0" w:color="auto"/>
            <w:left w:val="none" w:sz="0" w:space="0" w:color="auto"/>
            <w:bottom w:val="none" w:sz="0" w:space="0" w:color="auto"/>
            <w:right w:val="none" w:sz="0" w:space="0" w:color="auto"/>
          </w:divBdr>
        </w:div>
        <w:div w:id="2003971711">
          <w:marLeft w:val="0"/>
          <w:marRight w:val="0"/>
          <w:marTop w:val="0"/>
          <w:marBottom w:val="0"/>
          <w:divBdr>
            <w:top w:val="none" w:sz="0" w:space="0" w:color="auto"/>
            <w:left w:val="none" w:sz="0" w:space="0" w:color="auto"/>
            <w:bottom w:val="none" w:sz="0" w:space="0" w:color="auto"/>
            <w:right w:val="none" w:sz="0" w:space="0" w:color="auto"/>
          </w:divBdr>
        </w:div>
      </w:divsChild>
    </w:div>
    <w:div w:id="1075514640">
      <w:bodyDiv w:val="1"/>
      <w:marLeft w:val="0"/>
      <w:marRight w:val="0"/>
      <w:marTop w:val="0"/>
      <w:marBottom w:val="0"/>
      <w:divBdr>
        <w:top w:val="none" w:sz="0" w:space="0" w:color="auto"/>
        <w:left w:val="none" w:sz="0" w:space="0" w:color="auto"/>
        <w:bottom w:val="none" w:sz="0" w:space="0" w:color="auto"/>
        <w:right w:val="none" w:sz="0" w:space="0" w:color="auto"/>
      </w:divBdr>
      <w:divsChild>
        <w:div w:id="1017585004">
          <w:marLeft w:val="0"/>
          <w:marRight w:val="0"/>
          <w:marTop w:val="0"/>
          <w:marBottom w:val="0"/>
          <w:divBdr>
            <w:top w:val="none" w:sz="0" w:space="0" w:color="auto"/>
            <w:left w:val="none" w:sz="0" w:space="0" w:color="auto"/>
            <w:bottom w:val="none" w:sz="0" w:space="0" w:color="auto"/>
            <w:right w:val="none" w:sz="0" w:space="0" w:color="auto"/>
          </w:divBdr>
        </w:div>
        <w:div w:id="1235893631">
          <w:marLeft w:val="0"/>
          <w:marRight w:val="0"/>
          <w:marTop w:val="0"/>
          <w:marBottom w:val="0"/>
          <w:divBdr>
            <w:top w:val="none" w:sz="0" w:space="0" w:color="auto"/>
            <w:left w:val="none" w:sz="0" w:space="0" w:color="auto"/>
            <w:bottom w:val="none" w:sz="0" w:space="0" w:color="auto"/>
            <w:right w:val="none" w:sz="0" w:space="0" w:color="auto"/>
          </w:divBdr>
        </w:div>
      </w:divsChild>
    </w:div>
    <w:div w:id="1114910533">
      <w:bodyDiv w:val="1"/>
      <w:marLeft w:val="0"/>
      <w:marRight w:val="0"/>
      <w:marTop w:val="0"/>
      <w:marBottom w:val="0"/>
      <w:divBdr>
        <w:top w:val="none" w:sz="0" w:space="0" w:color="auto"/>
        <w:left w:val="none" w:sz="0" w:space="0" w:color="auto"/>
        <w:bottom w:val="none" w:sz="0" w:space="0" w:color="auto"/>
        <w:right w:val="none" w:sz="0" w:space="0" w:color="auto"/>
      </w:divBdr>
      <w:divsChild>
        <w:div w:id="821166539">
          <w:marLeft w:val="0"/>
          <w:marRight w:val="0"/>
          <w:marTop w:val="0"/>
          <w:marBottom w:val="0"/>
          <w:divBdr>
            <w:top w:val="none" w:sz="0" w:space="0" w:color="auto"/>
            <w:left w:val="none" w:sz="0" w:space="0" w:color="auto"/>
            <w:bottom w:val="none" w:sz="0" w:space="0" w:color="auto"/>
            <w:right w:val="none" w:sz="0" w:space="0" w:color="auto"/>
          </w:divBdr>
        </w:div>
        <w:div w:id="1094740750">
          <w:marLeft w:val="0"/>
          <w:marRight w:val="0"/>
          <w:marTop w:val="0"/>
          <w:marBottom w:val="0"/>
          <w:divBdr>
            <w:top w:val="none" w:sz="0" w:space="0" w:color="auto"/>
            <w:left w:val="none" w:sz="0" w:space="0" w:color="auto"/>
            <w:bottom w:val="none" w:sz="0" w:space="0" w:color="auto"/>
            <w:right w:val="none" w:sz="0" w:space="0" w:color="auto"/>
          </w:divBdr>
        </w:div>
      </w:divsChild>
    </w:div>
    <w:div w:id="1149639805">
      <w:bodyDiv w:val="1"/>
      <w:marLeft w:val="0"/>
      <w:marRight w:val="0"/>
      <w:marTop w:val="0"/>
      <w:marBottom w:val="0"/>
      <w:divBdr>
        <w:top w:val="none" w:sz="0" w:space="0" w:color="auto"/>
        <w:left w:val="none" w:sz="0" w:space="0" w:color="auto"/>
        <w:bottom w:val="none" w:sz="0" w:space="0" w:color="auto"/>
        <w:right w:val="none" w:sz="0" w:space="0" w:color="auto"/>
      </w:divBdr>
      <w:divsChild>
        <w:div w:id="242111009">
          <w:marLeft w:val="0"/>
          <w:marRight w:val="0"/>
          <w:marTop w:val="0"/>
          <w:marBottom w:val="0"/>
          <w:divBdr>
            <w:top w:val="none" w:sz="0" w:space="0" w:color="auto"/>
            <w:left w:val="none" w:sz="0" w:space="0" w:color="auto"/>
            <w:bottom w:val="none" w:sz="0" w:space="0" w:color="auto"/>
            <w:right w:val="none" w:sz="0" w:space="0" w:color="auto"/>
          </w:divBdr>
        </w:div>
        <w:div w:id="644745843">
          <w:marLeft w:val="0"/>
          <w:marRight w:val="0"/>
          <w:marTop w:val="0"/>
          <w:marBottom w:val="0"/>
          <w:divBdr>
            <w:top w:val="none" w:sz="0" w:space="0" w:color="auto"/>
            <w:left w:val="none" w:sz="0" w:space="0" w:color="auto"/>
            <w:bottom w:val="none" w:sz="0" w:space="0" w:color="auto"/>
            <w:right w:val="none" w:sz="0" w:space="0" w:color="auto"/>
          </w:divBdr>
        </w:div>
        <w:div w:id="1475872763">
          <w:marLeft w:val="0"/>
          <w:marRight w:val="0"/>
          <w:marTop w:val="0"/>
          <w:marBottom w:val="0"/>
          <w:divBdr>
            <w:top w:val="none" w:sz="0" w:space="0" w:color="auto"/>
            <w:left w:val="none" w:sz="0" w:space="0" w:color="auto"/>
            <w:bottom w:val="none" w:sz="0" w:space="0" w:color="auto"/>
            <w:right w:val="none" w:sz="0" w:space="0" w:color="auto"/>
          </w:divBdr>
        </w:div>
        <w:div w:id="2018193772">
          <w:marLeft w:val="0"/>
          <w:marRight w:val="0"/>
          <w:marTop w:val="0"/>
          <w:marBottom w:val="0"/>
          <w:divBdr>
            <w:top w:val="none" w:sz="0" w:space="0" w:color="auto"/>
            <w:left w:val="none" w:sz="0" w:space="0" w:color="auto"/>
            <w:bottom w:val="none" w:sz="0" w:space="0" w:color="auto"/>
            <w:right w:val="none" w:sz="0" w:space="0" w:color="auto"/>
          </w:divBdr>
        </w:div>
      </w:divsChild>
    </w:div>
    <w:div w:id="1211456956">
      <w:bodyDiv w:val="1"/>
      <w:marLeft w:val="0"/>
      <w:marRight w:val="0"/>
      <w:marTop w:val="0"/>
      <w:marBottom w:val="0"/>
      <w:divBdr>
        <w:top w:val="none" w:sz="0" w:space="0" w:color="auto"/>
        <w:left w:val="none" w:sz="0" w:space="0" w:color="auto"/>
        <w:bottom w:val="none" w:sz="0" w:space="0" w:color="auto"/>
        <w:right w:val="none" w:sz="0" w:space="0" w:color="auto"/>
      </w:divBdr>
      <w:divsChild>
        <w:div w:id="399981227">
          <w:marLeft w:val="0"/>
          <w:marRight w:val="0"/>
          <w:marTop w:val="0"/>
          <w:marBottom w:val="0"/>
          <w:divBdr>
            <w:top w:val="none" w:sz="0" w:space="0" w:color="auto"/>
            <w:left w:val="none" w:sz="0" w:space="0" w:color="auto"/>
            <w:bottom w:val="none" w:sz="0" w:space="0" w:color="auto"/>
            <w:right w:val="none" w:sz="0" w:space="0" w:color="auto"/>
          </w:divBdr>
        </w:div>
        <w:div w:id="630981136">
          <w:marLeft w:val="0"/>
          <w:marRight w:val="0"/>
          <w:marTop w:val="0"/>
          <w:marBottom w:val="0"/>
          <w:divBdr>
            <w:top w:val="none" w:sz="0" w:space="0" w:color="auto"/>
            <w:left w:val="none" w:sz="0" w:space="0" w:color="auto"/>
            <w:bottom w:val="none" w:sz="0" w:space="0" w:color="auto"/>
            <w:right w:val="none" w:sz="0" w:space="0" w:color="auto"/>
          </w:divBdr>
        </w:div>
        <w:div w:id="771053358">
          <w:marLeft w:val="0"/>
          <w:marRight w:val="0"/>
          <w:marTop w:val="0"/>
          <w:marBottom w:val="0"/>
          <w:divBdr>
            <w:top w:val="none" w:sz="0" w:space="0" w:color="auto"/>
            <w:left w:val="none" w:sz="0" w:space="0" w:color="auto"/>
            <w:bottom w:val="none" w:sz="0" w:space="0" w:color="auto"/>
            <w:right w:val="none" w:sz="0" w:space="0" w:color="auto"/>
          </w:divBdr>
        </w:div>
        <w:div w:id="785268225">
          <w:marLeft w:val="0"/>
          <w:marRight w:val="0"/>
          <w:marTop w:val="0"/>
          <w:marBottom w:val="0"/>
          <w:divBdr>
            <w:top w:val="none" w:sz="0" w:space="0" w:color="auto"/>
            <w:left w:val="none" w:sz="0" w:space="0" w:color="auto"/>
            <w:bottom w:val="none" w:sz="0" w:space="0" w:color="auto"/>
            <w:right w:val="none" w:sz="0" w:space="0" w:color="auto"/>
          </w:divBdr>
        </w:div>
        <w:div w:id="1422753215">
          <w:marLeft w:val="0"/>
          <w:marRight w:val="0"/>
          <w:marTop w:val="0"/>
          <w:marBottom w:val="0"/>
          <w:divBdr>
            <w:top w:val="none" w:sz="0" w:space="0" w:color="auto"/>
            <w:left w:val="none" w:sz="0" w:space="0" w:color="auto"/>
            <w:bottom w:val="none" w:sz="0" w:space="0" w:color="auto"/>
            <w:right w:val="none" w:sz="0" w:space="0" w:color="auto"/>
          </w:divBdr>
        </w:div>
      </w:divsChild>
    </w:div>
    <w:div w:id="1224876176">
      <w:bodyDiv w:val="1"/>
      <w:marLeft w:val="0"/>
      <w:marRight w:val="0"/>
      <w:marTop w:val="0"/>
      <w:marBottom w:val="0"/>
      <w:divBdr>
        <w:top w:val="none" w:sz="0" w:space="0" w:color="auto"/>
        <w:left w:val="none" w:sz="0" w:space="0" w:color="auto"/>
        <w:bottom w:val="none" w:sz="0" w:space="0" w:color="auto"/>
        <w:right w:val="none" w:sz="0" w:space="0" w:color="auto"/>
      </w:divBdr>
      <w:divsChild>
        <w:div w:id="200217048">
          <w:marLeft w:val="0"/>
          <w:marRight w:val="0"/>
          <w:marTop w:val="0"/>
          <w:marBottom w:val="0"/>
          <w:divBdr>
            <w:top w:val="none" w:sz="0" w:space="0" w:color="auto"/>
            <w:left w:val="none" w:sz="0" w:space="0" w:color="auto"/>
            <w:bottom w:val="none" w:sz="0" w:space="0" w:color="auto"/>
            <w:right w:val="none" w:sz="0" w:space="0" w:color="auto"/>
          </w:divBdr>
        </w:div>
        <w:div w:id="592326208">
          <w:marLeft w:val="0"/>
          <w:marRight w:val="0"/>
          <w:marTop w:val="0"/>
          <w:marBottom w:val="0"/>
          <w:divBdr>
            <w:top w:val="none" w:sz="0" w:space="0" w:color="auto"/>
            <w:left w:val="none" w:sz="0" w:space="0" w:color="auto"/>
            <w:bottom w:val="none" w:sz="0" w:space="0" w:color="auto"/>
            <w:right w:val="none" w:sz="0" w:space="0" w:color="auto"/>
          </w:divBdr>
        </w:div>
        <w:div w:id="675616852">
          <w:marLeft w:val="0"/>
          <w:marRight w:val="0"/>
          <w:marTop w:val="0"/>
          <w:marBottom w:val="0"/>
          <w:divBdr>
            <w:top w:val="none" w:sz="0" w:space="0" w:color="auto"/>
            <w:left w:val="none" w:sz="0" w:space="0" w:color="auto"/>
            <w:bottom w:val="none" w:sz="0" w:space="0" w:color="auto"/>
            <w:right w:val="none" w:sz="0" w:space="0" w:color="auto"/>
          </w:divBdr>
        </w:div>
        <w:div w:id="685135248">
          <w:marLeft w:val="0"/>
          <w:marRight w:val="0"/>
          <w:marTop w:val="0"/>
          <w:marBottom w:val="0"/>
          <w:divBdr>
            <w:top w:val="none" w:sz="0" w:space="0" w:color="auto"/>
            <w:left w:val="none" w:sz="0" w:space="0" w:color="auto"/>
            <w:bottom w:val="none" w:sz="0" w:space="0" w:color="auto"/>
            <w:right w:val="none" w:sz="0" w:space="0" w:color="auto"/>
          </w:divBdr>
        </w:div>
        <w:div w:id="1306352388">
          <w:marLeft w:val="0"/>
          <w:marRight w:val="0"/>
          <w:marTop w:val="0"/>
          <w:marBottom w:val="0"/>
          <w:divBdr>
            <w:top w:val="none" w:sz="0" w:space="0" w:color="auto"/>
            <w:left w:val="none" w:sz="0" w:space="0" w:color="auto"/>
            <w:bottom w:val="none" w:sz="0" w:space="0" w:color="auto"/>
            <w:right w:val="none" w:sz="0" w:space="0" w:color="auto"/>
          </w:divBdr>
        </w:div>
        <w:div w:id="1467820517">
          <w:marLeft w:val="0"/>
          <w:marRight w:val="0"/>
          <w:marTop w:val="0"/>
          <w:marBottom w:val="0"/>
          <w:divBdr>
            <w:top w:val="none" w:sz="0" w:space="0" w:color="auto"/>
            <w:left w:val="none" w:sz="0" w:space="0" w:color="auto"/>
            <w:bottom w:val="none" w:sz="0" w:space="0" w:color="auto"/>
            <w:right w:val="none" w:sz="0" w:space="0" w:color="auto"/>
          </w:divBdr>
        </w:div>
        <w:div w:id="1475952858">
          <w:marLeft w:val="0"/>
          <w:marRight w:val="0"/>
          <w:marTop w:val="0"/>
          <w:marBottom w:val="0"/>
          <w:divBdr>
            <w:top w:val="none" w:sz="0" w:space="0" w:color="auto"/>
            <w:left w:val="none" w:sz="0" w:space="0" w:color="auto"/>
            <w:bottom w:val="none" w:sz="0" w:space="0" w:color="auto"/>
            <w:right w:val="none" w:sz="0" w:space="0" w:color="auto"/>
          </w:divBdr>
        </w:div>
        <w:div w:id="1714650910">
          <w:marLeft w:val="0"/>
          <w:marRight w:val="0"/>
          <w:marTop w:val="0"/>
          <w:marBottom w:val="0"/>
          <w:divBdr>
            <w:top w:val="none" w:sz="0" w:space="0" w:color="auto"/>
            <w:left w:val="none" w:sz="0" w:space="0" w:color="auto"/>
            <w:bottom w:val="none" w:sz="0" w:space="0" w:color="auto"/>
            <w:right w:val="none" w:sz="0" w:space="0" w:color="auto"/>
          </w:divBdr>
        </w:div>
      </w:divsChild>
    </w:div>
    <w:div w:id="1272593500">
      <w:bodyDiv w:val="1"/>
      <w:marLeft w:val="0"/>
      <w:marRight w:val="0"/>
      <w:marTop w:val="0"/>
      <w:marBottom w:val="0"/>
      <w:divBdr>
        <w:top w:val="none" w:sz="0" w:space="0" w:color="auto"/>
        <w:left w:val="none" w:sz="0" w:space="0" w:color="auto"/>
        <w:bottom w:val="none" w:sz="0" w:space="0" w:color="auto"/>
        <w:right w:val="none" w:sz="0" w:space="0" w:color="auto"/>
      </w:divBdr>
      <w:divsChild>
        <w:div w:id="729040846">
          <w:marLeft w:val="0"/>
          <w:marRight w:val="0"/>
          <w:marTop w:val="0"/>
          <w:marBottom w:val="0"/>
          <w:divBdr>
            <w:top w:val="none" w:sz="0" w:space="0" w:color="auto"/>
            <w:left w:val="none" w:sz="0" w:space="0" w:color="auto"/>
            <w:bottom w:val="none" w:sz="0" w:space="0" w:color="auto"/>
            <w:right w:val="none" w:sz="0" w:space="0" w:color="auto"/>
          </w:divBdr>
        </w:div>
        <w:div w:id="1641031520">
          <w:marLeft w:val="0"/>
          <w:marRight w:val="0"/>
          <w:marTop w:val="0"/>
          <w:marBottom w:val="0"/>
          <w:divBdr>
            <w:top w:val="none" w:sz="0" w:space="0" w:color="auto"/>
            <w:left w:val="none" w:sz="0" w:space="0" w:color="auto"/>
            <w:bottom w:val="none" w:sz="0" w:space="0" w:color="auto"/>
            <w:right w:val="none" w:sz="0" w:space="0" w:color="auto"/>
          </w:divBdr>
        </w:div>
      </w:divsChild>
    </w:div>
    <w:div w:id="1297222395">
      <w:bodyDiv w:val="1"/>
      <w:marLeft w:val="0"/>
      <w:marRight w:val="0"/>
      <w:marTop w:val="0"/>
      <w:marBottom w:val="0"/>
      <w:divBdr>
        <w:top w:val="none" w:sz="0" w:space="0" w:color="auto"/>
        <w:left w:val="none" w:sz="0" w:space="0" w:color="auto"/>
        <w:bottom w:val="none" w:sz="0" w:space="0" w:color="auto"/>
        <w:right w:val="none" w:sz="0" w:space="0" w:color="auto"/>
      </w:divBdr>
      <w:divsChild>
        <w:div w:id="412237737">
          <w:marLeft w:val="0"/>
          <w:marRight w:val="0"/>
          <w:marTop w:val="0"/>
          <w:marBottom w:val="0"/>
          <w:divBdr>
            <w:top w:val="none" w:sz="0" w:space="0" w:color="auto"/>
            <w:left w:val="none" w:sz="0" w:space="0" w:color="auto"/>
            <w:bottom w:val="none" w:sz="0" w:space="0" w:color="auto"/>
            <w:right w:val="none" w:sz="0" w:space="0" w:color="auto"/>
          </w:divBdr>
        </w:div>
        <w:div w:id="534123743">
          <w:marLeft w:val="0"/>
          <w:marRight w:val="0"/>
          <w:marTop w:val="0"/>
          <w:marBottom w:val="0"/>
          <w:divBdr>
            <w:top w:val="none" w:sz="0" w:space="0" w:color="auto"/>
            <w:left w:val="none" w:sz="0" w:space="0" w:color="auto"/>
            <w:bottom w:val="none" w:sz="0" w:space="0" w:color="auto"/>
            <w:right w:val="none" w:sz="0" w:space="0" w:color="auto"/>
          </w:divBdr>
        </w:div>
        <w:div w:id="1081869336">
          <w:marLeft w:val="0"/>
          <w:marRight w:val="0"/>
          <w:marTop w:val="0"/>
          <w:marBottom w:val="0"/>
          <w:divBdr>
            <w:top w:val="none" w:sz="0" w:space="0" w:color="auto"/>
            <w:left w:val="none" w:sz="0" w:space="0" w:color="auto"/>
            <w:bottom w:val="none" w:sz="0" w:space="0" w:color="auto"/>
            <w:right w:val="none" w:sz="0" w:space="0" w:color="auto"/>
          </w:divBdr>
        </w:div>
        <w:div w:id="1492676595">
          <w:marLeft w:val="0"/>
          <w:marRight w:val="0"/>
          <w:marTop w:val="0"/>
          <w:marBottom w:val="0"/>
          <w:divBdr>
            <w:top w:val="none" w:sz="0" w:space="0" w:color="auto"/>
            <w:left w:val="none" w:sz="0" w:space="0" w:color="auto"/>
            <w:bottom w:val="none" w:sz="0" w:space="0" w:color="auto"/>
            <w:right w:val="none" w:sz="0" w:space="0" w:color="auto"/>
          </w:divBdr>
        </w:div>
        <w:div w:id="1649556343">
          <w:marLeft w:val="0"/>
          <w:marRight w:val="0"/>
          <w:marTop w:val="0"/>
          <w:marBottom w:val="0"/>
          <w:divBdr>
            <w:top w:val="none" w:sz="0" w:space="0" w:color="auto"/>
            <w:left w:val="none" w:sz="0" w:space="0" w:color="auto"/>
            <w:bottom w:val="none" w:sz="0" w:space="0" w:color="auto"/>
            <w:right w:val="none" w:sz="0" w:space="0" w:color="auto"/>
          </w:divBdr>
        </w:div>
        <w:div w:id="1826505414">
          <w:marLeft w:val="0"/>
          <w:marRight w:val="0"/>
          <w:marTop w:val="0"/>
          <w:marBottom w:val="0"/>
          <w:divBdr>
            <w:top w:val="none" w:sz="0" w:space="0" w:color="auto"/>
            <w:left w:val="none" w:sz="0" w:space="0" w:color="auto"/>
            <w:bottom w:val="none" w:sz="0" w:space="0" w:color="auto"/>
            <w:right w:val="none" w:sz="0" w:space="0" w:color="auto"/>
          </w:divBdr>
        </w:div>
        <w:div w:id="1880363290">
          <w:marLeft w:val="0"/>
          <w:marRight w:val="0"/>
          <w:marTop w:val="0"/>
          <w:marBottom w:val="0"/>
          <w:divBdr>
            <w:top w:val="none" w:sz="0" w:space="0" w:color="auto"/>
            <w:left w:val="none" w:sz="0" w:space="0" w:color="auto"/>
            <w:bottom w:val="none" w:sz="0" w:space="0" w:color="auto"/>
            <w:right w:val="none" w:sz="0" w:space="0" w:color="auto"/>
          </w:divBdr>
        </w:div>
      </w:divsChild>
    </w:div>
    <w:div w:id="1326278735">
      <w:bodyDiv w:val="1"/>
      <w:marLeft w:val="0"/>
      <w:marRight w:val="0"/>
      <w:marTop w:val="0"/>
      <w:marBottom w:val="0"/>
      <w:divBdr>
        <w:top w:val="none" w:sz="0" w:space="0" w:color="auto"/>
        <w:left w:val="none" w:sz="0" w:space="0" w:color="auto"/>
        <w:bottom w:val="none" w:sz="0" w:space="0" w:color="auto"/>
        <w:right w:val="none" w:sz="0" w:space="0" w:color="auto"/>
      </w:divBdr>
      <w:divsChild>
        <w:div w:id="54011724">
          <w:marLeft w:val="0"/>
          <w:marRight w:val="0"/>
          <w:marTop w:val="0"/>
          <w:marBottom w:val="0"/>
          <w:divBdr>
            <w:top w:val="none" w:sz="0" w:space="0" w:color="auto"/>
            <w:left w:val="none" w:sz="0" w:space="0" w:color="auto"/>
            <w:bottom w:val="none" w:sz="0" w:space="0" w:color="auto"/>
            <w:right w:val="none" w:sz="0" w:space="0" w:color="auto"/>
          </w:divBdr>
        </w:div>
        <w:div w:id="122695336">
          <w:marLeft w:val="0"/>
          <w:marRight w:val="0"/>
          <w:marTop w:val="0"/>
          <w:marBottom w:val="0"/>
          <w:divBdr>
            <w:top w:val="none" w:sz="0" w:space="0" w:color="auto"/>
            <w:left w:val="none" w:sz="0" w:space="0" w:color="auto"/>
            <w:bottom w:val="none" w:sz="0" w:space="0" w:color="auto"/>
            <w:right w:val="none" w:sz="0" w:space="0" w:color="auto"/>
          </w:divBdr>
        </w:div>
        <w:div w:id="137382199">
          <w:marLeft w:val="0"/>
          <w:marRight w:val="0"/>
          <w:marTop w:val="0"/>
          <w:marBottom w:val="0"/>
          <w:divBdr>
            <w:top w:val="none" w:sz="0" w:space="0" w:color="auto"/>
            <w:left w:val="none" w:sz="0" w:space="0" w:color="auto"/>
            <w:bottom w:val="none" w:sz="0" w:space="0" w:color="auto"/>
            <w:right w:val="none" w:sz="0" w:space="0" w:color="auto"/>
          </w:divBdr>
        </w:div>
        <w:div w:id="283122732">
          <w:marLeft w:val="0"/>
          <w:marRight w:val="0"/>
          <w:marTop w:val="0"/>
          <w:marBottom w:val="0"/>
          <w:divBdr>
            <w:top w:val="none" w:sz="0" w:space="0" w:color="auto"/>
            <w:left w:val="none" w:sz="0" w:space="0" w:color="auto"/>
            <w:bottom w:val="none" w:sz="0" w:space="0" w:color="auto"/>
            <w:right w:val="none" w:sz="0" w:space="0" w:color="auto"/>
          </w:divBdr>
        </w:div>
        <w:div w:id="485633682">
          <w:marLeft w:val="0"/>
          <w:marRight w:val="0"/>
          <w:marTop w:val="0"/>
          <w:marBottom w:val="0"/>
          <w:divBdr>
            <w:top w:val="none" w:sz="0" w:space="0" w:color="auto"/>
            <w:left w:val="none" w:sz="0" w:space="0" w:color="auto"/>
            <w:bottom w:val="none" w:sz="0" w:space="0" w:color="auto"/>
            <w:right w:val="none" w:sz="0" w:space="0" w:color="auto"/>
          </w:divBdr>
        </w:div>
        <w:div w:id="496458613">
          <w:marLeft w:val="0"/>
          <w:marRight w:val="0"/>
          <w:marTop w:val="0"/>
          <w:marBottom w:val="0"/>
          <w:divBdr>
            <w:top w:val="none" w:sz="0" w:space="0" w:color="auto"/>
            <w:left w:val="none" w:sz="0" w:space="0" w:color="auto"/>
            <w:bottom w:val="none" w:sz="0" w:space="0" w:color="auto"/>
            <w:right w:val="none" w:sz="0" w:space="0" w:color="auto"/>
          </w:divBdr>
        </w:div>
        <w:div w:id="623003223">
          <w:marLeft w:val="0"/>
          <w:marRight w:val="0"/>
          <w:marTop w:val="0"/>
          <w:marBottom w:val="0"/>
          <w:divBdr>
            <w:top w:val="none" w:sz="0" w:space="0" w:color="auto"/>
            <w:left w:val="none" w:sz="0" w:space="0" w:color="auto"/>
            <w:bottom w:val="none" w:sz="0" w:space="0" w:color="auto"/>
            <w:right w:val="none" w:sz="0" w:space="0" w:color="auto"/>
          </w:divBdr>
        </w:div>
        <w:div w:id="634457507">
          <w:marLeft w:val="0"/>
          <w:marRight w:val="0"/>
          <w:marTop w:val="0"/>
          <w:marBottom w:val="0"/>
          <w:divBdr>
            <w:top w:val="none" w:sz="0" w:space="0" w:color="auto"/>
            <w:left w:val="none" w:sz="0" w:space="0" w:color="auto"/>
            <w:bottom w:val="none" w:sz="0" w:space="0" w:color="auto"/>
            <w:right w:val="none" w:sz="0" w:space="0" w:color="auto"/>
          </w:divBdr>
        </w:div>
        <w:div w:id="685137947">
          <w:marLeft w:val="0"/>
          <w:marRight w:val="0"/>
          <w:marTop w:val="0"/>
          <w:marBottom w:val="0"/>
          <w:divBdr>
            <w:top w:val="none" w:sz="0" w:space="0" w:color="auto"/>
            <w:left w:val="none" w:sz="0" w:space="0" w:color="auto"/>
            <w:bottom w:val="none" w:sz="0" w:space="0" w:color="auto"/>
            <w:right w:val="none" w:sz="0" w:space="0" w:color="auto"/>
          </w:divBdr>
        </w:div>
        <w:div w:id="807285989">
          <w:marLeft w:val="0"/>
          <w:marRight w:val="0"/>
          <w:marTop w:val="0"/>
          <w:marBottom w:val="0"/>
          <w:divBdr>
            <w:top w:val="none" w:sz="0" w:space="0" w:color="auto"/>
            <w:left w:val="none" w:sz="0" w:space="0" w:color="auto"/>
            <w:bottom w:val="none" w:sz="0" w:space="0" w:color="auto"/>
            <w:right w:val="none" w:sz="0" w:space="0" w:color="auto"/>
          </w:divBdr>
        </w:div>
        <w:div w:id="1231573195">
          <w:marLeft w:val="0"/>
          <w:marRight w:val="0"/>
          <w:marTop w:val="0"/>
          <w:marBottom w:val="0"/>
          <w:divBdr>
            <w:top w:val="none" w:sz="0" w:space="0" w:color="auto"/>
            <w:left w:val="none" w:sz="0" w:space="0" w:color="auto"/>
            <w:bottom w:val="none" w:sz="0" w:space="0" w:color="auto"/>
            <w:right w:val="none" w:sz="0" w:space="0" w:color="auto"/>
          </w:divBdr>
        </w:div>
        <w:div w:id="1391803731">
          <w:marLeft w:val="0"/>
          <w:marRight w:val="0"/>
          <w:marTop w:val="0"/>
          <w:marBottom w:val="0"/>
          <w:divBdr>
            <w:top w:val="none" w:sz="0" w:space="0" w:color="auto"/>
            <w:left w:val="none" w:sz="0" w:space="0" w:color="auto"/>
            <w:bottom w:val="none" w:sz="0" w:space="0" w:color="auto"/>
            <w:right w:val="none" w:sz="0" w:space="0" w:color="auto"/>
          </w:divBdr>
        </w:div>
        <w:div w:id="2013725630">
          <w:marLeft w:val="0"/>
          <w:marRight w:val="0"/>
          <w:marTop w:val="0"/>
          <w:marBottom w:val="0"/>
          <w:divBdr>
            <w:top w:val="none" w:sz="0" w:space="0" w:color="auto"/>
            <w:left w:val="none" w:sz="0" w:space="0" w:color="auto"/>
            <w:bottom w:val="none" w:sz="0" w:space="0" w:color="auto"/>
            <w:right w:val="none" w:sz="0" w:space="0" w:color="auto"/>
          </w:divBdr>
        </w:div>
        <w:div w:id="2143838392">
          <w:marLeft w:val="0"/>
          <w:marRight w:val="0"/>
          <w:marTop w:val="0"/>
          <w:marBottom w:val="0"/>
          <w:divBdr>
            <w:top w:val="none" w:sz="0" w:space="0" w:color="auto"/>
            <w:left w:val="none" w:sz="0" w:space="0" w:color="auto"/>
            <w:bottom w:val="none" w:sz="0" w:space="0" w:color="auto"/>
            <w:right w:val="none" w:sz="0" w:space="0" w:color="auto"/>
          </w:divBdr>
        </w:div>
      </w:divsChild>
    </w:div>
    <w:div w:id="1337804338">
      <w:bodyDiv w:val="1"/>
      <w:marLeft w:val="0"/>
      <w:marRight w:val="0"/>
      <w:marTop w:val="0"/>
      <w:marBottom w:val="0"/>
      <w:divBdr>
        <w:top w:val="none" w:sz="0" w:space="0" w:color="auto"/>
        <w:left w:val="none" w:sz="0" w:space="0" w:color="auto"/>
        <w:bottom w:val="none" w:sz="0" w:space="0" w:color="auto"/>
        <w:right w:val="none" w:sz="0" w:space="0" w:color="auto"/>
      </w:divBdr>
      <w:divsChild>
        <w:div w:id="827014793">
          <w:marLeft w:val="0"/>
          <w:marRight w:val="0"/>
          <w:marTop w:val="0"/>
          <w:marBottom w:val="0"/>
          <w:divBdr>
            <w:top w:val="none" w:sz="0" w:space="0" w:color="auto"/>
            <w:left w:val="none" w:sz="0" w:space="0" w:color="auto"/>
            <w:bottom w:val="none" w:sz="0" w:space="0" w:color="auto"/>
            <w:right w:val="none" w:sz="0" w:space="0" w:color="auto"/>
          </w:divBdr>
        </w:div>
        <w:div w:id="847716977">
          <w:marLeft w:val="0"/>
          <w:marRight w:val="0"/>
          <w:marTop w:val="0"/>
          <w:marBottom w:val="0"/>
          <w:divBdr>
            <w:top w:val="none" w:sz="0" w:space="0" w:color="auto"/>
            <w:left w:val="none" w:sz="0" w:space="0" w:color="auto"/>
            <w:bottom w:val="none" w:sz="0" w:space="0" w:color="auto"/>
            <w:right w:val="none" w:sz="0" w:space="0" w:color="auto"/>
          </w:divBdr>
        </w:div>
        <w:div w:id="1946842330">
          <w:marLeft w:val="0"/>
          <w:marRight w:val="0"/>
          <w:marTop w:val="0"/>
          <w:marBottom w:val="0"/>
          <w:divBdr>
            <w:top w:val="none" w:sz="0" w:space="0" w:color="auto"/>
            <w:left w:val="none" w:sz="0" w:space="0" w:color="auto"/>
            <w:bottom w:val="none" w:sz="0" w:space="0" w:color="auto"/>
            <w:right w:val="none" w:sz="0" w:space="0" w:color="auto"/>
          </w:divBdr>
        </w:div>
        <w:div w:id="2042321567">
          <w:marLeft w:val="0"/>
          <w:marRight w:val="0"/>
          <w:marTop w:val="0"/>
          <w:marBottom w:val="0"/>
          <w:divBdr>
            <w:top w:val="none" w:sz="0" w:space="0" w:color="auto"/>
            <w:left w:val="none" w:sz="0" w:space="0" w:color="auto"/>
            <w:bottom w:val="none" w:sz="0" w:space="0" w:color="auto"/>
            <w:right w:val="none" w:sz="0" w:space="0" w:color="auto"/>
          </w:divBdr>
        </w:div>
      </w:divsChild>
    </w:div>
    <w:div w:id="1352957083">
      <w:bodyDiv w:val="1"/>
      <w:marLeft w:val="0"/>
      <w:marRight w:val="0"/>
      <w:marTop w:val="0"/>
      <w:marBottom w:val="0"/>
      <w:divBdr>
        <w:top w:val="none" w:sz="0" w:space="0" w:color="auto"/>
        <w:left w:val="none" w:sz="0" w:space="0" w:color="auto"/>
        <w:bottom w:val="none" w:sz="0" w:space="0" w:color="auto"/>
        <w:right w:val="none" w:sz="0" w:space="0" w:color="auto"/>
      </w:divBdr>
    </w:div>
    <w:div w:id="1371108779">
      <w:bodyDiv w:val="1"/>
      <w:marLeft w:val="0"/>
      <w:marRight w:val="0"/>
      <w:marTop w:val="0"/>
      <w:marBottom w:val="0"/>
      <w:divBdr>
        <w:top w:val="none" w:sz="0" w:space="0" w:color="auto"/>
        <w:left w:val="none" w:sz="0" w:space="0" w:color="auto"/>
        <w:bottom w:val="none" w:sz="0" w:space="0" w:color="auto"/>
        <w:right w:val="none" w:sz="0" w:space="0" w:color="auto"/>
      </w:divBdr>
      <w:divsChild>
        <w:div w:id="57748794">
          <w:marLeft w:val="0"/>
          <w:marRight w:val="0"/>
          <w:marTop w:val="0"/>
          <w:marBottom w:val="0"/>
          <w:divBdr>
            <w:top w:val="none" w:sz="0" w:space="0" w:color="auto"/>
            <w:left w:val="none" w:sz="0" w:space="0" w:color="auto"/>
            <w:bottom w:val="none" w:sz="0" w:space="0" w:color="auto"/>
            <w:right w:val="none" w:sz="0" w:space="0" w:color="auto"/>
          </w:divBdr>
        </w:div>
        <w:div w:id="205722654">
          <w:marLeft w:val="0"/>
          <w:marRight w:val="0"/>
          <w:marTop w:val="0"/>
          <w:marBottom w:val="0"/>
          <w:divBdr>
            <w:top w:val="none" w:sz="0" w:space="0" w:color="auto"/>
            <w:left w:val="none" w:sz="0" w:space="0" w:color="auto"/>
            <w:bottom w:val="none" w:sz="0" w:space="0" w:color="auto"/>
            <w:right w:val="none" w:sz="0" w:space="0" w:color="auto"/>
          </w:divBdr>
        </w:div>
        <w:div w:id="637876847">
          <w:marLeft w:val="0"/>
          <w:marRight w:val="0"/>
          <w:marTop w:val="0"/>
          <w:marBottom w:val="0"/>
          <w:divBdr>
            <w:top w:val="none" w:sz="0" w:space="0" w:color="auto"/>
            <w:left w:val="none" w:sz="0" w:space="0" w:color="auto"/>
            <w:bottom w:val="none" w:sz="0" w:space="0" w:color="auto"/>
            <w:right w:val="none" w:sz="0" w:space="0" w:color="auto"/>
          </w:divBdr>
        </w:div>
        <w:div w:id="957178857">
          <w:marLeft w:val="0"/>
          <w:marRight w:val="0"/>
          <w:marTop w:val="0"/>
          <w:marBottom w:val="0"/>
          <w:divBdr>
            <w:top w:val="none" w:sz="0" w:space="0" w:color="auto"/>
            <w:left w:val="none" w:sz="0" w:space="0" w:color="auto"/>
            <w:bottom w:val="none" w:sz="0" w:space="0" w:color="auto"/>
            <w:right w:val="none" w:sz="0" w:space="0" w:color="auto"/>
          </w:divBdr>
        </w:div>
        <w:div w:id="1552767957">
          <w:marLeft w:val="0"/>
          <w:marRight w:val="0"/>
          <w:marTop w:val="0"/>
          <w:marBottom w:val="0"/>
          <w:divBdr>
            <w:top w:val="none" w:sz="0" w:space="0" w:color="auto"/>
            <w:left w:val="none" w:sz="0" w:space="0" w:color="auto"/>
            <w:bottom w:val="none" w:sz="0" w:space="0" w:color="auto"/>
            <w:right w:val="none" w:sz="0" w:space="0" w:color="auto"/>
          </w:divBdr>
        </w:div>
      </w:divsChild>
    </w:div>
    <w:div w:id="1386948449">
      <w:bodyDiv w:val="1"/>
      <w:marLeft w:val="0"/>
      <w:marRight w:val="0"/>
      <w:marTop w:val="0"/>
      <w:marBottom w:val="0"/>
      <w:divBdr>
        <w:top w:val="none" w:sz="0" w:space="0" w:color="auto"/>
        <w:left w:val="none" w:sz="0" w:space="0" w:color="auto"/>
        <w:bottom w:val="none" w:sz="0" w:space="0" w:color="auto"/>
        <w:right w:val="none" w:sz="0" w:space="0" w:color="auto"/>
      </w:divBdr>
      <w:divsChild>
        <w:div w:id="427046560">
          <w:marLeft w:val="0"/>
          <w:marRight w:val="0"/>
          <w:marTop w:val="0"/>
          <w:marBottom w:val="0"/>
          <w:divBdr>
            <w:top w:val="none" w:sz="0" w:space="0" w:color="auto"/>
            <w:left w:val="none" w:sz="0" w:space="0" w:color="auto"/>
            <w:bottom w:val="none" w:sz="0" w:space="0" w:color="auto"/>
            <w:right w:val="none" w:sz="0" w:space="0" w:color="auto"/>
          </w:divBdr>
        </w:div>
        <w:div w:id="771440350">
          <w:marLeft w:val="0"/>
          <w:marRight w:val="0"/>
          <w:marTop w:val="0"/>
          <w:marBottom w:val="0"/>
          <w:divBdr>
            <w:top w:val="none" w:sz="0" w:space="0" w:color="auto"/>
            <w:left w:val="none" w:sz="0" w:space="0" w:color="auto"/>
            <w:bottom w:val="none" w:sz="0" w:space="0" w:color="auto"/>
            <w:right w:val="none" w:sz="0" w:space="0" w:color="auto"/>
          </w:divBdr>
        </w:div>
        <w:div w:id="992366550">
          <w:marLeft w:val="0"/>
          <w:marRight w:val="0"/>
          <w:marTop w:val="0"/>
          <w:marBottom w:val="0"/>
          <w:divBdr>
            <w:top w:val="none" w:sz="0" w:space="0" w:color="auto"/>
            <w:left w:val="none" w:sz="0" w:space="0" w:color="auto"/>
            <w:bottom w:val="none" w:sz="0" w:space="0" w:color="auto"/>
            <w:right w:val="none" w:sz="0" w:space="0" w:color="auto"/>
          </w:divBdr>
        </w:div>
        <w:div w:id="1030952078">
          <w:marLeft w:val="0"/>
          <w:marRight w:val="0"/>
          <w:marTop w:val="0"/>
          <w:marBottom w:val="0"/>
          <w:divBdr>
            <w:top w:val="none" w:sz="0" w:space="0" w:color="auto"/>
            <w:left w:val="none" w:sz="0" w:space="0" w:color="auto"/>
            <w:bottom w:val="none" w:sz="0" w:space="0" w:color="auto"/>
            <w:right w:val="none" w:sz="0" w:space="0" w:color="auto"/>
          </w:divBdr>
        </w:div>
        <w:div w:id="1418864505">
          <w:marLeft w:val="0"/>
          <w:marRight w:val="0"/>
          <w:marTop w:val="0"/>
          <w:marBottom w:val="0"/>
          <w:divBdr>
            <w:top w:val="none" w:sz="0" w:space="0" w:color="auto"/>
            <w:left w:val="none" w:sz="0" w:space="0" w:color="auto"/>
            <w:bottom w:val="none" w:sz="0" w:space="0" w:color="auto"/>
            <w:right w:val="none" w:sz="0" w:space="0" w:color="auto"/>
          </w:divBdr>
        </w:div>
        <w:div w:id="1825732377">
          <w:marLeft w:val="0"/>
          <w:marRight w:val="0"/>
          <w:marTop w:val="0"/>
          <w:marBottom w:val="0"/>
          <w:divBdr>
            <w:top w:val="none" w:sz="0" w:space="0" w:color="auto"/>
            <w:left w:val="none" w:sz="0" w:space="0" w:color="auto"/>
            <w:bottom w:val="none" w:sz="0" w:space="0" w:color="auto"/>
            <w:right w:val="none" w:sz="0" w:space="0" w:color="auto"/>
          </w:divBdr>
        </w:div>
      </w:divsChild>
    </w:div>
    <w:div w:id="1396465515">
      <w:bodyDiv w:val="1"/>
      <w:marLeft w:val="0"/>
      <w:marRight w:val="0"/>
      <w:marTop w:val="0"/>
      <w:marBottom w:val="0"/>
      <w:divBdr>
        <w:top w:val="none" w:sz="0" w:space="0" w:color="auto"/>
        <w:left w:val="none" w:sz="0" w:space="0" w:color="auto"/>
        <w:bottom w:val="none" w:sz="0" w:space="0" w:color="auto"/>
        <w:right w:val="none" w:sz="0" w:space="0" w:color="auto"/>
      </w:divBdr>
      <w:divsChild>
        <w:div w:id="375545968">
          <w:marLeft w:val="0"/>
          <w:marRight w:val="0"/>
          <w:marTop w:val="0"/>
          <w:marBottom w:val="0"/>
          <w:divBdr>
            <w:top w:val="none" w:sz="0" w:space="0" w:color="auto"/>
            <w:left w:val="none" w:sz="0" w:space="0" w:color="auto"/>
            <w:bottom w:val="none" w:sz="0" w:space="0" w:color="auto"/>
            <w:right w:val="none" w:sz="0" w:space="0" w:color="auto"/>
          </w:divBdr>
        </w:div>
        <w:div w:id="1087963777">
          <w:marLeft w:val="0"/>
          <w:marRight w:val="0"/>
          <w:marTop w:val="0"/>
          <w:marBottom w:val="0"/>
          <w:divBdr>
            <w:top w:val="none" w:sz="0" w:space="0" w:color="auto"/>
            <w:left w:val="none" w:sz="0" w:space="0" w:color="auto"/>
            <w:bottom w:val="none" w:sz="0" w:space="0" w:color="auto"/>
            <w:right w:val="none" w:sz="0" w:space="0" w:color="auto"/>
          </w:divBdr>
        </w:div>
        <w:div w:id="1309746341">
          <w:marLeft w:val="0"/>
          <w:marRight w:val="0"/>
          <w:marTop w:val="0"/>
          <w:marBottom w:val="0"/>
          <w:divBdr>
            <w:top w:val="none" w:sz="0" w:space="0" w:color="auto"/>
            <w:left w:val="none" w:sz="0" w:space="0" w:color="auto"/>
            <w:bottom w:val="none" w:sz="0" w:space="0" w:color="auto"/>
            <w:right w:val="none" w:sz="0" w:space="0" w:color="auto"/>
          </w:divBdr>
        </w:div>
      </w:divsChild>
    </w:div>
    <w:div w:id="1400712685">
      <w:bodyDiv w:val="1"/>
      <w:marLeft w:val="0"/>
      <w:marRight w:val="0"/>
      <w:marTop w:val="0"/>
      <w:marBottom w:val="0"/>
      <w:divBdr>
        <w:top w:val="none" w:sz="0" w:space="0" w:color="auto"/>
        <w:left w:val="none" w:sz="0" w:space="0" w:color="auto"/>
        <w:bottom w:val="none" w:sz="0" w:space="0" w:color="auto"/>
        <w:right w:val="none" w:sz="0" w:space="0" w:color="auto"/>
      </w:divBdr>
      <w:divsChild>
        <w:div w:id="49427083">
          <w:marLeft w:val="0"/>
          <w:marRight w:val="0"/>
          <w:marTop w:val="0"/>
          <w:marBottom w:val="0"/>
          <w:divBdr>
            <w:top w:val="none" w:sz="0" w:space="0" w:color="auto"/>
            <w:left w:val="none" w:sz="0" w:space="0" w:color="auto"/>
            <w:bottom w:val="none" w:sz="0" w:space="0" w:color="auto"/>
            <w:right w:val="none" w:sz="0" w:space="0" w:color="auto"/>
          </w:divBdr>
        </w:div>
        <w:div w:id="244265910">
          <w:marLeft w:val="0"/>
          <w:marRight w:val="0"/>
          <w:marTop w:val="0"/>
          <w:marBottom w:val="0"/>
          <w:divBdr>
            <w:top w:val="none" w:sz="0" w:space="0" w:color="auto"/>
            <w:left w:val="none" w:sz="0" w:space="0" w:color="auto"/>
            <w:bottom w:val="none" w:sz="0" w:space="0" w:color="auto"/>
            <w:right w:val="none" w:sz="0" w:space="0" w:color="auto"/>
          </w:divBdr>
        </w:div>
        <w:div w:id="359011457">
          <w:marLeft w:val="0"/>
          <w:marRight w:val="0"/>
          <w:marTop w:val="0"/>
          <w:marBottom w:val="0"/>
          <w:divBdr>
            <w:top w:val="none" w:sz="0" w:space="0" w:color="auto"/>
            <w:left w:val="none" w:sz="0" w:space="0" w:color="auto"/>
            <w:bottom w:val="none" w:sz="0" w:space="0" w:color="auto"/>
            <w:right w:val="none" w:sz="0" w:space="0" w:color="auto"/>
          </w:divBdr>
        </w:div>
        <w:div w:id="369650640">
          <w:marLeft w:val="0"/>
          <w:marRight w:val="0"/>
          <w:marTop w:val="0"/>
          <w:marBottom w:val="0"/>
          <w:divBdr>
            <w:top w:val="none" w:sz="0" w:space="0" w:color="auto"/>
            <w:left w:val="none" w:sz="0" w:space="0" w:color="auto"/>
            <w:bottom w:val="none" w:sz="0" w:space="0" w:color="auto"/>
            <w:right w:val="none" w:sz="0" w:space="0" w:color="auto"/>
          </w:divBdr>
        </w:div>
        <w:div w:id="565606496">
          <w:marLeft w:val="0"/>
          <w:marRight w:val="0"/>
          <w:marTop w:val="0"/>
          <w:marBottom w:val="0"/>
          <w:divBdr>
            <w:top w:val="none" w:sz="0" w:space="0" w:color="auto"/>
            <w:left w:val="none" w:sz="0" w:space="0" w:color="auto"/>
            <w:bottom w:val="none" w:sz="0" w:space="0" w:color="auto"/>
            <w:right w:val="none" w:sz="0" w:space="0" w:color="auto"/>
          </w:divBdr>
        </w:div>
        <w:div w:id="896748611">
          <w:marLeft w:val="0"/>
          <w:marRight w:val="0"/>
          <w:marTop w:val="0"/>
          <w:marBottom w:val="0"/>
          <w:divBdr>
            <w:top w:val="none" w:sz="0" w:space="0" w:color="auto"/>
            <w:left w:val="none" w:sz="0" w:space="0" w:color="auto"/>
            <w:bottom w:val="none" w:sz="0" w:space="0" w:color="auto"/>
            <w:right w:val="none" w:sz="0" w:space="0" w:color="auto"/>
          </w:divBdr>
        </w:div>
        <w:div w:id="999428547">
          <w:marLeft w:val="0"/>
          <w:marRight w:val="0"/>
          <w:marTop w:val="0"/>
          <w:marBottom w:val="0"/>
          <w:divBdr>
            <w:top w:val="none" w:sz="0" w:space="0" w:color="auto"/>
            <w:left w:val="none" w:sz="0" w:space="0" w:color="auto"/>
            <w:bottom w:val="none" w:sz="0" w:space="0" w:color="auto"/>
            <w:right w:val="none" w:sz="0" w:space="0" w:color="auto"/>
          </w:divBdr>
        </w:div>
        <w:div w:id="1130706546">
          <w:marLeft w:val="0"/>
          <w:marRight w:val="0"/>
          <w:marTop w:val="0"/>
          <w:marBottom w:val="0"/>
          <w:divBdr>
            <w:top w:val="none" w:sz="0" w:space="0" w:color="auto"/>
            <w:left w:val="none" w:sz="0" w:space="0" w:color="auto"/>
            <w:bottom w:val="none" w:sz="0" w:space="0" w:color="auto"/>
            <w:right w:val="none" w:sz="0" w:space="0" w:color="auto"/>
          </w:divBdr>
        </w:div>
        <w:div w:id="1468745269">
          <w:marLeft w:val="0"/>
          <w:marRight w:val="0"/>
          <w:marTop w:val="0"/>
          <w:marBottom w:val="0"/>
          <w:divBdr>
            <w:top w:val="none" w:sz="0" w:space="0" w:color="auto"/>
            <w:left w:val="none" w:sz="0" w:space="0" w:color="auto"/>
            <w:bottom w:val="none" w:sz="0" w:space="0" w:color="auto"/>
            <w:right w:val="none" w:sz="0" w:space="0" w:color="auto"/>
          </w:divBdr>
        </w:div>
        <w:div w:id="1523326780">
          <w:marLeft w:val="0"/>
          <w:marRight w:val="0"/>
          <w:marTop w:val="0"/>
          <w:marBottom w:val="0"/>
          <w:divBdr>
            <w:top w:val="none" w:sz="0" w:space="0" w:color="auto"/>
            <w:left w:val="none" w:sz="0" w:space="0" w:color="auto"/>
            <w:bottom w:val="none" w:sz="0" w:space="0" w:color="auto"/>
            <w:right w:val="none" w:sz="0" w:space="0" w:color="auto"/>
          </w:divBdr>
        </w:div>
        <w:div w:id="1664430754">
          <w:marLeft w:val="0"/>
          <w:marRight w:val="0"/>
          <w:marTop w:val="0"/>
          <w:marBottom w:val="0"/>
          <w:divBdr>
            <w:top w:val="none" w:sz="0" w:space="0" w:color="auto"/>
            <w:left w:val="none" w:sz="0" w:space="0" w:color="auto"/>
            <w:bottom w:val="none" w:sz="0" w:space="0" w:color="auto"/>
            <w:right w:val="none" w:sz="0" w:space="0" w:color="auto"/>
          </w:divBdr>
        </w:div>
        <w:div w:id="1955675301">
          <w:marLeft w:val="0"/>
          <w:marRight w:val="0"/>
          <w:marTop w:val="0"/>
          <w:marBottom w:val="0"/>
          <w:divBdr>
            <w:top w:val="none" w:sz="0" w:space="0" w:color="auto"/>
            <w:left w:val="none" w:sz="0" w:space="0" w:color="auto"/>
            <w:bottom w:val="none" w:sz="0" w:space="0" w:color="auto"/>
            <w:right w:val="none" w:sz="0" w:space="0" w:color="auto"/>
          </w:divBdr>
        </w:div>
      </w:divsChild>
    </w:div>
    <w:div w:id="1434087258">
      <w:bodyDiv w:val="1"/>
      <w:marLeft w:val="0"/>
      <w:marRight w:val="0"/>
      <w:marTop w:val="0"/>
      <w:marBottom w:val="0"/>
      <w:divBdr>
        <w:top w:val="none" w:sz="0" w:space="0" w:color="auto"/>
        <w:left w:val="none" w:sz="0" w:space="0" w:color="auto"/>
        <w:bottom w:val="none" w:sz="0" w:space="0" w:color="auto"/>
        <w:right w:val="none" w:sz="0" w:space="0" w:color="auto"/>
      </w:divBdr>
      <w:divsChild>
        <w:div w:id="18628575">
          <w:marLeft w:val="0"/>
          <w:marRight w:val="0"/>
          <w:marTop w:val="0"/>
          <w:marBottom w:val="0"/>
          <w:divBdr>
            <w:top w:val="none" w:sz="0" w:space="0" w:color="auto"/>
            <w:left w:val="none" w:sz="0" w:space="0" w:color="auto"/>
            <w:bottom w:val="none" w:sz="0" w:space="0" w:color="auto"/>
            <w:right w:val="none" w:sz="0" w:space="0" w:color="auto"/>
          </w:divBdr>
        </w:div>
        <w:div w:id="56827636">
          <w:marLeft w:val="0"/>
          <w:marRight w:val="0"/>
          <w:marTop w:val="0"/>
          <w:marBottom w:val="0"/>
          <w:divBdr>
            <w:top w:val="none" w:sz="0" w:space="0" w:color="auto"/>
            <w:left w:val="none" w:sz="0" w:space="0" w:color="auto"/>
            <w:bottom w:val="none" w:sz="0" w:space="0" w:color="auto"/>
            <w:right w:val="none" w:sz="0" w:space="0" w:color="auto"/>
          </w:divBdr>
        </w:div>
        <w:div w:id="281347705">
          <w:marLeft w:val="0"/>
          <w:marRight w:val="0"/>
          <w:marTop w:val="0"/>
          <w:marBottom w:val="0"/>
          <w:divBdr>
            <w:top w:val="none" w:sz="0" w:space="0" w:color="auto"/>
            <w:left w:val="none" w:sz="0" w:space="0" w:color="auto"/>
            <w:bottom w:val="none" w:sz="0" w:space="0" w:color="auto"/>
            <w:right w:val="none" w:sz="0" w:space="0" w:color="auto"/>
          </w:divBdr>
        </w:div>
        <w:div w:id="734620142">
          <w:marLeft w:val="0"/>
          <w:marRight w:val="0"/>
          <w:marTop w:val="0"/>
          <w:marBottom w:val="0"/>
          <w:divBdr>
            <w:top w:val="none" w:sz="0" w:space="0" w:color="auto"/>
            <w:left w:val="none" w:sz="0" w:space="0" w:color="auto"/>
            <w:bottom w:val="none" w:sz="0" w:space="0" w:color="auto"/>
            <w:right w:val="none" w:sz="0" w:space="0" w:color="auto"/>
          </w:divBdr>
        </w:div>
        <w:div w:id="1559704305">
          <w:marLeft w:val="0"/>
          <w:marRight w:val="0"/>
          <w:marTop w:val="0"/>
          <w:marBottom w:val="0"/>
          <w:divBdr>
            <w:top w:val="none" w:sz="0" w:space="0" w:color="auto"/>
            <w:left w:val="none" w:sz="0" w:space="0" w:color="auto"/>
            <w:bottom w:val="none" w:sz="0" w:space="0" w:color="auto"/>
            <w:right w:val="none" w:sz="0" w:space="0" w:color="auto"/>
          </w:divBdr>
        </w:div>
        <w:div w:id="1622034466">
          <w:marLeft w:val="0"/>
          <w:marRight w:val="0"/>
          <w:marTop w:val="0"/>
          <w:marBottom w:val="0"/>
          <w:divBdr>
            <w:top w:val="none" w:sz="0" w:space="0" w:color="auto"/>
            <w:left w:val="none" w:sz="0" w:space="0" w:color="auto"/>
            <w:bottom w:val="none" w:sz="0" w:space="0" w:color="auto"/>
            <w:right w:val="none" w:sz="0" w:space="0" w:color="auto"/>
          </w:divBdr>
        </w:div>
        <w:div w:id="1996836897">
          <w:marLeft w:val="0"/>
          <w:marRight w:val="0"/>
          <w:marTop w:val="0"/>
          <w:marBottom w:val="0"/>
          <w:divBdr>
            <w:top w:val="none" w:sz="0" w:space="0" w:color="auto"/>
            <w:left w:val="none" w:sz="0" w:space="0" w:color="auto"/>
            <w:bottom w:val="none" w:sz="0" w:space="0" w:color="auto"/>
            <w:right w:val="none" w:sz="0" w:space="0" w:color="auto"/>
          </w:divBdr>
        </w:div>
      </w:divsChild>
    </w:div>
    <w:div w:id="1438670994">
      <w:bodyDiv w:val="1"/>
      <w:marLeft w:val="0"/>
      <w:marRight w:val="0"/>
      <w:marTop w:val="0"/>
      <w:marBottom w:val="0"/>
      <w:divBdr>
        <w:top w:val="none" w:sz="0" w:space="0" w:color="auto"/>
        <w:left w:val="none" w:sz="0" w:space="0" w:color="auto"/>
        <w:bottom w:val="none" w:sz="0" w:space="0" w:color="auto"/>
        <w:right w:val="none" w:sz="0" w:space="0" w:color="auto"/>
      </w:divBdr>
      <w:divsChild>
        <w:div w:id="211115529">
          <w:marLeft w:val="0"/>
          <w:marRight w:val="0"/>
          <w:marTop w:val="0"/>
          <w:marBottom w:val="0"/>
          <w:divBdr>
            <w:top w:val="none" w:sz="0" w:space="0" w:color="auto"/>
            <w:left w:val="none" w:sz="0" w:space="0" w:color="auto"/>
            <w:bottom w:val="none" w:sz="0" w:space="0" w:color="auto"/>
            <w:right w:val="none" w:sz="0" w:space="0" w:color="auto"/>
          </w:divBdr>
        </w:div>
        <w:div w:id="450905017">
          <w:marLeft w:val="0"/>
          <w:marRight w:val="0"/>
          <w:marTop w:val="0"/>
          <w:marBottom w:val="0"/>
          <w:divBdr>
            <w:top w:val="none" w:sz="0" w:space="0" w:color="auto"/>
            <w:left w:val="none" w:sz="0" w:space="0" w:color="auto"/>
            <w:bottom w:val="none" w:sz="0" w:space="0" w:color="auto"/>
            <w:right w:val="none" w:sz="0" w:space="0" w:color="auto"/>
          </w:divBdr>
        </w:div>
        <w:div w:id="461848365">
          <w:marLeft w:val="0"/>
          <w:marRight w:val="0"/>
          <w:marTop w:val="0"/>
          <w:marBottom w:val="0"/>
          <w:divBdr>
            <w:top w:val="none" w:sz="0" w:space="0" w:color="auto"/>
            <w:left w:val="none" w:sz="0" w:space="0" w:color="auto"/>
            <w:bottom w:val="none" w:sz="0" w:space="0" w:color="auto"/>
            <w:right w:val="none" w:sz="0" w:space="0" w:color="auto"/>
          </w:divBdr>
        </w:div>
        <w:div w:id="558130386">
          <w:marLeft w:val="0"/>
          <w:marRight w:val="0"/>
          <w:marTop w:val="0"/>
          <w:marBottom w:val="0"/>
          <w:divBdr>
            <w:top w:val="none" w:sz="0" w:space="0" w:color="auto"/>
            <w:left w:val="none" w:sz="0" w:space="0" w:color="auto"/>
            <w:bottom w:val="none" w:sz="0" w:space="0" w:color="auto"/>
            <w:right w:val="none" w:sz="0" w:space="0" w:color="auto"/>
          </w:divBdr>
        </w:div>
        <w:div w:id="764767801">
          <w:marLeft w:val="0"/>
          <w:marRight w:val="0"/>
          <w:marTop w:val="0"/>
          <w:marBottom w:val="0"/>
          <w:divBdr>
            <w:top w:val="none" w:sz="0" w:space="0" w:color="auto"/>
            <w:left w:val="none" w:sz="0" w:space="0" w:color="auto"/>
            <w:bottom w:val="none" w:sz="0" w:space="0" w:color="auto"/>
            <w:right w:val="none" w:sz="0" w:space="0" w:color="auto"/>
          </w:divBdr>
        </w:div>
        <w:div w:id="835533570">
          <w:marLeft w:val="0"/>
          <w:marRight w:val="0"/>
          <w:marTop w:val="0"/>
          <w:marBottom w:val="0"/>
          <w:divBdr>
            <w:top w:val="none" w:sz="0" w:space="0" w:color="auto"/>
            <w:left w:val="none" w:sz="0" w:space="0" w:color="auto"/>
            <w:bottom w:val="none" w:sz="0" w:space="0" w:color="auto"/>
            <w:right w:val="none" w:sz="0" w:space="0" w:color="auto"/>
          </w:divBdr>
        </w:div>
        <w:div w:id="888608016">
          <w:marLeft w:val="0"/>
          <w:marRight w:val="0"/>
          <w:marTop w:val="0"/>
          <w:marBottom w:val="0"/>
          <w:divBdr>
            <w:top w:val="none" w:sz="0" w:space="0" w:color="auto"/>
            <w:left w:val="none" w:sz="0" w:space="0" w:color="auto"/>
            <w:bottom w:val="none" w:sz="0" w:space="0" w:color="auto"/>
            <w:right w:val="none" w:sz="0" w:space="0" w:color="auto"/>
          </w:divBdr>
        </w:div>
        <w:div w:id="960114408">
          <w:marLeft w:val="0"/>
          <w:marRight w:val="0"/>
          <w:marTop w:val="0"/>
          <w:marBottom w:val="0"/>
          <w:divBdr>
            <w:top w:val="none" w:sz="0" w:space="0" w:color="auto"/>
            <w:left w:val="none" w:sz="0" w:space="0" w:color="auto"/>
            <w:bottom w:val="none" w:sz="0" w:space="0" w:color="auto"/>
            <w:right w:val="none" w:sz="0" w:space="0" w:color="auto"/>
          </w:divBdr>
        </w:div>
        <w:div w:id="965429175">
          <w:marLeft w:val="0"/>
          <w:marRight w:val="0"/>
          <w:marTop w:val="0"/>
          <w:marBottom w:val="0"/>
          <w:divBdr>
            <w:top w:val="none" w:sz="0" w:space="0" w:color="auto"/>
            <w:left w:val="none" w:sz="0" w:space="0" w:color="auto"/>
            <w:bottom w:val="none" w:sz="0" w:space="0" w:color="auto"/>
            <w:right w:val="none" w:sz="0" w:space="0" w:color="auto"/>
          </w:divBdr>
        </w:div>
        <w:div w:id="1046833393">
          <w:marLeft w:val="0"/>
          <w:marRight w:val="0"/>
          <w:marTop w:val="0"/>
          <w:marBottom w:val="0"/>
          <w:divBdr>
            <w:top w:val="none" w:sz="0" w:space="0" w:color="auto"/>
            <w:left w:val="none" w:sz="0" w:space="0" w:color="auto"/>
            <w:bottom w:val="none" w:sz="0" w:space="0" w:color="auto"/>
            <w:right w:val="none" w:sz="0" w:space="0" w:color="auto"/>
          </w:divBdr>
        </w:div>
        <w:div w:id="1530487150">
          <w:marLeft w:val="0"/>
          <w:marRight w:val="0"/>
          <w:marTop w:val="0"/>
          <w:marBottom w:val="0"/>
          <w:divBdr>
            <w:top w:val="none" w:sz="0" w:space="0" w:color="auto"/>
            <w:left w:val="none" w:sz="0" w:space="0" w:color="auto"/>
            <w:bottom w:val="none" w:sz="0" w:space="0" w:color="auto"/>
            <w:right w:val="none" w:sz="0" w:space="0" w:color="auto"/>
          </w:divBdr>
        </w:div>
        <w:div w:id="1606573491">
          <w:marLeft w:val="0"/>
          <w:marRight w:val="0"/>
          <w:marTop w:val="0"/>
          <w:marBottom w:val="0"/>
          <w:divBdr>
            <w:top w:val="none" w:sz="0" w:space="0" w:color="auto"/>
            <w:left w:val="none" w:sz="0" w:space="0" w:color="auto"/>
            <w:bottom w:val="none" w:sz="0" w:space="0" w:color="auto"/>
            <w:right w:val="none" w:sz="0" w:space="0" w:color="auto"/>
          </w:divBdr>
        </w:div>
        <w:div w:id="1668244234">
          <w:marLeft w:val="0"/>
          <w:marRight w:val="0"/>
          <w:marTop w:val="0"/>
          <w:marBottom w:val="0"/>
          <w:divBdr>
            <w:top w:val="none" w:sz="0" w:space="0" w:color="auto"/>
            <w:left w:val="none" w:sz="0" w:space="0" w:color="auto"/>
            <w:bottom w:val="none" w:sz="0" w:space="0" w:color="auto"/>
            <w:right w:val="none" w:sz="0" w:space="0" w:color="auto"/>
          </w:divBdr>
        </w:div>
        <w:div w:id="2142308223">
          <w:marLeft w:val="0"/>
          <w:marRight w:val="0"/>
          <w:marTop w:val="0"/>
          <w:marBottom w:val="0"/>
          <w:divBdr>
            <w:top w:val="none" w:sz="0" w:space="0" w:color="auto"/>
            <w:left w:val="none" w:sz="0" w:space="0" w:color="auto"/>
            <w:bottom w:val="none" w:sz="0" w:space="0" w:color="auto"/>
            <w:right w:val="none" w:sz="0" w:space="0" w:color="auto"/>
          </w:divBdr>
        </w:div>
      </w:divsChild>
    </w:div>
    <w:div w:id="1455514566">
      <w:bodyDiv w:val="1"/>
      <w:marLeft w:val="0"/>
      <w:marRight w:val="0"/>
      <w:marTop w:val="0"/>
      <w:marBottom w:val="0"/>
      <w:divBdr>
        <w:top w:val="none" w:sz="0" w:space="0" w:color="auto"/>
        <w:left w:val="none" w:sz="0" w:space="0" w:color="auto"/>
        <w:bottom w:val="none" w:sz="0" w:space="0" w:color="auto"/>
        <w:right w:val="none" w:sz="0" w:space="0" w:color="auto"/>
      </w:divBdr>
      <w:divsChild>
        <w:div w:id="432820942">
          <w:marLeft w:val="0"/>
          <w:marRight w:val="0"/>
          <w:marTop w:val="0"/>
          <w:marBottom w:val="0"/>
          <w:divBdr>
            <w:top w:val="none" w:sz="0" w:space="0" w:color="auto"/>
            <w:left w:val="none" w:sz="0" w:space="0" w:color="auto"/>
            <w:bottom w:val="none" w:sz="0" w:space="0" w:color="auto"/>
            <w:right w:val="none" w:sz="0" w:space="0" w:color="auto"/>
          </w:divBdr>
        </w:div>
        <w:div w:id="559949572">
          <w:marLeft w:val="0"/>
          <w:marRight w:val="0"/>
          <w:marTop w:val="0"/>
          <w:marBottom w:val="0"/>
          <w:divBdr>
            <w:top w:val="none" w:sz="0" w:space="0" w:color="auto"/>
            <w:left w:val="none" w:sz="0" w:space="0" w:color="auto"/>
            <w:bottom w:val="none" w:sz="0" w:space="0" w:color="auto"/>
            <w:right w:val="none" w:sz="0" w:space="0" w:color="auto"/>
          </w:divBdr>
        </w:div>
        <w:div w:id="1048803173">
          <w:marLeft w:val="0"/>
          <w:marRight w:val="0"/>
          <w:marTop w:val="0"/>
          <w:marBottom w:val="0"/>
          <w:divBdr>
            <w:top w:val="none" w:sz="0" w:space="0" w:color="auto"/>
            <w:left w:val="none" w:sz="0" w:space="0" w:color="auto"/>
            <w:bottom w:val="none" w:sz="0" w:space="0" w:color="auto"/>
            <w:right w:val="none" w:sz="0" w:space="0" w:color="auto"/>
          </w:divBdr>
        </w:div>
        <w:div w:id="1424301206">
          <w:marLeft w:val="0"/>
          <w:marRight w:val="0"/>
          <w:marTop w:val="0"/>
          <w:marBottom w:val="0"/>
          <w:divBdr>
            <w:top w:val="none" w:sz="0" w:space="0" w:color="auto"/>
            <w:left w:val="none" w:sz="0" w:space="0" w:color="auto"/>
            <w:bottom w:val="none" w:sz="0" w:space="0" w:color="auto"/>
            <w:right w:val="none" w:sz="0" w:space="0" w:color="auto"/>
          </w:divBdr>
        </w:div>
      </w:divsChild>
    </w:div>
    <w:div w:id="1463842443">
      <w:bodyDiv w:val="1"/>
      <w:marLeft w:val="0"/>
      <w:marRight w:val="0"/>
      <w:marTop w:val="0"/>
      <w:marBottom w:val="0"/>
      <w:divBdr>
        <w:top w:val="none" w:sz="0" w:space="0" w:color="auto"/>
        <w:left w:val="none" w:sz="0" w:space="0" w:color="auto"/>
        <w:bottom w:val="none" w:sz="0" w:space="0" w:color="auto"/>
        <w:right w:val="none" w:sz="0" w:space="0" w:color="auto"/>
      </w:divBdr>
    </w:div>
    <w:div w:id="1508788889">
      <w:bodyDiv w:val="1"/>
      <w:marLeft w:val="0"/>
      <w:marRight w:val="0"/>
      <w:marTop w:val="0"/>
      <w:marBottom w:val="0"/>
      <w:divBdr>
        <w:top w:val="none" w:sz="0" w:space="0" w:color="auto"/>
        <w:left w:val="none" w:sz="0" w:space="0" w:color="auto"/>
        <w:bottom w:val="none" w:sz="0" w:space="0" w:color="auto"/>
        <w:right w:val="none" w:sz="0" w:space="0" w:color="auto"/>
      </w:divBdr>
      <w:divsChild>
        <w:div w:id="120728478">
          <w:marLeft w:val="0"/>
          <w:marRight w:val="0"/>
          <w:marTop w:val="0"/>
          <w:marBottom w:val="0"/>
          <w:divBdr>
            <w:top w:val="none" w:sz="0" w:space="0" w:color="auto"/>
            <w:left w:val="none" w:sz="0" w:space="0" w:color="auto"/>
            <w:bottom w:val="none" w:sz="0" w:space="0" w:color="auto"/>
            <w:right w:val="none" w:sz="0" w:space="0" w:color="auto"/>
          </w:divBdr>
        </w:div>
        <w:div w:id="463471504">
          <w:marLeft w:val="0"/>
          <w:marRight w:val="0"/>
          <w:marTop w:val="0"/>
          <w:marBottom w:val="0"/>
          <w:divBdr>
            <w:top w:val="none" w:sz="0" w:space="0" w:color="auto"/>
            <w:left w:val="none" w:sz="0" w:space="0" w:color="auto"/>
            <w:bottom w:val="none" w:sz="0" w:space="0" w:color="auto"/>
            <w:right w:val="none" w:sz="0" w:space="0" w:color="auto"/>
          </w:divBdr>
        </w:div>
        <w:div w:id="523834736">
          <w:marLeft w:val="0"/>
          <w:marRight w:val="0"/>
          <w:marTop w:val="0"/>
          <w:marBottom w:val="0"/>
          <w:divBdr>
            <w:top w:val="none" w:sz="0" w:space="0" w:color="auto"/>
            <w:left w:val="none" w:sz="0" w:space="0" w:color="auto"/>
            <w:bottom w:val="none" w:sz="0" w:space="0" w:color="auto"/>
            <w:right w:val="none" w:sz="0" w:space="0" w:color="auto"/>
          </w:divBdr>
        </w:div>
        <w:div w:id="614941793">
          <w:marLeft w:val="0"/>
          <w:marRight w:val="0"/>
          <w:marTop w:val="0"/>
          <w:marBottom w:val="0"/>
          <w:divBdr>
            <w:top w:val="none" w:sz="0" w:space="0" w:color="auto"/>
            <w:left w:val="none" w:sz="0" w:space="0" w:color="auto"/>
            <w:bottom w:val="none" w:sz="0" w:space="0" w:color="auto"/>
            <w:right w:val="none" w:sz="0" w:space="0" w:color="auto"/>
          </w:divBdr>
        </w:div>
        <w:div w:id="1335766342">
          <w:marLeft w:val="0"/>
          <w:marRight w:val="0"/>
          <w:marTop w:val="0"/>
          <w:marBottom w:val="0"/>
          <w:divBdr>
            <w:top w:val="none" w:sz="0" w:space="0" w:color="auto"/>
            <w:left w:val="none" w:sz="0" w:space="0" w:color="auto"/>
            <w:bottom w:val="none" w:sz="0" w:space="0" w:color="auto"/>
            <w:right w:val="none" w:sz="0" w:space="0" w:color="auto"/>
          </w:divBdr>
        </w:div>
        <w:div w:id="1742941174">
          <w:marLeft w:val="0"/>
          <w:marRight w:val="0"/>
          <w:marTop w:val="0"/>
          <w:marBottom w:val="0"/>
          <w:divBdr>
            <w:top w:val="none" w:sz="0" w:space="0" w:color="auto"/>
            <w:left w:val="none" w:sz="0" w:space="0" w:color="auto"/>
            <w:bottom w:val="none" w:sz="0" w:space="0" w:color="auto"/>
            <w:right w:val="none" w:sz="0" w:space="0" w:color="auto"/>
          </w:divBdr>
        </w:div>
        <w:div w:id="2012368582">
          <w:marLeft w:val="0"/>
          <w:marRight w:val="0"/>
          <w:marTop w:val="0"/>
          <w:marBottom w:val="0"/>
          <w:divBdr>
            <w:top w:val="none" w:sz="0" w:space="0" w:color="auto"/>
            <w:left w:val="none" w:sz="0" w:space="0" w:color="auto"/>
            <w:bottom w:val="none" w:sz="0" w:space="0" w:color="auto"/>
            <w:right w:val="none" w:sz="0" w:space="0" w:color="auto"/>
          </w:divBdr>
        </w:div>
      </w:divsChild>
    </w:div>
    <w:div w:id="1534688617">
      <w:bodyDiv w:val="1"/>
      <w:marLeft w:val="0"/>
      <w:marRight w:val="0"/>
      <w:marTop w:val="0"/>
      <w:marBottom w:val="0"/>
      <w:divBdr>
        <w:top w:val="none" w:sz="0" w:space="0" w:color="auto"/>
        <w:left w:val="none" w:sz="0" w:space="0" w:color="auto"/>
        <w:bottom w:val="none" w:sz="0" w:space="0" w:color="auto"/>
        <w:right w:val="none" w:sz="0" w:space="0" w:color="auto"/>
      </w:divBdr>
      <w:divsChild>
        <w:div w:id="72631750">
          <w:marLeft w:val="0"/>
          <w:marRight w:val="0"/>
          <w:marTop w:val="0"/>
          <w:marBottom w:val="0"/>
          <w:divBdr>
            <w:top w:val="none" w:sz="0" w:space="0" w:color="auto"/>
            <w:left w:val="none" w:sz="0" w:space="0" w:color="auto"/>
            <w:bottom w:val="none" w:sz="0" w:space="0" w:color="auto"/>
            <w:right w:val="none" w:sz="0" w:space="0" w:color="auto"/>
          </w:divBdr>
        </w:div>
        <w:div w:id="235553540">
          <w:marLeft w:val="0"/>
          <w:marRight w:val="0"/>
          <w:marTop w:val="0"/>
          <w:marBottom w:val="0"/>
          <w:divBdr>
            <w:top w:val="none" w:sz="0" w:space="0" w:color="auto"/>
            <w:left w:val="none" w:sz="0" w:space="0" w:color="auto"/>
            <w:bottom w:val="none" w:sz="0" w:space="0" w:color="auto"/>
            <w:right w:val="none" w:sz="0" w:space="0" w:color="auto"/>
          </w:divBdr>
        </w:div>
        <w:div w:id="751395699">
          <w:marLeft w:val="0"/>
          <w:marRight w:val="0"/>
          <w:marTop w:val="0"/>
          <w:marBottom w:val="0"/>
          <w:divBdr>
            <w:top w:val="none" w:sz="0" w:space="0" w:color="auto"/>
            <w:left w:val="none" w:sz="0" w:space="0" w:color="auto"/>
            <w:bottom w:val="none" w:sz="0" w:space="0" w:color="auto"/>
            <w:right w:val="none" w:sz="0" w:space="0" w:color="auto"/>
          </w:divBdr>
        </w:div>
        <w:div w:id="905795789">
          <w:marLeft w:val="0"/>
          <w:marRight w:val="0"/>
          <w:marTop w:val="0"/>
          <w:marBottom w:val="0"/>
          <w:divBdr>
            <w:top w:val="none" w:sz="0" w:space="0" w:color="auto"/>
            <w:left w:val="none" w:sz="0" w:space="0" w:color="auto"/>
            <w:bottom w:val="none" w:sz="0" w:space="0" w:color="auto"/>
            <w:right w:val="none" w:sz="0" w:space="0" w:color="auto"/>
          </w:divBdr>
        </w:div>
        <w:div w:id="1161845885">
          <w:marLeft w:val="0"/>
          <w:marRight w:val="0"/>
          <w:marTop w:val="0"/>
          <w:marBottom w:val="0"/>
          <w:divBdr>
            <w:top w:val="none" w:sz="0" w:space="0" w:color="auto"/>
            <w:left w:val="none" w:sz="0" w:space="0" w:color="auto"/>
            <w:bottom w:val="none" w:sz="0" w:space="0" w:color="auto"/>
            <w:right w:val="none" w:sz="0" w:space="0" w:color="auto"/>
          </w:divBdr>
        </w:div>
        <w:div w:id="1232931483">
          <w:marLeft w:val="0"/>
          <w:marRight w:val="0"/>
          <w:marTop w:val="0"/>
          <w:marBottom w:val="0"/>
          <w:divBdr>
            <w:top w:val="none" w:sz="0" w:space="0" w:color="auto"/>
            <w:left w:val="none" w:sz="0" w:space="0" w:color="auto"/>
            <w:bottom w:val="none" w:sz="0" w:space="0" w:color="auto"/>
            <w:right w:val="none" w:sz="0" w:space="0" w:color="auto"/>
          </w:divBdr>
        </w:div>
        <w:div w:id="1320231257">
          <w:marLeft w:val="0"/>
          <w:marRight w:val="0"/>
          <w:marTop w:val="0"/>
          <w:marBottom w:val="0"/>
          <w:divBdr>
            <w:top w:val="none" w:sz="0" w:space="0" w:color="auto"/>
            <w:left w:val="none" w:sz="0" w:space="0" w:color="auto"/>
            <w:bottom w:val="none" w:sz="0" w:space="0" w:color="auto"/>
            <w:right w:val="none" w:sz="0" w:space="0" w:color="auto"/>
          </w:divBdr>
        </w:div>
        <w:div w:id="1577014308">
          <w:marLeft w:val="0"/>
          <w:marRight w:val="0"/>
          <w:marTop w:val="0"/>
          <w:marBottom w:val="0"/>
          <w:divBdr>
            <w:top w:val="none" w:sz="0" w:space="0" w:color="auto"/>
            <w:left w:val="none" w:sz="0" w:space="0" w:color="auto"/>
            <w:bottom w:val="none" w:sz="0" w:space="0" w:color="auto"/>
            <w:right w:val="none" w:sz="0" w:space="0" w:color="auto"/>
          </w:divBdr>
        </w:div>
        <w:div w:id="1590849579">
          <w:marLeft w:val="0"/>
          <w:marRight w:val="0"/>
          <w:marTop w:val="0"/>
          <w:marBottom w:val="0"/>
          <w:divBdr>
            <w:top w:val="none" w:sz="0" w:space="0" w:color="auto"/>
            <w:left w:val="none" w:sz="0" w:space="0" w:color="auto"/>
            <w:bottom w:val="none" w:sz="0" w:space="0" w:color="auto"/>
            <w:right w:val="none" w:sz="0" w:space="0" w:color="auto"/>
          </w:divBdr>
        </w:div>
        <w:div w:id="1760180556">
          <w:marLeft w:val="0"/>
          <w:marRight w:val="0"/>
          <w:marTop w:val="0"/>
          <w:marBottom w:val="0"/>
          <w:divBdr>
            <w:top w:val="none" w:sz="0" w:space="0" w:color="auto"/>
            <w:left w:val="none" w:sz="0" w:space="0" w:color="auto"/>
            <w:bottom w:val="none" w:sz="0" w:space="0" w:color="auto"/>
            <w:right w:val="none" w:sz="0" w:space="0" w:color="auto"/>
          </w:divBdr>
        </w:div>
        <w:div w:id="1760566804">
          <w:marLeft w:val="0"/>
          <w:marRight w:val="0"/>
          <w:marTop w:val="0"/>
          <w:marBottom w:val="0"/>
          <w:divBdr>
            <w:top w:val="none" w:sz="0" w:space="0" w:color="auto"/>
            <w:left w:val="none" w:sz="0" w:space="0" w:color="auto"/>
            <w:bottom w:val="none" w:sz="0" w:space="0" w:color="auto"/>
            <w:right w:val="none" w:sz="0" w:space="0" w:color="auto"/>
          </w:divBdr>
        </w:div>
      </w:divsChild>
    </w:div>
    <w:div w:id="1581599277">
      <w:bodyDiv w:val="1"/>
      <w:marLeft w:val="0"/>
      <w:marRight w:val="0"/>
      <w:marTop w:val="0"/>
      <w:marBottom w:val="0"/>
      <w:divBdr>
        <w:top w:val="none" w:sz="0" w:space="0" w:color="auto"/>
        <w:left w:val="none" w:sz="0" w:space="0" w:color="auto"/>
        <w:bottom w:val="none" w:sz="0" w:space="0" w:color="auto"/>
        <w:right w:val="none" w:sz="0" w:space="0" w:color="auto"/>
      </w:divBdr>
      <w:divsChild>
        <w:div w:id="155733678">
          <w:marLeft w:val="0"/>
          <w:marRight w:val="0"/>
          <w:marTop w:val="0"/>
          <w:marBottom w:val="0"/>
          <w:divBdr>
            <w:top w:val="none" w:sz="0" w:space="0" w:color="auto"/>
            <w:left w:val="none" w:sz="0" w:space="0" w:color="auto"/>
            <w:bottom w:val="none" w:sz="0" w:space="0" w:color="auto"/>
            <w:right w:val="none" w:sz="0" w:space="0" w:color="auto"/>
          </w:divBdr>
        </w:div>
        <w:div w:id="257064469">
          <w:marLeft w:val="0"/>
          <w:marRight w:val="0"/>
          <w:marTop w:val="0"/>
          <w:marBottom w:val="0"/>
          <w:divBdr>
            <w:top w:val="none" w:sz="0" w:space="0" w:color="auto"/>
            <w:left w:val="none" w:sz="0" w:space="0" w:color="auto"/>
            <w:bottom w:val="none" w:sz="0" w:space="0" w:color="auto"/>
            <w:right w:val="none" w:sz="0" w:space="0" w:color="auto"/>
          </w:divBdr>
        </w:div>
        <w:div w:id="578296716">
          <w:marLeft w:val="0"/>
          <w:marRight w:val="0"/>
          <w:marTop w:val="0"/>
          <w:marBottom w:val="0"/>
          <w:divBdr>
            <w:top w:val="none" w:sz="0" w:space="0" w:color="auto"/>
            <w:left w:val="none" w:sz="0" w:space="0" w:color="auto"/>
            <w:bottom w:val="none" w:sz="0" w:space="0" w:color="auto"/>
            <w:right w:val="none" w:sz="0" w:space="0" w:color="auto"/>
          </w:divBdr>
        </w:div>
        <w:div w:id="838427648">
          <w:marLeft w:val="0"/>
          <w:marRight w:val="0"/>
          <w:marTop w:val="0"/>
          <w:marBottom w:val="0"/>
          <w:divBdr>
            <w:top w:val="none" w:sz="0" w:space="0" w:color="auto"/>
            <w:left w:val="none" w:sz="0" w:space="0" w:color="auto"/>
            <w:bottom w:val="none" w:sz="0" w:space="0" w:color="auto"/>
            <w:right w:val="none" w:sz="0" w:space="0" w:color="auto"/>
          </w:divBdr>
        </w:div>
      </w:divsChild>
    </w:div>
    <w:div w:id="1582982800">
      <w:bodyDiv w:val="1"/>
      <w:marLeft w:val="0"/>
      <w:marRight w:val="0"/>
      <w:marTop w:val="0"/>
      <w:marBottom w:val="0"/>
      <w:divBdr>
        <w:top w:val="none" w:sz="0" w:space="0" w:color="auto"/>
        <w:left w:val="none" w:sz="0" w:space="0" w:color="auto"/>
        <w:bottom w:val="none" w:sz="0" w:space="0" w:color="auto"/>
        <w:right w:val="none" w:sz="0" w:space="0" w:color="auto"/>
      </w:divBdr>
      <w:divsChild>
        <w:div w:id="913852573">
          <w:marLeft w:val="0"/>
          <w:marRight w:val="0"/>
          <w:marTop w:val="0"/>
          <w:marBottom w:val="0"/>
          <w:divBdr>
            <w:top w:val="none" w:sz="0" w:space="0" w:color="auto"/>
            <w:left w:val="none" w:sz="0" w:space="0" w:color="auto"/>
            <w:bottom w:val="none" w:sz="0" w:space="0" w:color="auto"/>
            <w:right w:val="none" w:sz="0" w:space="0" w:color="auto"/>
          </w:divBdr>
        </w:div>
        <w:div w:id="1490749319">
          <w:marLeft w:val="0"/>
          <w:marRight w:val="0"/>
          <w:marTop w:val="0"/>
          <w:marBottom w:val="0"/>
          <w:divBdr>
            <w:top w:val="none" w:sz="0" w:space="0" w:color="auto"/>
            <w:left w:val="none" w:sz="0" w:space="0" w:color="auto"/>
            <w:bottom w:val="none" w:sz="0" w:space="0" w:color="auto"/>
            <w:right w:val="none" w:sz="0" w:space="0" w:color="auto"/>
          </w:divBdr>
        </w:div>
      </w:divsChild>
    </w:div>
    <w:div w:id="1617371929">
      <w:bodyDiv w:val="1"/>
      <w:marLeft w:val="0"/>
      <w:marRight w:val="0"/>
      <w:marTop w:val="0"/>
      <w:marBottom w:val="0"/>
      <w:divBdr>
        <w:top w:val="none" w:sz="0" w:space="0" w:color="auto"/>
        <w:left w:val="none" w:sz="0" w:space="0" w:color="auto"/>
        <w:bottom w:val="none" w:sz="0" w:space="0" w:color="auto"/>
        <w:right w:val="none" w:sz="0" w:space="0" w:color="auto"/>
      </w:divBdr>
      <w:divsChild>
        <w:div w:id="356079631">
          <w:marLeft w:val="0"/>
          <w:marRight w:val="0"/>
          <w:marTop w:val="0"/>
          <w:marBottom w:val="0"/>
          <w:divBdr>
            <w:top w:val="none" w:sz="0" w:space="0" w:color="auto"/>
            <w:left w:val="none" w:sz="0" w:space="0" w:color="auto"/>
            <w:bottom w:val="none" w:sz="0" w:space="0" w:color="auto"/>
            <w:right w:val="none" w:sz="0" w:space="0" w:color="auto"/>
          </w:divBdr>
        </w:div>
        <w:div w:id="1309241571">
          <w:marLeft w:val="0"/>
          <w:marRight w:val="0"/>
          <w:marTop w:val="0"/>
          <w:marBottom w:val="0"/>
          <w:divBdr>
            <w:top w:val="none" w:sz="0" w:space="0" w:color="auto"/>
            <w:left w:val="none" w:sz="0" w:space="0" w:color="auto"/>
            <w:bottom w:val="none" w:sz="0" w:space="0" w:color="auto"/>
            <w:right w:val="none" w:sz="0" w:space="0" w:color="auto"/>
          </w:divBdr>
        </w:div>
      </w:divsChild>
    </w:div>
    <w:div w:id="1630549313">
      <w:bodyDiv w:val="1"/>
      <w:marLeft w:val="0"/>
      <w:marRight w:val="0"/>
      <w:marTop w:val="0"/>
      <w:marBottom w:val="0"/>
      <w:divBdr>
        <w:top w:val="none" w:sz="0" w:space="0" w:color="auto"/>
        <w:left w:val="none" w:sz="0" w:space="0" w:color="auto"/>
        <w:bottom w:val="none" w:sz="0" w:space="0" w:color="auto"/>
        <w:right w:val="none" w:sz="0" w:space="0" w:color="auto"/>
      </w:divBdr>
      <w:divsChild>
        <w:div w:id="45376510">
          <w:marLeft w:val="0"/>
          <w:marRight w:val="0"/>
          <w:marTop w:val="0"/>
          <w:marBottom w:val="0"/>
          <w:divBdr>
            <w:top w:val="none" w:sz="0" w:space="0" w:color="auto"/>
            <w:left w:val="none" w:sz="0" w:space="0" w:color="auto"/>
            <w:bottom w:val="none" w:sz="0" w:space="0" w:color="auto"/>
            <w:right w:val="none" w:sz="0" w:space="0" w:color="auto"/>
          </w:divBdr>
        </w:div>
        <w:div w:id="727342385">
          <w:marLeft w:val="0"/>
          <w:marRight w:val="0"/>
          <w:marTop w:val="0"/>
          <w:marBottom w:val="0"/>
          <w:divBdr>
            <w:top w:val="none" w:sz="0" w:space="0" w:color="auto"/>
            <w:left w:val="none" w:sz="0" w:space="0" w:color="auto"/>
            <w:bottom w:val="none" w:sz="0" w:space="0" w:color="auto"/>
            <w:right w:val="none" w:sz="0" w:space="0" w:color="auto"/>
          </w:divBdr>
        </w:div>
        <w:div w:id="825172999">
          <w:marLeft w:val="0"/>
          <w:marRight w:val="0"/>
          <w:marTop w:val="0"/>
          <w:marBottom w:val="0"/>
          <w:divBdr>
            <w:top w:val="none" w:sz="0" w:space="0" w:color="auto"/>
            <w:left w:val="none" w:sz="0" w:space="0" w:color="auto"/>
            <w:bottom w:val="none" w:sz="0" w:space="0" w:color="auto"/>
            <w:right w:val="none" w:sz="0" w:space="0" w:color="auto"/>
          </w:divBdr>
        </w:div>
        <w:div w:id="886142055">
          <w:marLeft w:val="0"/>
          <w:marRight w:val="0"/>
          <w:marTop w:val="0"/>
          <w:marBottom w:val="0"/>
          <w:divBdr>
            <w:top w:val="none" w:sz="0" w:space="0" w:color="auto"/>
            <w:left w:val="none" w:sz="0" w:space="0" w:color="auto"/>
            <w:bottom w:val="none" w:sz="0" w:space="0" w:color="auto"/>
            <w:right w:val="none" w:sz="0" w:space="0" w:color="auto"/>
          </w:divBdr>
        </w:div>
        <w:div w:id="898982463">
          <w:marLeft w:val="0"/>
          <w:marRight w:val="0"/>
          <w:marTop w:val="0"/>
          <w:marBottom w:val="0"/>
          <w:divBdr>
            <w:top w:val="none" w:sz="0" w:space="0" w:color="auto"/>
            <w:left w:val="none" w:sz="0" w:space="0" w:color="auto"/>
            <w:bottom w:val="none" w:sz="0" w:space="0" w:color="auto"/>
            <w:right w:val="none" w:sz="0" w:space="0" w:color="auto"/>
          </w:divBdr>
        </w:div>
        <w:div w:id="908804750">
          <w:marLeft w:val="0"/>
          <w:marRight w:val="0"/>
          <w:marTop w:val="0"/>
          <w:marBottom w:val="0"/>
          <w:divBdr>
            <w:top w:val="none" w:sz="0" w:space="0" w:color="auto"/>
            <w:left w:val="none" w:sz="0" w:space="0" w:color="auto"/>
            <w:bottom w:val="none" w:sz="0" w:space="0" w:color="auto"/>
            <w:right w:val="none" w:sz="0" w:space="0" w:color="auto"/>
          </w:divBdr>
        </w:div>
        <w:div w:id="1008993179">
          <w:marLeft w:val="0"/>
          <w:marRight w:val="0"/>
          <w:marTop w:val="0"/>
          <w:marBottom w:val="0"/>
          <w:divBdr>
            <w:top w:val="none" w:sz="0" w:space="0" w:color="auto"/>
            <w:left w:val="none" w:sz="0" w:space="0" w:color="auto"/>
            <w:bottom w:val="none" w:sz="0" w:space="0" w:color="auto"/>
            <w:right w:val="none" w:sz="0" w:space="0" w:color="auto"/>
          </w:divBdr>
        </w:div>
        <w:div w:id="1094546465">
          <w:marLeft w:val="0"/>
          <w:marRight w:val="0"/>
          <w:marTop w:val="0"/>
          <w:marBottom w:val="0"/>
          <w:divBdr>
            <w:top w:val="none" w:sz="0" w:space="0" w:color="auto"/>
            <w:left w:val="none" w:sz="0" w:space="0" w:color="auto"/>
            <w:bottom w:val="none" w:sz="0" w:space="0" w:color="auto"/>
            <w:right w:val="none" w:sz="0" w:space="0" w:color="auto"/>
          </w:divBdr>
        </w:div>
        <w:div w:id="1208418944">
          <w:marLeft w:val="0"/>
          <w:marRight w:val="0"/>
          <w:marTop w:val="0"/>
          <w:marBottom w:val="0"/>
          <w:divBdr>
            <w:top w:val="none" w:sz="0" w:space="0" w:color="auto"/>
            <w:left w:val="none" w:sz="0" w:space="0" w:color="auto"/>
            <w:bottom w:val="none" w:sz="0" w:space="0" w:color="auto"/>
            <w:right w:val="none" w:sz="0" w:space="0" w:color="auto"/>
          </w:divBdr>
        </w:div>
        <w:div w:id="1340624403">
          <w:marLeft w:val="0"/>
          <w:marRight w:val="0"/>
          <w:marTop w:val="0"/>
          <w:marBottom w:val="0"/>
          <w:divBdr>
            <w:top w:val="none" w:sz="0" w:space="0" w:color="auto"/>
            <w:left w:val="none" w:sz="0" w:space="0" w:color="auto"/>
            <w:bottom w:val="none" w:sz="0" w:space="0" w:color="auto"/>
            <w:right w:val="none" w:sz="0" w:space="0" w:color="auto"/>
          </w:divBdr>
        </w:div>
        <w:div w:id="1518960583">
          <w:marLeft w:val="0"/>
          <w:marRight w:val="0"/>
          <w:marTop w:val="0"/>
          <w:marBottom w:val="0"/>
          <w:divBdr>
            <w:top w:val="none" w:sz="0" w:space="0" w:color="auto"/>
            <w:left w:val="none" w:sz="0" w:space="0" w:color="auto"/>
            <w:bottom w:val="none" w:sz="0" w:space="0" w:color="auto"/>
            <w:right w:val="none" w:sz="0" w:space="0" w:color="auto"/>
          </w:divBdr>
        </w:div>
        <w:div w:id="1867214818">
          <w:marLeft w:val="0"/>
          <w:marRight w:val="0"/>
          <w:marTop w:val="0"/>
          <w:marBottom w:val="0"/>
          <w:divBdr>
            <w:top w:val="none" w:sz="0" w:space="0" w:color="auto"/>
            <w:left w:val="none" w:sz="0" w:space="0" w:color="auto"/>
            <w:bottom w:val="none" w:sz="0" w:space="0" w:color="auto"/>
            <w:right w:val="none" w:sz="0" w:space="0" w:color="auto"/>
          </w:divBdr>
        </w:div>
        <w:div w:id="1943221245">
          <w:marLeft w:val="0"/>
          <w:marRight w:val="0"/>
          <w:marTop w:val="0"/>
          <w:marBottom w:val="0"/>
          <w:divBdr>
            <w:top w:val="none" w:sz="0" w:space="0" w:color="auto"/>
            <w:left w:val="none" w:sz="0" w:space="0" w:color="auto"/>
            <w:bottom w:val="none" w:sz="0" w:space="0" w:color="auto"/>
            <w:right w:val="none" w:sz="0" w:space="0" w:color="auto"/>
          </w:divBdr>
        </w:div>
        <w:div w:id="2118984141">
          <w:marLeft w:val="0"/>
          <w:marRight w:val="0"/>
          <w:marTop w:val="0"/>
          <w:marBottom w:val="0"/>
          <w:divBdr>
            <w:top w:val="none" w:sz="0" w:space="0" w:color="auto"/>
            <w:left w:val="none" w:sz="0" w:space="0" w:color="auto"/>
            <w:bottom w:val="none" w:sz="0" w:space="0" w:color="auto"/>
            <w:right w:val="none" w:sz="0" w:space="0" w:color="auto"/>
          </w:divBdr>
        </w:div>
      </w:divsChild>
    </w:div>
    <w:div w:id="1630866082">
      <w:bodyDiv w:val="1"/>
      <w:marLeft w:val="0"/>
      <w:marRight w:val="0"/>
      <w:marTop w:val="0"/>
      <w:marBottom w:val="0"/>
      <w:divBdr>
        <w:top w:val="none" w:sz="0" w:space="0" w:color="auto"/>
        <w:left w:val="none" w:sz="0" w:space="0" w:color="auto"/>
        <w:bottom w:val="none" w:sz="0" w:space="0" w:color="auto"/>
        <w:right w:val="none" w:sz="0" w:space="0" w:color="auto"/>
      </w:divBdr>
      <w:divsChild>
        <w:div w:id="230703995">
          <w:marLeft w:val="0"/>
          <w:marRight w:val="0"/>
          <w:marTop w:val="0"/>
          <w:marBottom w:val="0"/>
          <w:divBdr>
            <w:top w:val="none" w:sz="0" w:space="0" w:color="auto"/>
            <w:left w:val="none" w:sz="0" w:space="0" w:color="auto"/>
            <w:bottom w:val="none" w:sz="0" w:space="0" w:color="auto"/>
            <w:right w:val="none" w:sz="0" w:space="0" w:color="auto"/>
          </w:divBdr>
        </w:div>
        <w:div w:id="1152909932">
          <w:marLeft w:val="0"/>
          <w:marRight w:val="0"/>
          <w:marTop w:val="0"/>
          <w:marBottom w:val="0"/>
          <w:divBdr>
            <w:top w:val="none" w:sz="0" w:space="0" w:color="auto"/>
            <w:left w:val="none" w:sz="0" w:space="0" w:color="auto"/>
            <w:bottom w:val="none" w:sz="0" w:space="0" w:color="auto"/>
            <w:right w:val="none" w:sz="0" w:space="0" w:color="auto"/>
          </w:divBdr>
        </w:div>
        <w:div w:id="1602109446">
          <w:marLeft w:val="0"/>
          <w:marRight w:val="0"/>
          <w:marTop w:val="0"/>
          <w:marBottom w:val="0"/>
          <w:divBdr>
            <w:top w:val="none" w:sz="0" w:space="0" w:color="auto"/>
            <w:left w:val="none" w:sz="0" w:space="0" w:color="auto"/>
            <w:bottom w:val="none" w:sz="0" w:space="0" w:color="auto"/>
            <w:right w:val="none" w:sz="0" w:space="0" w:color="auto"/>
          </w:divBdr>
        </w:div>
      </w:divsChild>
    </w:div>
    <w:div w:id="1640376692">
      <w:bodyDiv w:val="1"/>
      <w:marLeft w:val="0"/>
      <w:marRight w:val="0"/>
      <w:marTop w:val="0"/>
      <w:marBottom w:val="0"/>
      <w:divBdr>
        <w:top w:val="none" w:sz="0" w:space="0" w:color="auto"/>
        <w:left w:val="none" w:sz="0" w:space="0" w:color="auto"/>
        <w:bottom w:val="none" w:sz="0" w:space="0" w:color="auto"/>
        <w:right w:val="none" w:sz="0" w:space="0" w:color="auto"/>
      </w:divBdr>
      <w:divsChild>
        <w:div w:id="730275854">
          <w:marLeft w:val="0"/>
          <w:marRight w:val="0"/>
          <w:marTop w:val="0"/>
          <w:marBottom w:val="0"/>
          <w:divBdr>
            <w:top w:val="none" w:sz="0" w:space="0" w:color="auto"/>
            <w:left w:val="none" w:sz="0" w:space="0" w:color="auto"/>
            <w:bottom w:val="none" w:sz="0" w:space="0" w:color="auto"/>
            <w:right w:val="none" w:sz="0" w:space="0" w:color="auto"/>
          </w:divBdr>
        </w:div>
        <w:div w:id="1394356020">
          <w:marLeft w:val="0"/>
          <w:marRight w:val="0"/>
          <w:marTop w:val="0"/>
          <w:marBottom w:val="0"/>
          <w:divBdr>
            <w:top w:val="none" w:sz="0" w:space="0" w:color="auto"/>
            <w:left w:val="none" w:sz="0" w:space="0" w:color="auto"/>
            <w:bottom w:val="none" w:sz="0" w:space="0" w:color="auto"/>
            <w:right w:val="none" w:sz="0" w:space="0" w:color="auto"/>
          </w:divBdr>
        </w:div>
      </w:divsChild>
    </w:div>
    <w:div w:id="1655990477">
      <w:bodyDiv w:val="1"/>
      <w:marLeft w:val="0"/>
      <w:marRight w:val="0"/>
      <w:marTop w:val="0"/>
      <w:marBottom w:val="0"/>
      <w:divBdr>
        <w:top w:val="none" w:sz="0" w:space="0" w:color="auto"/>
        <w:left w:val="none" w:sz="0" w:space="0" w:color="auto"/>
        <w:bottom w:val="none" w:sz="0" w:space="0" w:color="auto"/>
        <w:right w:val="none" w:sz="0" w:space="0" w:color="auto"/>
      </w:divBdr>
      <w:divsChild>
        <w:div w:id="793132919">
          <w:marLeft w:val="0"/>
          <w:marRight w:val="0"/>
          <w:marTop w:val="0"/>
          <w:marBottom w:val="0"/>
          <w:divBdr>
            <w:top w:val="none" w:sz="0" w:space="0" w:color="auto"/>
            <w:left w:val="none" w:sz="0" w:space="0" w:color="auto"/>
            <w:bottom w:val="none" w:sz="0" w:space="0" w:color="auto"/>
            <w:right w:val="none" w:sz="0" w:space="0" w:color="auto"/>
          </w:divBdr>
        </w:div>
        <w:div w:id="1260329818">
          <w:marLeft w:val="0"/>
          <w:marRight w:val="0"/>
          <w:marTop w:val="0"/>
          <w:marBottom w:val="0"/>
          <w:divBdr>
            <w:top w:val="none" w:sz="0" w:space="0" w:color="auto"/>
            <w:left w:val="none" w:sz="0" w:space="0" w:color="auto"/>
            <w:bottom w:val="none" w:sz="0" w:space="0" w:color="auto"/>
            <w:right w:val="none" w:sz="0" w:space="0" w:color="auto"/>
          </w:divBdr>
        </w:div>
        <w:div w:id="1275284368">
          <w:marLeft w:val="0"/>
          <w:marRight w:val="0"/>
          <w:marTop w:val="0"/>
          <w:marBottom w:val="0"/>
          <w:divBdr>
            <w:top w:val="none" w:sz="0" w:space="0" w:color="auto"/>
            <w:left w:val="none" w:sz="0" w:space="0" w:color="auto"/>
            <w:bottom w:val="none" w:sz="0" w:space="0" w:color="auto"/>
            <w:right w:val="none" w:sz="0" w:space="0" w:color="auto"/>
          </w:divBdr>
        </w:div>
        <w:div w:id="1673533501">
          <w:marLeft w:val="0"/>
          <w:marRight w:val="0"/>
          <w:marTop w:val="0"/>
          <w:marBottom w:val="0"/>
          <w:divBdr>
            <w:top w:val="none" w:sz="0" w:space="0" w:color="auto"/>
            <w:left w:val="none" w:sz="0" w:space="0" w:color="auto"/>
            <w:bottom w:val="none" w:sz="0" w:space="0" w:color="auto"/>
            <w:right w:val="none" w:sz="0" w:space="0" w:color="auto"/>
          </w:divBdr>
        </w:div>
        <w:div w:id="1705593583">
          <w:marLeft w:val="0"/>
          <w:marRight w:val="0"/>
          <w:marTop w:val="0"/>
          <w:marBottom w:val="0"/>
          <w:divBdr>
            <w:top w:val="none" w:sz="0" w:space="0" w:color="auto"/>
            <w:left w:val="none" w:sz="0" w:space="0" w:color="auto"/>
            <w:bottom w:val="none" w:sz="0" w:space="0" w:color="auto"/>
            <w:right w:val="none" w:sz="0" w:space="0" w:color="auto"/>
          </w:divBdr>
        </w:div>
      </w:divsChild>
    </w:div>
    <w:div w:id="1670913077">
      <w:bodyDiv w:val="1"/>
      <w:marLeft w:val="0"/>
      <w:marRight w:val="0"/>
      <w:marTop w:val="0"/>
      <w:marBottom w:val="0"/>
      <w:divBdr>
        <w:top w:val="none" w:sz="0" w:space="0" w:color="auto"/>
        <w:left w:val="none" w:sz="0" w:space="0" w:color="auto"/>
        <w:bottom w:val="none" w:sz="0" w:space="0" w:color="auto"/>
        <w:right w:val="none" w:sz="0" w:space="0" w:color="auto"/>
      </w:divBdr>
      <w:divsChild>
        <w:div w:id="12461652">
          <w:marLeft w:val="0"/>
          <w:marRight w:val="0"/>
          <w:marTop w:val="0"/>
          <w:marBottom w:val="0"/>
          <w:divBdr>
            <w:top w:val="none" w:sz="0" w:space="0" w:color="auto"/>
            <w:left w:val="none" w:sz="0" w:space="0" w:color="auto"/>
            <w:bottom w:val="none" w:sz="0" w:space="0" w:color="auto"/>
            <w:right w:val="none" w:sz="0" w:space="0" w:color="auto"/>
          </w:divBdr>
        </w:div>
        <w:div w:id="70739963">
          <w:marLeft w:val="0"/>
          <w:marRight w:val="0"/>
          <w:marTop w:val="0"/>
          <w:marBottom w:val="0"/>
          <w:divBdr>
            <w:top w:val="none" w:sz="0" w:space="0" w:color="auto"/>
            <w:left w:val="none" w:sz="0" w:space="0" w:color="auto"/>
            <w:bottom w:val="none" w:sz="0" w:space="0" w:color="auto"/>
            <w:right w:val="none" w:sz="0" w:space="0" w:color="auto"/>
          </w:divBdr>
        </w:div>
        <w:div w:id="919872887">
          <w:marLeft w:val="0"/>
          <w:marRight w:val="0"/>
          <w:marTop w:val="0"/>
          <w:marBottom w:val="0"/>
          <w:divBdr>
            <w:top w:val="none" w:sz="0" w:space="0" w:color="auto"/>
            <w:left w:val="none" w:sz="0" w:space="0" w:color="auto"/>
            <w:bottom w:val="none" w:sz="0" w:space="0" w:color="auto"/>
            <w:right w:val="none" w:sz="0" w:space="0" w:color="auto"/>
          </w:divBdr>
        </w:div>
        <w:div w:id="1131288027">
          <w:marLeft w:val="0"/>
          <w:marRight w:val="0"/>
          <w:marTop w:val="0"/>
          <w:marBottom w:val="0"/>
          <w:divBdr>
            <w:top w:val="none" w:sz="0" w:space="0" w:color="auto"/>
            <w:left w:val="none" w:sz="0" w:space="0" w:color="auto"/>
            <w:bottom w:val="none" w:sz="0" w:space="0" w:color="auto"/>
            <w:right w:val="none" w:sz="0" w:space="0" w:color="auto"/>
          </w:divBdr>
        </w:div>
        <w:div w:id="1137264907">
          <w:marLeft w:val="0"/>
          <w:marRight w:val="0"/>
          <w:marTop w:val="0"/>
          <w:marBottom w:val="0"/>
          <w:divBdr>
            <w:top w:val="none" w:sz="0" w:space="0" w:color="auto"/>
            <w:left w:val="none" w:sz="0" w:space="0" w:color="auto"/>
            <w:bottom w:val="none" w:sz="0" w:space="0" w:color="auto"/>
            <w:right w:val="none" w:sz="0" w:space="0" w:color="auto"/>
          </w:divBdr>
        </w:div>
        <w:div w:id="1377313733">
          <w:marLeft w:val="0"/>
          <w:marRight w:val="0"/>
          <w:marTop w:val="0"/>
          <w:marBottom w:val="0"/>
          <w:divBdr>
            <w:top w:val="none" w:sz="0" w:space="0" w:color="auto"/>
            <w:left w:val="none" w:sz="0" w:space="0" w:color="auto"/>
            <w:bottom w:val="none" w:sz="0" w:space="0" w:color="auto"/>
            <w:right w:val="none" w:sz="0" w:space="0" w:color="auto"/>
          </w:divBdr>
        </w:div>
        <w:div w:id="1419904100">
          <w:marLeft w:val="0"/>
          <w:marRight w:val="0"/>
          <w:marTop w:val="0"/>
          <w:marBottom w:val="0"/>
          <w:divBdr>
            <w:top w:val="none" w:sz="0" w:space="0" w:color="auto"/>
            <w:left w:val="none" w:sz="0" w:space="0" w:color="auto"/>
            <w:bottom w:val="none" w:sz="0" w:space="0" w:color="auto"/>
            <w:right w:val="none" w:sz="0" w:space="0" w:color="auto"/>
          </w:divBdr>
        </w:div>
        <w:div w:id="1775051498">
          <w:marLeft w:val="0"/>
          <w:marRight w:val="0"/>
          <w:marTop w:val="0"/>
          <w:marBottom w:val="0"/>
          <w:divBdr>
            <w:top w:val="none" w:sz="0" w:space="0" w:color="auto"/>
            <w:left w:val="none" w:sz="0" w:space="0" w:color="auto"/>
            <w:bottom w:val="none" w:sz="0" w:space="0" w:color="auto"/>
            <w:right w:val="none" w:sz="0" w:space="0" w:color="auto"/>
          </w:divBdr>
        </w:div>
        <w:div w:id="1982611856">
          <w:marLeft w:val="0"/>
          <w:marRight w:val="0"/>
          <w:marTop w:val="0"/>
          <w:marBottom w:val="0"/>
          <w:divBdr>
            <w:top w:val="none" w:sz="0" w:space="0" w:color="auto"/>
            <w:left w:val="none" w:sz="0" w:space="0" w:color="auto"/>
            <w:bottom w:val="none" w:sz="0" w:space="0" w:color="auto"/>
            <w:right w:val="none" w:sz="0" w:space="0" w:color="auto"/>
          </w:divBdr>
        </w:div>
      </w:divsChild>
    </w:div>
    <w:div w:id="1691909369">
      <w:bodyDiv w:val="1"/>
      <w:marLeft w:val="0"/>
      <w:marRight w:val="0"/>
      <w:marTop w:val="0"/>
      <w:marBottom w:val="0"/>
      <w:divBdr>
        <w:top w:val="none" w:sz="0" w:space="0" w:color="auto"/>
        <w:left w:val="none" w:sz="0" w:space="0" w:color="auto"/>
        <w:bottom w:val="none" w:sz="0" w:space="0" w:color="auto"/>
        <w:right w:val="none" w:sz="0" w:space="0" w:color="auto"/>
      </w:divBdr>
      <w:divsChild>
        <w:div w:id="437793257">
          <w:marLeft w:val="0"/>
          <w:marRight w:val="0"/>
          <w:marTop w:val="0"/>
          <w:marBottom w:val="0"/>
          <w:divBdr>
            <w:top w:val="none" w:sz="0" w:space="0" w:color="auto"/>
            <w:left w:val="none" w:sz="0" w:space="0" w:color="auto"/>
            <w:bottom w:val="none" w:sz="0" w:space="0" w:color="auto"/>
            <w:right w:val="none" w:sz="0" w:space="0" w:color="auto"/>
          </w:divBdr>
        </w:div>
        <w:div w:id="752237611">
          <w:marLeft w:val="0"/>
          <w:marRight w:val="0"/>
          <w:marTop w:val="0"/>
          <w:marBottom w:val="0"/>
          <w:divBdr>
            <w:top w:val="none" w:sz="0" w:space="0" w:color="auto"/>
            <w:left w:val="none" w:sz="0" w:space="0" w:color="auto"/>
            <w:bottom w:val="none" w:sz="0" w:space="0" w:color="auto"/>
            <w:right w:val="none" w:sz="0" w:space="0" w:color="auto"/>
          </w:divBdr>
        </w:div>
        <w:div w:id="971440219">
          <w:marLeft w:val="0"/>
          <w:marRight w:val="0"/>
          <w:marTop w:val="0"/>
          <w:marBottom w:val="0"/>
          <w:divBdr>
            <w:top w:val="none" w:sz="0" w:space="0" w:color="auto"/>
            <w:left w:val="none" w:sz="0" w:space="0" w:color="auto"/>
            <w:bottom w:val="none" w:sz="0" w:space="0" w:color="auto"/>
            <w:right w:val="none" w:sz="0" w:space="0" w:color="auto"/>
          </w:divBdr>
        </w:div>
        <w:div w:id="1225340208">
          <w:marLeft w:val="0"/>
          <w:marRight w:val="0"/>
          <w:marTop w:val="0"/>
          <w:marBottom w:val="0"/>
          <w:divBdr>
            <w:top w:val="none" w:sz="0" w:space="0" w:color="auto"/>
            <w:left w:val="none" w:sz="0" w:space="0" w:color="auto"/>
            <w:bottom w:val="none" w:sz="0" w:space="0" w:color="auto"/>
            <w:right w:val="none" w:sz="0" w:space="0" w:color="auto"/>
          </w:divBdr>
        </w:div>
        <w:div w:id="1567377285">
          <w:marLeft w:val="0"/>
          <w:marRight w:val="0"/>
          <w:marTop w:val="0"/>
          <w:marBottom w:val="0"/>
          <w:divBdr>
            <w:top w:val="none" w:sz="0" w:space="0" w:color="auto"/>
            <w:left w:val="none" w:sz="0" w:space="0" w:color="auto"/>
            <w:bottom w:val="none" w:sz="0" w:space="0" w:color="auto"/>
            <w:right w:val="none" w:sz="0" w:space="0" w:color="auto"/>
          </w:divBdr>
        </w:div>
      </w:divsChild>
    </w:div>
    <w:div w:id="1702435676">
      <w:bodyDiv w:val="1"/>
      <w:marLeft w:val="0"/>
      <w:marRight w:val="0"/>
      <w:marTop w:val="0"/>
      <w:marBottom w:val="0"/>
      <w:divBdr>
        <w:top w:val="none" w:sz="0" w:space="0" w:color="auto"/>
        <w:left w:val="none" w:sz="0" w:space="0" w:color="auto"/>
        <w:bottom w:val="none" w:sz="0" w:space="0" w:color="auto"/>
        <w:right w:val="none" w:sz="0" w:space="0" w:color="auto"/>
      </w:divBdr>
      <w:divsChild>
        <w:div w:id="1729764543">
          <w:marLeft w:val="0"/>
          <w:marRight w:val="0"/>
          <w:marTop w:val="0"/>
          <w:marBottom w:val="0"/>
          <w:divBdr>
            <w:top w:val="none" w:sz="0" w:space="0" w:color="auto"/>
            <w:left w:val="none" w:sz="0" w:space="0" w:color="auto"/>
            <w:bottom w:val="none" w:sz="0" w:space="0" w:color="auto"/>
            <w:right w:val="none" w:sz="0" w:space="0" w:color="auto"/>
          </w:divBdr>
        </w:div>
        <w:div w:id="1906521995">
          <w:marLeft w:val="0"/>
          <w:marRight w:val="0"/>
          <w:marTop w:val="0"/>
          <w:marBottom w:val="0"/>
          <w:divBdr>
            <w:top w:val="none" w:sz="0" w:space="0" w:color="auto"/>
            <w:left w:val="none" w:sz="0" w:space="0" w:color="auto"/>
            <w:bottom w:val="none" w:sz="0" w:space="0" w:color="auto"/>
            <w:right w:val="none" w:sz="0" w:space="0" w:color="auto"/>
          </w:divBdr>
        </w:div>
        <w:div w:id="1946182576">
          <w:marLeft w:val="0"/>
          <w:marRight w:val="0"/>
          <w:marTop w:val="0"/>
          <w:marBottom w:val="0"/>
          <w:divBdr>
            <w:top w:val="none" w:sz="0" w:space="0" w:color="auto"/>
            <w:left w:val="none" w:sz="0" w:space="0" w:color="auto"/>
            <w:bottom w:val="none" w:sz="0" w:space="0" w:color="auto"/>
            <w:right w:val="none" w:sz="0" w:space="0" w:color="auto"/>
          </w:divBdr>
        </w:div>
      </w:divsChild>
    </w:div>
    <w:div w:id="1712151325">
      <w:bodyDiv w:val="1"/>
      <w:marLeft w:val="0"/>
      <w:marRight w:val="0"/>
      <w:marTop w:val="0"/>
      <w:marBottom w:val="0"/>
      <w:divBdr>
        <w:top w:val="none" w:sz="0" w:space="0" w:color="auto"/>
        <w:left w:val="none" w:sz="0" w:space="0" w:color="auto"/>
        <w:bottom w:val="none" w:sz="0" w:space="0" w:color="auto"/>
        <w:right w:val="none" w:sz="0" w:space="0" w:color="auto"/>
      </w:divBdr>
      <w:divsChild>
        <w:div w:id="726759670">
          <w:marLeft w:val="0"/>
          <w:marRight w:val="0"/>
          <w:marTop w:val="0"/>
          <w:marBottom w:val="0"/>
          <w:divBdr>
            <w:top w:val="none" w:sz="0" w:space="0" w:color="auto"/>
            <w:left w:val="none" w:sz="0" w:space="0" w:color="auto"/>
            <w:bottom w:val="none" w:sz="0" w:space="0" w:color="auto"/>
            <w:right w:val="none" w:sz="0" w:space="0" w:color="auto"/>
          </w:divBdr>
        </w:div>
        <w:div w:id="756286813">
          <w:marLeft w:val="0"/>
          <w:marRight w:val="0"/>
          <w:marTop w:val="0"/>
          <w:marBottom w:val="0"/>
          <w:divBdr>
            <w:top w:val="none" w:sz="0" w:space="0" w:color="auto"/>
            <w:left w:val="none" w:sz="0" w:space="0" w:color="auto"/>
            <w:bottom w:val="none" w:sz="0" w:space="0" w:color="auto"/>
            <w:right w:val="none" w:sz="0" w:space="0" w:color="auto"/>
          </w:divBdr>
        </w:div>
        <w:div w:id="928274674">
          <w:marLeft w:val="0"/>
          <w:marRight w:val="0"/>
          <w:marTop w:val="0"/>
          <w:marBottom w:val="0"/>
          <w:divBdr>
            <w:top w:val="none" w:sz="0" w:space="0" w:color="auto"/>
            <w:left w:val="none" w:sz="0" w:space="0" w:color="auto"/>
            <w:bottom w:val="none" w:sz="0" w:space="0" w:color="auto"/>
            <w:right w:val="none" w:sz="0" w:space="0" w:color="auto"/>
          </w:divBdr>
        </w:div>
        <w:div w:id="1622371653">
          <w:marLeft w:val="0"/>
          <w:marRight w:val="0"/>
          <w:marTop w:val="0"/>
          <w:marBottom w:val="0"/>
          <w:divBdr>
            <w:top w:val="none" w:sz="0" w:space="0" w:color="auto"/>
            <w:left w:val="none" w:sz="0" w:space="0" w:color="auto"/>
            <w:bottom w:val="none" w:sz="0" w:space="0" w:color="auto"/>
            <w:right w:val="none" w:sz="0" w:space="0" w:color="auto"/>
          </w:divBdr>
        </w:div>
      </w:divsChild>
    </w:div>
    <w:div w:id="1715034352">
      <w:bodyDiv w:val="1"/>
      <w:marLeft w:val="0"/>
      <w:marRight w:val="0"/>
      <w:marTop w:val="0"/>
      <w:marBottom w:val="0"/>
      <w:divBdr>
        <w:top w:val="none" w:sz="0" w:space="0" w:color="auto"/>
        <w:left w:val="none" w:sz="0" w:space="0" w:color="auto"/>
        <w:bottom w:val="none" w:sz="0" w:space="0" w:color="auto"/>
        <w:right w:val="none" w:sz="0" w:space="0" w:color="auto"/>
      </w:divBdr>
      <w:divsChild>
        <w:div w:id="545530775">
          <w:marLeft w:val="0"/>
          <w:marRight w:val="0"/>
          <w:marTop w:val="0"/>
          <w:marBottom w:val="0"/>
          <w:divBdr>
            <w:top w:val="none" w:sz="0" w:space="0" w:color="auto"/>
            <w:left w:val="none" w:sz="0" w:space="0" w:color="auto"/>
            <w:bottom w:val="none" w:sz="0" w:space="0" w:color="auto"/>
            <w:right w:val="none" w:sz="0" w:space="0" w:color="auto"/>
          </w:divBdr>
        </w:div>
        <w:div w:id="2074037383">
          <w:marLeft w:val="0"/>
          <w:marRight w:val="0"/>
          <w:marTop w:val="0"/>
          <w:marBottom w:val="0"/>
          <w:divBdr>
            <w:top w:val="none" w:sz="0" w:space="0" w:color="auto"/>
            <w:left w:val="none" w:sz="0" w:space="0" w:color="auto"/>
            <w:bottom w:val="none" w:sz="0" w:space="0" w:color="auto"/>
            <w:right w:val="none" w:sz="0" w:space="0" w:color="auto"/>
          </w:divBdr>
        </w:div>
      </w:divsChild>
    </w:div>
    <w:div w:id="1785533582">
      <w:bodyDiv w:val="1"/>
      <w:marLeft w:val="0"/>
      <w:marRight w:val="0"/>
      <w:marTop w:val="0"/>
      <w:marBottom w:val="0"/>
      <w:divBdr>
        <w:top w:val="none" w:sz="0" w:space="0" w:color="auto"/>
        <w:left w:val="none" w:sz="0" w:space="0" w:color="auto"/>
        <w:bottom w:val="none" w:sz="0" w:space="0" w:color="auto"/>
        <w:right w:val="none" w:sz="0" w:space="0" w:color="auto"/>
      </w:divBdr>
      <w:divsChild>
        <w:div w:id="157041244">
          <w:marLeft w:val="0"/>
          <w:marRight w:val="0"/>
          <w:marTop w:val="0"/>
          <w:marBottom w:val="0"/>
          <w:divBdr>
            <w:top w:val="none" w:sz="0" w:space="0" w:color="auto"/>
            <w:left w:val="none" w:sz="0" w:space="0" w:color="auto"/>
            <w:bottom w:val="none" w:sz="0" w:space="0" w:color="auto"/>
            <w:right w:val="none" w:sz="0" w:space="0" w:color="auto"/>
          </w:divBdr>
        </w:div>
        <w:div w:id="570117406">
          <w:marLeft w:val="0"/>
          <w:marRight w:val="0"/>
          <w:marTop w:val="0"/>
          <w:marBottom w:val="0"/>
          <w:divBdr>
            <w:top w:val="none" w:sz="0" w:space="0" w:color="auto"/>
            <w:left w:val="none" w:sz="0" w:space="0" w:color="auto"/>
            <w:bottom w:val="none" w:sz="0" w:space="0" w:color="auto"/>
            <w:right w:val="none" w:sz="0" w:space="0" w:color="auto"/>
          </w:divBdr>
        </w:div>
      </w:divsChild>
    </w:div>
    <w:div w:id="1788234391">
      <w:bodyDiv w:val="1"/>
      <w:marLeft w:val="0"/>
      <w:marRight w:val="0"/>
      <w:marTop w:val="0"/>
      <w:marBottom w:val="0"/>
      <w:divBdr>
        <w:top w:val="none" w:sz="0" w:space="0" w:color="auto"/>
        <w:left w:val="none" w:sz="0" w:space="0" w:color="auto"/>
        <w:bottom w:val="none" w:sz="0" w:space="0" w:color="auto"/>
        <w:right w:val="none" w:sz="0" w:space="0" w:color="auto"/>
      </w:divBdr>
      <w:divsChild>
        <w:div w:id="43260346">
          <w:marLeft w:val="0"/>
          <w:marRight w:val="0"/>
          <w:marTop w:val="0"/>
          <w:marBottom w:val="0"/>
          <w:divBdr>
            <w:top w:val="none" w:sz="0" w:space="0" w:color="auto"/>
            <w:left w:val="none" w:sz="0" w:space="0" w:color="auto"/>
            <w:bottom w:val="none" w:sz="0" w:space="0" w:color="auto"/>
            <w:right w:val="none" w:sz="0" w:space="0" w:color="auto"/>
          </w:divBdr>
        </w:div>
        <w:div w:id="105925749">
          <w:marLeft w:val="0"/>
          <w:marRight w:val="0"/>
          <w:marTop w:val="0"/>
          <w:marBottom w:val="0"/>
          <w:divBdr>
            <w:top w:val="none" w:sz="0" w:space="0" w:color="auto"/>
            <w:left w:val="none" w:sz="0" w:space="0" w:color="auto"/>
            <w:bottom w:val="none" w:sz="0" w:space="0" w:color="auto"/>
            <w:right w:val="none" w:sz="0" w:space="0" w:color="auto"/>
          </w:divBdr>
        </w:div>
        <w:div w:id="952783206">
          <w:marLeft w:val="0"/>
          <w:marRight w:val="0"/>
          <w:marTop w:val="0"/>
          <w:marBottom w:val="0"/>
          <w:divBdr>
            <w:top w:val="none" w:sz="0" w:space="0" w:color="auto"/>
            <w:left w:val="none" w:sz="0" w:space="0" w:color="auto"/>
            <w:bottom w:val="none" w:sz="0" w:space="0" w:color="auto"/>
            <w:right w:val="none" w:sz="0" w:space="0" w:color="auto"/>
          </w:divBdr>
        </w:div>
        <w:div w:id="1546403050">
          <w:marLeft w:val="0"/>
          <w:marRight w:val="0"/>
          <w:marTop w:val="0"/>
          <w:marBottom w:val="0"/>
          <w:divBdr>
            <w:top w:val="none" w:sz="0" w:space="0" w:color="auto"/>
            <w:left w:val="none" w:sz="0" w:space="0" w:color="auto"/>
            <w:bottom w:val="none" w:sz="0" w:space="0" w:color="auto"/>
            <w:right w:val="none" w:sz="0" w:space="0" w:color="auto"/>
          </w:divBdr>
        </w:div>
        <w:div w:id="2087680913">
          <w:marLeft w:val="0"/>
          <w:marRight w:val="0"/>
          <w:marTop w:val="0"/>
          <w:marBottom w:val="0"/>
          <w:divBdr>
            <w:top w:val="none" w:sz="0" w:space="0" w:color="auto"/>
            <w:left w:val="none" w:sz="0" w:space="0" w:color="auto"/>
            <w:bottom w:val="none" w:sz="0" w:space="0" w:color="auto"/>
            <w:right w:val="none" w:sz="0" w:space="0" w:color="auto"/>
          </w:divBdr>
        </w:div>
      </w:divsChild>
    </w:div>
    <w:div w:id="1797480462">
      <w:bodyDiv w:val="1"/>
      <w:marLeft w:val="0"/>
      <w:marRight w:val="0"/>
      <w:marTop w:val="0"/>
      <w:marBottom w:val="0"/>
      <w:divBdr>
        <w:top w:val="none" w:sz="0" w:space="0" w:color="auto"/>
        <w:left w:val="none" w:sz="0" w:space="0" w:color="auto"/>
        <w:bottom w:val="none" w:sz="0" w:space="0" w:color="auto"/>
        <w:right w:val="none" w:sz="0" w:space="0" w:color="auto"/>
      </w:divBdr>
      <w:divsChild>
        <w:div w:id="123930500">
          <w:marLeft w:val="0"/>
          <w:marRight w:val="0"/>
          <w:marTop w:val="0"/>
          <w:marBottom w:val="0"/>
          <w:divBdr>
            <w:top w:val="none" w:sz="0" w:space="0" w:color="auto"/>
            <w:left w:val="none" w:sz="0" w:space="0" w:color="auto"/>
            <w:bottom w:val="none" w:sz="0" w:space="0" w:color="auto"/>
            <w:right w:val="none" w:sz="0" w:space="0" w:color="auto"/>
          </w:divBdr>
        </w:div>
        <w:div w:id="1453357050">
          <w:marLeft w:val="0"/>
          <w:marRight w:val="0"/>
          <w:marTop w:val="0"/>
          <w:marBottom w:val="0"/>
          <w:divBdr>
            <w:top w:val="none" w:sz="0" w:space="0" w:color="auto"/>
            <w:left w:val="none" w:sz="0" w:space="0" w:color="auto"/>
            <w:bottom w:val="none" w:sz="0" w:space="0" w:color="auto"/>
            <w:right w:val="none" w:sz="0" w:space="0" w:color="auto"/>
          </w:divBdr>
        </w:div>
      </w:divsChild>
    </w:div>
    <w:div w:id="1804539364">
      <w:bodyDiv w:val="1"/>
      <w:marLeft w:val="0"/>
      <w:marRight w:val="0"/>
      <w:marTop w:val="0"/>
      <w:marBottom w:val="0"/>
      <w:divBdr>
        <w:top w:val="none" w:sz="0" w:space="0" w:color="auto"/>
        <w:left w:val="none" w:sz="0" w:space="0" w:color="auto"/>
        <w:bottom w:val="none" w:sz="0" w:space="0" w:color="auto"/>
        <w:right w:val="none" w:sz="0" w:space="0" w:color="auto"/>
      </w:divBdr>
      <w:divsChild>
        <w:div w:id="318770109">
          <w:marLeft w:val="0"/>
          <w:marRight w:val="0"/>
          <w:marTop w:val="0"/>
          <w:marBottom w:val="0"/>
          <w:divBdr>
            <w:top w:val="none" w:sz="0" w:space="0" w:color="auto"/>
            <w:left w:val="none" w:sz="0" w:space="0" w:color="auto"/>
            <w:bottom w:val="none" w:sz="0" w:space="0" w:color="auto"/>
            <w:right w:val="none" w:sz="0" w:space="0" w:color="auto"/>
          </w:divBdr>
        </w:div>
        <w:div w:id="1108045412">
          <w:marLeft w:val="0"/>
          <w:marRight w:val="0"/>
          <w:marTop w:val="0"/>
          <w:marBottom w:val="0"/>
          <w:divBdr>
            <w:top w:val="none" w:sz="0" w:space="0" w:color="auto"/>
            <w:left w:val="none" w:sz="0" w:space="0" w:color="auto"/>
            <w:bottom w:val="none" w:sz="0" w:space="0" w:color="auto"/>
            <w:right w:val="none" w:sz="0" w:space="0" w:color="auto"/>
          </w:divBdr>
        </w:div>
        <w:div w:id="1939868548">
          <w:marLeft w:val="0"/>
          <w:marRight w:val="0"/>
          <w:marTop w:val="0"/>
          <w:marBottom w:val="0"/>
          <w:divBdr>
            <w:top w:val="none" w:sz="0" w:space="0" w:color="auto"/>
            <w:left w:val="none" w:sz="0" w:space="0" w:color="auto"/>
            <w:bottom w:val="none" w:sz="0" w:space="0" w:color="auto"/>
            <w:right w:val="none" w:sz="0" w:space="0" w:color="auto"/>
          </w:divBdr>
        </w:div>
      </w:divsChild>
    </w:div>
    <w:div w:id="1858619974">
      <w:bodyDiv w:val="1"/>
      <w:marLeft w:val="0"/>
      <w:marRight w:val="0"/>
      <w:marTop w:val="0"/>
      <w:marBottom w:val="0"/>
      <w:divBdr>
        <w:top w:val="none" w:sz="0" w:space="0" w:color="auto"/>
        <w:left w:val="none" w:sz="0" w:space="0" w:color="auto"/>
        <w:bottom w:val="none" w:sz="0" w:space="0" w:color="auto"/>
        <w:right w:val="none" w:sz="0" w:space="0" w:color="auto"/>
      </w:divBdr>
      <w:divsChild>
        <w:div w:id="380330282">
          <w:marLeft w:val="0"/>
          <w:marRight w:val="0"/>
          <w:marTop w:val="0"/>
          <w:marBottom w:val="0"/>
          <w:divBdr>
            <w:top w:val="none" w:sz="0" w:space="0" w:color="auto"/>
            <w:left w:val="none" w:sz="0" w:space="0" w:color="auto"/>
            <w:bottom w:val="none" w:sz="0" w:space="0" w:color="auto"/>
            <w:right w:val="none" w:sz="0" w:space="0" w:color="auto"/>
          </w:divBdr>
        </w:div>
        <w:div w:id="764149928">
          <w:marLeft w:val="0"/>
          <w:marRight w:val="0"/>
          <w:marTop w:val="0"/>
          <w:marBottom w:val="0"/>
          <w:divBdr>
            <w:top w:val="none" w:sz="0" w:space="0" w:color="auto"/>
            <w:left w:val="none" w:sz="0" w:space="0" w:color="auto"/>
            <w:bottom w:val="none" w:sz="0" w:space="0" w:color="auto"/>
            <w:right w:val="none" w:sz="0" w:space="0" w:color="auto"/>
          </w:divBdr>
        </w:div>
        <w:div w:id="901140235">
          <w:marLeft w:val="0"/>
          <w:marRight w:val="0"/>
          <w:marTop w:val="0"/>
          <w:marBottom w:val="0"/>
          <w:divBdr>
            <w:top w:val="none" w:sz="0" w:space="0" w:color="auto"/>
            <w:left w:val="none" w:sz="0" w:space="0" w:color="auto"/>
            <w:bottom w:val="none" w:sz="0" w:space="0" w:color="auto"/>
            <w:right w:val="none" w:sz="0" w:space="0" w:color="auto"/>
          </w:divBdr>
        </w:div>
        <w:div w:id="1043943815">
          <w:marLeft w:val="0"/>
          <w:marRight w:val="0"/>
          <w:marTop w:val="0"/>
          <w:marBottom w:val="0"/>
          <w:divBdr>
            <w:top w:val="none" w:sz="0" w:space="0" w:color="auto"/>
            <w:left w:val="none" w:sz="0" w:space="0" w:color="auto"/>
            <w:bottom w:val="none" w:sz="0" w:space="0" w:color="auto"/>
            <w:right w:val="none" w:sz="0" w:space="0" w:color="auto"/>
          </w:divBdr>
        </w:div>
        <w:div w:id="1060515363">
          <w:marLeft w:val="0"/>
          <w:marRight w:val="0"/>
          <w:marTop w:val="0"/>
          <w:marBottom w:val="0"/>
          <w:divBdr>
            <w:top w:val="none" w:sz="0" w:space="0" w:color="auto"/>
            <w:left w:val="none" w:sz="0" w:space="0" w:color="auto"/>
            <w:bottom w:val="none" w:sz="0" w:space="0" w:color="auto"/>
            <w:right w:val="none" w:sz="0" w:space="0" w:color="auto"/>
          </w:divBdr>
        </w:div>
        <w:div w:id="1496141966">
          <w:marLeft w:val="0"/>
          <w:marRight w:val="0"/>
          <w:marTop w:val="0"/>
          <w:marBottom w:val="0"/>
          <w:divBdr>
            <w:top w:val="none" w:sz="0" w:space="0" w:color="auto"/>
            <w:left w:val="none" w:sz="0" w:space="0" w:color="auto"/>
            <w:bottom w:val="none" w:sz="0" w:space="0" w:color="auto"/>
            <w:right w:val="none" w:sz="0" w:space="0" w:color="auto"/>
          </w:divBdr>
        </w:div>
        <w:div w:id="1707632852">
          <w:marLeft w:val="0"/>
          <w:marRight w:val="0"/>
          <w:marTop w:val="0"/>
          <w:marBottom w:val="0"/>
          <w:divBdr>
            <w:top w:val="none" w:sz="0" w:space="0" w:color="auto"/>
            <w:left w:val="none" w:sz="0" w:space="0" w:color="auto"/>
            <w:bottom w:val="none" w:sz="0" w:space="0" w:color="auto"/>
            <w:right w:val="none" w:sz="0" w:space="0" w:color="auto"/>
          </w:divBdr>
        </w:div>
        <w:div w:id="1740909193">
          <w:marLeft w:val="0"/>
          <w:marRight w:val="0"/>
          <w:marTop w:val="0"/>
          <w:marBottom w:val="0"/>
          <w:divBdr>
            <w:top w:val="none" w:sz="0" w:space="0" w:color="auto"/>
            <w:left w:val="none" w:sz="0" w:space="0" w:color="auto"/>
            <w:bottom w:val="none" w:sz="0" w:space="0" w:color="auto"/>
            <w:right w:val="none" w:sz="0" w:space="0" w:color="auto"/>
          </w:divBdr>
        </w:div>
      </w:divsChild>
    </w:div>
    <w:div w:id="1859347091">
      <w:bodyDiv w:val="1"/>
      <w:marLeft w:val="0"/>
      <w:marRight w:val="0"/>
      <w:marTop w:val="0"/>
      <w:marBottom w:val="0"/>
      <w:divBdr>
        <w:top w:val="none" w:sz="0" w:space="0" w:color="auto"/>
        <w:left w:val="none" w:sz="0" w:space="0" w:color="auto"/>
        <w:bottom w:val="none" w:sz="0" w:space="0" w:color="auto"/>
        <w:right w:val="none" w:sz="0" w:space="0" w:color="auto"/>
      </w:divBdr>
      <w:divsChild>
        <w:div w:id="534391634">
          <w:marLeft w:val="0"/>
          <w:marRight w:val="0"/>
          <w:marTop w:val="0"/>
          <w:marBottom w:val="0"/>
          <w:divBdr>
            <w:top w:val="none" w:sz="0" w:space="0" w:color="auto"/>
            <w:left w:val="none" w:sz="0" w:space="0" w:color="auto"/>
            <w:bottom w:val="none" w:sz="0" w:space="0" w:color="auto"/>
            <w:right w:val="none" w:sz="0" w:space="0" w:color="auto"/>
          </w:divBdr>
        </w:div>
        <w:div w:id="1267957201">
          <w:marLeft w:val="0"/>
          <w:marRight w:val="0"/>
          <w:marTop w:val="0"/>
          <w:marBottom w:val="0"/>
          <w:divBdr>
            <w:top w:val="none" w:sz="0" w:space="0" w:color="auto"/>
            <w:left w:val="none" w:sz="0" w:space="0" w:color="auto"/>
            <w:bottom w:val="none" w:sz="0" w:space="0" w:color="auto"/>
            <w:right w:val="none" w:sz="0" w:space="0" w:color="auto"/>
          </w:divBdr>
        </w:div>
        <w:div w:id="1446926714">
          <w:marLeft w:val="0"/>
          <w:marRight w:val="0"/>
          <w:marTop w:val="0"/>
          <w:marBottom w:val="0"/>
          <w:divBdr>
            <w:top w:val="none" w:sz="0" w:space="0" w:color="auto"/>
            <w:left w:val="none" w:sz="0" w:space="0" w:color="auto"/>
            <w:bottom w:val="none" w:sz="0" w:space="0" w:color="auto"/>
            <w:right w:val="none" w:sz="0" w:space="0" w:color="auto"/>
          </w:divBdr>
        </w:div>
        <w:div w:id="2065830384">
          <w:marLeft w:val="0"/>
          <w:marRight w:val="0"/>
          <w:marTop w:val="0"/>
          <w:marBottom w:val="0"/>
          <w:divBdr>
            <w:top w:val="none" w:sz="0" w:space="0" w:color="auto"/>
            <w:left w:val="none" w:sz="0" w:space="0" w:color="auto"/>
            <w:bottom w:val="none" w:sz="0" w:space="0" w:color="auto"/>
            <w:right w:val="none" w:sz="0" w:space="0" w:color="auto"/>
          </w:divBdr>
        </w:div>
      </w:divsChild>
    </w:div>
    <w:div w:id="1860923191">
      <w:bodyDiv w:val="1"/>
      <w:marLeft w:val="0"/>
      <w:marRight w:val="0"/>
      <w:marTop w:val="0"/>
      <w:marBottom w:val="0"/>
      <w:divBdr>
        <w:top w:val="none" w:sz="0" w:space="0" w:color="auto"/>
        <w:left w:val="none" w:sz="0" w:space="0" w:color="auto"/>
        <w:bottom w:val="none" w:sz="0" w:space="0" w:color="auto"/>
        <w:right w:val="none" w:sz="0" w:space="0" w:color="auto"/>
      </w:divBdr>
    </w:div>
    <w:div w:id="1877621438">
      <w:bodyDiv w:val="1"/>
      <w:marLeft w:val="0"/>
      <w:marRight w:val="0"/>
      <w:marTop w:val="0"/>
      <w:marBottom w:val="0"/>
      <w:divBdr>
        <w:top w:val="none" w:sz="0" w:space="0" w:color="auto"/>
        <w:left w:val="none" w:sz="0" w:space="0" w:color="auto"/>
        <w:bottom w:val="none" w:sz="0" w:space="0" w:color="auto"/>
        <w:right w:val="none" w:sz="0" w:space="0" w:color="auto"/>
      </w:divBdr>
      <w:divsChild>
        <w:div w:id="70277126">
          <w:marLeft w:val="0"/>
          <w:marRight w:val="0"/>
          <w:marTop w:val="0"/>
          <w:marBottom w:val="0"/>
          <w:divBdr>
            <w:top w:val="none" w:sz="0" w:space="0" w:color="auto"/>
            <w:left w:val="none" w:sz="0" w:space="0" w:color="auto"/>
            <w:bottom w:val="none" w:sz="0" w:space="0" w:color="auto"/>
            <w:right w:val="none" w:sz="0" w:space="0" w:color="auto"/>
          </w:divBdr>
        </w:div>
        <w:div w:id="1054086502">
          <w:marLeft w:val="0"/>
          <w:marRight w:val="0"/>
          <w:marTop w:val="0"/>
          <w:marBottom w:val="0"/>
          <w:divBdr>
            <w:top w:val="none" w:sz="0" w:space="0" w:color="auto"/>
            <w:left w:val="none" w:sz="0" w:space="0" w:color="auto"/>
            <w:bottom w:val="none" w:sz="0" w:space="0" w:color="auto"/>
            <w:right w:val="none" w:sz="0" w:space="0" w:color="auto"/>
          </w:divBdr>
        </w:div>
        <w:div w:id="2005473777">
          <w:marLeft w:val="0"/>
          <w:marRight w:val="0"/>
          <w:marTop w:val="0"/>
          <w:marBottom w:val="0"/>
          <w:divBdr>
            <w:top w:val="none" w:sz="0" w:space="0" w:color="auto"/>
            <w:left w:val="none" w:sz="0" w:space="0" w:color="auto"/>
            <w:bottom w:val="none" w:sz="0" w:space="0" w:color="auto"/>
            <w:right w:val="none" w:sz="0" w:space="0" w:color="auto"/>
          </w:divBdr>
        </w:div>
      </w:divsChild>
    </w:div>
    <w:div w:id="1893035429">
      <w:bodyDiv w:val="1"/>
      <w:marLeft w:val="0"/>
      <w:marRight w:val="0"/>
      <w:marTop w:val="0"/>
      <w:marBottom w:val="0"/>
      <w:divBdr>
        <w:top w:val="none" w:sz="0" w:space="0" w:color="auto"/>
        <w:left w:val="none" w:sz="0" w:space="0" w:color="auto"/>
        <w:bottom w:val="none" w:sz="0" w:space="0" w:color="auto"/>
        <w:right w:val="none" w:sz="0" w:space="0" w:color="auto"/>
      </w:divBdr>
      <w:divsChild>
        <w:div w:id="844974130">
          <w:marLeft w:val="0"/>
          <w:marRight w:val="0"/>
          <w:marTop w:val="0"/>
          <w:marBottom w:val="0"/>
          <w:divBdr>
            <w:top w:val="none" w:sz="0" w:space="0" w:color="auto"/>
            <w:left w:val="none" w:sz="0" w:space="0" w:color="auto"/>
            <w:bottom w:val="none" w:sz="0" w:space="0" w:color="auto"/>
            <w:right w:val="none" w:sz="0" w:space="0" w:color="auto"/>
          </w:divBdr>
        </w:div>
        <w:div w:id="879780663">
          <w:marLeft w:val="0"/>
          <w:marRight w:val="0"/>
          <w:marTop w:val="0"/>
          <w:marBottom w:val="0"/>
          <w:divBdr>
            <w:top w:val="none" w:sz="0" w:space="0" w:color="auto"/>
            <w:left w:val="none" w:sz="0" w:space="0" w:color="auto"/>
            <w:bottom w:val="none" w:sz="0" w:space="0" w:color="auto"/>
            <w:right w:val="none" w:sz="0" w:space="0" w:color="auto"/>
          </w:divBdr>
        </w:div>
        <w:div w:id="1073812726">
          <w:marLeft w:val="0"/>
          <w:marRight w:val="0"/>
          <w:marTop w:val="0"/>
          <w:marBottom w:val="0"/>
          <w:divBdr>
            <w:top w:val="none" w:sz="0" w:space="0" w:color="auto"/>
            <w:left w:val="none" w:sz="0" w:space="0" w:color="auto"/>
            <w:bottom w:val="none" w:sz="0" w:space="0" w:color="auto"/>
            <w:right w:val="none" w:sz="0" w:space="0" w:color="auto"/>
          </w:divBdr>
        </w:div>
        <w:div w:id="1445267483">
          <w:marLeft w:val="0"/>
          <w:marRight w:val="0"/>
          <w:marTop w:val="0"/>
          <w:marBottom w:val="0"/>
          <w:divBdr>
            <w:top w:val="none" w:sz="0" w:space="0" w:color="auto"/>
            <w:left w:val="none" w:sz="0" w:space="0" w:color="auto"/>
            <w:bottom w:val="none" w:sz="0" w:space="0" w:color="auto"/>
            <w:right w:val="none" w:sz="0" w:space="0" w:color="auto"/>
          </w:divBdr>
        </w:div>
        <w:div w:id="1558315585">
          <w:marLeft w:val="0"/>
          <w:marRight w:val="0"/>
          <w:marTop w:val="0"/>
          <w:marBottom w:val="0"/>
          <w:divBdr>
            <w:top w:val="none" w:sz="0" w:space="0" w:color="auto"/>
            <w:left w:val="none" w:sz="0" w:space="0" w:color="auto"/>
            <w:bottom w:val="none" w:sz="0" w:space="0" w:color="auto"/>
            <w:right w:val="none" w:sz="0" w:space="0" w:color="auto"/>
          </w:divBdr>
        </w:div>
        <w:div w:id="1996566256">
          <w:marLeft w:val="0"/>
          <w:marRight w:val="0"/>
          <w:marTop w:val="0"/>
          <w:marBottom w:val="0"/>
          <w:divBdr>
            <w:top w:val="none" w:sz="0" w:space="0" w:color="auto"/>
            <w:left w:val="none" w:sz="0" w:space="0" w:color="auto"/>
            <w:bottom w:val="none" w:sz="0" w:space="0" w:color="auto"/>
            <w:right w:val="none" w:sz="0" w:space="0" w:color="auto"/>
          </w:divBdr>
        </w:div>
      </w:divsChild>
    </w:div>
    <w:div w:id="1921673249">
      <w:bodyDiv w:val="1"/>
      <w:marLeft w:val="0"/>
      <w:marRight w:val="0"/>
      <w:marTop w:val="0"/>
      <w:marBottom w:val="0"/>
      <w:divBdr>
        <w:top w:val="none" w:sz="0" w:space="0" w:color="auto"/>
        <w:left w:val="none" w:sz="0" w:space="0" w:color="auto"/>
        <w:bottom w:val="none" w:sz="0" w:space="0" w:color="auto"/>
        <w:right w:val="none" w:sz="0" w:space="0" w:color="auto"/>
      </w:divBdr>
      <w:divsChild>
        <w:div w:id="19011962">
          <w:marLeft w:val="0"/>
          <w:marRight w:val="0"/>
          <w:marTop w:val="0"/>
          <w:marBottom w:val="0"/>
          <w:divBdr>
            <w:top w:val="none" w:sz="0" w:space="0" w:color="auto"/>
            <w:left w:val="none" w:sz="0" w:space="0" w:color="auto"/>
            <w:bottom w:val="none" w:sz="0" w:space="0" w:color="auto"/>
            <w:right w:val="none" w:sz="0" w:space="0" w:color="auto"/>
          </w:divBdr>
        </w:div>
        <w:div w:id="42796265">
          <w:marLeft w:val="0"/>
          <w:marRight w:val="0"/>
          <w:marTop w:val="0"/>
          <w:marBottom w:val="0"/>
          <w:divBdr>
            <w:top w:val="none" w:sz="0" w:space="0" w:color="auto"/>
            <w:left w:val="none" w:sz="0" w:space="0" w:color="auto"/>
            <w:bottom w:val="none" w:sz="0" w:space="0" w:color="auto"/>
            <w:right w:val="none" w:sz="0" w:space="0" w:color="auto"/>
          </w:divBdr>
        </w:div>
        <w:div w:id="171914930">
          <w:marLeft w:val="0"/>
          <w:marRight w:val="0"/>
          <w:marTop w:val="0"/>
          <w:marBottom w:val="0"/>
          <w:divBdr>
            <w:top w:val="none" w:sz="0" w:space="0" w:color="auto"/>
            <w:left w:val="none" w:sz="0" w:space="0" w:color="auto"/>
            <w:bottom w:val="none" w:sz="0" w:space="0" w:color="auto"/>
            <w:right w:val="none" w:sz="0" w:space="0" w:color="auto"/>
          </w:divBdr>
        </w:div>
        <w:div w:id="349796816">
          <w:marLeft w:val="0"/>
          <w:marRight w:val="0"/>
          <w:marTop w:val="0"/>
          <w:marBottom w:val="0"/>
          <w:divBdr>
            <w:top w:val="none" w:sz="0" w:space="0" w:color="auto"/>
            <w:left w:val="none" w:sz="0" w:space="0" w:color="auto"/>
            <w:bottom w:val="none" w:sz="0" w:space="0" w:color="auto"/>
            <w:right w:val="none" w:sz="0" w:space="0" w:color="auto"/>
          </w:divBdr>
        </w:div>
        <w:div w:id="412551170">
          <w:marLeft w:val="0"/>
          <w:marRight w:val="0"/>
          <w:marTop w:val="0"/>
          <w:marBottom w:val="0"/>
          <w:divBdr>
            <w:top w:val="none" w:sz="0" w:space="0" w:color="auto"/>
            <w:left w:val="none" w:sz="0" w:space="0" w:color="auto"/>
            <w:bottom w:val="none" w:sz="0" w:space="0" w:color="auto"/>
            <w:right w:val="none" w:sz="0" w:space="0" w:color="auto"/>
          </w:divBdr>
        </w:div>
        <w:div w:id="796411632">
          <w:marLeft w:val="0"/>
          <w:marRight w:val="0"/>
          <w:marTop w:val="0"/>
          <w:marBottom w:val="0"/>
          <w:divBdr>
            <w:top w:val="none" w:sz="0" w:space="0" w:color="auto"/>
            <w:left w:val="none" w:sz="0" w:space="0" w:color="auto"/>
            <w:bottom w:val="none" w:sz="0" w:space="0" w:color="auto"/>
            <w:right w:val="none" w:sz="0" w:space="0" w:color="auto"/>
          </w:divBdr>
        </w:div>
        <w:div w:id="928852924">
          <w:marLeft w:val="0"/>
          <w:marRight w:val="0"/>
          <w:marTop w:val="0"/>
          <w:marBottom w:val="0"/>
          <w:divBdr>
            <w:top w:val="none" w:sz="0" w:space="0" w:color="auto"/>
            <w:left w:val="none" w:sz="0" w:space="0" w:color="auto"/>
            <w:bottom w:val="none" w:sz="0" w:space="0" w:color="auto"/>
            <w:right w:val="none" w:sz="0" w:space="0" w:color="auto"/>
          </w:divBdr>
        </w:div>
        <w:div w:id="946813885">
          <w:marLeft w:val="0"/>
          <w:marRight w:val="0"/>
          <w:marTop w:val="0"/>
          <w:marBottom w:val="0"/>
          <w:divBdr>
            <w:top w:val="none" w:sz="0" w:space="0" w:color="auto"/>
            <w:left w:val="none" w:sz="0" w:space="0" w:color="auto"/>
            <w:bottom w:val="none" w:sz="0" w:space="0" w:color="auto"/>
            <w:right w:val="none" w:sz="0" w:space="0" w:color="auto"/>
          </w:divBdr>
        </w:div>
        <w:div w:id="1018964796">
          <w:marLeft w:val="0"/>
          <w:marRight w:val="0"/>
          <w:marTop w:val="0"/>
          <w:marBottom w:val="0"/>
          <w:divBdr>
            <w:top w:val="none" w:sz="0" w:space="0" w:color="auto"/>
            <w:left w:val="none" w:sz="0" w:space="0" w:color="auto"/>
            <w:bottom w:val="none" w:sz="0" w:space="0" w:color="auto"/>
            <w:right w:val="none" w:sz="0" w:space="0" w:color="auto"/>
          </w:divBdr>
        </w:div>
        <w:div w:id="1337920980">
          <w:marLeft w:val="0"/>
          <w:marRight w:val="0"/>
          <w:marTop w:val="0"/>
          <w:marBottom w:val="0"/>
          <w:divBdr>
            <w:top w:val="none" w:sz="0" w:space="0" w:color="auto"/>
            <w:left w:val="none" w:sz="0" w:space="0" w:color="auto"/>
            <w:bottom w:val="none" w:sz="0" w:space="0" w:color="auto"/>
            <w:right w:val="none" w:sz="0" w:space="0" w:color="auto"/>
          </w:divBdr>
        </w:div>
        <w:div w:id="1547374284">
          <w:marLeft w:val="0"/>
          <w:marRight w:val="0"/>
          <w:marTop w:val="0"/>
          <w:marBottom w:val="0"/>
          <w:divBdr>
            <w:top w:val="none" w:sz="0" w:space="0" w:color="auto"/>
            <w:left w:val="none" w:sz="0" w:space="0" w:color="auto"/>
            <w:bottom w:val="none" w:sz="0" w:space="0" w:color="auto"/>
            <w:right w:val="none" w:sz="0" w:space="0" w:color="auto"/>
          </w:divBdr>
        </w:div>
        <w:div w:id="1699546457">
          <w:marLeft w:val="0"/>
          <w:marRight w:val="0"/>
          <w:marTop w:val="0"/>
          <w:marBottom w:val="0"/>
          <w:divBdr>
            <w:top w:val="none" w:sz="0" w:space="0" w:color="auto"/>
            <w:left w:val="none" w:sz="0" w:space="0" w:color="auto"/>
            <w:bottom w:val="none" w:sz="0" w:space="0" w:color="auto"/>
            <w:right w:val="none" w:sz="0" w:space="0" w:color="auto"/>
          </w:divBdr>
        </w:div>
        <w:div w:id="1759250132">
          <w:marLeft w:val="0"/>
          <w:marRight w:val="0"/>
          <w:marTop w:val="0"/>
          <w:marBottom w:val="0"/>
          <w:divBdr>
            <w:top w:val="none" w:sz="0" w:space="0" w:color="auto"/>
            <w:left w:val="none" w:sz="0" w:space="0" w:color="auto"/>
            <w:bottom w:val="none" w:sz="0" w:space="0" w:color="auto"/>
            <w:right w:val="none" w:sz="0" w:space="0" w:color="auto"/>
          </w:divBdr>
        </w:div>
        <w:div w:id="1958759657">
          <w:marLeft w:val="0"/>
          <w:marRight w:val="0"/>
          <w:marTop w:val="0"/>
          <w:marBottom w:val="0"/>
          <w:divBdr>
            <w:top w:val="none" w:sz="0" w:space="0" w:color="auto"/>
            <w:left w:val="none" w:sz="0" w:space="0" w:color="auto"/>
            <w:bottom w:val="none" w:sz="0" w:space="0" w:color="auto"/>
            <w:right w:val="none" w:sz="0" w:space="0" w:color="auto"/>
          </w:divBdr>
        </w:div>
      </w:divsChild>
    </w:div>
    <w:div w:id="1932464521">
      <w:bodyDiv w:val="1"/>
      <w:marLeft w:val="0"/>
      <w:marRight w:val="0"/>
      <w:marTop w:val="0"/>
      <w:marBottom w:val="0"/>
      <w:divBdr>
        <w:top w:val="none" w:sz="0" w:space="0" w:color="auto"/>
        <w:left w:val="none" w:sz="0" w:space="0" w:color="auto"/>
        <w:bottom w:val="none" w:sz="0" w:space="0" w:color="auto"/>
        <w:right w:val="none" w:sz="0" w:space="0" w:color="auto"/>
      </w:divBdr>
      <w:divsChild>
        <w:div w:id="341325534">
          <w:marLeft w:val="0"/>
          <w:marRight w:val="0"/>
          <w:marTop w:val="0"/>
          <w:marBottom w:val="0"/>
          <w:divBdr>
            <w:top w:val="none" w:sz="0" w:space="0" w:color="auto"/>
            <w:left w:val="none" w:sz="0" w:space="0" w:color="auto"/>
            <w:bottom w:val="none" w:sz="0" w:space="0" w:color="auto"/>
            <w:right w:val="none" w:sz="0" w:space="0" w:color="auto"/>
          </w:divBdr>
        </w:div>
        <w:div w:id="845485434">
          <w:marLeft w:val="0"/>
          <w:marRight w:val="0"/>
          <w:marTop w:val="0"/>
          <w:marBottom w:val="0"/>
          <w:divBdr>
            <w:top w:val="none" w:sz="0" w:space="0" w:color="auto"/>
            <w:left w:val="none" w:sz="0" w:space="0" w:color="auto"/>
            <w:bottom w:val="none" w:sz="0" w:space="0" w:color="auto"/>
            <w:right w:val="none" w:sz="0" w:space="0" w:color="auto"/>
          </w:divBdr>
        </w:div>
        <w:div w:id="1218008539">
          <w:marLeft w:val="0"/>
          <w:marRight w:val="0"/>
          <w:marTop w:val="0"/>
          <w:marBottom w:val="0"/>
          <w:divBdr>
            <w:top w:val="none" w:sz="0" w:space="0" w:color="auto"/>
            <w:left w:val="none" w:sz="0" w:space="0" w:color="auto"/>
            <w:bottom w:val="none" w:sz="0" w:space="0" w:color="auto"/>
            <w:right w:val="none" w:sz="0" w:space="0" w:color="auto"/>
          </w:divBdr>
        </w:div>
        <w:div w:id="1620213163">
          <w:marLeft w:val="0"/>
          <w:marRight w:val="0"/>
          <w:marTop w:val="0"/>
          <w:marBottom w:val="0"/>
          <w:divBdr>
            <w:top w:val="none" w:sz="0" w:space="0" w:color="auto"/>
            <w:left w:val="none" w:sz="0" w:space="0" w:color="auto"/>
            <w:bottom w:val="none" w:sz="0" w:space="0" w:color="auto"/>
            <w:right w:val="none" w:sz="0" w:space="0" w:color="auto"/>
          </w:divBdr>
        </w:div>
        <w:div w:id="1710184327">
          <w:marLeft w:val="0"/>
          <w:marRight w:val="0"/>
          <w:marTop w:val="0"/>
          <w:marBottom w:val="0"/>
          <w:divBdr>
            <w:top w:val="none" w:sz="0" w:space="0" w:color="auto"/>
            <w:left w:val="none" w:sz="0" w:space="0" w:color="auto"/>
            <w:bottom w:val="none" w:sz="0" w:space="0" w:color="auto"/>
            <w:right w:val="none" w:sz="0" w:space="0" w:color="auto"/>
          </w:divBdr>
        </w:div>
        <w:div w:id="2085561835">
          <w:marLeft w:val="0"/>
          <w:marRight w:val="0"/>
          <w:marTop w:val="0"/>
          <w:marBottom w:val="0"/>
          <w:divBdr>
            <w:top w:val="none" w:sz="0" w:space="0" w:color="auto"/>
            <w:left w:val="none" w:sz="0" w:space="0" w:color="auto"/>
            <w:bottom w:val="none" w:sz="0" w:space="0" w:color="auto"/>
            <w:right w:val="none" w:sz="0" w:space="0" w:color="auto"/>
          </w:divBdr>
        </w:div>
      </w:divsChild>
    </w:div>
    <w:div w:id="1952200658">
      <w:bodyDiv w:val="1"/>
      <w:marLeft w:val="0"/>
      <w:marRight w:val="0"/>
      <w:marTop w:val="0"/>
      <w:marBottom w:val="0"/>
      <w:divBdr>
        <w:top w:val="none" w:sz="0" w:space="0" w:color="auto"/>
        <w:left w:val="none" w:sz="0" w:space="0" w:color="auto"/>
        <w:bottom w:val="none" w:sz="0" w:space="0" w:color="auto"/>
        <w:right w:val="none" w:sz="0" w:space="0" w:color="auto"/>
      </w:divBdr>
      <w:divsChild>
        <w:div w:id="282153204">
          <w:marLeft w:val="0"/>
          <w:marRight w:val="0"/>
          <w:marTop w:val="0"/>
          <w:marBottom w:val="0"/>
          <w:divBdr>
            <w:top w:val="none" w:sz="0" w:space="0" w:color="auto"/>
            <w:left w:val="none" w:sz="0" w:space="0" w:color="auto"/>
            <w:bottom w:val="none" w:sz="0" w:space="0" w:color="auto"/>
            <w:right w:val="none" w:sz="0" w:space="0" w:color="auto"/>
          </w:divBdr>
        </w:div>
        <w:div w:id="644434149">
          <w:marLeft w:val="0"/>
          <w:marRight w:val="0"/>
          <w:marTop w:val="0"/>
          <w:marBottom w:val="0"/>
          <w:divBdr>
            <w:top w:val="none" w:sz="0" w:space="0" w:color="auto"/>
            <w:left w:val="none" w:sz="0" w:space="0" w:color="auto"/>
            <w:bottom w:val="none" w:sz="0" w:space="0" w:color="auto"/>
            <w:right w:val="none" w:sz="0" w:space="0" w:color="auto"/>
          </w:divBdr>
        </w:div>
        <w:div w:id="650450761">
          <w:marLeft w:val="0"/>
          <w:marRight w:val="0"/>
          <w:marTop w:val="0"/>
          <w:marBottom w:val="0"/>
          <w:divBdr>
            <w:top w:val="none" w:sz="0" w:space="0" w:color="auto"/>
            <w:left w:val="none" w:sz="0" w:space="0" w:color="auto"/>
            <w:bottom w:val="none" w:sz="0" w:space="0" w:color="auto"/>
            <w:right w:val="none" w:sz="0" w:space="0" w:color="auto"/>
          </w:divBdr>
        </w:div>
        <w:div w:id="914238621">
          <w:marLeft w:val="0"/>
          <w:marRight w:val="0"/>
          <w:marTop w:val="0"/>
          <w:marBottom w:val="0"/>
          <w:divBdr>
            <w:top w:val="none" w:sz="0" w:space="0" w:color="auto"/>
            <w:left w:val="none" w:sz="0" w:space="0" w:color="auto"/>
            <w:bottom w:val="none" w:sz="0" w:space="0" w:color="auto"/>
            <w:right w:val="none" w:sz="0" w:space="0" w:color="auto"/>
          </w:divBdr>
        </w:div>
        <w:div w:id="1105689373">
          <w:marLeft w:val="0"/>
          <w:marRight w:val="0"/>
          <w:marTop w:val="0"/>
          <w:marBottom w:val="0"/>
          <w:divBdr>
            <w:top w:val="none" w:sz="0" w:space="0" w:color="auto"/>
            <w:left w:val="none" w:sz="0" w:space="0" w:color="auto"/>
            <w:bottom w:val="none" w:sz="0" w:space="0" w:color="auto"/>
            <w:right w:val="none" w:sz="0" w:space="0" w:color="auto"/>
          </w:divBdr>
        </w:div>
        <w:div w:id="1394231828">
          <w:marLeft w:val="0"/>
          <w:marRight w:val="0"/>
          <w:marTop w:val="0"/>
          <w:marBottom w:val="0"/>
          <w:divBdr>
            <w:top w:val="none" w:sz="0" w:space="0" w:color="auto"/>
            <w:left w:val="none" w:sz="0" w:space="0" w:color="auto"/>
            <w:bottom w:val="none" w:sz="0" w:space="0" w:color="auto"/>
            <w:right w:val="none" w:sz="0" w:space="0" w:color="auto"/>
          </w:divBdr>
        </w:div>
      </w:divsChild>
    </w:div>
    <w:div w:id="1959677990">
      <w:bodyDiv w:val="1"/>
      <w:marLeft w:val="0"/>
      <w:marRight w:val="0"/>
      <w:marTop w:val="0"/>
      <w:marBottom w:val="0"/>
      <w:divBdr>
        <w:top w:val="none" w:sz="0" w:space="0" w:color="auto"/>
        <w:left w:val="none" w:sz="0" w:space="0" w:color="auto"/>
        <w:bottom w:val="none" w:sz="0" w:space="0" w:color="auto"/>
        <w:right w:val="none" w:sz="0" w:space="0" w:color="auto"/>
      </w:divBdr>
      <w:divsChild>
        <w:div w:id="345601302">
          <w:marLeft w:val="0"/>
          <w:marRight w:val="0"/>
          <w:marTop w:val="0"/>
          <w:marBottom w:val="0"/>
          <w:divBdr>
            <w:top w:val="none" w:sz="0" w:space="0" w:color="auto"/>
            <w:left w:val="none" w:sz="0" w:space="0" w:color="auto"/>
            <w:bottom w:val="none" w:sz="0" w:space="0" w:color="auto"/>
            <w:right w:val="none" w:sz="0" w:space="0" w:color="auto"/>
          </w:divBdr>
        </w:div>
        <w:div w:id="890919724">
          <w:marLeft w:val="0"/>
          <w:marRight w:val="0"/>
          <w:marTop w:val="0"/>
          <w:marBottom w:val="0"/>
          <w:divBdr>
            <w:top w:val="none" w:sz="0" w:space="0" w:color="auto"/>
            <w:left w:val="none" w:sz="0" w:space="0" w:color="auto"/>
            <w:bottom w:val="none" w:sz="0" w:space="0" w:color="auto"/>
            <w:right w:val="none" w:sz="0" w:space="0" w:color="auto"/>
          </w:divBdr>
        </w:div>
        <w:div w:id="1119449165">
          <w:marLeft w:val="0"/>
          <w:marRight w:val="0"/>
          <w:marTop w:val="0"/>
          <w:marBottom w:val="0"/>
          <w:divBdr>
            <w:top w:val="none" w:sz="0" w:space="0" w:color="auto"/>
            <w:left w:val="none" w:sz="0" w:space="0" w:color="auto"/>
            <w:bottom w:val="none" w:sz="0" w:space="0" w:color="auto"/>
            <w:right w:val="none" w:sz="0" w:space="0" w:color="auto"/>
          </w:divBdr>
        </w:div>
        <w:div w:id="1400832807">
          <w:marLeft w:val="0"/>
          <w:marRight w:val="0"/>
          <w:marTop w:val="0"/>
          <w:marBottom w:val="0"/>
          <w:divBdr>
            <w:top w:val="none" w:sz="0" w:space="0" w:color="auto"/>
            <w:left w:val="none" w:sz="0" w:space="0" w:color="auto"/>
            <w:bottom w:val="none" w:sz="0" w:space="0" w:color="auto"/>
            <w:right w:val="none" w:sz="0" w:space="0" w:color="auto"/>
          </w:divBdr>
        </w:div>
        <w:div w:id="1725375654">
          <w:marLeft w:val="0"/>
          <w:marRight w:val="0"/>
          <w:marTop w:val="0"/>
          <w:marBottom w:val="0"/>
          <w:divBdr>
            <w:top w:val="none" w:sz="0" w:space="0" w:color="auto"/>
            <w:left w:val="none" w:sz="0" w:space="0" w:color="auto"/>
            <w:bottom w:val="none" w:sz="0" w:space="0" w:color="auto"/>
            <w:right w:val="none" w:sz="0" w:space="0" w:color="auto"/>
          </w:divBdr>
        </w:div>
        <w:div w:id="1733769833">
          <w:marLeft w:val="0"/>
          <w:marRight w:val="0"/>
          <w:marTop w:val="0"/>
          <w:marBottom w:val="0"/>
          <w:divBdr>
            <w:top w:val="none" w:sz="0" w:space="0" w:color="auto"/>
            <w:left w:val="none" w:sz="0" w:space="0" w:color="auto"/>
            <w:bottom w:val="none" w:sz="0" w:space="0" w:color="auto"/>
            <w:right w:val="none" w:sz="0" w:space="0" w:color="auto"/>
          </w:divBdr>
        </w:div>
        <w:div w:id="1763261555">
          <w:marLeft w:val="0"/>
          <w:marRight w:val="0"/>
          <w:marTop w:val="0"/>
          <w:marBottom w:val="0"/>
          <w:divBdr>
            <w:top w:val="none" w:sz="0" w:space="0" w:color="auto"/>
            <w:left w:val="none" w:sz="0" w:space="0" w:color="auto"/>
            <w:bottom w:val="none" w:sz="0" w:space="0" w:color="auto"/>
            <w:right w:val="none" w:sz="0" w:space="0" w:color="auto"/>
          </w:divBdr>
        </w:div>
        <w:div w:id="1791046201">
          <w:marLeft w:val="0"/>
          <w:marRight w:val="0"/>
          <w:marTop w:val="0"/>
          <w:marBottom w:val="0"/>
          <w:divBdr>
            <w:top w:val="none" w:sz="0" w:space="0" w:color="auto"/>
            <w:left w:val="none" w:sz="0" w:space="0" w:color="auto"/>
            <w:bottom w:val="none" w:sz="0" w:space="0" w:color="auto"/>
            <w:right w:val="none" w:sz="0" w:space="0" w:color="auto"/>
          </w:divBdr>
        </w:div>
        <w:div w:id="2062051935">
          <w:marLeft w:val="0"/>
          <w:marRight w:val="0"/>
          <w:marTop w:val="0"/>
          <w:marBottom w:val="0"/>
          <w:divBdr>
            <w:top w:val="none" w:sz="0" w:space="0" w:color="auto"/>
            <w:left w:val="none" w:sz="0" w:space="0" w:color="auto"/>
            <w:bottom w:val="none" w:sz="0" w:space="0" w:color="auto"/>
            <w:right w:val="none" w:sz="0" w:space="0" w:color="auto"/>
          </w:divBdr>
        </w:div>
      </w:divsChild>
    </w:div>
    <w:div w:id="1986471966">
      <w:bodyDiv w:val="1"/>
      <w:marLeft w:val="0"/>
      <w:marRight w:val="0"/>
      <w:marTop w:val="0"/>
      <w:marBottom w:val="0"/>
      <w:divBdr>
        <w:top w:val="none" w:sz="0" w:space="0" w:color="auto"/>
        <w:left w:val="none" w:sz="0" w:space="0" w:color="auto"/>
        <w:bottom w:val="none" w:sz="0" w:space="0" w:color="auto"/>
        <w:right w:val="none" w:sz="0" w:space="0" w:color="auto"/>
      </w:divBdr>
    </w:div>
    <w:div w:id="2022707448">
      <w:bodyDiv w:val="1"/>
      <w:marLeft w:val="0"/>
      <w:marRight w:val="0"/>
      <w:marTop w:val="0"/>
      <w:marBottom w:val="0"/>
      <w:divBdr>
        <w:top w:val="none" w:sz="0" w:space="0" w:color="auto"/>
        <w:left w:val="none" w:sz="0" w:space="0" w:color="auto"/>
        <w:bottom w:val="none" w:sz="0" w:space="0" w:color="auto"/>
        <w:right w:val="none" w:sz="0" w:space="0" w:color="auto"/>
      </w:divBdr>
      <w:divsChild>
        <w:div w:id="20908768">
          <w:marLeft w:val="0"/>
          <w:marRight w:val="0"/>
          <w:marTop w:val="0"/>
          <w:marBottom w:val="0"/>
          <w:divBdr>
            <w:top w:val="none" w:sz="0" w:space="0" w:color="auto"/>
            <w:left w:val="none" w:sz="0" w:space="0" w:color="auto"/>
            <w:bottom w:val="none" w:sz="0" w:space="0" w:color="auto"/>
            <w:right w:val="none" w:sz="0" w:space="0" w:color="auto"/>
          </w:divBdr>
        </w:div>
        <w:div w:id="345329269">
          <w:marLeft w:val="0"/>
          <w:marRight w:val="0"/>
          <w:marTop w:val="0"/>
          <w:marBottom w:val="0"/>
          <w:divBdr>
            <w:top w:val="none" w:sz="0" w:space="0" w:color="auto"/>
            <w:left w:val="none" w:sz="0" w:space="0" w:color="auto"/>
            <w:bottom w:val="none" w:sz="0" w:space="0" w:color="auto"/>
            <w:right w:val="none" w:sz="0" w:space="0" w:color="auto"/>
          </w:divBdr>
        </w:div>
        <w:div w:id="1237863790">
          <w:marLeft w:val="0"/>
          <w:marRight w:val="0"/>
          <w:marTop w:val="0"/>
          <w:marBottom w:val="0"/>
          <w:divBdr>
            <w:top w:val="none" w:sz="0" w:space="0" w:color="auto"/>
            <w:left w:val="none" w:sz="0" w:space="0" w:color="auto"/>
            <w:bottom w:val="none" w:sz="0" w:space="0" w:color="auto"/>
            <w:right w:val="none" w:sz="0" w:space="0" w:color="auto"/>
          </w:divBdr>
        </w:div>
        <w:div w:id="1269776178">
          <w:marLeft w:val="0"/>
          <w:marRight w:val="0"/>
          <w:marTop w:val="0"/>
          <w:marBottom w:val="0"/>
          <w:divBdr>
            <w:top w:val="none" w:sz="0" w:space="0" w:color="auto"/>
            <w:left w:val="none" w:sz="0" w:space="0" w:color="auto"/>
            <w:bottom w:val="none" w:sz="0" w:space="0" w:color="auto"/>
            <w:right w:val="none" w:sz="0" w:space="0" w:color="auto"/>
          </w:divBdr>
        </w:div>
        <w:div w:id="1940288109">
          <w:marLeft w:val="0"/>
          <w:marRight w:val="0"/>
          <w:marTop w:val="0"/>
          <w:marBottom w:val="0"/>
          <w:divBdr>
            <w:top w:val="none" w:sz="0" w:space="0" w:color="auto"/>
            <w:left w:val="none" w:sz="0" w:space="0" w:color="auto"/>
            <w:bottom w:val="none" w:sz="0" w:space="0" w:color="auto"/>
            <w:right w:val="none" w:sz="0" w:space="0" w:color="auto"/>
          </w:divBdr>
        </w:div>
      </w:divsChild>
    </w:div>
    <w:div w:id="2067296886">
      <w:bodyDiv w:val="1"/>
      <w:marLeft w:val="0"/>
      <w:marRight w:val="0"/>
      <w:marTop w:val="0"/>
      <w:marBottom w:val="0"/>
      <w:divBdr>
        <w:top w:val="none" w:sz="0" w:space="0" w:color="auto"/>
        <w:left w:val="none" w:sz="0" w:space="0" w:color="auto"/>
        <w:bottom w:val="none" w:sz="0" w:space="0" w:color="auto"/>
        <w:right w:val="none" w:sz="0" w:space="0" w:color="auto"/>
      </w:divBdr>
      <w:divsChild>
        <w:div w:id="690909577">
          <w:marLeft w:val="0"/>
          <w:marRight w:val="0"/>
          <w:marTop w:val="0"/>
          <w:marBottom w:val="0"/>
          <w:divBdr>
            <w:top w:val="none" w:sz="0" w:space="0" w:color="auto"/>
            <w:left w:val="none" w:sz="0" w:space="0" w:color="auto"/>
            <w:bottom w:val="none" w:sz="0" w:space="0" w:color="auto"/>
            <w:right w:val="none" w:sz="0" w:space="0" w:color="auto"/>
          </w:divBdr>
        </w:div>
        <w:div w:id="757553604">
          <w:marLeft w:val="0"/>
          <w:marRight w:val="0"/>
          <w:marTop w:val="0"/>
          <w:marBottom w:val="0"/>
          <w:divBdr>
            <w:top w:val="none" w:sz="0" w:space="0" w:color="auto"/>
            <w:left w:val="none" w:sz="0" w:space="0" w:color="auto"/>
            <w:bottom w:val="none" w:sz="0" w:space="0" w:color="auto"/>
            <w:right w:val="none" w:sz="0" w:space="0" w:color="auto"/>
          </w:divBdr>
        </w:div>
        <w:div w:id="1721201308">
          <w:marLeft w:val="0"/>
          <w:marRight w:val="0"/>
          <w:marTop w:val="0"/>
          <w:marBottom w:val="0"/>
          <w:divBdr>
            <w:top w:val="none" w:sz="0" w:space="0" w:color="auto"/>
            <w:left w:val="none" w:sz="0" w:space="0" w:color="auto"/>
            <w:bottom w:val="none" w:sz="0" w:space="0" w:color="auto"/>
            <w:right w:val="none" w:sz="0" w:space="0" w:color="auto"/>
          </w:divBdr>
        </w:div>
        <w:div w:id="1775128406">
          <w:marLeft w:val="0"/>
          <w:marRight w:val="0"/>
          <w:marTop w:val="0"/>
          <w:marBottom w:val="0"/>
          <w:divBdr>
            <w:top w:val="none" w:sz="0" w:space="0" w:color="auto"/>
            <w:left w:val="none" w:sz="0" w:space="0" w:color="auto"/>
            <w:bottom w:val="none" w:sz="0" w:space="0" w:color="auto"/>
            <w:right w:val="none" w:sz="0" w:space="0" w:color="auto"/>
          </w:divBdr>
        </w:div>
      </w:divsChild>
    </w:div>
    <w:div w:id="2102330372">
      <w:bodyDiv w:val="1"/>
      <w:marLeft w:val="0"/>
      <w:marRight w:val="0"/>
      <w:marTop w:val="0"/>
      <w:marBottom w:val="0"/>
      <w:divBdr>
        <w:top w:val="none" w:sz="0" w:space="0" w:color="auto"/>
        <w:left w:val="none" w:sz="0" w:space="0" w:color="auto"/>
        <w:bottom w:val="none" w:sz="0" w:space="0" w:color="auto"/>
        <w:right w:val="none" w:sz="0" w:space="0" w:color="auto"/>
      </w:divBdr>
      <w:divsChild>
        <w:div w:id="21908365">
          <w:marLeft w:val="0"/>
          <w:marRight w:val="0"/>
          <w:marTop w:val="0"/>
          <w:marBottom w:val="0"/>
          <w:divBdr>
            <w:top w:val="none" w:sz="0" w:space="0" w:color="auto"/>
            <w:left w:val="none" w:sz="0" w:space="0" w:color="auto"/>
            <w:bottom w:val="none" w:sz="0" w:space="0" w:color="auto"/>
            <w:right w:val="none" w:sz="0" w:space="0" w:color="auto"/>
          </w:divBdr>
        </w:div>
        <w:div w:id="187523459">
          <w:marLeft w:val="0"/>
          <w:marRight w:val="0"/>
          <w:marTop w:val="0"/>
          <w:marBottom w:val="0"/>
          <w:divBdr>
            <w:top w:val="none" w:sz="0" w:space="0" w:color="auto"/>
            <w:left w:val="none" w:sz="0" w:space="0" w:color="auto"/>
            <w:bottom w:val="none" w:sz="0" w:space="0" w:color="auto"/>
            <w:right w:val="none" w:sz="0" w:space="0" w:color="auto"/>
          </w:divBdr>
        </w:div>
        <w:div w:id="1040515111">
          <w:marLeft w:val="0"/>
          <w:marRight w:val="0"/>
          <w:marTop w:val="0"/>
          <w:marBottom w:val="0"/>
          <w:divBdr>
            <w:top w:val="none" w:sz="0" w:space="0" w:color="auto"/>
            <w:left w:val="none" w:sz="0" w:space="0" w:color="auto"/>
            <w:bottom w:val="none" w:sz="0" w:space="0" w:color="auto"/>
            <w:right w:val="none" w:sz="0" w:space="0" w:color="auto"/>
          </w:divBdr>
        </w:div>
        <w:div w:id="1541164599">
          <w:marLeft w:val="0"/>
          <w:marRight w:val="0"/>
          <w:marTop w:val="0"/>
          <w:marBottom w:val="0"/>
          <w:divBdr>
            <w:top w:val="none" w:sz="0" w:space="0" w:color="auto"/>
            <w:left w:val="none" w:sz="0" w:space="0" w:color="auto"/>
            <w:bottom w:val="none" w:sz="0" w:space="0" w:color="auto"/>
            <w:right w:val="none" w:sz="0" w:space="0" w:color="auto"/>
          </w:divBdr>
        </w:div>
        <w:div w:id="1731146739">
          <w:marLeft w:val="0"/>
          <w:marRight w:val="0"/>
          <w:marTop w:val="0"/>
          <w:marBottom w:val="0"/>
          <w:divBdr>
            <w:top w:val="none" w:sz="0" w:space="0" w:color="auto"/>
            <w:left w:val="none" w:sz="0" w:space="0" w:color="auto"/>
            <w:bottom w:val="none" w:sz="0" w:space="0" w:color="auto"/>
            <w:right w:val="none" w:sz="0" w:space="0" w:color="auto"/>
          </w:divBdr>
        </w:div>
      </w:divsChild>
    </w:div>
    <w:div w:id="2137599348">
      <w:bodyDiv w:val="1"/>
      <w:marLeft w:val="0"/>
      <w:marRight w:val="0"/>
      <w:marTop w:val="0"/>
      <w:marBottom w:val="0"/>
      <w:divBdr>
        <w:top w:val="none" w:sz="0" w:space="0" w:color="auto"/>
        <w:left w:val="none" w:sz="0" w:space="0" w:color="auto"/>
        <w:bottom w:val="none" w:sz="0" w:space="0" w:color="auto"/>
        <w:right w:val="none" w:sz="0" w:space="0" w:color="auto"/>
      </w:divBdr>
      <w:divsChild>
        <w:div w:id="579950803">
          <w:marLeft w:val="0"/>
          <w:marRight w:val="0"/>
          <w:marTop w:val="0"/>
          <w:marBottom w:val="0"/>
          <w:divBdr>
            <w:top w:val="none" w:sz="0" w:space="0" w:color="auto"/>
            <w:left w:val="none" w:sz="0" w:space="0" w:color="auto"/>
            <w:bottom w:val="none" w:sz="0" w:space="0" w:color="auto"/>
            <w:right w:val="none" w:sz="0" w:space="0" w:color="auto"/>
          </w:divBdr>
        </w:div>
        <w:div w:id="712774480">
          <w:marLeft w:val="0"/>
          <w:marRight w:val="0"/>
          <w:marTop w:val="0"/>
          <w:marBottom w:val="0"/>
          <w:divBdr>
            <w:top w:val="none" w:sz="0" w:space="0" w:color="auto"/>
            <w:left w:val="none" w:sz="0" w:space="0" w:color="auto"/>
            <w:bottom w:val="none" w:sz="0" w:space="0" w:color="auto"/>
            <w:right w:val="none" w:sz="0" w:space="0" w:color="auto"/>
          </w:divBdr>
        </w:div>
        <w:div w:id="731000421">
          <w:marLeft w:val="0"/>
          <w:marRight w:val="0"/>
          <w:marTop w:val="0"/>
          <w:marBottom w:val="0"/>
          <w:divBdr>
            <w:top w:val="none" w:sz="0" w:space="0" w:color="auto"/>
            <w:left w:val="none" w:sz="0" w:space="0" w:color="auto"/>
            <w:bottom w:val="none" w:sz="0" w:space="0" w:color="auto"/>
            <w:right w:val="none" w:sz="0" w:space="0" w:color="auto"/>
          </w:divBdr>
        </w:div>
        <w:div w:id="19490434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etemuna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etemunah.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illi@ao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gkilli@ao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g\AppData\Roaming\Microsoft\Templates\stud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BF4E6-ED9E-437A-90A8-C08E04AAE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study.dotx</Template>
  <TotalTime>1</TotalTime>
  <Pages>34</Pages>
  <Words>15262</Words>
  <Characters>86999</Characters>
  <Application>Microsoft Office Word</Application>
  <DocSecurity>0</DocSecurity>
  <Lines>724</Lines>
  <Paragraphs>204</Paragraphs>
  <ScaleCrop>false</ScaleCrop>
  <HeadingPairs>
    <vt:vector size="2" baseType="variant">
      <vt:variant>
        <vt:lpstr>Title</vt:lpstr>
      </vt:variant>
      <vt:variant>
        <vt:i4>1</vt:i4>
      </vt:variant>
    </vt:vector>
  </HeadingPairs>
  <TitlesOfParts>
    <vt:vector size="1" baseType="lpstr">
      <vt:lpstr>Meshichim</vt:lpstr>
    </vt:vector>
  </TitlesOfParts>
  <Company>WSDOT</Company>
  <LinksUpToDate>false</LinksUpToDate>
  <CharactersWithSpaces>102057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Meshichim</dc:title>
  <dc:subject>Two Messiahs</dc:subject>
  <dc:creator>Rabbi Dr. Hillel ben David (Greg Killian)</dc:creator>
  <cp:keywords>Meshichim</cp:keywords>
  <dc:description/>
  <cp:lastModifiedBy>Greg Killian</cp:lastModifiedBy>
  <cp:revision>2</cp:revision>
  <cp:lastPrinted>2013-11-15T23:16:00Z</cp:lastPrinted>
  <dcterms:created xsi:type="dcterms:W3CDTF">2024-03-01T22:26:00Z</dcterms:created>
  <dcterms:modified xsi:type="dcterms:W3CDTF">2024-03-01T22:26:00Z</dcterms:modified>
  <cp:category>Yeshua</cp:category>
  <cp:contentStatus>In-progress</cp:contentStatus>
</cp:coreProperties>
</file>