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1"/>
        <w:gridCol w:w="2911"/>
        <w:gridCol w:w="3536"/>
      </w:tblGrid>
      <w:tr w:rsidR="008816F0" w:rsidRPr="001E1907" w:rsidTr="00550042">
        <w:trPr>
          <w:jc w:val="center"/>
        </w:trPr>
        <w:tc>
          <w:tcPr>
            <w:tcW w:w="3780" w:type="dxa"/>
          </w:tcPr>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8816F0" w:rsidRPr="00B6663B"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8816F0"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8816F0" w:rsidRPr="005528EA" w:rsidRDefault="00802D48"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8816F0" w:rsidRPr="005528EA">
                <w:rPr>
                  <w:rStyle w:val="Hyperlink"/>
                  <w:rFonts w:ascii="Times New Roman" w:eastAsia="Times New Roman" w:hAnsi="Times New Roman" w:cs="Times New Roman"/>
                  <w:b/>
                  <w:bCs/>
                  <w:kern w:val="16"/>
                  <w:lang w:eastAsia="en-AU" w:bidi="he-IL"/>
                </w:rPr>
                <w:t>http://www.betemunah.org/</w:t>
              </w:r>
            </w:hyperlink>
          </w:p>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8816F0" w:rsidRPr="001E1907" w:rsidRDefault="008816F0" w:rsidP="003E4007">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rPr>
              <w:drawing>
                <wp:inline distT="0" distB="0" distL="0" distR="0" wp14:anchorId="2D92019A" wp14:editId="555448AF">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8816F0" w:rsidRPr="001E1907" w:rsidRDefault="008816F0" w:rsidP="003E4007">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8816F0" w:rsidRPr="005528EA" w:rsidRDefault="00802D48"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8816F0" w:rsidRPr="005528EA">
                <w:rPr>
                  <w:rStyle w:val="Hyperlink"/>
                  <w:rFonts w:ascii="Times New Roman" w:eastAsia="Times New Roman" w:hAnsi="Times New Roman" w:cs="Times New Roman"/>
                  <w:b/>
                  <w:bCs/>
                  <w:kern w:val="16"/>
                  <w:lang w:eastAsia="en-AU" w:bidi="he-IL"/>
                </w:rPr>
                <w:t>http://torahfocus.com/</w:t>
              </w:r>
            </w:hyperlink>
          </w:p>
          <w:p w:rsidR="008816F0" w:rsidRPr="005528EA"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5528EA">
              <w:rPr>
                <w:rFonts w:ascii="Times New Roman" w:eastAsia="Times New Roman" w:hAnsi="Times New Roman" w:cs="Times New Roman"/>
                <w:b/>
                <w:bCs/>
                <w:kern w:val="16"/>
                <w:lang w:eastAsia="en-AU" w:bidi="he-IL"/>
              </w:rPr>
              <w:t>E-Mail:</w:t>
            </w:r>
            <w:r w:rsidRPr="005528EA">
              <w:rPr>
                <w:rFonts w:ascii="Times New Roman" w:hAnsi="Times New Roman" w:cs="Times New Roman"/>
                <w:kern w:val="16"/>
              </w:rPr>
              <w:t xml:space="preserve"> </w:t>
            </w:r>
            <w:hyperlink r:id="rId13" w:history="1">
              <w:r w:rsidRPr="005528EA">
                <w:rPr>
                  <w:rStyle w:val="Hyperlink"/>
                  <w:rFonts w:ascii="Times New Roman" w:eastAsia="Times New Roman" w:hAnsi="Times New Roman" w:cs="Times New Roman"/>
                  <w:b/>
                  <w:bCs/>
                  <w:kern w:val="16"/>
                  <w:lang w:eastAsia="en-AU" w:bidi="he-IL"/>
                </w:rPr>
                <w:t>waltoakley@charter.net</w:t>
              </w:r>
            </w:hyperlink>
          </w:p>
        </w:tc>
      </w:tr>
    </w:tbl>
    <w:p w:rsidR="008816F0" w:rsidRPr="001E1907" w:rsidRDefault="008816F0" w:rsidP="003E4007">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8816F0" w:rsidRPr="001E1907" w:rsidRDefault="008816F0" w:rsidP="003E4007">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816F0" w:rsidRPr="001E1907" w:rsidTr="00550042">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8816F0" w:rsidRPr="001E1907" w:rsidRDefault="008816F0" w:rsidP="003E4007">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816F0" w:rsidRPr="001E1907" w:rsidRDefault="008816F0" w:rsidP="003E400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8816F0" w:rsidRPr="001E1907" w:rsidTr="00550042">
        <w:trPr>
          <w:jc w:val="center"/>
        </w:trPr>
        <w:tc>
          <w:tcPr>
            <w:tcW w:w="4627" w:type="dxa"/>
            <w:tcBorders>
              <w:top w:val="single" w:sz="4" w:space="0" w:color="auto"/>
              <w:left w:val="single" w:sz="4" w:space="0" w:color="auto"/>
              <w:bottom w:val="single" w:sz="4" w:space="0" w:color="auto"/>
              <w:right w:val="single" w:sz="4" w:space="0" w:color="auto"/>
            </w:tcBorders>
            <w:hideMark/>
          </w:tcPr>
          <w:p w:rsidR="008816F0" w:rsidRPr="001E1907" w:rsidRDefault="008816F0" w:rsidP="003E4007">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Iyar 10, 5773 – April 19/20</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8816F0" w:rsidRPr="001E1907" w:rsidRDefault="008816F0" w:rsidP="003E4007">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8816F0" w:rsidRPr="001E1907" w:rsidRDefault="008816F0" w:rsidP="003E4007">
      <w:pPr>
        <w:keepNext/>
        <w:widowControl w:val="0"/>
        <w:spacing w:after="0" w:line="240" w:lineRule="auto"/>
        <w:jc w:val="both"/>
        <w:rPr>
          <w:rFonts w:ascii="Times New Roman" w:hAnsi="Times New Roman" w:cs="Times New Roman"/>
          <w:kern w:val="16"/>
          <w:lang w:val="en-US"/>
        </w:rPr>
      </w:pPr>
    </w:p>
    <w:p w:rsidR="008816F0" w:rsidRPr="001E1907" w:rsidRDefault="008816F0" w:rsidP="003E4007">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003E4007">
        <w:rPr>
          <w:rFonts w:ascii="Times New Roman" w:hAnsi="Times New Roman" w:cs="Times New Roman"/>
          <w:b/>
          <w:bCs/>
          <w:kern w:val="16"/>
          <w:sz w:val="24"/>
          <w:szCs w:val="24"/>
          <w:lang w:val="en-US"/>
        </w:rPr>
        <w:t>:</w:t>
      </w:r>
    </w:p>
    <w:tbl>
      <w:tblPr>
        <w:tblW w:w="5000" w:type="pct"/>
        <w:jc w:val="center"/>
        <w:tblLook w:val="04A0" w:firstRow="1" w:lastRow="0" w:firstColumn="1" w:lastColumn="0" w:noHBand="0" w:noVBand="1"/>
      </w:tblPr>
      <w:tblGrid>
        <w:gridCol w:w="3432"/>
        <w:gridCol w:w="3433"/>
        <w:gridCol w:w="3431"/>
      </w:tblGrid>
      <w:tr w:rsidR="008816F0" w:rsidRPr="001E1907" w:rsidTr="00550042">
        <w:trPr>
          <w:jc w:val="center"/>
        </w:trPr>
        <w:tc>
          <w:tcPr>
            <w:tcW w:w="1667" w:type="pct"/>
          </w:tcPr>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p>
          <w:p w:rsidR="008816F0" w:rsidRPr="001E1907" w:rsidRDefault="008816F0" w:rsidP="003E4007">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Apr 19 2012 – Candles</w:t>
            </w:r>
            <w:r w:rsidR="0065573D">
              <w:rPr>
                <w:rFonts w:ascii="Times New Roman" w:hAnsi="Times New Roman" w:cs="Times New Roman"/>
                <w:kern w:val="16"/>
                <w:sz w:val="20"/>
                <w:szCs w:val="20"/>
                <w:lang w:val="en-US"/>
              </w:rPr>
              <w:t xml:space="preserve"> at 7:43</w:t>
            </w:r>
            <w:r w:rsidRPr="001E1907">
              <w:rPr>
                <w:rFonts w:ascii="Times New Roman" w:hAnsi="Times New Roman" w:cs="Times New Roman"/>
                <w:kern w:val="16"/>
                <w:sz w:val="20"/>
                <w:szCs w:val="20"/>
                <w:lang w:val="en-US"/>
              </w:rPr>
              <w:t xml:space="preserve"> PM</w:t>
            </w:r>
          </w:p>
          <w:p w:rsidR="008816F0" w:rsidRPr="001E1907" w:rsidRDefault="0065573D"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8:38</w:t>
            </w:r>
            <w:r w:rsidR="008816F0"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p>
        </w:tc>
        <w:tc>
          <w:tcPr>
            <w:tcW w:w="1667" w:type="pct"/>
          </w:tcPr>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p>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5573D">
              <w:rPr>
                <w:rFonts w:ascii="Times New Roman" w:hAnsi="Times New Roman" w:cs="Times New Roman"/>
                <w:kern w:val="16"/>
                <w:sz w:val="20"/>
                <w:szCs w:val="20"/>
                <w:lang w:val="en-US"/>
              </w:rPr>
              <w:t>i. Apr 19 2012 – Candles at 5:10</w:t>
            </w:r>
            <w:r w:rsidRPr="001E1907">
              <w:rPr>
                <w:rFonts w:ascii="Times New Roman" w:hAnsi="Times New Roman" w:cs="Times New Roman"/>
                <w:kern w:val="16"/>
                <w:sz w:val="20"/>
                <w:szCs w:val="20"/>
                <w:lang w:val="en-US"/>
              </w:rPr>
              <w:t xml:space="preserve"> PM</w:t>
            </w:r>
          </w:p>
          <w:p w:rsidR="008816F0" w:rsidRPr="001E1907" w:rsidRDefault="0065573D"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6:02</w:t>
            </w:r>
            <w:r w:rsidR="008816F0"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p>
        </w:tc>
        <w:tc>
          <w:tcPr>
            <w:tcW w:w="1666" w:type="pct"/>
          </w:tcPr>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p>
          <w:p w:rsidR="008816F0" w:rsidRPr="001E1907" w:rsidRDefault="008816F0" w:rsidP="003E400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5573D">
              <w:rPr>
                <w:rFonts w:ascii="Times New Roman" w:hAnsi="Times New Roman" w:cs="Times New Roman"/>
                <w:kern w:val="16"/>
                <w:sz w:val="20"/>
                <w:szCs w:val="20"/>
                <w:lang w:val="en-US"/>
              </w:rPr>
              <w:t>i. Apr 19 2012 – Candles at 7:58</w:t>
            </w:r>
            <w:r w:rsidRPr="001E1907">
              <w:rPr>
                <w:rFonts w:ascii="Times New Roman" w:hAnsi="Times New Roman" w:cs="Times New Roman"/>
                <w:kern w:val="16"/>
                <w:sz w:val="20"/>
                <w:szCs w:val="20"/>
                <w:lang w:val="en-US"/>
              </w:rPr>
              <w:t xml:space="preserve"> PM</w:t>
            </w:r>
          </w:p>
          <w:p w:rsidR="008816F0" w:rsidRPr="001E1907" w:rsidRDefault="0065573D"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8:57</w:t>
            </w:r>
            <w:r w:rsidR="008816F0"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p>
        </w:tc>
      </w:tr>
      <w:tr w:rsidR="008816F0" w:rsidRPr="001E1907" w:rsidTr="00550042">
        <w:trPr>
          <w:jc w:val="center"/>
        </w:trPr>
        <w:tc>
          <w:tcPr>
            <w:tcW w:w="1667" w:type="pct"/>
          </w:tcPr>
          <w:p w:rsidR="008816F0" w:rsidRPr="001E1907" w:rsidRDefault="008816F0" w:rsidP="003E400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5573D">
              <w:rPr>
                <w:rFonts w:ascii="Times New Roman" w:hAnsi="Times New Roman" w:cs="Times New Roman"/>
                <w:kern w:val="16"/>
                <w:sz w:val="20"/>
                <w:szCs w:val="20"/>
                <w:lang w:val="en-US"/>
              </w:rPr>
              <w:t>i. Apr 19 2012 – Candles at 5:33</w:t>
            </w:r>
            <w:r w:rsidRPr="001E1907">
              <w:rPr>
                <w:rFonts w:ascii="Times New Roman" w:hAnsi="Times New Roman" w:cs="Times New Roman"/>
                <w:kern w:val="16"/>
                <w:sz w:val="20"/>
                <w:szCs w:val="20"/>
                <w:lang w:val="en-US"/>
              </w:rPr>
              <w:t xml:space="preserve"> PM</w:t>
            </w:r>
          </w:p>
          <w:p w:rsidR="008816F0" w:rsidRPr="001E1907" w:rsidRDefault="0065573D"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6:22</w:t>
            </w:r>
            <w:r w:rsidR="008816F0"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p>
        </w:tc>
        <w:tc>
          <w:tcPr>
            <w:tcW w:w="1667" w:type="pct"/>
          </w:tcPr>
          <w:p w:rsidR="008816F0" w:rsidRPr="001E1907" w:rsidRDefault="008816F0" w:rsidP="003E4007">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65573D">
              <w:rPr>
                <w:rFonts w:ascii="Times New Roman" w:hAnsi="Times New Roman" w:cs="Times New Roman"/>
                <w:kern w:val="16"/>
                <w:sz w:val="20"/>
                <w:szCs w:val="20"/>
                <w:lang w:val="en-US"/>
              </w:rPr>
              <w:t>i. Apr 19 2012 – Candles at 5:52</w:t>
            </w:r>
            <w:r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Apr 20</w:t>
            </w:r>
            <w:r w:rsidRPr="001E1907">
              <w:rPr>
                <w:rFonts w:ascii="Times New Roman" w:hAnsi="Times New Roman" w:cs="Times New Roman"/>
                <w:kern w:val="16"/>
                <w:sz w:val="20"/>
                <w:szCs w:val="20"/>
                <w:lang w:val="en-US"/>
              </w:rPr>
              <w:t xml:space="preserve"> 20</w:t>
            </w:r>
            <w:r w:rsidR="0065573D">
              <w:rPr>
                <w:rFonts w:ascii="Times New Roman" w:hAnsi="Times New Roman" w:cs="Times New Roman"/>
                <w:kern w:val="16"/>
                <w:sz w:val="20"/>
                <w:szCs w:val="20"/>
                <w:lang w:val="en-US"/>
              </w:rPr>
              <w:t>12 – Habdalah 6:43</w:t>
            </w:r>
            <w:r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p>
        </w:tc>
        <w:tc>
          <w:tcPr>
            <w:tcW w:w="1666" w:type="pct"/>
          </w:tcPr>
          <w:p w:rsidR="008816F0" w:rsidRPr="001E1907" w:rsidRDefault="008816F0" w:rsidP="003E4007">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5573D">
              <w:rPr>
                <w:rFonts w:ascii="Times New Roman" w:hAnsi="Times New Roman" w:cs="Times New Roman"/>
                <w:kern w:val="16"/>
                <w:sz w:val="20"/>
                <w:szCs w:val="20"/>
                <w:lang w:val="en-US"/>
              </w:rPr>
              <w:t>i. Apr 19 2012 – Candles at 7:28</w:t>
            </w:r>
            <w:r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w:t>
            </w:r>
            <w:r w:rsidR="0065573D">
              <w:rPr>
                <w:rFonts w:ascii="Times New Roman" w:hAnsi="Times New Roman" w:cs="Times New Roman"/>
                <w:kern w:val="16"/>
                <w:sz w:val="20"/>
                <w:szCs w:val="20"/>
                <w:lang w:val="en-US"/>
              </w:rPr>
              <w:t>Apr 20 2012 – Habdalah 8:21</w:t>
            </w:r>
            <w:r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p>
        </w:tc>
      </w:tr>
      <w:tr w:rsidR="008816F0" w:rsidRPr="00CD2782" w:rsidTr="00550042">
        <w:trPr>
          <w:jc w:val="center"/>
        </w:trPr>
        <w:tc>
          <w:tcPr>
            <w:tcW w:w="1667" w:type="pct"/>
          </w:tcPr>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65573D">
              <w:rPr>
                <w:rFonts w:ascii="Times New Roman" w:hAnsi="Times New Roman" w:cs="Times New Roman"/>
                <w:kern w:val="16"/>
                <w:sz w:val="20"/>
                <w:szCs w:val="20"/>
                <w:lang w:val="en-US"/>
              </w:rPr>
              <w:t>i. Apr 19 2012 – Candles at 7:47</w:t>
            </w:r>
            <w:r w:rsidRPr="001E1907">
              <w:rPr>
                <w:rFonts w:ascii="Times New Roman" w:hAnsi="Times New Roman" w:cs="Times New Roman"/>
                <w:kern w:val="16"/>
                <w:sz w:val="20"/>
                <w:szCs w:val="20"/>
                <w:lang w:val="en-US"/>
              </w:rPr>
              <w:t xml:space="preserve"> PM</w:t>
            </w:r>
          </w:p>
          <w:p w:rsidR="008816F0" w:rsidRPr="001E1907" w:rsidRDefault="0065573D"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8:45</w:t>
            </w:r>
            <w:r w:rsidR="008816F0"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p>
        </w:tc>
        <w:tc>
          <w:tcPr>
            <w:tcW w:w="1667" w:type="pct"/>
          </w:tcPr>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Apr 19</w:t>
            </w:r>
            <w:r w:rsidRPr="001E1907">
              <w:rPr>
                <w:rFonts w:ascii="Times New Roman" w:hAnsi="Times New Roman" w:cs="Times New Roman"/>
                <w:kern w:val="16"/>
                <w:sz w:val="20"/>
                <w:szCs w:val="20"/>
                <w:lang w:val="en-US"/>
              </w:rPr>
              <w:t xml:space="preserve"> 2012 –</w:t>
            </w:r>
            <w:r w:rsidR="0065573D">
              <w:rPr>
                <w:rFonts w:ascii="Times New Roman" w:hAnsi="Times New Roman" w:cs="Times New Roman"/>
                <w:kern w:val="16"/>
                <w:sz w:val="20"/>
                <w:szCs w:val="20"/>
                <w:lang w:val="en-US"/>
              </w:rPr>
              <w:t xml:space="preserve"> Candles at 7:14</w:t>
            </w:r>
            <w:r w:rsidRPr="001E1907">
              <w:rPr>
                <w:rFonts w:ascii="Times New Roman" w:hAnsi="Times New Roman" w:cs="Times New Roman"/>
                <w:kern w:val="16"/>
                <w:sz w:val="20"/>
                <w:szCs w:val="20"/>
                <w:lang w:val="en-US"/>
              </w:rPr>
              <w:t xml:space="preserve"> PM</w:t>
            </w:r>
          </w:p>
          <w:p w:rsidR="008816F0" w:rsidRPr="001E1907" w:rsidRDefault="0065573D"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8:14</w:t>
            </w:r>
            <w:r w:rsidR="008816F0">
              <w:rPr>
                <w:rFonts w:ascii="Times New Roman" w:hAnsi="Times New Roman" w:cs="Times New Roman"/>
                <w:kern w:val="16"/>
                <w:sz w:val="20"/>
                <w:szCs w:val="20"/>
                <w:lang w:val="en-US"/>
              </w:rPr>
              <w:t xml:space="preserve"> </w:t>
            </w:r>
            <w:r w:rsidR="008816F0" w:rsidRPr="001E1907">
              <w:rPr>
                <w:rFonts w:ascii="Times New Roman" w:hAnsi="Times New Roman" w:cs="Times New Roman"/>
                <w:kern w:val="16"/>
                <w:sz w:val="20"/>
                <w:szCs w:val="20"/>
                <w:lang w:val="en-US"/>
              </w:rPr>
              <w:t>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p>
        </w:tc>
        <w:tc>
          <w:tcPr>
            <w:tcW w:w="1666" w:type="pct"/>
          </w:tcPr>
          <w:p w:rsidR="008816F0" w:rsidRDefault="008816F0" w:rsidP="003E4007">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Apr 19</w:t>
            </w:r>
            <w:r w:rsidRPr="001E1907">
              <w:rPr>
                <w:rFonts w:ascii="Times New Roman" w:hAnsi="Times New Roman" w:cs="Times New Roman"/>
                <w:kern w:val="16"/>
                <w:sz w:val="20"/>
                <w:szCs w:val="20"/>
                <w:lang w:val="en-US"/>
              </w:rPr>
              <w:t xml:space="preserve"> 2012 –</w:t>
            </w:r>
            <w:r w:rsidR="0065573D">
              <w:rPr>
                <w:rFonts w:ascii="Times New Roman" w:hAnsi="Times New Roman" w:cs="Times New Roman"/>
                <w:kern w:val="16"/>
                <w:sz w:val="20"/>
                <w:szCs w:val="20"/>
                <w:lang w:val="en-US"/>
              </w:rPr>
              <w:t xml:space="preserve"> Candles at 7:45</w:t>
            </w:r>
            <w:r w:rsidRPr="001E1907">
              <w:rPr>
                <w:rFonts w:ascii="Times New Roman" w:hAnsi="Times New Roman" w:cs="Times New Roman"/>
                <w:kern w:val="16"/>
                <w:sz w:val="20"/>
                <w:szCs w:val="20"/>
                <w:lang w:val="en-US"/>
              </w:rPr>
              <w:t xml:space="preserve"> PM</w:t>
            </w:r>
          </w:p>
          <w:p w:rsidR="008816F0" w:rsidRPr="001E1907" w:rsidRDefault="0065573D"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8:40</w:t>
            </w:r>
            <w:r w:rsidR="008816F0" w:rsidRPr="001E1907">
              <w:rPr>
                <w:rFonts w:ascii="Times New Roman" w:hAnsi="Times New Roman" w:cs="Times New Roman"/>
                <w:kern w:val="16"/>
                <w:sz w:val="20"/>
                <w:szCs w:val="20"/>
                <w:lang w:val="en-US"/>
              </w:rPr>
              <w:t xml:space="preserve"> PM</w:t>
            </w:r>
          </w:p>
          <w:p w:rsidR="008816F0" w:rsidRPr="00CD2782" w:rsidRDefault="008816F0" w:rsidP="003E4007">
            <w:pPr>
              <w:keepNext/>
              <w:widowControl w:val="0"/>
              <w:spacing w:after="0" w:line="240" w:lineRule="auto"/>
              <w:rPr>
                <w:rFonts w:ascii="Times New Roman" w:hAnsi="Times New Roman" w:cs="Times New Roman"/>
                <w:kern w:val="16"/>
                <w:sz w:val="20"/>
                <w:szCs w:val="20"/>
                <w:lang w:val="en-US"/>
              </w:rPr>
            </w:pPr>
          </w:p>
        </w:tc>
      </w:tr>
      <w:tr w:rsidR="008816F0" w:rsidRPr="001E1907" w:rsidTr="00550042">
        <w:trPr>
          <w:jc w:val="center"/>
        </w:trPr>
        <w:tc>
          <w:tcPr>
            <w:tcW w:w="1667" w:type="pct"/>
          </w:tcPr>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5573D">
              <w:rPr>
                <w:rFonts w:ascii="Times New Roman" w:hAnsi="Times New Roman" w:cs="Times New Roman"/>
                <w:kern w:val="16"/>
                <w:sz w:val="20"/>
                <w:szCs w:val="20"/>
                <w:lang w:val="en-US"/>
              </w:rPr>
              <w:t>i. Apr 19 2012 – Candles at 7:21</w:t>
            </w:r>
            <w:r w:rsidRPr="001E1907">
              <w:rPr>
                <w:rFonts w:ascii="Times New Roman" w:hAnsi="Times New Roman" w:cs="Times New Roman"/>
                <w:kern w:val="16"/>
                <w:sz w:val="20"/>
                <w:szCs w:val="20"/>
                <w:lang w:val="en-US"/>
              </w:rPr>
              <w:t xml:space="preserve"> PM</w:t>
            </w:r>
          </w:p>
          <w:p w:rsidR="008816F0" w:rsidRPr="001E1907" w:rsidRDefault="0065573D"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8:25</w:t>
            </w:r>
            <w:r w:rsidR="008816F0">
              <w:rPr>
                <w:rFonts w:ascii="Times New Roman" w:hAnsi="Times New Roman" w:cs="Times New Roman"/>
                <w:kern w:val="16"/>
                <w:sz w:val="20"/>
                <w:szCs w:val="20"/>
                <w:lang w:val="en-US"/>
              </w:rPr>
              <w:t xml:space="preserve"> </w:t>
            </w:r>
            <w:r w:rsidR="008816F0" w:rsidRPr="001E1907">
              <w:rPr>
                <w:rFonts w:ascii="Times New Roman" w:hAnsi="Times New Roman" w:cs="Times New Roman"/>
                <w:kern w:val="16"/>
                <w:sz w:val="20"/>
                <w:szCs w:val="20"/>
                <w:lang w:val="en-US"/>
              </w:rPr>
              <w:t>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p>
        </w:tc>
        <w:tc>
          <w:tcPr>
            <w:tcW w:w="1667" w:type="pct"/>
          </w:tcPr>
          <w:p w:rsidR="008816F0" w:rsidRPr="001E1907" w:rsidRDefault="008816F0" w:rsidP="003E4007">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65573D">
              <w:rPr>
                <w:rFonts w:ascii="Times New Roman" w:hAnsi="Times New Roman" w:cs="Times New Roman"/>
                <w:kern w:val="16"/>
                <w:sz w:val="20"/>
                <w:szCs w:val="20"/>
                <w:lang w:val="en-US"/>
              </w:rPr>
              <w:t>i. Apr 19 2012 – Candles at 6:50</w:t>
            </w:r>
            <w:r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Apr 20 2012 </w:t>
            </w:r>
            <w:r w:rsidR="0065573D">
              <w:rPr>
                <w:rFonts w:ascii="Times New Roman" w:hAnsi="Times New Roman" w:cs="Times New Roman"/>
                <w:kern w:val="16"/>
                <w:sz w:val="20"/>
                <w:szCs w:val="20"/>
                <w:lang w:val="en-US"/>
              </w:rPr>
              <w:t>– Habdalah 7:39</w:t>
            </w:r>
            <w:r w:rsidRPr="001E1907">
              <w:rPr>
                <w:rFonts w:ascii="Times New Roman" w:hAnsi="Times New Roman" w:cs="Times New Roman"/>
                <w:kern w:val="16"/>
                <w:sz w:val="20"/>
                <w:szCs w:val="20"/>
                <w:lang w:val="en-US"/>
              </w:rPr>
              <w:t xml:space="preserve"> 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p>
        </w:tc>
        <w:tc>
          <w:tcPr>
            <w:tcW w:w="1666" w:type="pct"/>
          </w:tcPr>
          <w:p w:rsidR="008816F0" w:rsidRPr="001E1907" w:rsidRDefault="008816F0" w:rsidP="003E4007">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C86952">
              <w:rPr>
                <w:rFonts w:ascii="Times New Roman" w:hAnsi="Times New Roman" w:cs="Times New Roman"/>
                <w:kern w:val="16"/>
                <w:sz w:val="20"/>
                <w:szCs w:val="20"/>
                <w:lang w:val="en-US"/>
              </w:rPr>
              <w:t>i. Apr 19 2012 – Candles at 7:23</w:t>
            </w:r>
            <w:r w:rsidRPr="001E1907">
              <w:rPr>
                <w:rFonts w:ascii="Times New Roman" w:hAnsi="Times New Roman" w:cs="Times New Roman"/>
                <w:kern w:val="16"/>
                <w:sz w:val="20"/>
                <w:szCs w:val="20"/>
                <w:lang w:val="en-US"/>
              </w:rPr>
              <w:t xml:space="preserve"> PM</w:t>
            </w:r>
          </w:p>
          <w:p w:rsidR="008816F0" w:rsidRPr="001E1907" w:rsidRDefault="00C86952" w:rsidP="003E4007">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Apr 20 2012 – Habdalah 8:23</w:t>
            </w:r>
            <w:r w:rsidR="008816F0">
              <w:rPr>
                <w:rFonts w:ascii="Times New Roman" w:hAnsi="Times New Roman" w:cs="Times New Roman"/>
                <w:kern w:val="16"/>
                <w:sz w:val="20"/>
                <w:szCs w:val="20"/>
                <w:lang w:val="en-US"/>
              </w:rPr>
              <w:t xml:space="preserve"> </w:t>
            </w:r>
            <w:r w:rsidR="008816F0" w:rsidRPr="001E1907">
              <w:rPr>
                <w:rFonts w:ascii="Times New Roman" w:hAnsi="Times New Roman" w:cs="Times New Roman"/>
                <w:kern w:val="16"/>
                <w:sz w:val="20"/>
                <w:szCs w:val="20"/>
                <w:lang w:val="en-US"/>
              </w:rPr>
              <w:t>PM</w:t>
            </w:r>
          </w:p>
          <w:p w:rsidR="008816F0" w:rsidRPr="001E1907" w:rsidRDefault="008816F0" w:rsidP="003E4007">
            <w:pPr>
              <w:keepNext/>
              <w:widowControl w:val="0"/>
              <w:spacing w:after="0" w:line="240" w:lineRule="auto"/>
              <w:rPr>
                <w:rFonts w:ascii="Times New Roman" w:hAnsi="Times New Roman" w:cs="Times New Roman"/>
                <w:kern w:val="16"/>
                <w:sz w:val="20"/>
                <w:szCs w:val="20"/>
                <w:lang w:val="en-US"/>
              </w:rPr>
            </w:pPr>
          </w:p>
        </w:tc>
      </w:tr>
    </w:tbl>
    <w:p w:rsidR="008816F0" w:rsidRPr="00CB35C5" w:rsidRDefault="008816F0" w:rsidP="003E4007">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4" w:history="1">
        <w:r w:rsidRPr="00CB35C5">
          <w:rPr>
            <w:rStyle w:val="Hyperlink"/>
            <w:rFonts w:ascii="Times New Roman" w:hAnsi="Times New Roman" w:cs="Times New Roman"/>
            <w:b/>
            <w:bCs/>
            <w:kern w:val="16"/>
            <w:lang w:val="en-US"/>
          </w:rPr>
          <w:t>http://chabad.org/calendar/candlelighting.asp</w:t>
        </w:r>
      </w:hyperlink>
    </w:p>
    <w:p w:rsidR="008816F0" w:rsidRDefault="008816F0" w:rsidP="003E4007">
      <w:pPr>
        <w:keepNext/>
        <w:widowControl w:val="0"/>
        <w:pBdr>
          <w:bottom w:val="double" w:sz="6" w:space="1" w:color="auto"/>
        </w:pBdr>
        <w:spacing w:after="0" w:line="240" w:lineRule="auto"/>
        <w:jc w:val="both"/>
        <w:rPr>
          <w:rFonts w:ascii="Times New Roman" w:hAnsi="Times New Roman" w:cs="Times New Roman"/>
        </w:rPr>
      </w:pPr>
    </w:p>
    <w:p w:rsidR="008816F0" w:rsidRDefault="008816F0" w:rsidP="003E4007">
      <w:pPr>
        <w:keepNext/>
        <w:widowControl w:val="0"/>
        <w:spacing w:after="0" w:line="240" w:lineRule="auto"/>
        <w:jc w:val="both"/>
        <w:rPr>
          <w:rFonts w:ascii="Times New Roman" w:hAnsi="Times New Roman" w:cs="Times New Roman"/>
        </w:rPr>
      </w:pPr>
    </w:p>
    <w:p w:rsidR="008816F0" w:rsidRPr="001E1907" w:rsidRDefault="008816F0" w:rsidP="003E4007">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8816F0" w:rsidRPr="001E1907" w:rsidRDefault="008816F0" w:rsidP="003E4007">
      <w:pPr>
        <w:keepNext/>
        <w:widowControl w:val="0"/>
        <w:spacing w:after="0" w:line="240" w:lineRule="auto"/>
        <w:jc w:val="center"/>
        <w:rPr>
          <w:rFonts w:ascii="Times New Roman" w:hAnsi="Times New Roman" w:cs="Times New Roman"/>
          <w:b/>
          <w:bCs/>
          <w:kern w:val="16"/>
          <w:sz w:val="20"/>
          <w:szCs w:val="20"/>
          <w:lang w:val="en-US"/>
        </w:rPr>
      </w:pPr>
    </w:p>
    <w:p w:rsidR="008816F0" w:rsidRPr="001E1907" w:rsidRDefault="008816F0" w:rsidP="003E4007">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8816F0" w:rsidRPr="001E1907"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8816F0" w:rsidRDefault="008816F0" w:rsidP="003E4007">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8816F0" w:rsidRDefault="008816F0" w:rsidP="003E4007">
      <w:pPr>
        <w:keepNext/>
        <w:widowControl w:val="0"/>
        <w:spacing w:after="0" w:line="240" w:lineRule="auto"/>
        <w:jc w:val="center"/>
        <w:rPr>
          <w:rFonts w:ascii="Times New Roman" w:hAnsi="Times New Roman" w:cs="Times New Roman"/>
        </w:rPr>
      </w:pPr>
      <w:r w:rsidRPr="00A0561F">
        <w:rPr>
          <w:rFonts w:ascii="Times New Roman" w:hAnsi="Times New Roman" w:cs="Times New Roman"/>
          <w:kern w:val="16"/>
          <w:lang w:val="en-US"/>
        </w:rPr>
        <w:t>His Excellency Adon John Hope &amp; beloved family</w:t>
      </w:r>
    </w:p>
    <w:p w:rsidR="008816F0" w:rsidRDefault="008816F0" w:rsidP="003E4007">
      <w:pPr>
        <w:keepNext/>
        <w:widowControl w:val="0"/>
        <w:spacing w:after="0" w:line="240" w:lineRule="auto"/>
        <w:jc w:val="both"/>
        <w:rPr>
          <w:rFonts w:ascii="Times New Roman" w:hAnsi="Times New Roman" w:cs="Times New Roman"/>
        </w:rPr>
      </w:pPr>
    </w:p>
    <w:p w:rsidR="008816F0" w:rsidRPr="001E1907" w:rsidRDefault="008816F0" w:rsidP="003E4007">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8816F0" w:rsidRPr="001E1907" w:rsidRDefault="008816F0" w:rsidP="003E4007">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8816F0" w:rsidRPr="001E1907" w:rsidRDefault="008816F0" w:rsidP="003E4007">
      <w:pPr>
        <w:keepNext/>
        <w:widowControl w:val="0"/>
        <w:spacing w:after="0" w:line="240" w:lineRule="auto"/>
        <w:jc w:val="both"/>
        <w:rPr>
          <w:rFonts w:ascii="Times New Roman" w:hAnsi="Times New Roman" w:cs="Times New Roman"/>
          <w:kern w:val="16"/>
          <w:lang w:val="en-US"/>
        </w:rPr>
      </w:pPr>
    </w:p>
    <w:p w:rsidR="008816F0" w:rsidRDefault="008816F0" w:rsidP="003E4007">
      <w:pPr>
        <w:keepNext/>
        <w:widowControl w:val="0"/>
        <w:pBdr>
          <w:bottom w:val="double" w:sz="6" w:space="1" w:color="auto"/>
        </w:pBdr>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8816F0" w:rsidRDefault="008816F0" w:rsidP="003E4007">
      <w:pPr>
        <w:keepNext/>
        <w:widowControl w:val="0"/>
        <w:pBdr>
          <w:bottom w:val="double" w:sz="6" w:space="1" w:color="auto"/>
        </w:pBdr>
        <w:spacing w:after="0" w:line="240" w:lineRule="auto"/>
        <w:jc w:val="both"/>
        <w:rPr>
          <w:rFonts w:ascii="Times New Roman" w:hAnsi="Times New Roman" w:cs="Times New Roman"/>
        </w:rPr>
      </w:pPr>
    </w:p>
    <w:p w:rsidR="008816F0" w:rsidRDefault="008816F0" w:rsidP="003E4007">
      <w:pPr>
        <w:keepNext/>
        <w:widowControl w:val="0"/>
        <w:spacing w:after="0" w:line="240" w:lineRule="auto"/>
        <w:jc w:val="both"/>
        <w:rPr>
          <w:rFonts w:ascii="Times New Roman" w:hAnsi="Times New Roman" w:cs="Times New Roman"/>
        </w:rPr>
      </w:pPr>
    </w:p>
    <w:p w:rsidR="008816F0" w:rsidRDefault="008816F0" w:rsidP="003E400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1D755651" wp14:editId="397D14C1">
            <wp:extent cx="6400800" cy="330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8816F0" w:rsidRDefault="008816F0" w:rsidP="003E4007">
      <w:pPr>
        <w:keepNext/>
        <w:widowControl w:val="0"/>
        <w:spacing w:after="0" w:line="240" w:lineRule="auto"/>
        <w:jc w:val="both"/>
        <w:rPr>
          <w:rFonts w:ascii="Times New Roman" w:hAnsi="Times New Roman" w:cs="Times New Roman"/>
        </w:rPr>
      </w:pPr>
    </w:p>
    <w:p w:rsidR="008816F0" w:rsidRPr="00F56931" w:rsidRDefault="00CC478F" w:rsidP="003E4007">
      <w:pPr>
        <w:keepNext/>
        <w:widowControl w:val="0"/>
        <w:spacing w:after="0" w:line="240" w:lineRule="auto"/>
        <w:jc w:val="center"/>
        <w:rPr>
          <w:rFonts w:ascii="Times New Roman" w:hAnsi="Times New Roman" w:cs="Times New Roman"/>
          <w:b/>
        </w:rPr>
      </w:pPr>
      <w:r>
        <w:rPr>
          <w:rFonts w:ascii="Times New Roman" w:hAnsi="Times New Roman" w:cs="Times New Roman"/>
          <w:b/>
        </w:rPr>
        <w:t>Friday Evening April 19</w:t>
      </w:r>
      <w:r w:rsidR="008816F0" w:rsidRPr="00F56931">
        <w:rPr>
          <w:rFonts w:ascii="Times New Roman" w:hAnsi="Times New Roman" w:cs="Times New Roman"/>
          <w:b/>
        </w:rPr>
        <w:t>, 2013</w:t>
      </w:r>
    </w:p>
    <w:p w:rsidR="008816F0" w:rsidRPr="00F56931" w:rsidRDefault="008816F0" w:rsidP="003E4007">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Even</w:t>
      </w:r>
      <w:r>
        <w:rPr>
          <w:rFonts w:ascii="Times New Roman" w:hAnsi="Times New Roman" w:cs="Times New Roman"/>
          <w:b/>
        </w:rPr>
        <w:t xml:space="preserve">ing: Counting of the Omer Day </w:t>
      </w:r>
      <w:r w:rsidR="00CC478F">
        <w:rPr>
          <w:rFonts w:ascii="Times New Roman" w:hAnsi="Times New Roman" w:cs="Times New Roman"/>
          <w:b/>
        </w:rPr>
        <w:t>25</w:t>
      </w:r>
    </w:p>
    <w:p w:rsidR="008816F0" w:rsidRPr="00F56931" w:rsidRDefault="008816F0" w:rsidP="003E4007">
      <w:pPr>
        <w:keepNext/>
        <w:widowControl w:val="0"/>
        <w:spacing w:after="0" w:line="240" w:lineRule="auto"/>
        <w:jc w:val="center"/>
        <w:rPr>
          <w:rFonts w:ascii="Times New Roman" w:hAnsi="Times New Roman" w:cs="Times New Roman"/>
          <w:b/>
        </w:rPr>
      </w:pPr>
    </w:p>
    <w:p w:rsidR="008816F0" w:rsidRDefault="008816F0" w:rsidP="003E4007">
      <w:pPr>
        <w:keepNext/>
        <w:widowControl w:val="0"/>
        <w:spacing w:after="0" w:line="240" w:lineRule="auto"/>
        <w:jc w:val="center"/>
        <w:rPr>
          <w:rFonts w:ascii="Times New Roman" w:hAnsi="Times New Roman" w:cs="Times New Roman"/>
          <w:b/>
        </w:rPr>
      </w:pPr>
      <w:r w:rsidRPr="00F56931">
        <w:rPr>
          <w:rFonts w:ascii="Times New Roman" w:hAnsi="Times New Roman" w:cs="Times New Roman"/>
          <w:b/>
        </w:rPr>
        <w:t>Then read the following:</w:t>
      </w:r>
    </w:p>
    <w:p w:rsidR="007C1349" w:rsidRDefault="007C1349" w:rsidP="003E4007">
      <w:pPr>
        <w:keepNext/>
        <w:widowControl w:val="0"/>
        <w:spacing w:after="0" w:line="240" w:lineRule="auto"/>
        <w:jc w:val="both"/>
        <w:rPr>
          <w:rFonts w:ascii="Times New Roman" w:hAnsi="Times New Roman" w:cs="Times New Roman"/>
        </w:rPr>
      </w:pPr>
    </w:p>
    <w:tbl>
      <w:tblPr>
        <w:tblStyle w:val="TableGrid"/>
        <w:tblW w:w="0" w:type="auto"/>
        <w:jc w:val="center"/>
        <w:tblInd w:w="198" w:type="dxa"/>
        <w:shd w:val="clear" w:color="auto" w:fill="92D050"/>
        <w:tblLook w:val="04A0" w:firstRow="1" w:lastRow="0" w:firstColumn="1" w:lastColumn="0" w:noHBand="0" w:noVBand="1"/>
      </w:tblPr>
      <w:tblGrid>
        <w:gridCol w:w="1787"/>
        <w:gridCol w:w="1035"/>
        <w:gridCol w:w="846"/>
        <w:gridCol w:w="1170"/>
        <w:gridCol w:w="1291"/>
      </w:tblGrid>
      <w:tr w:rsidR="00CC478F" w:rsidRPr="00893C77" w:rsidTr="00CC478F">
        <w:trPr>
          <w:jc w:val="center"/>
        </w:trPr>
        <w:tc>
          <w:tcPr>
            <w:tcW w:w="0" w:type="auto"/>
            <w:shd w:val="clear" w:color="auto" w:fill="92D050"/>
          </w:tcPr>
          <w:p w:rsidR="00CC478F" w:rsidRPr="00893C77" w:rsidRDefault="00CC478F" w:rsidP="003E4007">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92D050"/>
          </w:tcPr>
          <w:p w:rsidR="00CC478F" w:rsidRPr="00893C77" w:rsidRDefault="00CC478F" w:rsidP="003E4007">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92D050"/>
          </w:tcPr>
          <w:p w:rsidR="00CC478F" w:rsidRPr="00893C77" w:rsidRDefault="00CC478F" w:rsidP="003E4007">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92D050"/>
          </w:tcPr>
          <w:p w:rsidR="00CC478F" w:rsidRPr="00893C77" w:rsidRDefault="00CC478F" w:rsidP="003E4007">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92D050"/>
          </w:tcPr>
          <w:p w:rsidR="00CC478F" w:rsidRPr="00893C77" w:rsidRDefault="00CC478F" w:rsidP="003E4007">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CC478F" w:rsidRPr="00CC478F" w:rsidTr="00CC478F">
        <w:trPr>
          <w:jc w:val="center"/>
        </w:trPr>
        <w:tc>
          <w:tcPr>
            <w:tcW w:w="0" w:type="auto"/>
            <w:shd w:val="clear" w:color="auto" w:fill="92D050"/>
          </w:tcPr>
          <w:p w:rsidR="00CC478F" w:rsidRPr="00CC478F" w:rsidRDefault="00CC478F" w:rsidP="003E4007">
            <w:pPr>
              <w:keepNext/>
              <w:widowControl w:val="0"/>
              <w:jc w:val="center"/>
              <w:rPr>
                <w:rFonts w:asciiTheme="majorBidi" w:hAnsiTheme="majorBidi" w:cstheme="majorBidi"/>
                <w:iCs/>
                <w:lang w:val="en-US"/>
              </w:rPr>
            </w:pPr>
            <w:r w:rsidRPr="00CC478F">
              <w:rPr>
                <w:rFonts w:asciiTheme="majorBidi" w:hAnsiTheme="majorBidi" w:cstheme="majorBidi"/>
                <w:iCs/>
                <w:lang w:val="en-US"/>
              </w:rPr>
              <w:t>25</w:t>
            </w:r>
          </w:p>
        </w:tc>
        <w:tc>
          <w:tcPr>
            <w:tcW w:w="0" w:type="auto"/>
            <w:shd w:val="clear" w:color="auto" w:fill="92D050"/>
          </w:tcPr>
          <w:p w:rsidR="00CC478F" w:rsidRPr="00CC478F" w:rsidRDefault="00CC478F" w:rsidP="003E4007">
            <w:pPr>
              <w:keepNext/>
              <w:widowControl w:val="0"/>
              <w:jc w:val="center"/>
              <w:rPr>
                <w:rFonts w:asciiTheme="majorBidi" w:hAnsiTheme="majorBidi" w:cstheme="majorBidi"/>
                <w:iCs/>
                <w:lang w:val="en-US"/>
              </w:rPr>
            </w:pPr>
            <w:r w:rsidRPr="00CC478F">
              <w:rPr>
                <w:rFonts w:asciiTheme="majorBidi" w:hAnsiTheme="majorBidi" w:cstheme="majorBidi"/>
                <w:iCs/>
                <w:lang w:val="en-US"/>
              </w:rPr>
              <w:t>Parnas 1</w:t>
            </w:r>
          </w:p>
        </w:tc>
        <w:tc>
          <w:tcPr>
            <w:tcW w:w="0" w:type="auto"/>
            <w:shd w:val="clear" w:color="auto" w:fill="92D050"/>
          </w:tcPr>
          <w:p w:rsidR="00CC478F" w:rsidRPr="00CC478F" w:rsidRDefault="00CC478F" w:rsidP="003E4007">
            <w:pPr>
              <w:keepNext/>
              <w:widowControl w:val="0"/>
              <w:jc w:val="center"/>
              <w:rPr>
                <w:rFonts w:asciiTheme="majorBidi" w:hAnsiTheme="majorBidi" w:cstheme="majorBidi"/>
                <w:iCs/>
                <w:lang w:val="en-US"/>
              </w:rPr>
            </w:pPr>
            <w:r w:rsidRPr="00CC478F">
              <w:rPr>
                <w:rFonts w:asciiTheme="majorBidi" w:hAnsiTheme="majorBidi" w:cstheme="majorBidi"/>
                <w:iCs/>
                <w:lang w:val="en-US"/>
              </w:rPr>
              <w:t>Iyar 10</w:t>
            </w:r>
          </w:p>
        </w:tc>
        <w:tc>
          <w:tcPr>
            <w:tcW w:w="0" w:type="auto"/>
            <w:shd w:val="clear" w:color="auto" w:fill="92D050"/>
          </w:tcPr>
          <w:p w:rsidR="00CC478F" w:rsidRPr="00CC478F" w:rsidRDefault="00CC478F" w:rsidP="003E4007">
            <w:pPr>
              <w:keepNext/>
              <w:widowControl w:val="0"/>
              <w:jc w:val="center"/>
              <w:rPr>
                <w:rFonts w:asciiTheme="majorBidi" w:hAnsiTheme="majorBidi" w:cstheme="majorBidi"/>
                <w:iCs/>
                <w:lang w:val="en-US"/>
              </w:rPr>
            </w:pPr>
            <w:r w:rsidRPr="00CC478F">
              <w:rPr>
                <w:rFonts w:asciiTheme="majorBidi" w:hAnsiTheme="majorBidi" w:cstheme="majorBidi"/>
                <w:iCs/>
                <w:lang w:val="en-US"/>
              </w:rPr>
              <w:t>4:20-24</w:t>
            </w:r>
          </w:p>
        </w:tc>
        <w:tc>
          <w:tcPr>
            <w:tcW w:w="0" w:type="auto"/>
            <w:shd w:val="clear" w:color="auto" w:fill="92D050"/>
          </w:tcPr>
          <w:p w:rsidR="00CC478F" w:rsidRPr="00CC478F" w:rsidRDefault="00CC478F" w:rsidP="003E4007">
            <w:pPr>
              <w:keepNext/>
              <w:widowControl w:val="0"/>
              <w:jc w:val="center"/>
              <w:rPr>
                <w:rFonts w:asciiTheme="majorBidi" w:hAnsiTheme="majorBidi" w:cstheme="majorBidi"/>
                <w:iCs/>
                <w:lang w:val="en-US"/>
              </w:rPr>
            </w:pPr>
            <w:r w:rsidRPr="00CC478F">
              <w:rPr>
                <w:rFonts w:asciiTheme="majorBidi" w:hAnsiTheme="majorBidi" w:cstheme="majorBidi"/>
                <w:iCs/>
                <w:lang w:val="en-US"/>
              </w:rPr>
              <w:t>Confidence</w:t>
            </w:r>
            <w:r w:rsidRPr="00CC478F">
              <w:rPr>
                <w:rFonts w:ascii="Times New Roman" w:hAnsi="Times New Roman" w:cstheme="majorBidi"/>
                <w:iCs/>
                <w:sz w:val="18"/>
                <w:vertAlign w:val="superscript"/>
                <w:lang w:val="en-US"/>
              </w:rPr>
              <w:footnoteReference w:id="1"/>
            </w:r>
          </w:p>
        </w:tc>
      </w:tr>
    </w:tbl>
    <w:p w:rsidR="00CC478F" w:rsidRPr="00CC478F" w:rsidRDefault="00CC478F" w:rsidP="003E4007">
      <w:pPr>
        <w:keepNext/>
        <w:widowControl w:val="0"/>
        <w:spacing w:after="0" w:line="240" w:lineRule="auto"/>
        <w:jc w:val="both"/>
        <w:rPr>
          <w:rFonts w:asciiTheme="majorBidi" w:hAnsiTheme="majorBidi" w:cstheme="majorBidi"/>
          <w:b/>
        </w:rPr>
      </w:pPr>
    </w:p>
    <w:p w:rsidR="00CC478F" w:rsidRPr="00CC478F" w:rsidRDefault="00CC478F" w:rsidP="003E4007">
      <w:pPr>
        <w:keepNext/>
        <w:widowControl w:val="0"/>
        <w:spacing w:after="0" w:line="240" w:lineRule="auto"/>
        <w:jc w:val="both"/>
        <w:rPr>
          <w:rFonts w:asciiTheme="majorBidi" w:hAnsiTheme="majorBidi" w:cstheme="majorBidi"/>
          <w:lang w:val="en-US"/>
        </w:rPr>
      </w:pPr>
      <w:r w:rsidRPr="00CC478F">
        <w:rPr>
          <w:rFonts w:asciiTheme="majorBidi" w:hAnsiTheme="majorBidi" w:cstheme="majorBidi"/>
          <w:b/>
          <w:u w:val="single"/>
        </w:rPr>
        <w:t>Ephesians 4:20-24</w:t>
      </w:r>
      <w:r w:rsidRPr="00CC478F">
        <w:rPr>
          <w:rFonts w:asciiTheme="majorBidi" w:hAnsiTheme="majorBidi" w:cstheme="majorBidi"/>
          <w:b/>
        </w:rPr>
        <w:t xml:space="preserve"> Your lessons on Messiah have taught you better than this,</w:t>
      </w:r>
      <w:r w:rsidRPr="00CC478F">
        <w:rPr>
          <w:rFonts w:ascii="Times New Roman" w:hAnsi="Times New Roman" w:cstheme="majorBidi"/>
          <w:b/>
          <w:vertAlign w:val="superscript"/>
        </w:rPr>
        <w:footnoteReference w:id="2"/>
      </w:r>
      <w:r w:rsidRPr="00CC478F">
        <w:rPr>
          <w:rFonts w:asciiTheme="majorBidi" w:hAnsiTheme="majorBidi" w:cstheme="majorBidi"/>
          <w:b/>
          <w:lang w:val="en-US"/>
        </w:rPr>
        <w:t xml:space="preserve"> assuming you have paid attention to our teachings</w:t>
      </w:r>
      <w:r w:rsidRPr="00CC478F">
        <w:rPr>
          <w:rFonts w:ascii="Times New Roman" w:hAnsi="Times New Roman" w:cstheme="majorBidi"/>
          <w:b/>
          <w:vertAlign w:val="superscript"/>
          <w:lang w:val="en-US"/>
        </w:rPr>
        <w:footnoteReference w:id="3"/>
      </w:r>
      <w:r w:rsidRPr="00CC478F">
        <w:rPr>
          <w:rFonts w:asciiTheme="majorBidi" w:hAnsiTheme="majorBidi" w:cstheme="majorBidi"/>
          <w:b/>
          <w:lang w:val="en-US"/>
        </w:rPr>
        <w:t xml:space="preserve"> about him.</w:t>
      </w:r>
      <w:r w:rsidRPr="00CC478F">
        <w:rPr>
          <w:rFonts w:ascii="Times New Roman" w:hAnsi="Times New Roman" w:cstheme="majorBidi"/>
          <w:vertAlign w:val="superscript"/>
          <w:lang w:val="en-US"/>
        </w:rPr>
        <w:footnoteReference w:id="4"/>
      </w:r>
      <w:r w:rsidRPr="00CC478F">
        <w:rPr>
          <w:rFonts w:asciiTheme="majorBidi" w:hAnsiTheme="majorBidi" w:cstheme="majorBidi"/>
          <w:lang w:val="en-US"/>
        </w:rPr>
        <w:t xml:space="preserve"> </w:t>
      </w:r>
      <w:r w:rsidRPr="00CC478F">
        <w:rPr>
          <w:rFonts w:asciiTheme="majorBidi" w:hAnsiTheme="majorBidi" w:cstheme="majorBidi"/>
          <w:b/>
          <w:lang w:val="en-US"/>
        </w:rPr>
        <w:t xml:space="preserve">Just as this instruction is the truth in </w:t>
      </w:r>
      <w:r w:rsidRPr="00CC478F">
        <w:rPr>
          <w:rFonts w:asciiTheme="majorBidi" w:hAnsiTheme="majorBidi" w:cstheme="majorBidi"/>
          <w:lang w:val="en-US"/>
        </w:rPr>
        <w:t>(the Torah</w:t>
      </w:r>
      <w:r w:rsidRPr="00CC478F">
        <w:rPr>
          <w:rFonts w:ascii="Times New Roman" w:hAnsi="Times New Roman" w:cstheme="majorBidi"/>
          <w:vertAlign w:val="superscript"/>
          <w:lang w:val="en-US"/>
        </w:rPr>
        <w:footnoteReference w:id="5"/>
      </w:r>
      <w:r w:rsidRPr="00CC478F">
        <w:rPr>
          <w:rFonts w:asciiTheme="majorBidi" w:hAnsiTheme="majorBidi" w:cstheme="majorBidi"/>
          <w:lang w:val="en-US"/>
        </w:rPr>
        <w:t xml:space="preserve"> concerning)</w:t>
      </w:r>
      <w:r w:rsidRPr="00CC478F">
        <w:rPr>
          <w:rFonts w:asciiTheme="majorBidi" w:hAnsiTheme="majorBidi" w:cstheme="majorBidi"/>
          <w:b/>
          <w:lang w:val="en-US"/>
        </w:rPr>
        <w:t xml:space="preserve"> </w:t>
      </w:r>
      <w:r w:rsidRPr="00CC478F">
        <w:rPr>
          <w:rFonts w:asciiTheme="majorBidi" w:hAnsiTheme="majorBidi" w:cstheme="majorBidi"/>
          <w:b/>
          <w:lang w:val="en-US"/>
        </w:rPr>
        <w:lastRenderedPageBreak/>
        <w:t>Yeshua.</w:t>
      </w:r>
      <w:r w:rsidRPr="00CC478F">
        <w:rPr>
          <w:rFonts w:ascii="Times New Roman" w:hAnsi="Times New Roman" w:cstheme="majorBidi"/>
          <w:b/>
          <w:vertAlign w:val="superscript"/>
          <w:lang w:val="en-US"/>
        </w:rPr>
        <w:footnoteReference w:id="6"/>
      </w:r>
      <w:r w:rsidRPr="00CC478F">
        <w:rPr>
          <w:rFonts w:asciiTheme="majorBidi" w:hAnsiTheme="majorBidi" w:cstheme="majorBidi"/>
          <w:b/>
          <w:lang w:val="en-US"/>
        </w:rPr>
        <w:t xml:space="preserve"> For you ought to put off</w:t>
      </w:r>
      <w:r w:rsidRPr="00CC478F">
        <w:rPr>
          <w:rFonts w:ascii="Times New Roman" w:hAnsi="Times New Roman" w:cstheme="majorBidi"/>
          <w:b/>
          <w:vertAlign w:val="superscript"/>
          <w:lang w:val="en-US"/>
        </w:rPr>
        <w:footnoteReference w:id="7"/>
      </w:r>
      <w:r w:rsidRPr="00CC478F">
        <w:rPr>
          <w:rFonts w:asciiTheme="majorBidi" w:hAnsiTheme="majorBidi" w:cstheme="majorBidi"/>
          <w:b/>
          <w:lang w:val="en-US"/>
        </w:rPr>
        <w:t xml:space="preserve"> the old man,</w:t>
      </w:r>
      <w:r w:rsidRPr="00CC478F">
        <w:rPr>
          <w:rFonts w:ascii="Times New Roman" w:hAnsi="Times New Roman" w:cstheme="majorBidi"/>
          <w:b/>
          <w:vertAlign w:val="superscript"/>
          <w:lang w:val="en-US"/>
        </w:rPr>
        <w:footnoteReference w:id="8"/>
      </w:r>
      <w:r w:rsidRPr="00CC478F">
        <w:rPr>
          <w:rFonts w:asciiTheme="majorBidi" w:hAnsiTheme="majorBidi" w:cstheme="majorBidi"/>
          <w:b/>
          <w:lang w:val="en-US"/>
        </w:rPr>
        <w:t xml:space="preserve"> </w:t>
      </w:r>
      <w:r w:rsidRPr="00CC478F">
        <w:rPr>
          <w:rFonts w:asciiTheme="majorBidi" w:hAnsiTheme="majorBidi" w:cstheme="majorBidi"/>
          <w:lang w:val="en-US"/>
        </w:rPr>
        <w:t xml:space="preserve">(your previous way of living) </w:t>
      </w:r>
      <w:r w:rsidRPr="00CC478F">
        <w:rPr>
          <w:rFonts w:asciiTheme="majorBidi" w:hAnsiTheme="majorBidi" w:cstheme="majorBidi"/>
          <w:b/>
          <w:lang w:val="en-US"/>
        </w:rPr>
        <w:t>which is destroyed by deceitful passions, and be renewed</w:t>
      </w:r>
      <w:r w:rsidRPr="00CC478F">
        <w:rPr>
          <w:rFonts w:ascii="Times New Roman" w:hAnsi="Times New Roman" w:cstheme="majorBidi"/>
          <w:b/>
          <w:vertAlign w:val="superscript"/>
          <w:lang w:val="en-US"/>
        </w:rPr>
        <w:footnoteReference w:id="9"/>
      </w:r>
      <w:r w:rsidRPr="00CC478F">
        <w:rPr>
          <w:rFonts w:asciiTheme="majorBidi" w:hAnsiTheme="majorBidi" w:cstheme="majorBidi"/>
          <w:b/>
          <w:lang w:val="en-US"/>
        </w:rPr>
        <w:t xml:space="preserve"> in the spirit of your mind.</w:t>
      </w:r>
      <w:r w:rsidRPr="00CC478F">
        <w:rPr>
          <w:rFonts w:ascii="Times New Roman" w:hAnsi="Times New Roman" w:cstheme="majorBidi"/>
          <w:b/>
          <w:vertAlign w:val="superscript"/>
          <w:lang w:val="en-US"/>
        </w:rPr>
        <w:footnoteReference w:id="10"/>
      </w:r>
      <w:r w:rsidRPr="00CC478F">
        <w:rPr>
          <w:rFonts w:asciiTheme="majorBidi" w:hAnsiTheme="majorBidi" w:cstheme="majorBidi"/>
          <w:b/>
          <w:lang w:val="en-US"/>
        </w:rPr>
        <w:t xml:space="preserve"> And you should put on the Nefesh Yehudi </w:t>
      </w:r>
      <w:r w:rsidRPr="00CC478F">
        <w:rPr>
          <w:rFonts w:asciiTheme="majorBidi" w:hAnsiTheme="majorBidi" w:cstheme="majorBidi"/>
          <w:lang w:val="en-US"/>
        </w:rPr>
        <w:t>(new man)</w:t>
      </w:r>
      <w:r w:rsidRPr="00CC478F">
        <w:rPr>
          <w:rFonts w:asciiTheme="majorBidi" w:hAnsiTheme="majorBidi" w:cstheme="majorBidi"/>
          <w:b/>
          <w:lang w:val="en-US"/>
        </w:rPr>
        <w:t>,</w:t>
      </w:r>
      <w:r w:rsidRPr="00CC478F">
        <w:rPr>
          <w:rFonts w:ascii="Times New Roman" w:hAnsi="Times New Roman" w:cstheme="majorBidi"/>
          <w:b/>
          <w:vertAlign w:val="superscript"/>
          <w:lang w:val="en-US"/>
        </w:rPr>
        <w:footnoteReference w:id="11"/>
      </w:r>
      <w:r w:rsidRPr="00CC478F">
        <w:rPr>
          <w:rFonts w:asciiTheme="majorBidi" w:hAnsiTheme="majorBidi" w:cstheme="majorBidi"/>
          <w:b/>
          <w:lang w:val="en-US"/>
        </w:rPr>
        <w:t xml:space="preserve"> having been created after God’s likeness in righteousness/generosity and true holiness.</w:t>
      </w:r>
    </w:p>
    <w:p w:rsidR="008816F0" w:rsidRDefault="008816F0" w:rsidP="003E4007">
      <w:pPr>
        <w:keepNext/>
        <w:widowControl w:val="0"/>
        <w:pBdr>
          <w:bottom w:val="double" w:sz="6" w:space="1" w:color="auto"/>
        </w:pBdr>
        <w:spacing w:after="0" w:line="240" w:lineRule="auto"/>
        <w:jc w:val="both"/>
        <w:rPr>
          <w:rFonts w:ascii="Times New Roman" w:hAnsi="Times New Roman" w:cs="Times New Roman"/>
        </w:rPr>
      </w:pPr>
    </w:p>
    <w:p w:rsidR="00CC478F" w:rsidRDefault="00CC478F" w:rsidP="003E4007">
      <w:pPr>
        <w:keepNext/>
        <w:widowControl w:val="0"/>
        <w:spacing w:after="0" w:line="240" w:lineRule="auto"/>
        <w:jc w:val="both"/>
        <w:rPr>
          <w:rFonts w:ascii="Times New Roman" w:hAnsi="Times New Roman" w:cs="Times New Roman"/>
        </w:rPr>
      </w:pPr>
    </w:p>
    <w:p w:rsidR="00CC478F" w:rsidRPr="001410DD" w:rsidRDefault="00CC478F" w:rsidP="003E4007">
      <w:pPr>
        <w:keepNext/>
        <w:widowControl w:val="0"/>
        <w:spacing w:after="0" w:line="240" w:lineRule="auto"/>
        <w:jc w:val="center"/>
        <w:rPr>
          <w:rFonts w:ascii="Century Schoolbook" w:hAnsi="Century Schoolbook" w:cs="Times New Roman"/>
          <w:b/>
          <w:sz w:val="28"/>
          <w:szCs w:val="28"/>
        </w:rPr>
      </w:pPr>
      <w:r w:rsidRPr="001410DD">
        <w:rPr>
          <w:rFonts w:ascii="Century Schoolbook" w:hAnsi="Century Schoolbook" w:cs="Times New Roman"/>
          <w:b/>
          <w:sz w:val="28"/>
          <w:szCs w:val="28"/>
        </w:rPr>
        <w:t>Shabbat: “</w:t>
      </w:r>
      <w:r>
        <w:rPr>
          <w:rFonts w:ascii="Century Schoolbook" w:hAnsi="Century Schoolbook" w:cs="Times New Roman"/>
          <w:b/>
          <w:sz w:val="28"/>
          <w:szCs w:val="28"/>
        </w:rPr>
        <w:t>Vay</w:t>
      </w:r>
      <w:r w:rsidR="00A115D3">
        <w:rPr>
          <w:rFonts w:ascii="Century Schoolbook" w:hAnsi="Century Schoolbook" w:cs="Times New Roman"/>
          <w:b/>
          <w:sz w:val="28"/>
          <w:szCs w:val="28"/>
        </w:rPr>
        <w:t>’</w:t>
      </w:r>
      <w:r>
        <w:rPr>
          <w:rFonts w:ascii="Century Schoolbook" w:hAnsi="Century Schoolbook" w:cs="Times New Roman"/>
          <w:b/>
          <w:sz w:val="28"/>
          <w:szCs w:val="28"/>
        </w:rPr>
        <w:t>hi BaShanah</w:t>
      </w:r>
      <w:r w:rsidRPr="001410DD">
        <w:rPr>
          <w:rFonts w:ascii="Century Schoolbook" w:hAnsi="Century Schoolbook" w:cs="Times New Roman"/>
          <w:b/>
          <w:sz w:val="28"/>
          <w:szCs w:val="28"/>
        </w:rPr>
        <w:t>”</w:t>
      </w:r>
      <w:r>
        <w:rPr>
          <w:rFonts w:ascii="Century Schoolbook" w:hAnsi="Century Schoolbook" w:cs="Times New Roman"/>
          <w:b/>
          <w:sz w:val="28"/>
          <w:szCs w:val="28"/>
        </w:rPr>
        <w:t xml:space="preserve"> – “And it was in the year</w:t>
      </w:r>
      <w:r w:rsidRPr="001410DD">
        <w:rPr>
          <w:rFonts w:ascii="Century Schoolbook" w:hAnsi="Century Schoolbook" w:cs="Times New Roman"/>
          <w:b/>
          <w:sz w:val="28"/>
          <w:szCs w:val="28"/>
        </w:rPr>
        <w:t>”</w:t>
      </w:r>
    </w:p>
    <w:p w:rsidR="00CC478F" w:rsidRDefault="00CC478F" w:rsidP="003E4007">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746"/>
        <w:gridCol w:w="2870"/>
      </w:tblGrid>
      <w:tr w:rsidR="00CC478F" w:rsidRPr="0040384D" w:rsidTr="0055004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40384D" w:rsidRDefault="00CC478F" w:rsidP="003E400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40384D" w:rsidRDefault="00CC478F" w:rsidP="003E400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40384D" w:rsidRDefault="00CC478F" w:rsidP="003E400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CC478F" w:rsidRPr="0040384D" w:rsidTr="00550042">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4654B1" w:rsidRDefault="00CC478F" w:rsidP="003E4007">
            <w:pPr>
              <w:keepNext/>
              <w:widowControl w:val="0"/>
              <w:spacing w:after="0" w:line="240" w:lineRule="auto"/>
              <w:jc w:val="center"/>
              <w:rPr>
                <w:rFonts w:ascii="Times New Roman" w:eastAsia="Times New Roman" w:hAnsi="Times New Roman" w:cs="Times New Roman"/>
                <w:b/>
                <w:sz w:val="28"/>
                <w:szCs w:val="28"/>
                <w:lang w:eastAsia="en-AU" w:bidi="he-IL"/>
              </w:rPr>
            </w:pPr>
            <w:r w:rsidRPr="004654B1">
              <w:rPr>
                <w:rFonts w:ascii="Times New Roman" w:eastAsia="Times New Roman" w:hAnsi="Times New Roman" w:cs="Times New Roman"/>
                <w:b/>
                <w:sz w:val="28"/>
                <w:szCs w:val="28"/>
                <w:lang w:eastAsia="en-AU" w:bidi="he-IL"/>
              </w:rPr>
              <w:t>“</w:t>
            </w:r>
            <w:r w:rsidRPr="004654B1">
              <w:rPr>
                <w:rFonts w:ascii="Times New Roman" w:eastAsia="Times New Roman" w:hAnsi="Times New Roman" w:cs="Times New Roman" w:hint="cs"/>
                <w:b/>
                <w:sz w:val="28"/>
                <w:szCs w:val="28"/>
                <w:lang w:eastAsia="en-AU" w:bidi="he-IL"/>
              </w:rPr>
              <w:t>בַּשָּׁנָה</w:t>
            </w:r>
            <w:r w:rsidRPr="004654B1">
              <w:rPr>
                <w:rFonts w:ascii="Times New Roman" w:eastAsia="Times New Roman" w:hAnsi="Times New Roman" w:cs="Times New Roman"/>
                <w:b/>
                <w:sz w:val="28"/>
                <w:szCs w:val="28"/>
                <w:lang w:eastAsia="en-AU" w:bidi="he-IL"/>
              </w:rPr>
              <w:t xml:space="preserve"> </w:t>
            </w:r>
            <w:r w:rsidRPr="004654B1">
              <w:rPr>
                <w:rFonts w:ascii="Times New Roman" w:eastAsia="Times New Roman" w:hAnsi="Times New Roman" w:cs="Times New Roman" w:hint="cs"/>
                <w:b/>
                <w:sz w:val="28"/>
                <w:szCs w:val="28"/>
                <w:lang w:eastAsia="en-AU" w:bidi="he-IL"/>
              </w:rPr>
              <w:t>וַיְהִי</w:t>
            </w:r>
            <w:r w:rsidRPr="004654B1">
              <w:rPr>
                <w:rFonts w:ascii="Times New Roman" w:eastAsia="Times New Roman" w:hAnsi="Times New Roman" w:cs="Times New Roman"/>
                <w:b/>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 xml:space="preserve">Shemot 10:1-3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11:1-3</w:t>
            </w:r>
          </w:p>
        </w:tc>
      </w:tr>
      <w:tr w:rsidR="00CC478F" w:rsidRPr="0040384D" w:rsidTr="0055004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F1031F" w:rsidRDefault="00CC478F" w:rsidP="003E4007">
            <w:pPr>
              <w:keepNext/>
              <w:widowControl w:val="0"/>
              <w:spacing w:after="0" w:line="240" w:lineRule="auto"/>
              <w:jc w:val="center"/>
              <w:rPr>
                <w:rFonts w:ascii="Times New Roman" w:hAnsi="Times New Roman" w:cs="Times New Roman"/>
                <w:b/>
                <w:lang w:eastAsia="en-AU" w:bidi="he-IL"/>
              </w:rPr>
            </w:pPr>
            <w:r w:rsidRPr="00F1031F">
              <w:rPr>
                <w:rFonts w:ascii="Times New Roman" w:hAnsi="Times New Roman" w:cs="Times New Roman"/>
                <w:b/>
                <w:lang w:eastAsia="en-AU" w:bidi="he-IL"/>
              </w:rPr>
              <w:t>“</w:t>
            </w:r>
            <w:r>
              <w:rPr>
                <w:rFonts w:ascii="Times New Roman" w:hAnsi="Times New Roman" w:cs="Times New Roman"/>
                <w:b/>
                <w:lang w:eastAsia="en-AU" w:bidi="he-IL"/>
              </w:rPr>
              <w:t>And it was in the year</w:t>
            </w:r>
            <w:r w:rsidRPr="00F1031F">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Shemot 10:4-6</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11:4-6</w:t>
            </w:r>
          </w:p>
        </w:tc>
      </w:tr>
      <w:tr w:rsidR="00CC478F" w:rsidRPr="0040384D" w:rsidTr="0055004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FF08C5">
              <w:rPr>
                <w:rFonts w:ascii="Times New Roman" w:hAnsi="Times New Roman" w:cs="Times New Roman"/>
                <w:b/>
                <w:lang w:val="en-US" w:eastAsia="en-AU" w:bidi="he-IL"/>
              </w:rPr>
              <w:t>Y aconteció en el año</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Pr>
                <w:rFonts w:ascii="Times New Roman" w:eastAsia="Times New Roman" w:hAnsi="Times New Roman" w:cs="Times New Roman"/>
              </w:rPr>
              <w:t>Shemot 10:7-11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11:6-8</w:t>
            </w:r>
          </w:p>
        </w:tc>
      </w:tr>
      <w:tr w:rsidR="00CC478F" w:rsidRPr="0040384D" w:rsidTr="0055004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Shemot (Exod.) 10:1-29</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Pr>
                <w:rFonts w:ascii="Times New Roman" w:eastAsia="Times New Roman" w:hAnsi="Times New Roman" w:cs="Times New Roman"/>
              </w:rPr>
              <w:t>Shemot 10:12-15</w:t>
            </w:r>
          </w:p>
        </w:tc>
        <w:tc>
          <w:tcPr>
            <w:tcW w:w="0" w:type="auto"/>
            <w:tcBorders>
              <w:top w:val="single" w:sz="4" w:space="0" w:color="auto"/>
              <w:left w:val="single" w:sz="4" w:space="0" w:color="auto"/>
              <w:bottom w:val="single" w:sz="4" w:space="0" w:color="auto"/>
              <w:right w:val="single" w:sz="4" w:space="0" w:color="auto"/>
            </w:tcBorders>
          </w:tcPr>
          <w:p w:rsidR="00CC478F" w:rsidRPr="00693F29" w:rsidRDefault="00CC478F" w:rsidP="003E4007">
            <w:pPr>
              <w:keepNext/>
              <w:widowControl w:val="0"/>
              <w:snapToGrid w:val="0"/>
              <w:spacing w:after="0" w:line="240" w:lineRule="auto"/>
              <w:rPr>
                <w:rFonts w:ascii="Times New Roman" w:hAnsi="Times New Roman" w:cs="Times New Roman"/>
              </w:rPr>
            </w:pPr>
          </w:p>
        </w:tc>
      </w:tr>
      <w:tr w:rsidR="00CC478F" w:rsidRPr="0040384D" w:rsidTr="0055004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7A2A87">
              <w:rPr>
                <w:rFonts w:ascii="Times New Roman" w:hAnsi="Times New Roman" w:cs="Times New Roman"/>
              </w:rPr>
              <w:t>I Samuel 6:6-14</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Shemot 10:16-20</w:t>
            </w:r>
          </w:p>
        </w:tc>
        <w:tc>
          <w:tcPr>
            <w:tcW w:w="0" w:type="auto"/>
            <w:tcBorders>
              <w:top w:val="single" w:sz="4" w:space="0" w:color="auto"/>
              <w:left w:val="single" w:sz="4" w:space="0" w:color="auto"/>
              <w:bottom w:val="single" w:sz="4" w:space="0" w:color="auto"/>
              <w:right w:val="single" w:sz="4" w:space="0" w:color="auto"/>
            </w:tcBorders>
          </w:tcPr>
          <w:p w:rsidR="00CC478F" w:rsidRPr="00693F29" w:rsidRDefault="00CC478F" w:rsidP="003E4007">
            <w:pPr>
              <w:keepNext/>
              <w:widowControl w:val="0"/>
              <w:snapToGrid w:val="0"/>
              <w:spacing w:after="0" w:line="240" w:lineRule="auto"/>
              <w:rPr>
                <w:rFonts w:ascii="Times New Roman" w:hAnsi="Times New Roman" w:cs="Times New Roman"/>
              </w:rPr>
            </w:pPr>
          </w:p>
        </w:tc>
      </w:tr>
      <w:tr w:rsidR="00CC478F" w:rsidRPr="0040384D" w:rsidTr="0055004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478F" w:rsidRPr="00693F29" w:rsidRDefault="00CC478F" w:rsidP="003E4007">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Special: Ezekiel 20:1-20</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10:21-23</w:t>
            </w:r>
          </w:p>
        </w:tc>
        <w:tc>
          <w:tcPr>
            <w:tcW w:w="0" w:type="auto"/>
            <w:tcBorders>
              <w:top w:val="single" w:sz="4" w:space="0" w:color="auto"/>
              <w:left w:val="single" w:sz="4" w:space="0" w:color="auto"/>
              <w:bottom w:val="single" w:sz="4" w:space="0" w:color="auto"/>
              <w:right w:val="single" w:sz="4" w:space="0" w:color="auto"/>
            </w:tcBorders>
            <w:vAlign w:val="center"/>
          </w:tcPr>
          <w:p w:rsidR="00CC478F" w:rsidRPr="00693F29" w:rsidRDefault="00CC478F"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11:1-3</w:t>
            </w:r>
          </w:p>
        </w:tc>
      </w:tr>
      <w:tr w:rsidR="00CC478F" w:rsidRPr="0040384D" w:rsidTr="0055004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jc w:val="center"/>
              <w:rPr>
                <w:rFonts w:ascii="Times New Roman" w:hAnsi="Times New Roman" w:cs="Times New Roman"/>
              </w:rPr>
            </w:pPr>
            <w:r>
              <w:rPr>
                <w:rFonts w:ascii="Times New Roman" w:hAnsi="Times New Roman" w:cs="Times New Roman"/>
              </w:rPr>
              <w:t>Psalm 48:1-15</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10:24-29</w:t>
            </w:r>
          </w:p>
        </w:tc>
        <w:tc>
          <w:tcPr>
            <w:tcW w:w="0" w:type="auto"/>
            <w:tcBorders>
              <w:top w:val="single" w:sz="4" w:space="0" w:color="auto"/>
              <w:left w:val="single" w:sz="4" w:space="0" w:color="auto"/>
              <w:bottom w:val="single" w:sz="4" w:space="0" w:color="auto"/>
              <w:right w:val="single" w:sz="4" w:space="0" w:color="auto"/>
            </w:tcBorders>
            <w:vAlign w:val="center"/>
          </w:tcPr>
          <w:p w:rsidR="00CC478F" w:rsidRPr="00693F29" w:rsidRDefault="00CC478F"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11:4-6</w:t>
            </w:r>
          </w:p>
        </w:tc>
      </w:tr>
      <w:tr w:rsidR="00CC478F" w:rsidRPr="0040384D" w:rsidTr="0055004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478F" w:rsidRPr="00693F29" w:rsidRDefault="00CC478F" w:rsidP="003E4007">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2:15</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10:27-29</w:t>
            </w:r>
          </w:p>
        </w:tc>
        <w:tc>
          <w:tcPr>
            <w:tcW w:w="0" w:type="auto"/>
            <w:tcBorders>
              <w:top w:val="single" w:sz="4" w:space="0" w:color="auto"/>
              <w:left w:val="single" w:sz="4" w:space="0" w:color="auto"/>
              <w:bottom w:val="single" w:sz="4" w:space="0" w:color="auto"/>
              <w:right w:val="single" w:sz="4" w:space="0" w:color="auto"/>
            </w:tcBorders>
            <w:vAlign w:val="center"/>
          </w:tcPr>
          <w:p w:rsidR="00CC478F" w:rsidRPr="00693F29" w:rsidRDefault="00CC478F"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11:6-8</w:t>
            </w:r>
          </w:p>
        </w:tc>
      </w:tr>
      <w:tr w:rsidR="00CC478F" w:rsidRPr="0040384D" w:rsidTr="0055004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478F" w:rsidRDefault="00CC478F" w:rsidP="003E4007">
            <w:pPr>
              <w:keepNext/>
              <w:widowControl w:val="0"/>
              <w:spacing w:after="0" w:line="240" w:lineRule="auto"/>
              <w:jc w:val="center"/>
              <w:rPr>
                <w:rFonts w:ascii="Times New Roman" w:hAnsi="Times New Roman" w:cs="Times New Roman"/>
              </w:rPr>
            </w:pPr>
            <w:r>
              <w:rPr>
                <w:rFonts w:ascii="Times New Roman" w:hAnsi="Times New Roman" w:cs="Times New Roman"/>
              </w:rPr>
              <w:lastRenderedPageBreak/>
              <w:t xml:space="preserve">N.C.: Mk 6:14-16; </w:t>
            </w:r>
          </w:p>
          <w:p w:rsidR="00CC478F" w:rsidRPr="00693F29" w:rsidRDefault="00CC478F" w:rsidP="003E4007">
            <w:pPr>
              <w:keepNext/>
              <w:widowControl w:val="0"/>
              <w:spacing w:after="0" w:line="240" w:lineRule="auto"/>
              <w:jc w:val="center"/>
              <w:rPr>
                <w:rFonts w:ascii="Times New Roman" w:hAnsi="Times New Roman" w:cs="Times New Roman"/>
              </w:rPr>
            </w:pPr>
            <w:r>
              <w:rPr>
                <w:rFonts w:ascii="Times New Roman" w:hAnsi="Times New Roman" w:cs="Times New Roman"/>
              </w:rPr>
              <w:t>Lk 9:7-9; Acts 13:26-41</w:t>
            </w:r>
          </w:p>
        </w:tc>
        <w:tc>
          <w:tcPr>
            <w:tcW w:w="0" w:type="auto"/>
            <w:tcBorders>
              <w:top w:val="single" w:sz="4" w:space="0" w:color="auto"/>
              <w:left w:val="single" w:sz="4" w:space="0" w:color="auto"/>
              <w:bottom w:val="single" w:sz="4" w:space="0" w:color="auto"/>
              <w:right w:val="single" w:sz="4" w:space="0" w:color="auto"/>
            </w:tcBorders>
            <w:vAlign w:val="center"/>
            <w:hideMark/>
          </w:tcPr>
          <w:p w:rsidR="00CC478F" w:rsidRPr="00DF4FE0" w:rsidRDefault="00CC478F" w:rsidP="003E4007">
            <w:pPr>
              <w:keepNext/>
              <w:widowControl w:val="0"/>
              <w:spacing w:after="0" w:line="240" w:lineRule="auto"/>
              <w:rPr>
                <w:rFonts w:ascii="Times New Roman" w:hAnsi="Times New Roman" w:cs="Times New Roman"/>
              </w:rPr>
            </w:pPr>
            <w:r>
              <w:rPr>
                <w:rFonts w:ascii="Times New Roman" w:hAnsi="Times New Roman" w:cs="Times New Roman"/>
              </w:rPr>
              <w:t xml:space="preserve">                 </w:t>
            </w:r>
            <w:r w:rsidRPr="00693F29">
              <w:rPr>
                <w:rFonts w:ascii="Times New Roman" w:hAnsi="Times New Roman" w:cs="Times New Roman"/>
              </w:rPr>
              <w:t xml:space="preserve">- </w:t>
            </w:r>
            <w:r w:rsidRPr="00FF08C5">
              <w:rPr>
                <w:rFonts w:ascii="Times New Roman" w:hAnsi="Times New Roman" w:cs="Times New Roman"/>
              </w:rPr>
              <w:t>Ezekiel 20:1-20</w:t>
            </w:r>
          </w:p>
        </w:tc>
        <w:tc>
          <w:tcPr>
            <w:tcW w:w="0" w:type="auto"/>
            <w:tcBorders>
              <w:top w:val="single" w:sz="4" w:space="0" w:color="auto"/>
              <w:left w:val="single" w:sz="4" w:space="0" w:color="auto"/>
              <w:bottom w:val="single" w:sz="4" w:space="0" w:color="auto"/>
              <w:right w:val="single" w:sz="4" w:space="0" w:color="auto"/>
            </w:tcBorders>
            <w:vAlign w:val="center"/>
          </w:tcPr>
          <w:p w:rsidR="00CC478F" w:rsidRPr="00693F29" w:rsidRDefault="00CC478F"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8816F0" w:rsidRDefault="008816F0" w:rsidP="003E4007">
      <w:pPr>
        <w:keepNext/>
        <w:widowControl w:val="0"/>
        <w:spacing w:after="0" w:line="240" w:lineRule="auto"/>
        <w:jc w:val="both"/>
        <w:rPr>
          <w:rFonts w:ascii="Times New Roman" w:hAnsi="Times New Roman" w:cs="Times New Roman"/>
        </w:rPr>
      </w:pPr>
    </w:p>
    <w:p w:rsidR="00915EC1" w:rsidRPr="008224BA" w:rsidRDefault="00915EC1" w:rsidP="003E4007">
      <w:pPr>
        <w:keepNext/>
        <w:widowControl w:val="0"/>
        <w:spacing w:after="0" w:line="240" w:lineRule="auto"/>
        <w:jc w:val="center"/>
        <w:rPr>
          <w:rFonts w:ascii="Arial Narrow" w:hAnsi="Arial Narrow" w:cs="Times New Roman"/>
          <w:b/>
          <w:bCs/>
          <w:sz w:val="28"/>
          <w:szCs w:val="28"/>
        </w:rPr>
      </w:pPr>
      <w:r w:rsidRPr="008224BA">
        <w:rPr>
          <w:rFonts w:ascii="Arial Narrow" w:hAnsi="Arial Narrow" w:cs="Times New Roman"/>
          <w:b/>
          <w:bCs/>
          <w:sz w:val="28"/>
          <w:szCs w:val="28"/>
        </w:rPr>
        <w:t>Blessings Before Torah Study</w:t>
      </w:r>
    </w:p>
    <w:p w:rsidR="00915EC1" w:rsidRPr="008224BA" w:rsidRDefault="00915EC1" w:rsidP="003E4007">
      <w:pPr>
        <w:keepNext/>
        <w:widowControl w:val="0"/>
        <w:spacing w:after="0" w:line="240" w:lineRule="auto"/>
        <w:jc w:val="both"/>
        <w:rPr>
          <w:rFonts w:ascii="Arial Narrow" w:hAnsi="Arial Narrow" w:cs="Times New Roman"/>
        </w:rPr>
      </w:pP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has sanctified us through Your commandments, and commanded us to actively study Torah. Amen!</w:t>
      </w:r>
    </w:p>
    <w:p w:rsidR="00915EC1" w:rsidRPr="008224BA" w:rsidRDefault="00915EC1" w:rsidP="003E4007">
      <w:pPr>
        <w:keepNext/>
        <w:widowControl w:val="0"/>
        <w:spacing w:after="0" w:line="240" w:lineRule="auto"/>
        <w:jc w:val="both"/>
        <w:rPr>
          <w:rFonts w:ascii="Arial Narrow" w:hAnsi="Arial Narrow" w:cs="Times New Roman"/>
          <w:b/>
          <w:bCs/>
        </w:rPr>
      </w:pP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15EC1" w:rsidRPr="008224BA" w:rsidRDefault="00915EC1" w:rsidP="003E4007">
      <w:pPr>
        <w:keepNext/>
        <w:widowControl w:val="0"/>
        <w:spacing w:after="0" w:line="240" w:lineRule="auto"/>
        <w:jc w:val="both"/>
        <w:rPr>
          <w:rFonts w:ascii="Arial Narrow" w:hAnsi="Arial Narrow" w:cs="Times New Roman"/>
          <w:b/>
          <w:bCs/>
        </w:rPr>
      </w:pP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Blessed are You, Ha-Shem our G-d, King of the universe, Who chose us from all the nations, and gave us the Torah. Blessed are You, Ha-Shem, Giver of the Torah. Amen!</w:t>
      </w:r>
    </w:p>
    <w:p w:rsidR="00915EC1" w:rsidRPr="008224BA" w:rsidRDefault="00915EC1" w:rsidP="003E4007">
      <w:pPr>
        <w:keepNext/>
        <w:widowControl w:val="0"/>
        <w:spacing w:after="0" w:line="240" w:lineRule="auto"/>
        <w:jc w:val="both"/>
        <w:rPr>
          <w:rFonts w:ascii="Arial Narrow" w:hAnsi="Arial Narrow" w:cs="Times New Roman"/>
          <w:b/>
          <w:bCs/>
        </w:rPr>
      </w:pP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915EC1" w:rsidRPr="008224BA" w:rsidRDefault="00915EC1" w:rsidP="003E4007">
      <w:pPr>
        <w:keepNext/>
        <w:widowControl w:val="0"/>
        <w:spacing w:after="0" w:line="240" w:lineRule="auto"/>
        <w:jc w:val="both"/>
        <w:rPr>
          <w:rFonts w:ascii="Arial Narrow" w:hAnsi="Arial Narrow" w:cs="Times New Roman"/>
          <w:b/>
          <w:bCs/>
        </w:rPr>
      </w:pP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bless you and keep watch over you; - Amen!</w:t>
      </w: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make His Presence enlighten you, and may He be kind to you; - Amen!</w:t>
      </w: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May Ha-Shem bestow favor on you, and grant you peace. – Amen!</w:t>
      </w:r>
    </w:p>
    <w:p w:rsidR="00915EC1" w:rsidRPr="008224BA" w:rsidRDefault="00915EC1" w:rsidP="003E4007">
      <w:pPr>
        <w:keepNext/>
        <w:widowControl w:val="0"/>
        <w:spacing w:after="0" w:line="240" w:lineRule="auto"/>
        <w:jc w:val="both"/>
        <w:rPr>
          <w:rFonts w:ascii="Arial Narrow" w:hAnsi="Arial Narrow" w:cs="Times New Roman"/>
          <w:b/>
          <w:bCs/>
        </w:rPr>
      </w:pP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This way, the priests will link My Name with the Israelites, and I will bless them."</w:t>
      </w:r>
    </w:p>
    <w:p w:rsidR="00915EC1" w:rsidRPr="008224BA" w:rsidRDefault="00915EC1" w:rsidP="003E4007">
      <w:pPr>
        <w:keepNext/>
        <w:widowControl w:val="0"/>
        <w:spacing w:after="0" w:line="240" w:lineRule="auto"/>
        <w:jc w:val="both"/>
        <w:rPr>
          <w:rFonts w:ascii="Arial Narrow" w:hAnsi="Arial Narrow" w:cs="Times New Roman"/>
          <w:b/>
          <w:bCs/>
        </w:rPr>
      </w:pP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15EC1" w:rsidRPr="008224BA" w:rsidRDefault="00915EC1" w:rsidP="003E4007">
      <w:pPr>
        <w:keepNext/>
        <w:widowControl w:val="0"/>
        <w:spacing w:after="0" w:line="240" w:lineRule="auto"/>
        <w:jc w:val="both"/>
        <w:rPr>
          <w:rFonts w:ascii="Arial Narrow" w:hAnsi="Arial Narrow" w:cs="Times New Roman"/>
          <w:b/>
          <w:bCs/>
        </w:rPr>
      </w:pPr>
    </w:p>
    <w:p w:rsidR="00915EC1" w:rsidRPr="008224BA" w:rsidRDefault="00915EC1" w:rsidP="003E4007">
      <w:pPr>
        <w:keepNext/>
        <w:widowControl w:val="0"/>
        <w:spacing w:after="0" w:line="240" w:lineRule="auto"/>
        <w:jc w:val="both"/>
        <w:rPr>
          <w:rFonts w:ascii="Arial Narrow" w:hAnsi="Arial Narrow" w:cs="Times New Roman"/>
          <w:b/>
          <w:bCs/>
        </w:rPr>
      </w:pPr>
      <w:r w:rsidRPr="008224BA">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15EC1" w:rsidRPr="008224BA" w:rsidRDefault="00915EC1" w:rsidP="003E4007">
      <w:pPr>
        <w:keepNext/>
        <w:widowControl w:val="0"/>
        <w:pBdr>
          <w:bottom w:val="double" w:sz="6" w:space="1" w:color="auto"/>
        </w:pBdr>
        <w:spacing w:after="0" w:line="240" w:lineRule="auto"/>
        <w:jc w:val="both"/>
        <w:rPr>
          <w:rFonts w:ascii="Times New Roman" w:hAnsi="Times New Roman" w:cs="Times New Roman"/>
        </w:rPr>
      </w:pPr>
    </w:p>
    <w:p w:rsidR="00915EC1" w:rsidRDefault="00915EC1" w:rsidP="003E4007">
      <w:pPr>
        <w:keepNext/>
        <w:widowControl w:val="0"/>
        <w:spacing w:after="0" w:line="240" w:lineRule="auto"/>
        <w:jc w:val="both"/>
        <w:rPr>
          <w:rFonts w:asciiTheme="majorBidi" w:hAnsiTheme="majorBidi" w:cstheme="majorBidi"/>
        </w:rPr>
      </w:pPr>
    </w:p>
    <w:p w:rsidR="007022D3" w:rsidRPr="007022D3" w:rsidRDefault="007022D3" w:rsidP="003E4007">
      <w:pPr>
        <w:keepNext/>
        <w:widowControl w:val="0"/>
        <w:spacing w:after="0" w:line="240" w:lineRule="auto"/>
        <w:jc w:val="both"/>
        <w:rPr>
          <w:rFonts w:ascii="Lucida Calligraphy" w:hAnsi="Lucida Calligraphy" w:cstheme="majorBidi"/>
        </w:rPr>
      </w:pPr>
      <w:r>
        <w:rPr>
          <w:rFonts w:ascii="Lucida Calligraphy" w:hAnsi="Lucida Calligraphy" w:cstheme="majorBidi"/>
        </w:rPr>
        <w:t xml:space="preserve">This Torah Seder is dedicated to the mother of Giberet Laurie who is scheduled for a knee operation this coming Monday morning, and to Her </w:t>
      </w:r>
      <w:r w:rsidR="00502F42">
        <w:rPr>
          <w:rFonts w:ascii="Lucida Calligraphy" w:hAnsi="Lucida Calligraphy" w:cstheme="majorBidi"/>
        </w:rPr>
        <w:t xml:space="preserve">very young </w:t>
      </w:r>
      <w:r>
        <w:rPr>
          <w:rFonts w:ascii="Lucida Calligraphy" w:hAnsi="Lucida Calligraphy" w:cstheme="majorBidi"/>
        </w:rPr>
        <w:t xml:space="preserve">Excellency Giberet </w:t>
      </w:r>
      <w:r w:rsidR="00502F42">
        <w:rPr>
          <w:rFonts w:ascii="Lucida Calligraphy" w:hAnsi="Lucida Calligraphy" w:cstheme="majorBidi"/>
        </w:rPr>
        <w:t>Rachel bat Sarah (AK</w:t>
      </w:r>
      <w:r w:rsidR="00502F42" w:rsidRPr="00502F42">
        <w:rPr>
          <w:rFonts w:ascii="Lucida Calligraphy" w:hAnsi="Lucida Calligraphy" w:cstheme="majorBidi"/>
        </w:rPr>
        <w:t xml:space="preserve">A </w:t>
      </w:r>
      <w:r w:rsidR="00502F42">
        <w:rPr>
          <w:rFonts w:ascii="Lucida Calligraphy" w:hAnsi="Lucida Calligraphy" w:cstheme="majorBidi"/>
        </w:rPr>
        <w:t xml:space="preserve">Miss </w:t>
      </w:r>
      <w:r w:rsidR="00502F42" w:rsidRPr="00502F42">
        <w:rPr>
          <w:rFonts w:ascii="Lucida Calligraphy" w:hAnsi="Lucida Calligraphy" w:cstheme="majorBidi"/>
        </w:rPr>
        <w:t>Vienna Lindemann)</w:t>
      </w:r>
      <w:r w:rsidR="00502F42">
        <w:rPr>
          <w:rFonts w:ascii="Lucida Calligraphy" w:hAnsi="Lucida Calligraphy" w:cstheme="majorBidi"/>
        </w:rPr>
        <w:t xml:space="preserve"> who is somewhat in a stable condition awaiting further special surgery in the reconstruction of her large intestine. We pray for both of these brave ladies that He who blessed our pure and holy matriarchs, Sarah, Rivka, Rachel, and Leah, Miryam the prophetess, and AVigayil may He bless these two most noble ladies, and may He send both of them a complete healing. Please G-d, heal them! And cure them, and strengthen them, and </w:t>
      </w:r>
      <w:r w:rsidR="00502F42">
        <w:rPr>
          <w:rFonts w:ascii="Lucida Calligraphy" w:hAnsi="Lucida Calligraphy" w:cstheme="majorBidi"/>
        </w:rPr>
        <w:lastRenderedPageBreak/>
        <w:t>make them healthy and return to them their original strength. So may it be His will, amen ve Amen!</w:t>
      </w:r>
    </w:p>
    <w:p w:rsidR="007022D3" w:rsidRDefault="007022D3" w:rsidP="003E4007">
      <w:pPr>
        <w:keepNext/>
        <w:widowControl w:val="0"/>
        <w:pBdr>
          <w:bottom w:val="double" w:sz="6" w:space="1" w:color="auto"/>
        </w:pBdr>
        <w:spacing w:after="0" w:line="240" w:lineRule="auto"/>
        <w:jc w:val="both"/>
        <w:rPr>
          <w:rFonts w:asciiTheme="majorBidi" w:hAnsiTheme="majorBidi" w:cstheme="majorBidi"/>
        </w:rPr>
      </w:pPr>
    </w:p>
    <w:p w:rsidR="007022D3" w:rsidRPr="008224BA" w:rsidRDefault="007022D3" w:rsidP="003E4007">
      <w:pPr>
        <w:keepNext/>
        <w:widowControl w:val="0"/>
        <w:spacing w:after="0" w:line="240" w:lineRule="auto"/>
        <w:jc w:val="both"/>
        <w:rPr>
          <w:rFonts w:asciiTheme="majorBidi" w:hAnsiTheme="majorBidi" w:cstheme="majorBidi"/>
        </w:rPr>
      </w:pPr>
    </w:p>
    <w:p w:rsidR="00915EC1" w:rsidRPr="008224BA" w:rsidRDefault="00915EC1" w:rsidP="003E4007">
      <w:pPr>
        <w:keepNext/>
        <w:widowControl w:val="0"/>
        <w:spacing w:after="0" w:line="240" w:lineRule="auto"/>
        <w:jc w:val="center"/>
        <w:rPr>
          <w:rFonts w:ascii="Century Schoolbook" w:hAnsi="Century Schoolbook" w:cs="Times New Roman"/>
          <w:b/>
          <w:bCs/>
          <w:sz w:val="28"/>
          <w:szCs w:val="28"/>
        </w:rPr>
      </w:pPr>
      <w:r w:rsidRPr="008224BA">
        <w:rPr>
          <w:rFonts w:ascii="Century Schoolbook" w:hAnsi="Century Schoolbook" w:cs="Times New Roman"/>
          <w:b/>
          <w:bCs/>
          <w:sz w:val="28"/>
          <w:szCs w:val="28"/>
        </w:rPr>
        <w:t>Contents of the Torah Seder</w:t>
      </w:r>
    </w:p>
    <w:p w:rsidR="00915EC1" w:rsidRPr="008224BA" w:rsidRDefault="00915EC1" w:rsidP="003E4007">
      <w:pPr>
        <w:keepNext/>
        <w:widowControl w:val="0"/>
        <w:spacing w:after="0" w:line="240" w:lineRule="auto"/>
        <w:jc w:val="both"/>
        <w:rPr>
          <w:rFonts w:asciiTheme="majorBidi" w:hAnsiTheme="majorBidi" w:cstheme="majorBidi"/>
        </w:rPr>
      </w:pPr>
    </w:p>
    <w:p w:rsidR="00915EC1" w:rsidRDefault="009907E6" w:rsidP="003E400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Eighth Plague: Locu</w:t>
      </w:r>
      <w:r w:rsidR="00915EC1">
        <w:rPr>
          <w:rFonts w:ascii="Times New Roman" w:hAnsi="Times New Roman" w:cs="Times New Roman"/>
        </w:rPr>
        <w:t>s</w:t>
      </w:r>
      <w:r>
        <w:rPr>
          <w:rFonts w:ascii="Times New Roman" w:hAnsi="Times New Roman" w:cs="Times New Roman"/>
        </w:rPr>
        <w:t>ts – Exodus 10:1-20</w:t>
      </w:r>
    </w:p>
    <w:p w:rsidR="00915EC1" w:rsidRDefault="009907E6" w:rsidP="003E400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Ninth Plague: Darkness – Exodus 10</w:t>
      </w:r>
      <w:r w:rsidR="00915EC1">
        <w:rPr>
          <w:rFonts w:ascii="Times New Roman" w:hAnsi="Times New Roman" w:cs="Times New Roman"/>
        </w:rPr>
        <w:t>:</w:t>
      </w:r>
      <w:r>
        <w:rPr>
          <w:rFonts w:ascii="Times New Roman" w:hAnsi="Times New Roman" w:cs="Times New Roman"/>
        </w:rPr>
        <w:t>21-23</w:t>
      </w:r>
    </w:p>
    <w:p w:rsidR="00915EC1" w:rsidRDefault="009907E6" w:rsidP="003E400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Arguments between Moses and Pharaoh – Exodus 10:24-26</w:t>
      </w:r>
    </w:p>
    <w:p w:rsidR="00915EC1" w:rsidRPr="008224BA" w:rsidRDefault="009907E6" w:rsidP="003E400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Preparations for the Tenth Plague – Exodus 10:27-29</w:t>
      </w:r>
    </w:p>
    <w:p w:rsidR="00915EC1" w:rsidRDefault="00915EC1" w:rsidP="003E4007">
      <w:pPr>
        <w:keepNext/>
        <w:widowControl w:val="0"/>
        <w:pBdr>
          <w:bottom w:val="double" w:sz="6" w:space="1" w:color="auto"/>
        </w:pBdr>
        <w:spacing w:after="0" w:line="240" w:lineRule="auto"/>
        <w:jc w:val="both"/>
        <w:rPr>
          <w:rFonts w:ascii="Times New Roman" w:hAnsi="Times New Roman" w:cs="Times New Roman"/>
        </w:rPr>
      </w:pPr>
    </w:p>
    <w:p w:rsidR="00915EC1" w:rsidRDefault="00915EC1" w:rsidP="003E4007">
      <w:pPr>
        <w:keepNext/>
        <w:widowControl w:val="0"/>
        <w:spacing w:after="0" w:line="240" w:lineRule="auto"/>
        <w:jc w:val="both"/>
        <w:rPr>
          <w:rFonts w:ascii="Times New Roman" w:hAnsi="Times New Roman" w:cs="Times New Roman"/>
        </w:rPr>
      </w:pPr>
    </w:p>
    <w:p w:rsidR="00915EC1" w:rsidRPr="003A2610" w:rsidRDefault="00915EC1" w:rsidP="003E4007">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 xml:space="preserve">Rashi &amp; Targum Pseudo Jonathan </w:t>
      </w:r>
    </w:p>
    <w:p w:rsidR="00915EC1" w:rsidRPr="003A2610" w:rsidRDefault="00915EC1" w:rsidP="003E4007">
      <w:pPr>
        <w:keepNext/>
        <w:widowControl w:val="0"/>
        <w:spacing w:after="0" w:line="240" w:lineRule="auto"/>
        <w:rPr>
          <w:rFonts w:ascii="Century Schoolbook" w:hAnsi="Century Schoolbook" w:cs="Times New Roman"/>
          <w:b/>
          <w:kern w:val="28"/>
          <w:sz w:val="28"/>
          <w:szCs w:val="28"/>
          <w:lang w:eastAsia="en-AU" w:bidi="he-IL"/>
        </w:rPr>
      </w:pPr>
      <w:r w:rsidRPr="003A2610">
        <w:rPr>
          <w:rFonts w:ascii="Century Schoolbook" w:hAnsi="Century Schoolbook" w:cs="Times New Roman"/>
          <w:b/>
          <w:kern w:val="28"/>
          <w:sz w:val="28"/>
          <w:szCs w:val="28"/>
          <w:lang w:eastAsia="en-AU" w:bidi="he-IL"/>
        </w:rPr>
        <w:t>f</w:t>
      </w:r>
      <w:r>
        <w:rPr>
          <w:rFonts w:ascii="Century Schoolbook" w:hAnsi="Century Schoolbook" w:cs="Times New Roman"/>
          <w:b/>
          <w:kern w:val="28"/>
          <w:sz w:val="28"/>
          <w:szCs w:val="28"/>
          <w:lang w:eastAsia="en-AU" w:bidi="he-IL"/>
        </w:rPr>
        <w:t>or: Shemot (Exod.) 10:1-29</w:t>
      </w:r>
    </w:p>
    <w:p w:rsidR="00915EC1" w:rsidRDefault="00915EC1" w:rsidP="003E4007">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915EC1" w:rsidRPr="00AB15C9" w:rsidTr="00550042">
        <w:trPr>
          <w:tblHeader/>
        </w:trPr>
        <w:tc>
          <w:tcPr>
            <w:tcW w:w="5146" w:type="dxa"/>
          </w:tcPr>
          <w:p w:rsidR="00915EC1" w:rsidRPr="00386C54" w:rsidRDefault="00915EC1" w:rsidP="003E4007">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Rashi</w:t>
            </w:r>
          </w:p>
        </w:tc>
        <w:tc>
          <w:tcPr>
            <w:tcW w:w="5150" w:type="dxa"/>
          </w:tcPr>
          <w:p w:rsidR="00915EC1" w:rsidRPr="00386C54" w:rsidRDefault="00915EC1" w:rsidP="003E4007">
            <w:pPr>
              <w:keepNext/>
              <w:widowControl w:val="0"/>
              <w:spacing w:after="0" w:line="240" w:lineRule="auto"/>
              <w:jc w:val="center"/>
              <w:rPr>
                <w:rFonts w:ascii="Times New Roman" w:hAnsi="Times New Roman" w:cs="Times New Roman"/>
                <w:b/>
                <w:bCs/>
              </w:rPr>
            </w:pPr>
            <w:r w:rsidRPr="00386C54">
              <w:rPr>
                <w:rFonts w:ascii="Times New Roman" w:hAnsi="Times New Roman" w:cs="Times New Roman"/>
                <w:b/>
                <w:bCs/>
              </w:rPr>
              <w:t>Targum</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00A47EB6" w:rsidRPr="00A47EB6">
              <w:rPr>
                <w:rFonts w:ascii="Times New Roman" w:hAnsi="Times New Roman" w:cs="Times New Roman"/>
                <w:lang w:val="en-US"/>
              </w:rPr>
              <w:t>The Lord said to Moses: "Come to Pharaoh, for I have hardened his heart and the heart of his servants, in order that I may place th</w:t>
            </w:r>
            <w:r w:rsidR="00A47EB6">
              <w:rPr>
                <w:rFonts w:ascii="Times New Roman" w:hAnsi="Times New Roman" w:cs="Times New Roman"/>
                <w:lang w:val="en-US"/>
              </w:rPr>
              <w:t>ese signs of Mine in his midst,</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 </w:t>
            </w:r>
            <w:r w:rsidR="00B0294E">
              <w:rPr>
                <w:rFonts w:ascii="Times New Roman" w:hAnsi="Times New Roman" w:cs="Times New Roman"/>
                <w:lang w:val="en-US"/>
              </w:rPr>
              <w:t>¶ And the LORD spo</w:t>
            </w:r>
            <w:r w:rsidR="00350CB0" w:rsidRPr="00350CB0">
              <w:rPr>
                <w:rFonts w:ascii="Times New Roman" w:hAnsi="Times New Roman" w:cs="Times New Roman"/>
                <w:lang w:val="en-US"/>
              </w:rPr>
              <w:t>ke to Mosheh, Go in unto Pharoh; for I have made strong the design of his heart, and the design of the heart of his servants, to</w:t>
            </w:r>
            <w:r w:rsidR="00B0294E">
              <w:rPr>
                <w:rFonts w:ascii="Times New Roman" w:hAnsi="Times New Roman" w:cs="Times New Roman"/>
                <w:lang w:val="en-US"/>
              </w:rPr>
              <w:t xml:space="preserve"> set these My signs among them;</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A47EB6" w:rsidRPr="00A47EB6">
              <w:rPr>
                <w:rFonts w:ascii="Times New Roman" w:hAnsi="Times New Roman" w:cs="Times New Roman"/>
              </w:rPr>
              <w:t>and in order that you tell into the ears of your son and your son's son how I made a mockery of the Egyptians, and [that you tell of] My signs that I placed in them, and you will know that I am the Lord."</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B0294E">
              <w:rPr>
                <w:rFonts w:ascii="Times New Roman" w:hAnsi="Times New Roman" w:cs="Times New Roman"/>
              </w:rPr>
              <w:t xml:space="preserve">and that in the hearing of </w:t>
            </w:r>
            <w:r w:rsidR="00B0294E" w:rsidRPr="00B0294E">
              <w:rPr>
                <w:rFonts w:ascii="Times New Roman" w:hAnsi="Times New Roman" w:cs="Times New Roman"/>
              </w:rPr>
              <w:t>y</w:t>
            </w:r>
            <w:r w:rsidR="00B0294E">
              <w:rPr>
                <w:rFonts w:ascii="Times New Roman" w:hAnsi="Times New Roman" w:cs="Times New Roman"/>
              </w:rPr>
              <w:t xml:space="preserve">our sons and of </w:t>
            </w:r>
            <w:r w:rsidR="00B0294E" w:rsidRPr="00B0294E">
              <w:rPr>
                <w:rFonts w:ascii="Times New Roman" w:hAnsi="Times New Roman" w:cs="Times New Roman"/>
              </w:rPr>
              <w:t>y</w:t>
            </w:r>
            <w:r w:rsidR="00B0294E">
              <w:rPr>
                <w:rFonts w:ascii="Times New Roman" w:hAnsi="Times New Roman" w:cs="Times New Roman"/>
              </w:rPr>
              <w:t>our</w:t>
            </w:r>
            <w:r w:rsidR="00B0294E" w:rsidRPr="00B0294E">
              <w:rPr>
                <w:rFonts w:ascii="Times New Roman" w:hAnsi="Times New Roman" w:cs="Times New Roman"/>
              </w:rPr>
              <w:t xml:space="preserve"> children's children may be told the wonders I have done in Mizraim, and the sign</w:t>
            </w:r>
            <w:r w:rsidR="00CC311B">
              <w:rPr>
                <w:rFonts w:ascii="Times New Roman" w:hAnsi="Times New Roman" w:cs="Times New Roman"/>
              </w:rPr>
              <w:t>s that I set among them, that you may know that I am the LORD</w:t>
            </w:r>
            <w:r w:rsidR="00B0294E" w:rsidRPr="00B0294E">
              <w:rPr>
                <w:rFonts w:ascii="Times New Roman" w:hAnsi="Times New Roman" w:cs="Times New Roman"/>
              </w:rPr>
              <w:t>.</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A47EB6" w:rsidRPr="00A47EB6">
              <w:rPr>
                <w:rFonts w:ascii="Times New Roman" w:hAnsi="Times New Roman" w:cs="Times New Roman"/>
              </w:rPr>
              <w:t>So Moses and Aaron came to Pharaoh and said to him, "So said the Lord, the God of the Hebrews, ÔHow long will you refuse to humble yourself before Me? Let My people go, and they will worship Me.</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B0294E" w:rsidRPr="00B0294E">
              <w:rPr>
                <w:rFonts w:ascii="Times New Roman" w:hAnsi="Times New Roman" w:cs="Times New Roman"/>
              </w:rPr>
              <w:t>¶ And Mosheh and Aharon went in unto Pha</w:t>
            </w:r>
            <w:r w:rsidR="00CC311B">
              <w:rPr>
                <w:rFonts w:ascii="Times New Roman" w:hAnsi="Times New Roman" w:cs="Times New Roman"/>
              </w:rPr>
              <w:t>roh, and said to him, Thus says the LORD</w:t>
            </w:r>
            <w:r w:rsidR="00B0294E" w:rsidRPr="00B0294E">
              <w:rPr>
                <w:rFonts w:ascii="Times New Roman" w:hAnsi="Times New Roman" w:cs="Times New Roman"/>
              </w:rPr>
              <w:t xml:space="preserve">, </w:t>
            </w:r>
            <w:r w:rsidR="00CC311B">
              <w:rPr>
                <w:rFonts w:ascii="Times New Roman" w:hAnsi="Times New Roman" w:cs="Times New Roman"/>
              </w:rPr>
              <w:t>the God of Israel, How long will y</w:t>
            </w:r>
            <w:r w:rsidR="00B0294E" w:rsidRPr="00B0294E">
              <w:rPr>
                <w:rFonts w:ascii="Times New Roman" w:hAnsi="Times New Roman" w:cs="Times New Roman"/>
              </w:rPr>
              <w:t>ou refu</w:t>
            </w:r>
            <w:r w:rsidR="00CC311B">
              <w:rPr>
                <w:rFonts w:ascii="Times New Roman" w:hAnsi="Times New Roman" w:cs="Times New Roman"/>
              </w:rPr>
              <w:t xml:space="preserve">se to humble </w:t>
            </w:r>
            <w:r w:rsidR="00B0294E" w:rsidRPr="00B0294E">
              <w:rPr>
                <w:rFonts w:ascii="Times New Roman" w:hAnsi="Times New Roman" w:cs="Times New Roman"/>
              </w:rPr>
              <w:t>y</w:t>
            </w:r>
            <w:r w:rsidR="00CC311B">
              <w:rPr>
                <w:rFonts w:ascii="Times New Roman" w:hAnsi="Times New Roman" w:cs="Times New Roman"/>
              </w:rPr>
              <w:t>our</w:t>
            </w:r>
            <w:r w:rsidR="00B0294E" w:rsidRPr="00B0294E">
              <w:rPr>
                <w:rFonts w:ascii="Times New Roman" w:hAnsi="Times New Roman" w:cs="Times New Roman"/>
              </w:rPr>
              <w:t>self before Me? Let My people go, that they may worship before Me.</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A47EB6" w:rsidRPr="00A47EB6">
              <w:rPr>
                <w:rFonts w:ascii="Times New Roman" w:hAnsi="Times New Roman" w:cs="Times New Roman"/>
              </w:rPr>
              <w:t>For if you refuse to let [them] go, behold, tomorrow I am going to bring locusts into your borders.</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CC311B">
              <w:rPr>
                <w:rFonts w:ascii="Times New Roman" w:hAnsi="Times New Roman" w:cs="Times New Roman"/>
              </w:rPr>
              <w:t>But if y</w:t>
            </w:r>
            <w:r w:rsidR="00B0294E" w:rsidRPr="00B0294E">
              <w:rPr>
                <w:rFonts w:ascii="Times New Roman" w:hAnsi="Times New Roman" w:cs="Times New Roman"/>
              </w:rPr>
              <w:t>ou refuse to let My people go, behold, tom</w:t>
            </w:r>
            <w:r w:rsidR="00CC311B">
              <w:rPr>
                <w:rFonts w:ascii="Times New Roman" w:hAnsi="Times New Roman" w:cs="Times New Roman"/>
              </w:rPr>
              <w:t xml:space="preserve">orrow I bring the locust upon </w:t>
            </w:r>
            <w:r w:rsidR="00B0294E" w:rsidRPr="00B0294E">
              <w:rPr>
                <w:rFonts w:ascii="Times New Roman" w:hAnsi="Times New Roman" w:cs="Times New Roman"/>
              </w:rPr>
              <w:t>y</w:t>
            </w:r>
            <w:r w:rsidR="00CC311B">
              <w:rPr>
                <w:rFonts w:ascii="Times New Roman" w:hAnsi="Times New Roman" w:cs="Times New Roman"/>
              </w:rPr>
              <w:t>our</w:t>
            </w:r>
            <w:r w:rsidR="00B0294E" w:rsidRPr="00B0294E">
              <w:rPr>
                <w:rFonts w:ascii="Times New Roman" w:hAnsi="Times New Roman" w:cs="Times New Roman"/>
              </w:rPr>
              <w:t xml:space="preserve"> borders,</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A47EB6" w:rsidRPr="00A47EB6">
              <w:rPr>
                <w:rFonts w:ascii="Times New Roman" w:hAnsi="Times New Roman" w:cs="Times New Roman"/>
              </w:rPr>
              <w:t>And they will obscure the view of the earth, and no one will be able to see the earth, and they will eat the surviving remnant, which remains for you from the hail, and they will eat all your trees that grow out of the field.</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B0294E" w:rsidRPr="00B0294E">
              <w:rPr>
                <w:rFonts w:ascii="Times New Roman" w:hAnsi="Times New Roman" w:cs="Times New Roman"/>
                <w:lang w:val="en-US"/>
              </w:rPr>
              <w:t>and they</w:t>
            </w:r>
            <w:r w:rsidR="00CC311B">
              <w:rPr>
                <w:rFonts w:ascii="Times New Roman" w:hAnsi="Times New Roman" w:cs="Times New Roman"/>
                <w:lang w:val="en-US"/>
              </w:rPr>
              <w:t xml:space="preserve"> wi</w:t>
            </w:r>
            <w:r w:rsidR="00B0294E" w:rsidRPr="00B0294E">
              <w:rPr>
                <w:rFonts w:ascii="Times New Roman" w:hAnsi="Times New Roman" w:cs="Times New Roman"/>
                <w:lang w:val="en-US"/>
              </w:rPr>
              <w:t>ll cover the face of the ground, so that it will be impos</w:t>
            </w:r>
            <w:r w:rsidR="00CC311B">
              <w:rPr>
                <w:rFonts w:ascii="Times New Roman" w:hAnsi="Times New Roman" w:cs="Times New Roman"/>
                <w:lang w:val="en-US"/>
              </w:rPr>
              <w:t>sible to see the ground, and wi</w:t>
            </w:r>
            <w:r w:rsidR="00B0294E" w:rsidRPr="00B0294E">
              <w:rPr>
                <w:rFonts w:ascii="Times New Roman" w:hAnsi="Times New Roman" w:cs="Times New Roman"/>
                <w:lang w:val="en-US"/>
              </w:rPr>
              <w:t xml:space="preserve">ll destroy the remainder that was spared to you from the hail, and </w:t>
            </w:r>
            <w:r w:rsidR="00CC311B">
              <w:rPr>
                <w:rFonts w:ascii="Times New Roman" w:hAnsi="Times New Roman" w:cs="Times New Roman"/>
                <w:lang w:val="en-US"/>
              </w:rPr>
              <w:t>destroy every tree which grows</w:t>
            </w:r>
            <w:r w:rsidR="00B0294E" w:rsidRPr="00B0294E">
              <w:rPr>
                <w:rFonts w:ascii="Times New Roman" w:hAnsi="Times New Roman" w:cs="Times New Roman"/>
                <w:lang w:val="en-US"/>
              </w:rPr>
              <w:t xml:space="preserve"> for you out of the field.</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A47EB6" w:rsidRPr="00A47EB6">
              <w:rPr>
                <w:rFonts w:ascii="Times New Roman" w:hAnsi="Times New Roman" w:cs="Times New Roman"/>
              </w:rPr>
              <w:t>And your houses and the houses of all your servants and the houses of all the Egyptians will be filled, which your fathers and your fathers' fathers did not see since the day they were on the earth until this day.' " [Therewith,] he turned and left Pharaoh.</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CC311B">
              <w:rPr>
                <w:rFonts w:ascii="Times New Roman" w:hAnsi="Times New Roman" w:cs="Times New Roman"/>
                <w:lang w:val="en-US"/>
              </w:rPr>
              <w:t xml:space="preserve">And they will fill </w:t>
            </w:r>
            <w:r w:rsidR="00B0294E" w:rsidRPr="00B0294E">
              <w:rPr>
                <w:rFonts w:ascii="Times New Roman" w:hAnsi="Times New Roman" w:cs="Times New Roman"/>
                <w:lang w:val="en-US"/>
              </w:rPr>
              <w:t>y</w:t>
            </w:r>
            <w:r w:rsidR="00CC311B">
              <w:rPr>
                <w:rFonts w:ascii="Times New Roman" w:hAnsi="Times New Roman" w:cs="Times New Roman"/>
                <w:lang w:val="en-US"/>
              </w:rPr>
              <w:t>our</w:t>
            </w:r>
            <w:r w:rsidR="00B0294E" w:rsidRPr="00B0294E">
              <w:rPr>
                <w:rFonts w:ascii="Times New Roman" w:hAnsi="Times New Roman" w:cs="Times New Roman"/>
                <w:lang w:val="en-US"/>
              </w:rPr>
              <w:t xml:space="preserve"> house, and</w:t>
            </w:r>
            <w:r w:rsidR="00CC311B">
              <w:rPr>
                <w:rFonts w:ascii="Times New Roman" w:hAnsi="Times New Roman" w:cs="Times New Roman"/>
                <w:lang w:val="en-US"/>
              </w:rPr>
              <w:t xml:space="preserve"> the houses of all </w:t>
            </w:r>
            <w:r w:rsidR="00B0294E" w:rsidRPr="00B0294E">
              <w:rPr>
                <w:rFonts w:ascii="Times New Roman" w:hAnsi="Times New Roman" w:cs="Times New Roman"/>
                <w:lang w:val="en-US"/>
              </w:rPr>
              <w:t>y</w:t>
            </w:r>
            <w:r w:rsidR="00CC311B">
              <w:rPr>
                <w:rFonts w:ascii="Times New Roman" w:hAnsi="Times New Roman" w:cs="Times New Roman"/>
                <w:lang w:val="en-US"/>
              </w:rPr>
              <w:t>our</w:t>
            </w:r>
            <w:r w:rsidR="00B0294E" w:rsidRPr="00B0294E">
              <w:rPr>
                <w:rFonts w:ascii="Times New Roman" w:hAnsi="Times New Roman" w:cs="Times New Roman"/>
                <w:lang w:val="en-US"/>
              </w:rPr>
              <w:t xml:space="preserve"> servants, and the houses of the Mizraee</w:t>
            </w:r>
            <w:r w:rsidR="00CC311B">
              <w:rPr>
                <w:rFonts w:ascii="Times New Roman" w:hAnsi="Times New Roman" w:cs="Times New Roman"/>
                <w:lang w:val="en-US"/>
              </w:rPr>
              <w:t xml:space="preserve">, (the like of) which neither </w:t>
            </w:r>
            <w:r w:rsidR="00B0294E" w:rsidRPr="00B0294E">
              <w:rPr>
                <w:rFonts w:ascii="Times New Roman" w:hAnsi="Times New Roman" w:cs="Times New Roman"/>
                <w:lang w:val="en-US"/>
              </w:rPr>
              <w:t>y</w:t>
            </w:r>
            <w:r w:rsidR="00CC311B">
              <w:rPr>
                <w:rFonts w:ascii="Times New Roman" w:hAnsi="Times New Roman" w:cs="Times New Roman"/>
                <w:lang w:val="en-US"/>
              </w:rPr>
              <w:t xml:space="preserve">our fathers nor </w:t>
            </w:r>
            <w:r w:rsidR="00B0294E" w:rsidRPr="00B0294E">
              <w:rPr>
                <w:rFonts w:ascii="Times New Roman" w:hAnsi="Times New Roman" w:cs="Times New Roman"/>
                <w:lang w:val="en-US"/>
              </w:rPr>
              <w:t>y</w:t>
            </w:r>
            <w:r w:rsidR="00CC311B">
              <w:rPr>
                <w:rFonts w:ascii="Times New Roman" w:hAnsi="Times New Roman" w:cs="Times New Roman"/>
                <w:lang w:val="en-US"/>
              </w:rPr>
              <w:t>our</w:t>
            </w:r>
            <w:r w:rsidR="00B0294E" w:rsidRPr="00B0294E">
              <w:rPr>
                <w:rFonts w:ascii="Times New Roman" w:hAnsi="Times New Roman" w:cs="Times New Roman"/>
                <w:lang w:val="en-US"/>
              </w:rPr>
              <w:t xml:space="preserve"> forefathers have seen since the day that they were upon the earth unto this day. And he turned and went out from Pharoh.</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A47EB6" w:rsidRPr="00A47EB6">
              <w:rPr>
                <w:rFonts w:ascii="Times New Roman" w:hAnsi="Times New Roman" w:cs="Times New Roman"/>
              </w:rPr>
              <w:t>Pharaoh's servants said to him, "How long will this one be a stumbling block to us? Let the people go and they will worship their God. Don't you yet know that Egypt is lost?"</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350CB0" w:rsidRPr="00350CB0">
              <w:rPr>
                <w:rFonts w:ascii="Times New Roman" w:hAnsi="Times New Roman" w:cs="Times New Roman"/>
              </w:rPr>
              <w:t>¶ And the serva</w:t>
            </w:r>
            <w:r w:rsidR="00CC311B">
              <w:rPr>
                <w:rFonts w:ascii="Times New Roman" w:hAnsi="Times New Roman" w:cs="Times New Roman"/>
              </w:rPr>
              <w:t>nts of Pharoh said, How long wi</w:t>
            </w:r>
            <w:r w:rsidR="00350CB0" w:rsidRPr="00350CB0">
              <w:rPr>
                <w:rFonts w:ascii="Times New Roman" w:hAnsi="Times New Roman" w:cs="Times New Roman"/>
              </w:rPr>
              <w:t xml:space="preserve">ll this man be a stumbling-block to us? Let the men be released, that </w:t>
            </w:r>
            <w:r w:rsidR="00CC311B">
              <w:rPr>
                <w:rFonts w:ascii="Times New Roman" w:hAnsi="Times New Roman" w:cs="Times New Roman"/>
              </w:rPr>
              <w:t>they may worship before the LORD their God. Are y</w:t>
            </w:r>
            <w:r w:rsidR="00350CB0" w:rsidRPr="00350CB0">
              <w:rPr>
                <w:rFonts w:ascii="Times New Roman" w:hAnsi="Times New Roman" w:cs="Times New Roman"/>
              </w:rPr>
              <w:t>ou not aware that by His hand it will</w:t>
            </w:r>
            <w:r w:rsidR="00CC311B">
              <w:rPr>
                <w:rFonts w:ascii="Times New Roman" w:hAnsi="Times New Roman" w:cs="Times New Roman"/>
              </w:rPr>
              <w:t xml:space="preserve"> be that </w:t>
            </w:r>
            <w:r w:rsidR="00CC311B">
              <w:rPr>
                <w:rFonts w:ascii="Times New Roman" w:hAnsi="Times New Roman" w:cs="Times New Roman"/>
              </w:rPr>
              <w:lastRenderedPageBreak/>
              <w:t>the land of Mizraim wi</w:t>
            </w:r>
            <w:r w:rsidR="00350CB0" w:rsidRPr="00350CB0">
              <w:rPr>
                <w:rFonts w:ascii="Times New Roman" w:hAnsi="Times New Roman" w:cs="Times New Roman"/>
              </w:rPr>
              <w:t>ll be destroyed?</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8. </w:t>
            </w:r>
            <w:r w:rsidR="00A47EB6" w:rsidRPr="00A47EB6">
              <w:rPr>
                <w:rFonts w:ascii="Times New Roman" w:hAnsi="Times New Roman" w:cs="Times New Roman"/>
              </w:rPr>
              <w:t>[Thereupon,] Moses and Aaron were brought back to Pharaoh, and he said to them, "Go, worship the Lord your God. Who and who are going?"</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350CB0" w:rsidRPr="00350CB0">
              <w:rPr>
                <w:rFonts w:ascii="Times New Roman" w:hAnsi="Times New Roman" w:cs="Times New Roman"/>
              </w:rPr>
              <w:t>And he commanded to bring back Mosheh and Aharon to Pharoh, and said to t</w:t>
            </w:r>
            <w:r w:rsidR="00CC311B">
              <w:rPr>
                <w:rFonts w:ascii="Times New Roman" w:hAnsi="Times New Roman" w:cs="Times New Roman"/>
              </w:rPr>
              <w:t>hem, Go, worship before the LORD</w:t>
            </w:r>
            <w:r w:rsidR="00350CB0" w:rsidRPr="00350CB0">
              <w:rPr>
                <w:rFonts w:ascii="Times New Roman" w:hAnsi="Times New Roman" w:cs="Times New Roman"/>
              </w:rPr>
              <w:t xml:space="preserve"> your God: but who are they that are to go?</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A47EB6" w:rsidRPr="00A47EB6">
              <w:rPr>
                <w:rFonts w:ascii="Times New Roman" w:hAnsi="Times New Roman" w:cs="Times New Roman"/>
              </w:rPr>
              <w:t>Moses said, "With our youth and with our elders we will go, with our sons and with our daughters, with our flocks and with our cattle we will go, for it is a festival of the Lord to us."</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350CB0" w:rsidRPr="00350CB0">
              <w:rPr>
                <w:rFonts w:ascii="Times New Roman" w:hAnsi="Times New Roman" w:cs="Times New Roman"/>
              </w:rPr>
              <w:t>And Mosheh said, With our children and with our old men will we go; with our sons and with our daughters we will go; with our sheep and with our oxen we will go; for we hav</w:t>
            </w:r>
            <w:r w:rsidR="00CC311B">
              <w:rPr>
                <w:rFonts w:ascii="Times New Roman" w:hAnsi="Times New Roman" w:cs="Times New Roman"/>
              </w:rPr>
              <w:t>e a solemn feast before the LORD</w:t>
            </w:r>
            <w:r w:rsidR="00350CB0" w:rsidRPr="00350CB0">
              <w:rPr>
                <w:rFonts w:ascii="Times New Roman" w:hAnsi="Times New Roman" w:cs="Times New Roman"/>
              </w:rPr>
              <w:t>.</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A47EB6" w:rsidRPr="00A47EB6">
              <w:rPr>
                <w:rFonts w:ascii="Times New Roman" w:hAnsi="Times New Roman" w:cs="Times New Roman"/>
              </w:rPr>
              <w:t>So he [Pharaoh] said to them, "So may the Lord be with you, just as I will let you and your young children out. See that evil is before your faces.</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350CB0" w:rsidRPr="00350CB0">
              <w:rPr>
                <w:rFonts w:ascii="Times New Roman" w:hAnsi="Times New Roman" w:cs="Times New Roman"/>
              </w:rPr>
              <w:t>And he said to t</w:t>
            </w:r>
            <w:r w:rsidR="00CC311B">
              <w:rPr>
                <w:rFonts w:ascii="Times New Roman" w:hAnsi="Times New Roman" w:cs="Times New Roman"/>
              </w:rPr>
              <w:t>hem, So may the Word of the LORD</w:t>
            </w:r>
            <w:r w:rsidR="00350CB0" w:rsidRPr="00350CB0">
              <w:rPr>
                <w:rFonts w:ascii="Times New Roman" w:hAnsi="Times New Roman" w:cs="Times New Roman"/>
              </w:rPr>
              <w:t xml:space="preserve"> be a help to you: (but) how can I release (both) you and your children? The evil offence is in the look of your faces: (you think to go onward) in the way that you would </w:t>
            </w:r>
            <w:r w:rsidR="00CC311B">
              <w:rPr>
                <w:rFonts w:ascii="Times New Roman" w:hAnsi="Times New Roman" w:cs="Times New Roman"/>
              </w:rPr>
              <w:t>walk, till the time that you wi</w:t>
            </w:r>
            <w:r w:rsidR="00350CB0" w:rsidRPr="00350CB0">
              <w:rPr>
                <w:rFonts w:ascii="Times New Roman" w:hAnsi="Times New Roman" w:cs="Times New Roman"/>
              </w:rPr>
              <w:t>ll have come to the house of the place of your habitation.</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A47EB6" w:rsidRPr="00A47EB6">
              <w:rPr>
                <w:rFonts w:ascii="Times New Roman" w:hAnsi="Times New Roman" w:cs="Times New Roman"/>
              </w:rPr>
              <w:t>Not so; let the men go now and worship the Lord, for that is what you request." And he chased them out from before Pharaoh.</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CC311B">
              <w:rPr>
                <w:rFonts w:ascii="Times New Roman" w:hAnsi="Times New Roman" w:cs="Times New Roman"/>
                <w:lang w:val="en-US"/>
              </w:rPr>
              <w:t>(It will be) not so as you devise; but the men only wi</w:t>
            </w:r>
            <w:r w:rsidR="00350CB0" w:rsidRPr="00350CB0">
              <w:rPr>
                <w:rFonts w:ascii="Times New Roman" w:hAnsi="Times New Roman" w:cs="Times New Roman"/>
                <w:lang w:val="en-US"/>
              </w:rPr>
              <w:t>l</w:t>
            </w:r>
            <w:r w:rsidR="00CC311B">
              <w:rPr>
                <w:rFonts w:ascii="Times New Roman" w:hAnsi="Times New Roman" w:cs="Times New Roman"/>
                <w:lang w:val="en-US"/>
              </w:rPr>
              <w:t>l go and worship before the LORD</w:t>
            </w:r>
            <w:r w:rsidR="00350CB0" w:rsidRPr="00350CB0">
              <w:rPr>
                <w:rFonts w:ascii="Times New Roman" w:hAnsi="Times New Roman" w:cs="Times New Roman"/>
                <w:lang w:val="en-US"/>
              </w:rPr>
              <w:t xml:space="preserve">; for that it was which </w:t>
            </w:r>
            <w:r w:rsidR="00CC311B">
              <w:rPr>
                <w:rFonts w:ascii="Times New Roman" w:hAnsi="Times New Roman" w:cs="Times New Roman"/>
                <w:lang w:val="en-US"/>
              </w:rPr>
              <w:t>you demanded. And he dro</w:t>
            </w:r>
            <w:r w:rsidR="00350CB0" w:rsidRPr="00350CB0">
              <w:rPr>
                <w:rFonts w:ascii="Times New Roman" w:hAnsi="Times New Roman" w:cs="Times New Roman"/>
                <w:lang w:val="en-US"/>
              </w:rPr>
              <w:t>ve them out from before the face of Pharoh.</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A47EB6" w:rsidRPr="00A47EB6">
              <w:rPr>
                <w:rFonts w:ascii="Times New Roman" w:hAnsi="Times New Roman" w:cs="Times New Roman"/>
              </w:rPr>
              <w:t>The Lord said to Moses, "Stretch forth your hand over the land of Egypt for the locusts, and they will ascend over the land of Egypt, and they will eat all the vegetation of the earth, all that the hail has left over."</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CC311B">
              <w:rPr>
                <w:rFonts w:ascii="Times New Roman" w:hAnsi="Times New Roman" w:cs="Times New Roman"/>
              </w:rPr>
              <w:t xml:space="preserve">¶ And the LORD spoke to Mosheh, Lift up </w:t>
            </w:r>
            <w:r w:rsidR="00350CB0" w:rsidRPr="00350CB0">
              <w:rPr>
                <w:rFonts w:ascii="Times New Roman" w:hAnsi="Times New Roman" w:cs="Times New Roman"/>
              </w:rPr>
              <w:t>y</w:t>
            </w:r>
            <w:r w:rsidR="00CC311B">
              <w:rPr>
                <w:rFonts w:ascii="Times New Roman" w:hAnsi="Times New Roman" w:cs="Times New Roman"/>
              </w:rPr>
              <w:t>our</w:t>
            </w:r>
            <w:r w:rsidR="00350CB0" w:rsidRPr="00350CB0">
              <w:rPr>
                <w:rFonts w:ascii="Times New Roman" w:hAnsi="Times New Roman" w:cs="Times New Roman"/>
              </w:rPr>
              <w:t xml:space="preserve"> hand over the land of Mizraim for the locust, that he may come up over the land of Mizraim, and destroy every herb of the</w:t>
            </w:r>
            <w:r w:rsidR="00CC311B">
              <w:rPr>
                <w:rFonts w:ascii="Times New Roman" w:hAnsi="Times New Roman" w:cs="Times New Roman"/>
              </w:rPr>
              <w:t xml:space="preserve"> earth, whatsoever the hail has</w:t>
            </w:r>
            <w:r w:rsidR="00350CB0" w:rsidRPr="00350CB0">
              <w:rPr>
                <w:rFonts w:ascii="Times New Roman" w:hAnsi="Times New Roman" w:cs="Times New Roman"/>
              </w:rPr>
              <w:t xml:space="preserve"> left.</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A47EB6" w:rsidRPr="00A47EB6">
              <w:rPr>
                <w:rFonts w:ascii="Times New Roman" w:hAnsi="Times New Roman" w:cs="Times New Roman"/>
                <w:bCs/>
              </w:rPr>
              <w:t>So Moses stretched forth his staff over the land of Egypt, and the Lord led an east wind in the land all that day and all the night. [By the time] it was morning, the east wind had borne the locusts.</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350CB0" w:rsidRPr="00350CB0">
              <w:rPr>
                <w:rFonts w:ascii="Times New Roman" w:hAnsi="Times New Roman" w:cs="Times New Roman"/>
                <w:bCs/>
              </w:rPr>
              <w:t>And Mosheh lifted up his rod over t</w:t>
            </w:r>
            <w:r w:rsidR="00CC311B">
              <w:rPr>
                <w:rFonts w:ascii="Times New Roman" w:hAnsi="Times New Roman" w:cs="Times New Roman"/>
                <w:bCs/>
              </w:rPr>
              <w:t>he land of Mizraim, and the LORD</w:t>
            </w:r>
            <w:r w:rsidR="00350CB0" w:rsidRPr="00350CB0">
              <w:rPr>
                <w:rFonts w:ascii="Times New Roman" w:hAnsi="Times New Roman" w:cs="Times New Roman"/>
                <w:bCs/>
              </w:rPr>
              <w:t xml:space="preserve"> brought an east wind upon the country all that day and all the night; and in the morning the east wind bare the locust.</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A47EB6" w:rsidRPr="00A47EB6">
              <w:rPr>
                <w:rFonts w:ascii="Times New Roman" w:hAnsi="Times New Roman" w:cs="Times New Roman"/>
              </w:rPr>
              <w:t>The locusts ascended over the entire land of Egypt, and they alighted within all the border[s] of Egypt, very severe; before them, there was never such a locust [plague], and after it, there will never be one like it.</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350CB0" w:rsidRPr="00350CB0">
              <w:rPr>
                <w:rFonts w:ascii="Times New Roman" w:hAnsi="Times New Roman" w:cs="Times New Roman"/>
              </w:rPr>
              <w:t>And the locust came up over all the land of Mizraim, and settled in all the limits of Mizraim exceedingly strong. Before him there had been no locust so hard, nor will there be like him.</w:t>
            </w:r>
          </w:p>
        </w:tc>
      </w:tr>
      <w:tr w:rsidR="000D2356" w:rsidRPr="003A2610" w:rsidTr="00550042">
        <w:tc>
          <w:tcPr>
            <w:tcW w:w="5146" w:type="dxa"/>
          </w:tcPr>
          <w:p w:rsidR="000D2356" w:rsidRPr="00327E6F" w:rsidRDefault="000D2356" w:rsidP="003E4007">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00A47EB6" w:rsidRPr="00A47EB6">
              <w:rPr>
                <w:rFonts w:ascii="Times New Roman" w:hAnsi="Times New Roman" w:cs="Times New Roman"/>
                <w:lang w:val="en-US"/>
              </w:rPr>
              <w:t xml:space="preserve">They obscured the view of all the earth, and the earth became darkened, and they ate all the vegetation of the earth and all the fruits of the trees, which the hail had left over, and no greenery was left in the trees or in the vegetation of the field[s] throughout the entire land of Egypt.  </w:t>
            </w:r>
          </w:p>
        </w:tc>
        <w:tc>
          <w:tcPr>
            <w:tcW w:w="5150" w:type="dxa"/>
          </w:tcPr>
          <w:p w:rsidR="000D2356" w:rsidRPr="00327E6F" w:rsidRDefault="000D2356" w:rsidP="003E4007">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15. </w:t>
            </w:r>
            <w:r w:rsidR="00350CB0" w:rsidRPr="00350CB0">
              <w:rPr>
                <w:rFonts w:ascii="Times New Roman" w:hAnsi="Times New Roman" w:cs="Times New Roman"/>
                <w:lang w:val="en-US"/>
              </w:rPr>
              <w:t>And he covered the face of all the land, until the land was darkened, and every herb of the ground was consumed, and all the fruit of the tree that the hail had left; and nothing green of tree or herb of the field was left in all the land of Mizraim.</w:t>
            </w:r>
          </w:p>
        </w:tc>
      </w:tr>
      <w:tr w:rsidR="000D2356" w:rsidRPr="003A2610" w:rsidTr="00550042">
        <w:tc>
          <w:tcPr>
            <w:tcW w:w="5146" w:type="dxa"/>
          </w:tcPr>
          <w:p w:rsidR="000D2356" w:rsidRPr="00350CB0" w:rsidRDefault="000D2356" w:rsidP="003E4007">
            <w:pPr>
              <w:keepNext/>
              <w:widowControl w:val="0"/>
              <w:spacing w:after="0" w:line="240" w:lineRule="auto"/>
              <w:jc w:val="both"/>
              <w:rPr>
                <w:rFonts w:ascii="Times New Roman" w:hAnsi="Times New Roman" w:cs="Times New Roman"/>
                <w:lang w:val="en-US"/>
              </w:rPr>
            </w:pPr>
            <w:r>
              <w:rPr>
                <w:rFonts w:ascii="Times New Roman" w:hAnsi="Times New Roman" w:cs="Times New Roman"/>
              </w:rPr>
              <w:t xml:space="preserve">16. </w:t>
            </w:r>
            <w:r w:rsidR="00350CB0" w:rsidRPr="00350CB0">
              <w:rPr>
                <w:rFonts w:ascii="Times New Roman" w:hAnsi="Times New Roman" w:cs="Times New Roman"/>
                <w:lang w:val="en-US"/>
              </w:rPr>
              <w:t>Pharaoh hastened to summon Moses and Aaron, and he said, "I have sinned against the</w:t>
            </w:r>
            <w:r w:rsidR="00350CB0">
              <w:rPr>
                <w:rFonts w:ascii="Times New Roman" w:hAnsi="Times New Roman" w:cs="Times New Roman"/>
                <w:lang w:val="en-US"/>
              </w:rPr>
              <w:t xml:space="preserve"> Lord your God and against you.</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B0294E" w:rsidRPr="00B0294E">
              <w:rPr>
                <w:rFonts w:ascii="Times New Roman" w:hAnsi="Times New Roman" w:cs="Times New Roman"/>
              </w:rPr>
              <w:t>And Pharoh made haste, and sent certain to call Mosheh and Aharon. And he said, I have sinned before the</w:t>
            </w:r>
            <w:r w:rsidR="003340C1">
              <w:rPr>
                <w:rFonts w:ascii="Times New Roman" w:hAnsi="Times New Roman" w:cs="Times New Roman"/>
              </w:rPr>
              <w:t xml:space="preserve"> LORD</w:t>
            </w:r>
            <w:r w:rsidR="00B0294E">
              <w:rPr>
                <w:rFonts w:ascii="Times New Roman" w:hAnsi="Times New Roman" w:cs="Times New Roman"/>
              </w:rPr>
              <w:t xml:space="preserve"> your God and against you.</w:t>
            </w:r>
            <w:r w:rsidR="00B0294E" w:rsidRPr="00B0294E">
              <w:rPr>
                <w:rFonts w:ascii="Times New Roman" w:hAnsi="Times New Roman" w:cs="Times New Roman"/>
              </w:rPr>
              <w:t xml:space="preserve"> </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350CB0" w:rsidRPr="00350CB0">
              <w:rPr>
                <w:rFonts w:ascii="Times New Roman" w:hAnsi="Times New Roman" w:cs="Times New Roman"/>
              </w:rPr>
              <w:t>But now, forgive now my sin only this time and entreat the Lord your God, and let Him remove from me just this death."</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B0294E" w:rsidRPr="00B0294E">
              <w:rPr>
                <w:rFonts w:ascii="Times New Roman" w:hAnsi="Times New Roman" w:cs="Times New Roman"/>
              </w:rPr>
              <w:t>But now, pardon my sin only thi</w:t>
            </w:r>
            <w:r w:rsidR="003340C1">
              <w:rPr>
                <w:rFonts w:ascii="Times New Roman" w:hAnsi="Times New Roman" w:cs="Times New Roman"/>
              </w:rPr>
              <w:t>s once, and pray before the LORD</w:t>
            </w:r>
            <w:r w:rsidR="00B0294E" w:rsidRPr="00B0294E">
              <w:rPr>
                <w:rFonts w:ascii="Times New Roman" w:hAnsi="Times New Roman" w:cs="Times New Roman"/>
              </w:rPr>
              <w:t>, that He would only remove from me this death.</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350CB0" w:rsidRPr="00350CB0">
              <w:rPr>
                <w:rFonts w:ascii="Times New Roman" w:hAnsi="Times New Roman" w:cs="Times New Roman"/>
              </w:rPr>
              <w:t>So he [Moses] left Pharaoh and entreated the Lord,</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B0294E" w:rsidRPr="00B0294E">
              <w:rPr>
                <w:rFonts w:ascii="Times New Roman" w:hAnsi="Times New Roman" w:cs="Times New Roman"/>
              </w:rPr>
              <w:t>And he went out from Ph</w:t>
            </w:r>
            <w:r w:rsidR="003340C1">
              <w:rPr>
                <w:rFonts w:ascii="Times New Roman" w:hAnsi="Times New Roman" w:cs="Times New Roman"/>
              </w:rPr>
              <w:t>aroh, and prayed before the LORD</w:t>
            </w:r>
            <w:r w:rsidR="00B0294E" w:rsidRPr="00B0294E">
              <w:rPr>
                <w:rFonts w:ascii="Times New Roman" w:hAnsi="Times New Roman" w:cs="Times New Roman"/>
              </w:rPr>
              <w:t>.</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19. </w:t>
            </w:r>
            <w:r w:rsidR="00350CB0" w:rsidRPr="00350CB0">
              <w:rPr>
                <w:rFonts w:ascii="Times New Roman" w:hAnsi="Times New Roman" w:cs="Times New Roman"/>
              </w:rPr>
              <w:t>and the Lord reversed a very strong west wind, and it picked up the locusts and thrust them into the Red Sea. Not one locust remained within all the border[s] of Egypt.</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3340C1">
              <w:rPr>
                <w:rFonts w:ascii="Times New Roman" w:hAnsi="Times New Roman" w:cs="Times New Roman"/>
              </w:rPr>
              <w:t>And the LORD</w:t>
            </w:r>
            <w:r w:rsidR="00B0294E" w:rsidRPr="00B0294E">
              <w:rPr>
                <w:rFonts w:ascii="Times New Roman" w:hAnsi="Times New Roman" w:cs="Times New Roman"/>
              </w:rPr>
              <w:t xml:space="preserve"> turned a wind from the west of exceeding strength, and it carried away the locust, and bare him to the sea of Suph: there was not one locust left in all the borders of Mizraim. And even such as had been salted in vessels for needed food, those, too, the western wind bare away, and they went.</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350CB0" w:rsidRPr="00350CB0">
              <w:rPr>
                <w:rFonts w:ascii="Times New Roman" w:hAnsi="Times New Roman" w:cs="Times New Roman"/>
              </w:rPr>
              <w:t>But the Lord strengthened Pharaoh's heart, and he did not let the children of Israel go out.</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3340C1">
              <w:rPr>
                <w:rFonts w:ascii="Times New Roman" w:hAnsi="Times New Roman" w:cs="Times New Roman"/>
              </w:rPr>
              <w:t>But the LORD</w:t>
            </w:r>
            <w:r w:rsidR="00B0294E" w:rsidRPr="00B0294E">
              <w:rPr>
                <w:rFonts w:ascii="Times New Roman" w:hAnsi="Times New Roman" w:cs="Times New Roman"/>
              </w:rPr>
              <w:t xml:space="preserve"> strengthened the design of Pharoh's heart, and he would not release the children of Israel.</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350CB0" w:rsidRPr="00350CB0">
              <w:rPr>
                <w:rFonts w:ascii="Times New Roman" w:hAnsi="Times New Roman" w:cs="Times New Roman"/>
                <w:lang w:val="en-US"/>
              </w:rPr>
              <w:t>The Lord said to Moses, "Stretch forth your hand toward the heavens, and there will be darkness over the land of Egypt, and the darkness will become darker."</w:t>
            </w:r>
          </w:p>
        </w:tc>
        <w:tc>
          <w:tcPr>
            <w:tcW w:w="5150" w:type="dxa"/>
          </w:tcPr>
          <w:p w:rsidR="000D2356"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3340C1">
              <w:rPr>
                <w:rFonts w:ascii="Times New Roman" w:hAnsi="Times New Roman" w:cs="Times New Roman"/>
              </w:rPr>
              <w:t xml:space="preserve">¶ And the LORD said to Mosheh, Lift up </w:t>
            </w:r>
            <w:r w:rsidR="00B0294E" w:rsidRPr="00B0294E">
              <w:rPr>
                <w:rFonts w:ascii="Times New Roman" w:hAnsi="Times New Roman" w:cs="Times New Roman"/>
              </w:rPr>
              <w:t>y</w:t>
            </w:r>
            <w:r w:rsidR="003340C1">
              <w:rPr>
                <w:rFonts w:ascii="Times New Roman" w:hAnsi="Times New Roman" w:cs="Times New Roman"/>
              </w:rPr>
              <w:t>our</w:t>
            </w:r>
            <w:r w:rsidR="00B0294E" w:rsidRPr="00B0294E">
              <w:rPr>
                <w:rFonts w:ascii="Times New Roman" w:hAnsi="Times New Roman" w:cs="Times New Roman"/>
              </w:rPr>
              <w:t xml:space="preserve"> hand towards the heig</w:t>
            </w:r>
            <w:r w:rsidR="003340C1">
              <w:rPr>
                <w:rFonts w:ascii="Times New Roman" w:hAnsi="Times New Roman" w:cs="Times New Roman"/>
              </w:rPr>
              <w:t>ht of the heavens, and there wi</w:t>
            </w:r>
            <w:r w:rsidR="00B0294E" w:rsidRPr="00B0294E">
              <w:rPr>
                <w:rFonts w:ascii="Times New Roman" w:hAnsi="Times New Roman" w:cs="Times New Roman"/>
              </w:rPr>
              <w:t>ll be darkness over all the land of Mizraim, in the morning, at the passing away of the first darkness of the night.</w:t>
            </w:r>
          </w:p>
          <w:p w:rsidR="00B0294E" w:rsidRPr="00C02A0B" w:rsidRDefault="00B0294E"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003340C1">
              <w:rPr>
                <w:rFonts w:ascii="Times New Roman" w:hAnsi="Times New Roman" w:cs="Times New Roman"/>
              </w:rPr>
              <w:t>¶ And they wi</w:t>
            </w:r>
            <w:r w:rsidRPr="00B0294E">
              <w:rPr>
                <w:rFonts w:ascii="Times New Roman" w:hAnsi="Times New Roman" w:cs="Times New Roman"/>
              </w:rPr>
              <w:t>ll serve in darkness.</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350CB0" w:rsidRPr="00350CB0">
              <w:rPr>
                <w:rFonts w:ascii="Times New Roman" w:hAnsi="Times New Roman" w:cs="Times New Roman"/>
              </w:rPr>
              <w:t>So Moses stretched forth his hand toward the heavens, and there was thick darkness over the entire land of Egypt for three days.</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B0294E" w:rsidRPr="00B0294E">
              <w:rPr>
                <w:rFonts w:ascii="Times New Roman" w:hAnsi="Times New Roman" w:cs="Times New Roman"/>
              </w:rPr>
              <w:t>And Mosheh stretched out his hand towards the height of the heavens, and there was dark darkness in all the land of Mizraim three days.</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350CB0" w:rsidRPr="00350CB0">
              <w:rPr>
                <w:rFonts w:ascii="Times New Roman" w:hAnsi="Times New Roman" w:cs="Times New Roman"/>
              </w:rPr>
              <w:t>They did not see each other, and no one rose from his place for three days, but for all the children of Israel there was light in their dwellings.</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B0294E" w:rsidRPr="00B0294E">
              <w:rPr>
                <w:rFonts w:ascii="Times New Roman" w:hAnsi="Times New Roman" w:cs="Times New Roman"/>
              </w:rPr>
              <w:t>No man saw his brother, and none arose from his place three days. But among all the sons of Israel there was light, that the wicked among them</w:t>
            </w:r>
            <w:r w:rsidR="003340C1">
              <w:rPr>
                <w:rFonts w:ascii="Times New Roman" w:hAnsi="Times New Roman" w:cs="Times New Roman"/>
              </w:rPr>
              <w:t xml:space="preserve"> (the Israelites)</w:t>
            </w:r>
            <w:r w:rsidR="00B0294E" w:rsidRPr="00B0294E">
              <w:rPr>
                <w:rFonts w:ascii="Times New Roman" w:hAnsi="Times New Roman" w:cs="Times New Roman"/>
              </w:rPr>
              <w:t xml:space="preserve"> who died might be buried, and that the righteous</w:t>
            </w:r>
            <w:r w:rsidR="003340C1">
              <w:rPr>
                <w:rFonts w:ascii="Times New Roman" w:hAnsi="Times New Roman" w:cs="Times New Roman"/>
              </w:rPr>
              <w:t>/generous</w:t>
            </w:r>
            <w:r w:rsidR="00B0294E" w:rsidRPr="00B0294E">
              <w:rPr>
                <w:rFonts w:ascii="Times New Roman" w:hAnsi="Times New Roman" w:cs="Times New Roman"/>
              </w:rPr>
              <w:t xml:space="preserve"> might be occ</w:t>
            </w:r>
            <w:r w:rsidR="003340C1">
              <w:rPr>
                <w:rFonts w:ascii="Times New Roman" w:hAnsi="Times New Roman" w:cs="Times New Roman"/>
              </w:rPr>
              <w:t>upied with the precepts of the L</w:t>
            </w:r>
            <w:r w:rsidR="00B0294E" w:rsidRPr="00B0294E">
              <w:rPr>
                <w:rFonts w:ascii="Times New Roman" w:hAnsi="Times New Roman" w:cs="Times New Roman"/>
              </w:rPr>
              <w:t>aw in their dwellings.</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24. </w:t>
            </w:r>
            <w:r w:rsidR="00350CB0" w:rsidRPr="00350CB0">
              <w:rPr>
                <w:rFonts w:ascii="Times New Roman" w:hAnsi="Times New Roman" w:cs="Times New Roman"/>
                <w:lang w:val="en-US"/>
              </w:rPr>
              <w:t>Pharaoh summoned Moses and said, "Go! Worship the Lord, but your flocks and your cattle shall be left. Your young children may also go with you."</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24. </w:t>
            </w:r>
            <w:r w:rsidR="00B0294E" w:rsidRPr="00B0294E">
              <w:rPr>
                <w:rFonts w:ascii="Times New Roman" w:hAnsi="Times New Roman" w:cs="Times New Roman"/>
              </w:rPr>
              <w:t>And at the end of three days Pharoh called Mosheh, and s</w:t>
            </w:r>
            <w:r w:rsidR="003340C1">
              <w:rPr>
                <w:rFonts w:ascii="Times New Roman" w:hAnsi="Times New Roman" w:cs="Times New Roman"/>
              </w:rPr>
              <w:t>aid, Go, worship before the LORD</w:t>
            </w:r>
            <w:r w:rsidR="00B0294E" w:rsidRPr="00B0294E">
              <w:rPr>
                <w:rFonts w:ascii="Times New Roman" w:hAnsi="Times New Roman" w:cs="Times New Roman"/>
              </w:rPr>
              <w:t>; o</w:t>
            </w:r>
            <w:r w:rsidR="003340C1">
              <w:rPr>
                <w:rFonts w:ascii="Times New Roman" w:hAnsi="Times New Roman" w:cs="Times New Roman"/>
              </w:rPr>
              <w:t>nly your sheep and your oxen wi</w:t>
            </w:r>
            <w:r w:rsidR="00B0294E" w:rsidRPr="00B0294E">
              <w:rPr>
                <w:rFonts w:ascii="Times New Roman" w:hAnsi="Times New Roman" w:cs="Times New Roman"/>
              </w:rPr>
              <w:t>ll abide with me: your children also may go with you.</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350CB0" w:rsidRPr="00350CB0">
              <w:rPr>
                <w:rFonts w:ascii="Times New Roman" w:hAnsi="Times New Roman" w:cs="Times New Roman"/>
              </w:rPr>
              <w:t>But Moses said, "You too shall give sacrifices and burnt offerings into our hands, and we will make them for the Lord our God.</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3340C1">
              <w:rPr>
                <w:rFonts w:ascii="Times New Roman" w:hAnsi="Times New Roman" w:cs="Times New Roman"/>
              </w:rPr>
              <w:t>But Mosheh said, Y</w:t>
            </w:r>
            <w:r w:rsidR="00B0294E" w:rsidRPr="00B0294E">
              <w:rPr>
                <w:rFonts w:ascii="Times New Roman" w:hAnsi="Times New Roman" w:cs="Times New Roman"/>
              </w:rPr>
              <w:t>ou must also give into our hands holy oblations and burnt offerings, that we may</w:t>
            </w:r>
            <w:r w:rsidR="003340C1">
              <w:rPr>
                <w:rFonts w:ascii="Times New Roman" w:hAnsi="Times New Roman" w:cs="Times New Roman"/>
              </w:rPr>
              <w:t xml:space="preserve"> perform service before the LORD</w:t>
            </w:r>
            <w:r w:rsidR="00B0294E" w:rsidRPr="00B0294E">
              <w:rPr>
                <w:rFonts w:ascii="Times New Roman" w:hAnsi="Times New Roman" w:cs="Times New Roman"/>
              </w:rPr>
              <w:t xml:space="preserve"> our God.</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350CB0" w:rsidRPr="00350CB0">
              <w:rPr>
                <w:rFonts w:ascii="Times New Roman" w:hAnsi="Times New Roman" w:cs="Times New Roman"/>
              </w:rPr>
              <w:t>And also our cattle will go with us; not a [single] hoof will remain, for we will take from it to worship the Lord our God, and we do not know how [much] we will worship the Lord until we arrive there."</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00B0294E" w:rsidRPr="00B0294E">
              <w:rPr>
                <w:rFonts w:ascii="Times New Roman" w:hAnsi="Times New Roman" w:cs="Times New Roman"/>
              </w:rPr>
              <w:t>Our flocks, moreover, must go w</w:t>
            </w:r>
            <w:r w:rsidR="003340C1">
              <w:rPr>
                <w:rFonts w:ascii="Times New Roman" w:hAnsi="Times New Roman" w:cs="Times New Roman"/>
              </w:rPr>
              <w:t>ith us; not one hoof of them wi</w:t>
            </w:r>
            <w:r w:rsidR="00B0294E" w:rsidRPr="00B0294E">
              <w:rPr>
                <w:rFonts w:ascii="Times New Roman" w:hAnsi="Times New Roman" w:cs="Times New Roman"/>
              </w:rPr>
              <w:t>ll remain; for from them we are to tak</w:t>
            </w:r>
            <w:r w:rsidR="003340C1">
              <w:rPr>
                <w:rFonts w:ascii="Times New Roman" w:hAnsi="Times New Roman" w:cs="Times New Roman"/>
              </w:rPr>
              <w:t>e, to do service before the LORD</w:t>
            </w:r>
            <w:r w:rsidR="00B0294E" w:rsidRPr="00B0294E">
              <w:rPr>
                <w:rFonts w:ascii="Times New Roman" w:hAnsi="Times New Roman" w:cs="Times New Roman"/>
              </w:rPr>
              <w:t xml:space="preserve"> our God. We cannot leave them; for we know not (as yet) in what manner w</w:t>
            </w:r>
            <w:r w:rsidR="003340C1">
              <w:rPr>
                <w:rFonts w:ascii="Times New Roman" w:hAnsi="Times New Roman" w:cs="Times New Roman"/>
              </w:rPr>
              <w:t>e are to worship before the LORD</w:t>
            </w:r>
            <w:r w:rsidR="00B0294E" w:rsidRPr="00B0294E">
              <w:rPr>
                <w:rFonts w:ascii="Times New Roman" w:hAnsi="Times New Roman" w:cs="Times New Roman"/>
              </w:rPr>
              <w:t>, until we come thither.</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350CB0" w:rsidRPr="00350CB0">
              <w:rPr>
                <w:rFonts w:ascii="Times New Roman" w:hAnsi="Times New Roman" w:cs="Times New Roman"/>
              </w:rPr>
              <w:t>The Lord strengthened Pharaoh's heart, and he was unwilling to let them out.</w:t>
            </w: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003340C1">
              <w:rPr>
                <w:rFonts w:ascii="Times New Roman" w:hAnsi="Times New Roman" w:cs="Times New Roman"/>
              </w:rPr>
              <w:t>But the LORD</w:t>
            </w:r>
            <w:r w:rsidR="00B0294E" w:rsidRPr="00B0294E">
              <w:rPr>
                <w:rFonts w:ascii="Times New Roman" w:hAnsi="Times New Roman" w:cs="Times New Roman"/>
              </w:rPr>
              <w:t xml:space="preserve"> made strong the design of Pharoh's heart, and he would not release them.</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350CB0" w:rsidRPr="00350CB0">
              <w:rPr>
                <w:rFonts w:ascii="Times New Roman" w:hAnsi="Times New Roman" w:cs="Times New Roman"/>
              </w:rPr>
              <w:t>Pharaoh said to him, "Go away from me! Beware! You shall no longer see my face, for on the day that you see my face, you shall die!"</w:t>
            </w:r>
          </w:p>
        </w:tc>
        <w:tc>
          <w:tcPr>
            <w:tcW w:w="5150" w:type="dxa"/>
          </w:tcPr>
          <w:p w:rsidR="000D2356"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00B0294E" w:rsidRPr="00B0294E">
              <w:rPr>
                <w:rFonts w:ascii="Times New Roman" w:hAnsi="Times New Roman" w:cs="Times New Roman"/>
              </w:rPr>
              <w:t>And Pharoh said to</w:t>
            </w:r>
            <w:r w:rsidR="003340C1">
              <w:rPr>
                <w:rFonts w:ascii="Times New Roman" w:hAnsi="Times New Roman" w:cs="Times New Roman"/>
              </w:rPr>
              <w:t xml:space="preserve"> him, Go from me. Beware that y</w:t>
            </w:r>
            <w:r w:rsidR="00B0294E" w:rsidRPr="00B0294E">
              <w:rPr>
                <w:rFonts w:ascii="Times New Roman" w:hAnsi="Times New Roman" w:cs="Times New Roman"/>
              </w:rPr>
              <w:t>ou add not to see my face to speak before me one of these words that are</w:t>
            </w:r>
            <w:r w:rsidR="003340C1">
              <w:rPr>
                <w:rFonts w:ascii="Times New Roman" w:hAnsi="Times New Roman" w:cs="Times New Roman"/>
              </w:rPr>
              <w:t xml:space="preserve"> so hard: for in the day that you see</w:t>
            </w:r>
            <w:r w:rsidR="00B0294E" w:rsidRPr="00B0294E">
              <w:rPr>
                <w:rFonts w:ascii="Times New Roman" w:hAnsi="Times New Roman" w:cs="Times New Roman"/>
              </w:rPr>
              <w:t xml:space="preserve"> my face, my ang</w:t>
            </w:r>
            <w:r w:rsidR="003340C1">
              <w:rPr>
                <w:rFonts w:ascii="Times New Roman" w:hAnsi="Times New Roman" w:cs="Times New Roman"/>
              </w:rPr>
              <w:t>er will grow strong against you, and I will deliver you</w:t>
            </w:r>
            <w:r w:rsidR="00B0294E" w:rsidRPr="00B0294E">
              <w:rPr>
                <w:rFonts w:ascii="Times New Roman" w:hAnsi="Times New Roman" w:cs="Times New Roman"/>
              </w:rPr>
              <w:t xml:space="preserve"> into t</w:t>
            </w:r>
            <w:r w:rsidR="003340C1">
              <w:rPr>
                <w:rFonts w:ascii="Times New Roman" w:hAnsi="Times New Roman" w:cs="Times New Roman"/>
              </w:rPr>
              <w:t>he hands of the men who seek your</w:t>
            </w:r>
            <w:r w:rsidR="00B0294E" w:rsidRPr="00B0294E">
              <w:rPr>
                <w:rFonts w:ascii="Times New Roman" w:hAnsi="Times New Roman" w:cs="Times New Roman"/>
              </w:rPr>
              <w:t xml:space="preserve"> life to take it.</w:t>
            </w:r>
          </w:p>
          <w:p w:rsidR="00B0294E" w:rsidRPr="00C02A0B" w:rsidRDefault="00B0294E"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B0294E">
              <w:rPr>
                <w:rFonts w:ascii="Times New Roman" w:hAnsi="Times New Roman" w:cs="Times New Roman"/>
                <w:lang w:val="en-US"/>
              </w:rPr>
              <w:t>And Pharoh said to</w:t>
            </w:r>
            <w:r w:rsidR="003340C1">
              <w:rPr>
                <w:rFonts w:ascii="Times New Roman" w:hAnsi="Times New Roman" w:cs="Times New Roman"/>
                <w:lang w:val="en-US"/>
              </w:rPr>
              <w:t xml:space="preserve"> him, Go from me. Beware that y</w:t>
            </w:r>
            <w:r w:rsidRPr="00B0294E">
              <w:rPr>
                <w:rFonts w:ascii="Times New Roman" w:hAnsi="Times New Roman" w:cs="Times New Roman"/>
                <w:lang w:val="en-US"/>
              </w:rPr>
              <w:t>ou in</w:t>
            </w:r>
            <w:r w:rsidR="003340C1">
              <w:rPr>
                <w:rFonts w:ascii="Times New Roman" w:hAnsi="Times New Roman" w:cs="Times New Roman"/>
                <w:lang w:val="en-US"/>
              </w:rPr>
              <w:t>crease not my anger against you</w:t>
            </w:r>
            <w:r w:rsidRPr="00B0294E">
              <w:rPr>
                <w:rFonts w:ascii="Times New Roman" w:hAnsi="Times New Roman" w:cs="Times New Roman"/>
                <w:lang w:val="en-US"/>
              </w:rPr>
              <w:t xml:space="preserve"> by saying, Are </w:t>
            </w:r>
            <w:r w:rsidR="003340C1">
              <w:rPr>
                <w:rFonts w:ascii="Times New Roman" w:hAnsi="Times New Roman" w:cs="Times New Roman"/>
                <w:lang w:val="en-US"/>
              </w:rPr>
              <w:t>not these hard words that you speak</w:t>
            </w:r>
            <w:r w:rsidRPr="00B0294E">
              <w:rPr>
                <w:rFonts w:ascii="Times New Roman" w:hAnsi="Times New Roman" w:cs="Times New Roman"/>
                <w:lang w:val="en-US"/>
              </w:rPr>
              <w:t xml:space="preserve"> to me? </w:t>
            </w:r>
            <w:r w:rsidRPr="00B0294E">
              <w:rPr>
                <w:rFonts w:ascii="Times New Roman" w:hAnsi="Times New Roman" w:cs="Times New Roman"/>
                <w:lang w:val="en-US"/>
              </w:rPr>
              <w:lastRenderedPageBreak/>
              <w:t>Verily Phar</w:t>
            </w:r>
            <w:r w:rsidR="003340C1">
              <w:rPr>
                <w:rFonts w:ascii="Times New Roman" w:hAnsi="Times New Roman" w:cs="Times New Roman"/>
                <w:lang w:val="en-US"/>
              </w:rPr>
              <w:t xml:space="preserve">oh would rather die than hear </w:t>
            </w:r>
            <w:r w:rsidRPr="00B0294E">
              <w:rPr>
                <w:rFonts w:ascii="Times New Roman" w:hAnsi="Times New Roman" w:cs="Times New Roman"/>
                <w:lang w:val="en-US"/>
              </w:rPr>
              <w:t>y</w:t>
            </w:r>
            <w:r w:rsidR="003340C1">
              <w:rPr>
                <w:rFonts w:ascii="Times New Roman" w:hAnsi="Times New Roman" w:cs="Times New Roman"/>
                <w:lang w:val="en-US"/>
              </w:rPr>
              <w:t>our</w:t>
            </w:r>
            <w:r w:rsidRPr="00B0294E">
              <w:rPr>
                <w:rFonts w:ascii="Times New Roman" w:hAnsi="Times New Roman" w:cs="Times New Roman"/>
                <w:lang w:val="en-US"/>
              </w:rPr>
              <w:t xml:space="preserve"> words. Beware, lest m</w:t>
            </w:r>
            <w:r w:rsidR="003340C1">
              <w:rPr>
                <w:rFonts w:ascii="Times New Roman" w:hAnsi="Times New Roman" w:cs="Times New Roman"/>
                <w:lang w:val="en-US"/>
              </w:rPr>
              <w:t>y anger grow strong against you, and I deliver you</w:t>
            </w:r>
            <w:r w:rsidRPr="00B0294E">
              <w:rPr>
                <w:rFonts w:ascii="Times New Roman" w:hAnsi="Times New Roman" w:cs="Times New Roman"/>
                <w:lang w:val="en-US"/>
              </w:rPr>
              <w:t xml:space="preserve"> into the hand</w:t>
            </w:r>
            <w:r w:rsidR="003340C1">
              <w:rPr>
                <w:rFonts w:ascii="Times New Roman" w:hAnsi="Times New Roman" w:cs="Times New Roman"/>
                <w:lang w:val="en-US"/>
              </w:rPr>
              <w:t xml:space="preserve">s of this people, who require </w:t>
            </w:r>
            <w:r w:rsidRPr="00B0294E">
              <w:rPr>
                <w:rFonts w:ascii="Times New Roman" w:hAnsi="Times New Roman" w:cs="Times New Roman"/>
                <w:lang w:val="en-US"/>
              </w:rPr>
              <w:t>y</w:t>
            </w:r>
            <w:r w:rsidR="003340C1">
              <w:rPr>
                <w:rFonts w:ascii="Times New Roman" w:hAnsi="Times New Roman" w:cs="Times New Roman"/>
                <w:lang w:val="en-US"/>
              </w:rPr>
              <w:t>our life to slay you</w:t>
            </w:r>
            <w:r w:rsidRPr="00B0294E">
              <w:rPr>
                <w:rFonts w:ascii="Times New Roman" w:hAnsi="Times New Roman" w:cs="Times New Roman"/>
                <w:lang w:val="en-US"/>
              </w:rPr>
              <w:t>.</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29. </w:t>
            </w:r>
            <w:r w:rsidR="00350CB0" w:rsidRPr="00350CB0">
              <w:rPr>
                <w:rFonts w:ascii="Times New Roman" w:hAnsi="Times New Roman" w:cs="Times New Roman"/>
              </w:rPr>
              <w:t>[Thereupon,] Moses said, "You have spoken correctly; I shall no longer see your face."</w:t>
            </w:r>
          </w:p>
        </w:tc>
        <w:tc>
          <w:tcPr>
            <w:tcW w:w="5150" w:type="dxa"/>
          </w:tcPr>
          <w:p w:rsidR="000D2356" w:rsidRDefault="000D2356"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003340C1">
              <w:rPr>
                <w:rFonts w:ascii="Times New Roman" w:hAnsi="Times New Roman" w:cs="Times New Roman"/>
              </w:rPr>
              <w:t>And Mosheh said, You have</w:t>
            </w:r>
            <w:r w:rsidR="00B0294E" w:rsidRPr="00B0294E">
              <w:rPr>
                <w:rFonts w:ascii="Times New Roman" w:hAnsi="Times New Roman" w:cs="Times New Roman"/>
              </w:rPr>
              <w:t xml:space="preserve"> spoken fairly. While I was dwelling in Midian, it was told m</w:t>
            </w:r>
            <w:r w:rsidR="003340C1">
              <w:rPr>
                <w:rFonts w:ascii="Times New Roman" w:hAnsi="Times New Roman" w:cs="Times New Roman"/>
              </w:rPr>
              <w:t>e in a word from before the LORD</w:t>
            </w:r>
            <w:r w:rsidR="00B0294E" w:rsidRPr="00B0294E">
              <w:rPr>
                <w:rFonts w:ascii="Times New Roman" w:hAnsi="Times New Roman" w:cs="Times New Roman"/>
              </w:rPr>
              <w:t xml:space="preserve">, that the men who had sought to kill me had fallen from their means, and were reckoned with the dead. At the end </w:t>
            </w:r>
            <w:r w:rsidR="003340C1">
              <w:rPr>
                <w:rFonts w:ascii="Times New Roman" w:hAnsi="Times New Roman" w:cs="Times New Roman"/>
              </w:rPr>
              <w:t>there will be no mercy upon you</w:t>
            </w:r>
            <w:r w:rsidR="00B0294E" w:rsidRPr="00B0294E">
              <w:rPr>
                <w:rFonts w:ascii="Times New Roman" w:hAnsi="Times New Roman" w:cs="Times New Roman"/>
              </w:rPr>
              <w:t>; but</w:t>
            </w:r>
            <w:r w:rsidR="003340C1">
              <w:rPr>
                <w:rFonts w:ascii="Times New Roman" w:hAnsi="Times New Roman" w:cs="Times New Roman"/>
              </w:rPr>
              <w:t xml:space="preserve"> I will pray, and the plague will be restrained from you. And now I will see </w:t>
            </w:r>
            <w:r w:rsidR="00B0294E" w:rsidRPr="00B0294E">
              <w:rPr>
                <w:rFonts w:ascii="Times New Roman" w:hAnsi="Times New Roman" w:cs="Times New Roman"/>
              </w:rPr>
              <w:t>y</w:t>
            </w:r>
            <w:r w:rsidR="003340C1">
              <w:rPr>
                <w:rFonts w:ascii="Times New Roman" w:hAnsi="Times New Roman" w:cs="Times New Roman"/>
              </w:rPr>
              <w:t>our</w:t>
            </w:r>
            <w:r w:rsidR="00B0294E" w:rsidRPr="00B0294E">
              <w:rPr>
                <w:rFonts w:ascii="Times New Roman" w:hAnsi="Times New Roman" w:cs="Times New Roman"/>
              </w:rPr>
              <w:t xml:space="preserve"> face no more.</w:t>
            </w:r>
          </w:p>
          <w:p w:rsidR="00B0294E" w:rsidRPr="00C02A0B" w:rsidRDefault="00B0294E"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003340C1">
              <w:rPr>
                <w:rFonts w:ascii="Times New Roman" w:hAnsi="Times New Roman" w:cs="Times New Roman"/>
                <w:lang w:val="en-US"/>
              </w:rPr>
              <w:t>And Mosheh said, You have</w:t>
            </w:r>
            <w:r w:rsidRPr="00B0294E">
              <w:rPr>
                <w:rFonts w:ascii="Times New Roman" w:hAnsi="Times New Roman" w:cs="Times New Roman"/>
                <w:lang w:val="en-US"/>
              </w:rPr>
              <w:t xml:space="preserve"> spoken truly. But it was certified to me at the former time when I dwelt in Midian, that all the men were dead who sought to kill my life. At the end </w:t>
            </w:r>
            <w:r w:rsidR="00951F35">
              <w:rPr>
                <w:rFonts w:ascii="Times New Roman" w:hAnsi="Times New Roman" w:cs="Times New Roman"/>
                <w:lang w:val="en-US"/>
              </w:rPr>
              <w:t>there will be no mercy upon you. Yet I will pray for you, and this plague wi</w:t>
            </w:r>
            <w:r w:rsidRPr="00B0294E">
              <w:rPr>
                <w:rFonts w:ascii="Times New Roman" w:hAnsi="Times New Roman" w:cs="Times New Roman"/>
                <w:lang w:val="en-US"/>
              </w:rPr>
              <w:t xml:space="preserve">ll be restrained. But a tenth plague is for Pharoh, </w:t>
            </w:r>
            <w:r w:rsidR="00951F35">
              <w:rPr>
                <w:rFonts w:ascii="Times New Roman" w:hAnsi="Times New Roman" w:cs="Times New Roman"/>
                <w:lang w:val="en-US"/>
              </w:rPr>
              <w:t xml:space="preserve">of (which the victim will be) </w:t>
            </w:r>
            <w:r w:rsidRPr="00B0294E">
              <w:rPr>
                <w:rFonts w:ascii="Times New Roman" w:hAnsi="Times New Roman" w:cs="Times New Roman"/>
                <w:lang w:val="en-US"/>
              </w:rPr>
              <w:t>y</w:t>
            </w:r>
            <w:r w:rsidR="00951F35">
              <w:rPr>
                <w:rFonts w:ascii="Times New Roman" w:hAnsi="Times New Roman" w:cs="Times New Roman"/>
                <w:lang w:val="en-US"/>
              </w:rPr>
              <w:t>our</w:t>
            </w:r>
            <w:r w:rsidRPr="00B0294E">
              <w:rPr>
                <w:rFonts w:ascii="Times New Roman" w:hAnsi="Times New Roman" w:cs="Times New Roman"/>
                <w:lang w:val="en-US"/>
              </w:rPr>
              <w:t xml:space="preserve"> firstborn</w:t>
            </w:r>
            <w:r w:rsidR="00951F35">
              <w:rPr>
                <w:rFonts w:ascii="Times New Roman" w:hAnsi="Times New Roman" w:cs="Times New Roman"/>
                <w:lang w:val="en-US"/>
              </w:rPr>
              <w:t xml:space="preserve"> son. And Mosheh said to him, Y</w:t>
            </w:r>
            <w:r w:rsidRPr="00B0294E">
              <w:rPr>
                <w:rFonts w:ascii="Times New Roman" w:hAnsi="Times New Roman" w:cs="Times New Roman"/>
                <w:lang w:val="en-US"/>
              </w:rPr>
              <w:t>ou hast spoken</w:t>
            </w:r>
            <w:r w:rsidR="00951F35">
              <w:rPr>
                <w:rFonts w:ascii="Times New Roman" w:hAnsi="Times New Roman" w:cs="Times New Roman"/>
                <w:lang w:val="en-US"/>
              </w:rPr>
              <w:t xml:space="preserve"> fairly the truth: I will see </w:t>
            </w:r>
            <w:r w:rsidRPr="00B0294E">
              <w:rPr>
                <w:rFonts w:ascii="Times New Roman" w:hAnsi="Times New Roman" w:cs="Times New Roman"/>
                <w:lang w:val="en-US"/>
              </w:rPr>
              <w:t>y</w:t>
            </w:r>
            <w:r w:rsidR="00951F35">
              <w:rPr>
                <w:rFonts w:ascii="Times New Roman" w:hAnsi="Times New Roman" w:cs="Times New Roman"/>
                <w:lang w:val="en-US"/>
              </w:rPr>
              <w:t>our</w:t>
            </w:r>
            <w:r w:rsidRPr="00B0294E">
              <w:rPr>
                <w:rFonts w:ascii="Times New Roman" w:hAnsi="Times New Roman" w:cs="Times New Roman"/>
                <w:lang w:val="en-US"/>
              </w:rPr>
              <w:t xml:space="preserve"> face no more.</w:t>
            </w:r>
          </w:p>
        </w:tc>
      </w:tr>
      <w:tr w:rsidR="000D2356" w:rsidRPr="003A2610" w:rsidTr="00550042">
        <w:tc>
          <w:tcPr>
            <w:tcW w:w="5146" w:type="dxa"/>
          </w:tcPr>
          <w:p w:rsidR="000D2356" w:rsidRPr="00C02A0B" w:rsidRDefault="000D2356" w:rsidP="003E4007">
            <w:pPr>
              <w:keepNext/>
              <w:widowControl w:val="0"/>
              <w:spacing w:after="0" w:line="240" w:lineRule="auto"/>
              <w:jc w:val="both"/>
              <w:rPr>
                <w:rFonts w:ascii="Times New Roman" w:hAnsi="Times New Roman" w:cs="Times New Roman"/>
              </w:rPr>
            </w:pPr>
          </w:p>
        </w:tc>
        <w:tc>
          <w:tcPr>
            <w:tcW w:w="5150" w:type="dxa"/>
          </w:tcPr>
          <w:p w:rsidR="000D2356" w:rsidRPr="00C02A0B" w:rsidRDefault="000D2356" w:rsidP="003E4007">
            <w:pPr>
              <w:keepNext/>
              <w:widowControl w:val="0"/>
              <w:spacing w:after="0" w:line="240" w:lineRule="auto"/>
              <w:jc w:val="both"/>
              <w:rPr>
                <w:rFonts w:ascii="Times New Roman" w:hAnsi="Times New Roman" w:cs="Times New Roman"/>
              </w:rPr>
            </w:pPr>
          </w:p>
        </w:tc>
      </w:tr>
    </w:tbl>
    <w:p w:rsidR="00915EC1" w:rsidRDefault="00915EC1" w:rsidP="003E4007">
      <w:pPr>
        <w:keepNext/>
        <w:widowControl w:val="0"/>
        <w:spacing w:after="0" w:line="240" w:lineRule="auto"/>
        <w:jc w:val="both"/>
        <w:rPr>
          <w:rFonts w:ascii="Times New Roman" w:hAnsi="Times New Roman" w:cs="Times New Roman"/>
        </w:rPr>
      </w:pPr>
    </w:p>
    <w:p w:rsidR="00915EC1" w:rsidRPr="00483701" w:rsidRDefault="00915EC1" w:rsidP="003E4007">
      <w:pPr>
        <w:keepNext/>
        <w:widowControl w:val="0"/>
        <w:spacing w:after="0" w:line="240" w:lineRule="auto"/>
        <w:jc w:val="center"/>
        <w:rPr>
          <w:rFonts w:ascii="Century Schoolbook" w:hAnsi="Century Schoolbook" w:cs="Times New Roman"/>
        </w:rPr>
      </w:pPr>
      <w:r w:rsidRPr="00483701">
        <w:rPr>
          <w:rFonts w:ascii="Century Schoolbook" w:hAnsi="Century Schoolbook" w:cs="Times New Roman"/>
          <w:b/>
          <w:bCs/>
          <w:sz w:val="28"/>
          <w:szCs w:val="28"/>
        </w:rPr>
        <w:t>Welcome to the World of P’shat Exegesis</w:t>
      </w:r>
    </w:p>
    <w:p w:rsidR="00915EC1" w:rsidRPr="00483701" w:rsidRDefault="00915EC1" w:rsidP="003E4007">
      <w:pPr>
        <w:keepNext/>
        <w:widowControl w:val="0"/>
        <w:spacing w:after="0" w:line="240" w:lineRule="auto"/>
        <w:rPr>
          <w:rFonts w:ascii="Times New Roman" w:hAnsi="Times New Roman" w:cs="Times New Roman"/>
        </w:rPr>
      </w:pP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15EC1" w:rsidRPr="00483701" w:rsidRDefault="00915EC1" w:rsidP="003E4007">
      <w:pPr>
        <w:keepNext/>
        <w:widowControl w:val="0"/>
        <w:spacing w:after="0" w:line="240" w:lineRule="auto"/>
        <w:jc w:val="both"/>
        <w:rPr>
          <w:rFonts w:ascii="Times New Roman" w:hAnsi="Times New Roman" w:cs="Times New Roman"/>
        </w:rPr>
      </w:pP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The Seven Hermeneutic Laws of R. Hillel are as follows </w:t>
      </w: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rPr>
        <w:t xml:space="preserve">[cf. </w:t>
      </w:r>
      <w:hyperlink r:id="rId17" w:history="1">
        <w:r w:rsidRPr="00483701">
          <w:rPr>
            <w:rFonts w:ascii="Times New Roman" w:hAnsi="Times New Roman" w:cs="Times New Roman"/>
            <w:color w:val="0000FF"/>
            <w:u w:val="single"/>
          </w:rPr>
          <w:t>http://www.jewishencyclopedia.com/view.jsp?artid=472&amp;letter=R</w:t>
        </w:r>
      </w:hyperlink>
      <w:r w:rsidRPr="00483701">
        <w:rPr>
          <w:rFonts w:ascii="Times New Roman" w:hAnsi="Times New Roman" w:cs="Times New Roman"/>
        </w:rPr>
        <w:t>]:</w:t>
      </w:r>
    </w:p>
    <w:p w:rsidR="00915EC1" w:rsidRPr="00483701" w:rsidRDefault="00915EC1" w:rsidP="003E4007">
      <w:pPr>
        <w:keepNext/>
        <w:widowControl w:val="0"/>
        <w:spacing w:after="0" w:line="240" w:lineRule="auto"/>
        <w:jc w:val="both"/>
        <w:rPr>
          <w:rFonts w:ascii="Times New Roman" w:hAnsi="Times New Roman" w:cs="Times New Roman"/>
        </w:rPr>
      </w:pP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1. Ḳal va-ḥomer:</w:t>
      </w:r>
      <w:r w:rsidRPr="00483701">
        <w:rPr>
          <w:rFonts w:ascii="Times New Roman" w:hAnsi="Times New Roman" w:cs="Times New Roman"/>
        </w:rPr>
        <w:t xml:space="preserve"> "Argumentum a minori ad majus" or "a majori ad minus"; corresponding to the scholastic proof a fortiori.</w:t>
      </w: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2. Gezerah shavah:</w:t>
      </w:r>
      <w:r w:rsidRPr="0048370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3. Binyan ab mi-katub eḥad:</w:t>
      </w:r>
      <w:r w:rsidRPr="00483701">
        <w:rPr>
          <w:rFonts w:ascii="Times New Roman" w:hAnsi="Times New Roman" w:cs="Times New Roman"/>
        </w:rPr>
        <w:t xml:space="preserve"> Application of a provision found in one passage only to passages which are related to the first in content but do not contain the provision in question.</w:t>
      </w: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4. Binyan ab mi-shene ketubim:</w:t>
      </w:r>
      <w:r w:rsidRPr="00483701">
        <w:rPr>
          <w:rFonts w:ascii="Times New Roman" w:hAnsi="Times New Roman" w:cs="Times New Roman"/>
        </w:rPr>
        <w:t xml:space="preserve"> The same as the preceding, except that the provision is generalized from two Biblical passages.</w:t>
      </w: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5. Kelal u-Peraṭ and Peraṭ u-kelal:</w:t>
      </w:r>
      <w:r w:rsidRPr="00483701">
        <w:rPr>
          <w:rFonts w:ascii="Times New Roman" w:hAnsi="Times New Roman" w:cs="Times New Roman"/>
        </w:rPr>
        <w:t xml:space="preserve"> Definition of the general by the particular, and of the particular by the general.</w:t>
      </w: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6. Ka-yoẓe bo mi-maḳom aḥer:</w:t>
      </w:r>
      <w:r w:rsidRPr="00483701">
        <w:rPr>
          <w:rFonts w:ascii="Times New Roman" w:hAnsi="Times New Roman" w:cs="Times New Roman"/>
        </w:rPr>
        <w:t xml:space="preserve"> Similarity in content to another Scriptural passage.</w:t>
      </w:r>
    </w:p>
    <w:p w:rsidR="00915EC1" w:rsidRPr="00483701" w:rsidRDefault="00915EC1" w:rsidP="003E4007">
      <w:pPr>
        <w:keepNext/>
        <w:widowControl w:val="0"/>
        <w:spacing w:after="0" w:line="240" w:lineRule="auto"/>
        <w:jc w:val="both"/>
        <w:rPr>
          <w:rFonts w:ascii="Times New Roman" w:hAnsi="Times New Roman" w:cs="Times New Roman"/>
        </w:rPr>
      </w:pPr>
      <w:r w:rsidRPr="00483701">
        <w:rPr>
          <w:rFonts w:ascii="Times New Roman" w:hAnsi="Times New Roman" w:cs="Times New Roman"/>
          <w:b/>
          <w:bCs/>
        </w:rPr>
        <w:t>7. Dabar ha-lamed me-'inyano:</w:t>
      </w:r>
      <w:r w:rsidRPr="00483701">
        <w:rPr>
          <w:rFonts w:ascii="Times New Roman" w:hAnsi="Times New Roman" w:cs="Times New Roman"/>
        </w:rPr>
        <w:t xml:space="preserve"> Interpretation deduced from the context.</w:t>
      </w:r>
    </w:p>
    <w:p w:rsidR="00915EC1" w:rsidRPr="00483701" w:rsidRDefault="00915EC1" w:rsidP="003E4007">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915EC1" w:rsidRPr="00483701" w:rsidRDefault="00915EC1" w:rsidP="003E4007">
      <w:pPr>
        <w:keepNext/>
        <w:widowControl w:val="0"/>
        <w:spacing w:after="0" w:line="240" w:lineRule="auto"/>
        <w:jc w:val="both"/>
        <w:rPr>
          <w:rFonts w:ascii="Times New Roman" w:hAnsi="Times New Roman" w:cs="Times New Roman"/>
          <w:lang w:val="en-US"/>
        </w:rPr>
      </w:pPr>
    </w:p>
    <w:p w:rsidR="00915EC1" w:rsidRPr="00483701" w:rsidRDefault="00915EC1" w:rsidP="003E4007">
      <w:pPr>
        <w:keepNext/>
        <w:widowControl w:val="0"/>
        <w:spacing w:after="0" w:line="240" w:lineRule="auto"/>
        <w:jc w:val="center"/>
        <w:rPr>
          <w:rFonts w:ascii="Century Schoolbook" w:hAnsi="Century Schoolbook" w:cs="Times New Roman"/>
          <w:sz w:val="24"/>
          <w:szCs w:val="24"/>
          <w:lang w:val="en-US"/>
        </w:rPr>
      </w:pPr>
      <w:r w:rsidRPr="00483701">
        <w:rPr>
          <w:rFonts w:ascii="Century Schoolbook" w:hAnsi="Century Schoolbook" w:cs="Times New Roman"/>
          <w:b/>
          <w:bCs/>
          <w:sz w:val="24"/>
          <w:szCs w:val="24"/>
        </w:rPr>
        <w:lastRenderedPageBreak/>
        <w:t>Reading Assignment:</w:t>
      </w:r>
    </w:p>
    <w:p w:rsidR="00915EC1" w:rsidRPr="00483701" w:rsidRDefault="00915EC1" w:rsidP="003E4007">
      <w:pPr>
        <w:keepNext/>
        <w:widowControl w:val="0"/>
        <w:spacing w:after="0" w:line="240" w:lineRule="auto"/>
        <w:jc w:val="both"/>
        <w:rPr>
          <w:rFonts w:ascii="Times New Roman" w:hAnsi="Times New Roman" w:cs="Times New Roman"/>
          <w:lang w:val="en-US"/>
        </w:rPr>
      </w:pPr>
      <w:r w:rsidRPr="00483701">
        <w:rPr>
          <w:rFonts w:ascii="Times New Roman" w:hAnsi="Times New Roman" w:cs="Times New Roman"/>
        </w:rPr>
        <w:t> </w:t>
      </w:r>
    </w:p>
    <w:p w:rsidR="00915EC1" w:rsidRPr="00483701" w:rsidRDefault="00915EC1" w:rsidP="003E4007">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b/>
          <w:bCs/>
          <w:u w:val="single"/>
        </w:rPr>
        <w:t>The Torah Antho</w:t>
      </w:r>
      <w:r w:rsidR="009907E6">
        <w:rPr>
          <w:rFonts w:ascii="Times New Roman" w:hAnsi="Times New Roman" w:cs="Times New Roman"/>
          <w:b/>
          <w:bCs/>
          <w:u w:val="single"/>
        </w:rPr>
        <w:t>logy: Yalkut Me’Am Lo’Ez - Vol V: Redemption</w:t>
      </w:r>
    </w:p>
    <w:p w:rsidR="00915EC1" w:rsidRPr="00483701" w:rsidRDefault="00915EC1" w:rsidP="003E4007">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By: Rabbi Yaaqov Culi, Translated by: Rabbi Aryeh Kaplan</w:t>
      </w:r>
    </w:p>
    <w:p w:rsidR="00915EC1" w:rsidRPr="00483701" w:rsidRDefault="00915EC1" w:rsidP="003E4007">
      <w:pPr>
        <w:keepNext/>
        <w:widowControl w:val="0"/>
        <w:spacing w:after="0" w:line="240" w:lineRule="auto"/>
        <w:jc w:val="center"/>
        <w:rPr>
          <w:rFonts w:ascii="Times New Roman" w:hAnsi="Times New Roman" w:cs="Times New Roman"/>
          <w:lang w:val="en-US"/>
        </w:rPr>
      </w:pPr>
      <w:r w:rsidRPr="00483701">
        <w:rPr>
          <w:rFonts w:ascii="Times New Roman" w:hAnsi="Times New Roman" w:cs="Times New Roman"/>
        </w:rPr>
        <w:t>Published by: Moznaim Publishing Corp. (N</w:t>
      </w:r>
      <w:r w:rsidR="009907E6">
        <w:rPr>
          <w:rFonts w:ascii="Times New Roman" w:hAnsi="Times New Roman" w:cs="Times New Roman"/>
        </w:rPr>
        <w:t>ew York, 1979</w:t>
      </w:r>
      <w:r w:rsidRPr="00483701">
        <w:rPr>
          <w:rFonts w:ascii="Times New Roman" w:hAnsi="Times New Roman" w:cs="Times New Roman"/>
        </w:rPr>
        <w:t>)</w:t>
      </w:r>
    </w:p>
    <w:p w:rsidR="00915EC1" w:rsidRPr="00483701" w:rsidRDefault="009907E6" w:rsidP="003E4007">
      <w:pPr>
        <w:keepNext/>
        <w:widowControl w:val="0"/>
        <w:pBdr>
          <w:bottom w:val="double" w:sz="6" w:space="1" w:color="auto"/>
        </w:pBdr>
        <w:spacing w:after="0" w:line="240" w:lineRule="auto"/>
        <w:jc w:val="center"/>
        <w:rPr>
          <w:rFonts w:ascii="Times New Roman" w:hAnsi="Times New Roman" w:cs="Times New Roman"/>
        </w:rPr>
      </w:pPr>
      <w:r>
        <w:rPr>
          <w:rFonts w:ascii="Times New Roman" w:hAnsi="Times New Roman" w:cs="Times New Roman"/>
        </w:rPr>
        <w:t>Vol. 5</w:t>
      </w:r>
      <w:r w:rsidR="00915EC1" w:rsidRPr="00483701">
        <w:rPr>
          <w:rFonts w:ascii="Times New Roman" w:hAnsi="Times New Roman" w:cs="Times New Roman"/>
        </w:rPr>
        <w:t xml:space="preserve"> – “</w:t>
      </w:r>
      <w:r>
        <w:rPr>
          <w:rFonts w:ascii="Times New Roman" w:hAnsi="Times New Roman" w:cs="Times New Roman"/>
          <w:u w:val="single"/>
        </w:rPr>
        <w:t>Redemption</w:t>
      </w:r>
      <w:r w:rsidR="00915EC1" w:rsidRPr="00483701">
        <w:rPr>
          <w:rFonts w:ascii="Times New Roman" w:hAnsi="Times New Roman" w:cs="Times New Roman"/>
        </w:rPr>
        <w:t xml:space="preserve">,” pp. </w:t>
      </w:r>
      <w:r>
        <w:rPr>
          <w:rFonts w:ascii="Times New Roman" w:hAnsi="Times New Roman" w:cs="Times New Roman"/>
        </w:rPr>
        <w:t>1-24</w:t>
      </w:r>
    </w:p>
    <w:p w:rsidR="00915EC1" w:rsidRPr="00483701" w:rsidRDefault="00915EC1" w:rsidP="003E4007">
      <w:pPr>
        <w:keepNext/>
        <w:widowControl w:val="0"/>
        <w:pBdr>
          <w:bottom w:val="double" w:sz="6" w:space="1" w:color="auto"/>
        </w:pBdr>
        <w:spacing w:after="0" w:line="240" w:lineRule="auto"/>
        <w:jc w:val="center"/>
        <w:rPr>
          <w:rFonts w:ascii="Times New Roman" w:hAnsi="Times New Roman" w:cs="Times New Roman"/>
          <w:lang w:val="en-US"/>
        </w:rPr>
      </w:pPr>
    </w:p>
    <w:p w:rsidR="00915EC1" w:rsidRPr="00483701" w:rsidRDefault="00915EC1" w:rsidP="003E4007">
      <w:pPr>
        <w:keepNext/>
        <w:widowControl w:val="0"/>
        <w:spacing w:after="0" w:line="240" w:lineRule="auto"/>
        <w:jc w:val="both"/>
        <w:rPr>
          <w:rFonts w:ascii="Times New Roman" w:hAnsi="Times New Roman" w:cs="Times New Roman"/>
          <w:lang w:val="en-US"/>
        </w:rPr>
      </w:pPr>
    </w:p>
    <w:p w:rsidR="00915EC1" w:rsidRPr="00483701" w:rsidRDefault="00915EC1" w:rsidP="003E4007">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483701">
        <w:rPr>
          <w:rFonts w:ascii="Century Schoolbook" w:eastAsia="Times New Roman" w:hAnsi="Century Schoolbook" w:cs="Times New Roman"/>
          <w:b/>
          <w:bCs/>
          <w:kern w:val="28"/>
          <w:sz w:val="28"/>
          <w:szCs w:val="28"/>
          <w:lang w:val="en-US" w:eastAsia="en-AU" w:bidi="he-IL"/>
        </w:rPr>
        <w:t xml:space="preserve">Rashi Commentary for: </w:t>
      </w:r>
      <w:r w:rsidRPr="00483701">
        <w:rPr>
          <w:rFonts w:ascii="Century Schoolbook" w:eastAsia="Times New Roman" w:hAnsi="Century Schoolbook" w:cs="Times New Roman"/>
          <w:b/>
          <w:bCs/>
          <w:kern w:val="28"/>
          <w:sz w:val="28"/>
          <w:szCs w:val="28"/>
          <w:cs/>
          <w:lang w:val="en-US" w:eastAsia="en-AU" w:bidi="he-IL"/>
        </w:rPr>
        <w:t>‎</w:t>
      </w:r>
      <w:r>
        <w:rPr>
          <w:rFonts w:ascii="Century Schoolbook" w:hAnsi="Century Schoolbook"/>
          <w:b/>
          <w:sz w:val="28"/>
          <w:szCs w:val="28"/>
        </w:rPr>
        <w:t xml:space="preserve"> Shemot (Exod.) </w:t>
      </w:r>
      <w:r>
        <w:rPr>
          <w:rFonts w:ascii="Century Schoolbook" w:hAnsi="Century Schoolbook" w:cs="Times New Roman"/>
          <w:b/>
          <w:kern w:val="28"/>
          <w:sz w:val="28"/>
          <w:szCs w:val="28"/>
          <w:lang w:eastAsia="en-AU" w:bidi="he-IL"/>
        </w:rPr>
        <w:t>10:1-29</w:t>
      </w:r>
    </w:p>
    <w:p w:rsidR="00915EC1" w:rsidRDefault="00915EC1" w:rsidP="003E4007">
      <w:pPr>
        <w:keepNext/>
        <w:widowControl w:val="0"/>
        <w:spacing w:after="0" w:line="240" w:lineRule="auto"/>
        <w:jc w:val="both"/>
        <w:rPr>
          <w:rFonts w:ascii="Times New Roman" w:hAnsi="Times New Roman" w:cs="Times New Roman"/>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1</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The Lord said to Moses: Come to Pharaoh</w:t>
      </w:r>
      <w:r w:rsidRPr="00B17732">
        <w:rPr>
          <w:rFonts w:ascii="Times New Roman" w:eastAsiaTheme="minorHAnsi" w:hAnsi="Times New Roman" w:cs="Times New Roman"/>
          <w:color w:val="000000"/>
          <w:lang w:val="en-US"/>
        </w:rPr>
        <w:t xml:space="preserve">-and warn him.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that I may place</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שִׁתִי</w:t>
      </w:r>
      <w:r w:rsidRPr="00B17732">
        <w:rPr>
          <w:rFonts w:ascii="Times New Roman" w:eastAsiaTheme="minorHAnsi" w:hAnsi="Times New Roman" w:cs="Times New Roman"/>
          <w:color w:val="000000"/>
          <w:lang w:val="en-US"/>
        </w:rPr>
        <w:t xml:space="preserve">, lit., My placing, that I may place.-[after the targumim]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2</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I made a mockery</w:t>
      </w:r>
      <w:r w:rsidRPr="00B17732">
        <w:rPr>
          <w:rFonts w:ascii="Times New Roman" w:eastAsiaTheme="minorHAnsi" w:hAnsi="Times New Roman" w:cs="Times New Roman"/>
          <w:color w:val="000000"/>
          <w:lang w:val="en-US"/>
        </w:rPr>
        <w:t xml:space="preserve"> Heb. </w:t>
      </w:r>
      <w:r w:rsidRPr="00B17732">
        <w:rPr>
          <w:rFonts w:ascii="Times New Roman" w:eastAsiaTheme="minorHAnsi" w:hAnsi="Times New Roman" w:cs="Times New Roman"/>
          <w:color w:val="000000"/>
          <w:rtl/>
          <w:lang w:val="en-US" w:bidi="he-IL"/>
        </w:rPr>
        <w:t>הִתְעַלַלְתִּי</w:t>
      </w:r>
      <w:r w:rsidRPr="00B17732">
        <w:rPr>
          <w:rFonts w:ascii="Times New Roman" w:eastAsiaTheme="minorHAnsi" w:hAnsi="Times New Roman" w:cs="Times New Roman"/>
          <w:color w:val="000000"/>
          <w:lang w:val="en-US"/>
        </w:rPr>
        <w:t xml:space="preserve">, I mocked, like “Because you mocked </w:t>
      </w:r>
      <w:r w:rsidRPr="00B17732">
        <w:rPr>
          <w:rFonts w:ascii="Times New Roman" w:eastAsiaTheme="minorHAnsi" w:hAnsi="Times New Roman" w:cs="Times New Roman"/>
          <w:color w:val="000000"/>
          <w:rtl/>
          <w:lang w:val="en-US" w:bidi="he-IL"/>
        </w:rPr>
        <w:t>(הִתְעַלַלְתִּי)</w:t>
      </w:r>
      <w:r w:rsidRPr="00B17732">
        <w:rPr>
          <w:rFonts w:ascii="Times New Roman" w:eastAsiaTheme="minorHAnsi" w:hAnsi="Times New Roman" w:cs="Times New Roman"/>
          <w:color w:val="000000"/>
          <w:lang w:val="en-US"/>
        </w:rPr>
        <w:t xml:space="preserve"> me” (Num. 22:29); “Will it not be just as He mocked </w:t>
      </w:r>
      <w:r w:rsidRPr="00B17732">
        <w:rPr>
          <w:rFonts w:ascii="Times New Roman" w:eastAsiaTheme="minorHAnsi" w:hAnsi="Times New Roman" w:cs="Times New Roman"/>
          <w:color w:val="000000"/>
          <w:rtl/>
          <w:lang w:val="en-US" w:bidi="he-IL"/>
        </w:rPr>
        <w:t>(הִתְעַלֵל)</w:t>
      </w:r>
      <w:r w:rsidRPr="00B17732">
        <w:rPr>
          <w:rFonts w:ascii="Times New Roman" w:eastAsiaTheme="minorHAnsi" w:hAnsi="Times New Roman" w:cs="Times New Roman"/>
          <w:color w:val="000000"/>
          <w:lang w:val="en-US"/>
        </w:rPr>
        <w:t xml:space="preserve"> them” (I Sam. 6:6), stated in regard to Egypt. It is not an expression meaning a “deed and acts </w:t>
      </w:r>
      <w:r w:rsidRPr="00B17732">
        <w:rPr>
          <w:rFonts w:ascii="Times New Roman" w:eastAsiaTheme="minorHAnsi" w:hAnsi="Times New Roman" w:cs="Times New Roman"/>
          <w:color w:val="000000"/>
          <w:rtl/>
          <w:lang w:val="en-US" w:bidi="he-IL"/>
        </w:rPr>
        <w:t>(מַעֲלָלִים)</w:t>
      </w:r>
      <w:r w:rsidRPr="00B17732">
        <w:rPr>
          <w:rFonts w:ascii="Times New Roman" w:eastAsiaTheme="minorHAnsi" w:hAnsi="Times New Roman" w:cs="Times New Roman"/>
          <w:color w:val="000000"/>
          <w:lang w:val="en-US"/>
        </w:rPr>
        <w:t xml:space="preserve">,” however, for were that so, He would have written </w:t>
      </w:r>
      <w:r w:rsidRPr="00B17732">
        <w:rPr>
          <w:rFonts w:ascii="Times New Roman" w:eastAsiaTheme="minorHAnsi" w:hAnsi="Times New Roman" w:cs="Times New Roman"/>
          <w:color w:val="000000"/>
          <w:rtl/>
          <w:lang w:val="en-US" w:bidi="he-IL"/>
        </w:rPr>
        <w:t>עוֹלַלְתִּי</w:t>
      </w:r>
      <w:r w:rsidRPr="00B17732">
        <w:rPr>
          <w:rFonts w:ascii="Times New Roman" w:eastAsiaTheme="minorHAnsi" w:hAnsi="Times New Roman" w:cs="Times New Roman"/>
          <w:color w:val="000000"/>
          <w:lang w:val="en-US"/>
        </w:rPr>
        <w:t xml:space="preserve">, like “and deal </w:t>
      </w:r>
      <w:r w:rsidRPr="00B17732">
        <w:rPr>
          <w:rFonts w:ascii="Times New Roman" w:eastAsiaTheme="minorHAnsi" w:hAnsi="Times New Roman" w:cs="Times New Roman"/>
          <w:color w:val="000000"/>
          <w:rtl/>
          <w:lang w:val="en-US" w:bidi="he-IL"/>
        </w:rPr>
        <w:t>(וְעוֹלֵל)</w:t>
      </w:r>
      <w:r w:rsidRPr="00B17732">
        <w:rPr>
          <w:rFonts w:ascii="Times New Roman" w:eastAsiaTheme="minorHAnsi" w:hAnsi="Times New Roman" w:cs="Times New Roman"/>
          <w:color w:val="000000"/>
          <w:lang w:val="en-US"/>
        </w:rPr>
        <w:t xml:space="preserve"> with them as You have dealt </w:t>
      </w:r>
      <w:r w:rsidRPr="00B17732">
        <w:rPr>
          <w:rFonts w:ascii="Times New Roman" w:eastAsiaTheme="minorHAnsi" w:hAnsi="Times New Roman" w:cs="Times New Roman"/>
          <w:color w:val="000000"/>
          <w:rtl/>
          <w:lang w:val="en-US" w:bidi="he-IL"/>
        </w:rPr>
        <w:t>(עוֹלַלְתָּ)</w:t>
      </w:r>
      <w:r w:rsidRPr="00B17732">
        <w:rPr>
          <w:rFonts w:ascii="Times New Roman" w:eastAsiaTheme="minorHAnsi" w:hAnsi="Times New Roman" w:cs="Times New Roman"/>
          <w:color w:val="000000"/>
          <w:lang w:val="en-US"/>
        </w:rPr>
        <w:t xml:space="preserve"> with me” (Lam. 1:22); “which has been dealt </w:t>
      </w:r>
      <w:r w:rsidRPr="00B17732">
        <w:rPr>
          <w:rFonts w:ascii="Times New Roman" w:eastAsiaTheme="minorHAnsi" w:hAnsi="Times New Roman" w:cs="Times New Roman"/>
          <w:color w:val="000000"/>
          <w:rtl/>
          <w:lang w:val="en-US" w:bidi="he-IL"/>
        </w:rPr>
        <w:t>(עוֹלֵל)</w:t>
      </w:r>
      <w:r w:rsidRPr="00B17732">
        <w:rPr>
          <w:rFonts w:ascii="Times New Roman" w:eastAsiaTheme="minorHAnsi" w:hAnsi="Times New Roman" w:cs="Times New Roman"/>
          <w:color w:val="000000"/>
          <w:lang w:val="en-US"/>
        </w:rPr>
        <w:t xml:space="preserve"> to me” (Lam. 1:12).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3</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to humble yourself</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לֵעָנֽת</w:t>
      </w:r>
      <w:r w:rsidRPr="00B17732">
        <w:rPr>
          <w:rFonts w:ascii="Times New Roman" w:eastAsiaTheme="minorHAnsi" w:hAnsi="Times New Roman" w:cs="Times New Roman"/>
          <w:color w:val="000000"/>
          <w:lang w:val="en-US"/>
        </w:rPr>
        <w:t xml:space="preserve">, as the Targum [Onkelos] renders, </w:t>
      </w:r>
      <w:r w:rsidRPr="00B17732">
        <w:rPr>
          <w:rFonts w:ascii="Times New Roman" w:eastAsiaTheme="minorHAnsi" w:hAnsi="Times New Roman" w:cs="Times New Roman"/>
          <w:color w:val="000000"/>
          <w:rtl/>
          <w:lang w:val="en-US" w:bidi="he-IL"/>
        </w:rPr>
        <w:t>לְאִתְכְּנָעָא</w:t>
      </w:r>
      <w:r w:rsidRPr="00B17732">
        <w:rPr>
          <w:rFonts w:ascii="Times New Roman" w:eastAsiaTheme="minorHAnsi" w:hAnsi="Times New Roman" w:cs="Times New Roman"/>
          <w:color w:val="000000"/>
          <w:lang w:val="en-US"/>
        </w:rPr>
        <w:t xml:space="preserve">, and it is derived from </w:t>
      </w:r>
      <w:r w:rsidRPr="00B17732">
        <w:rPr>
          <w:rFonts w:ascii="Times New Roman" w:eastAsiaTheme="minorHAnsi" w:hAnsi="Times New Roman" w:cs="Times New Roman"/>
          <w:color w:val="000000"/>
          <w:rtl/>
          <w:lang w:val="en-US" w:bidi="he-IL"/>
        </w:rPr>
        <w:t>עָנִי</w:t>
      </w:r>
      <w:r w:rsidRPr="00B17732">
        <w:rPr>
          <w:rFonts w:ascii="Times New Roman" w:eastAsiaTheme="minorHAnsi" w:hAnsi="Times New Roman" w:cs="Times New Roman"/>
          <w:color w:val="000000"/>
          <w:lang w:val="en-US"/>
        </w:rPr>
        <w:t xml:space="preserve">. You have refused to be humble and meek before Me.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5</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the view of the earth</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עֵין הָאָרֶץ</w:t>
      </w:r>
      <w:r w:rsidRPr="00B17732">
        <w:rPr>
          <w:rFonts w:ascii="Times New Roman" w:eastAsiaTheme="minorHAnsi" w:hAnsi="Times New Roman" w:cs="Times New Roman"/>
          <w:color w:val="000000"/>
          <w:lang w:val="en-US"/>
        </w:rPr>
        <w:t xml:space="preserve">, the view of the earth.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and no one will be able</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יוּכַל</w:t>
      </w:r>
      <w:r w:rsidRPr="00B17732">
        <w:rPr>
          <w:rFonts w:ascii="Times New Roman" w:eastAsiaTheme="minorHAnsi" w:hAnsi="Times New Roman" w:cs="Times New Roman"/>
          <w:color w:val="000000"/>
          <w:lang w:val="en-US"/>
        </w:rPr>
        <w:t xml:space="preserve"> lit., and will not be able. The seer [will not be able] to see the earth, but [the text] speaks briefly.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7</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Don’t you yet know</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הֲטֶרֶם תֵּדַע</w:t>
      </w:r>
      <w:r w:rsidRPr="00B17732">
        <w:rPr>
          <w:rFonts w:ascii="Times New Roman" w:eastAsiaTheme="minorHAnsi" w:hAnsi="Times New Roman" w:cs="Times New Roman"/>
          <w:color w:val="000000"/>
          <w:lang w:val="en-US"/>
        </w:rPr>
        <w:t xml:space="preserve">, do you not know yet that Egypt is lost?-[Rashi and Rashbam from targumim]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8</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were brought back</w:t>
      </w:r>
      <w:r w:rsidRPr="00B17732">
        <w:rPr>
          <w:rFonts w:ascii="Times New Roman" w:eastAsiaTheme="minorHAnsi" w:hAnsi="Times New Roman" w:cs="Times New Roman"/>
          <w:color w:val="000000"/>
          <w:lang w:val="en-US"/>
        </w:rPr>
        <w:t xml:space="preserve">-They were brought back by a messenger, whom they [the Egyptians] sent after them, and they returned them to Pharaoh.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10</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just as I will let you… out</w:t>
      </w:r>
      <w:r w:rsidRPr="00B17732">
        <w:rPr>
          <w:rFonts w:ascii="Times New Roman" w:eastAsiaTheme="minorHAnsi" w:hAnsi="Times New Roman" w:cs="Times New Roman"/>
          <w:color w:val="000000"/>
          <w:lang w:val="en-US"/>
        </w:rPr>
        <w:t xml:space="preserve">-and surely I will not let the flocks and the cattle out as you said.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See that evil is before your faces</w:t>
      </w:r>
      <w:r w:rsidRPr="00B17732">
        <w:rPr>
          <w:rFonts w:ascii="Times New Roman" w:eastAsiaTheme="minorHAnsi" w:hAnsi="Times New Roman" w:cs="Times New Roman"/>
          <w:color w:val="000000"/>
          <w:lang w:val="en-US"/>
        </w:rPr>
        <w:t xml:space="preserve"> [Understand this] as the Targum [Onkelos] renders it. I have [also] heard an Aggadic midrash, however [which explains the passage as follows]: There is a star named Ra’ah [i.e., </w:t>
      </w:r>
      <w:r w:rsidRPr="00B17732">
        <w:rPr>
          <w:rFonts w:ascii="Times New Roman" w:eastAsiaTheme="minorHAnsi" w:hAnsi="Times New Roman" w:cs="Times New Roman"/>
          <w:color w:val="000000"/>
          <w:rtl/>
          <w:lang w:val="en-US" w:bidi="he-IL"/>
        </w:rPr>
        <w:t>רָעָה</w:t>
      </w:r>
      <w:r w:rsidRPr="00B17732">
        <w:rPr>
          <w:rFonts w:ascii="Times New Roman" w:eastAsiaTheme="minorHAnsi" w:hAnsi="Times New Roman" w:cs="Times New Roman"/>
          <w:color w:val="000000"/>
          <w:lang w:val="en-US"/>
        </w:rPr>
        <w:t xml:space="preserve"> meaning evil]. Pharaoh said to them [Moses and Aaron], “With my astrology I see that star ascending toward you in the desert [where you would like to go], and that is a sign of blood and slaughter.” When the Israelites sinned with the calf, and the Holy One, blessed be He, sought to kill them, Moses said in his prayer, “Why should the Egyptians say, ‘With Ra’ah He took them out…?’” (Exod. 32:12) This is what he [Pharaoh] said to them, “See that Ra’ah [evil] is opposite your faces,” [implying that their blood would be shed in the desert]. Immediately, “The Lord repented of the Ra’ah [the sign of the star]” (Exod. 32:14), and He turned the bloodshed [symbolized by this star] into the blood of the circumcision, for Joshua [in fact] circumcised them. This is the meaning of what is said: “This day I have rolled away the reproach of the Egyptians from you” (Josh. 5:9), for they were saying to you, “We see blood over you in the desert.”-[from Midrash Shir Hashirim, Wertheimer 1:2]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lastRenderedPageBreak/>
        <w:t>11</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Not so</w:t>
      </w:r>
      <w:r w:rsidRPr="00B17732">
        <w:rPr>
          <w:rFonts w:ascii="Times New Roman" w:eastAsiaTheme="minorHAnsi" w:hAnsi="Times New Roman" w:cs="Times New Roman"/>
          <w:color w:val="000000"/>
          <w:lang w:val="en-US"/>
        </w:rPr>
        <w:t xml:space="preserve">-as you have said [that you want] to take the young children with you, but let the men go and worship the Lord.-[from Jonathan]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for that is what you request</w:t>
      </w:r>
      <w:r w:rsidRPr="00B17732">
        <w:rPr>
          <w:rFonts w:ascii="Times New Roman" w:eastAsiaTheme="minorHAnsi" w:hAnsi="Times New Roman" w:cs="Times New Roman"/>
          <w:color w:val="000000"/>
          <w:lang w:val="en-US"/>
        </w:rPr>
        <w:t xml:space="preserve">-([meaning] that worship) you have requested until now, [telling me,] “Let us offer and sacrifice to our God” (Exod. 5:8), and young children do not usually offer up sacrifices.-[from Exod. Rabbah 13:5]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And he chased them out</w:t>
      </w:r>
      <w:r w:rsidRPr="00B17732">
        <w:rPr>
          <w:rFonts w:ascii="Times New Roman" w:eastAsiaTheme="minorHAnsi" w:hAnsi="Times New Roman" w:cs="Times New Roman"/>
          <w:color w:val="000000"/>
          <w:lang w:val="en-US"/>
        </w:rPr>
        <w:t xml:space="preserve">- This is elliptical, for it does not specify who the chaser was.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12</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for the locusts</w:t>
      </w:r>
      <w:r w:rsidRPr="00B17732">
        <w:rPr>
          <w:rFonts w:ascii="Times New Roman" w:eastAsiaTheme="minorHAnsi" w:hAnsi="Times New Roman" w:cs="Times New Roman"/>
          <w:color w:val="000000"/>
          <w:lang w:val="en-US"/>
        </w:rPr>
        <w:t xml:space="preserve">-For the plague of the locusts.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13</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the east wind</w:t>
      </w:r>
      <w:r w:rsidRPr="00B17732">
        <w:rPr>
          <w:rFonts w:ascii="Times New Roman" w:eastAsiaTheme="minorHAnsi" w:hAnsi="Times New Roman" w:cs="Times New Roman"/>
          <w:color w:val="000000"/>
          <w:lang w:val="en-US"/>
        </w:rPr>
        <w:t xml:space="preserve">-The east wind bore the locusts because it [the east wind] came opposite it [the locust swarm], for Egypt is southwest [of Israel], as is explained elsewhere (Num. 34:3).]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14</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and after it, there will never be one like it</w:t>
      </w:r>
      <w:r w:rsidRPr="00B17732">
        <w:rPr>
          <w:rFonts w:ascii="Times New Roman" w:eastAsiaTheme="minorHAnsi" w:hAnsi="Times New Roman" w:cs="Times New Roman"/>
          <w:color w:val="000000"/>
          <w:lang w:val="en-US"/>
        </w:rPr>
        <w:t xml:space="preserve">-And the one [the locust plague] that took place in the days of Joel, about which it is said: “the like of which has never been” (Joel 2:2), [from which] we learn that it was more severe than that of [the plague in the days of] Moses-namely because that one was [composed] of many species [of locusts] that were together: arbeh, yelek, chasil, [and] gazam; but [the locust plague] of Moses consisted of only one species [the arbeh], and its equal never was and never will be.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15</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no greenery</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יֶרֶק</w:t>
      </w:r>
      <w:r w:rsidRPr="00B17732">
        <w:rPr>
          <w:rFonts w:ascii="Times New Roman" w:eastAsiaTheme="minorHAnsi" w:hAnsi="Times New Roman" w:cs="Times New Roman"/>
          <w:color w:val="000000"/>
          <w:lang w:val="en-US"/>
        </w:rPr>
        <w:t xml:space="preserve">, green leaf, verdure in French.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19</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west wind</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רוּחַ-יָם</w:t>
      </w:r>
      <w:r w:rsidRPr="00B17732">
        <w:rPr>
          <w:rFonts w:ascii="Times New Roman" w:eastAsiaTheme="minorHAnsi" w:hAnsi="Times New Roman" w:cs="Times New Roman"/>
          <w:color w:val="000000"/>
          <w:lang w:val="en-US"/>
        </w:rPr>
        <w:t xml:space="preserve">, a west wind.-[from targumim]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into the Red Sea</w:t>
      </w:r>
      <w:r w:rsidRPr="00B17732">
        <w:rPr>
          <w:rFonts w:ascii="Times New Roman" w:eastAsiaTheme="minorHAnsi" w:hAnsi="Times New Roman" w:cs="Times New Roman"/>
          <w:color w:val="000000"/>
          <w:lang w:val="en-US"/>
        </w:rPr>
        <w:t xml:space="preserve">-I believe that the Red Sea was partly in the west, opposite the entire southern boundary, and also east of the land of Israel. Therefore, a west wind thrust the locusts into the Red Sea [which was] opposite it [the west wind]. Likewise, we find this [written] regarding the boundaries [of Israel] that it [the Red Sea] faces the east [of Israel], as it is said: “from the Red Sea to the sea of the Philistines” (Exod. 23:31). [This signifies] from east to west, because the sea of the Philistines was to the west, as it is said concerning the Philistines, “the inhabitants of the seacoast, the nation of Cherithites” (Zeph. 2:5). [Rashi is apparently referring to the Gulf of Suez and the Gulf of Eilat, which are both branches of the Red Sea and thus are included in the expression “Red Sea.” The latter is the eastern boundary of the Holy Land, while the Gulf of Suez is Egypt’s eastern boundary. Since the Philistines dwelt on the Mediterranean seacoast, the Red Sea mentioned in that context was surely the Gulf of Eilat. The Red Sea mentioned here is the Gulf of Suez, where the locusts were deposited.]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Not one locust remained</w:t>
      </w:r>
      <w:r w:rsidRPr="00B17732">
        <w:rPr>
          <w:rFonts w:ascii="Times New Roman" w:eastAsiaTheme="minorHAnsi" w:hAnsi="Times New Roman" w:cs="Times New Roman"/>
          <w:color w:val="000000"/>
          <w:lang w:val="en-US"/>
        </w:rPr>
        <w:t xml:space="preserve">-Even the salted ones [locusts] which they [the Egyptians] had salted for themselves [to eat].-[from Exod. Rabbah 13:7; Midrash Tanchuma, Va’era 14]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21</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and the darkness will become darker</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וְיָמֵֽש חֽשךְ</w:t>
      </w:r>
      <w:r w:rsidRPr="00B17732">
        <w:rPr>
          <w:rFonts w:ascii="Times New Roman" w:eastAsiaTheme="minorHAnsi" w:hAnsi="Times New Roman" w:cs="Times New Roman"/>
          <w:color w:val="000000"/>
          <w:lang w:val="en-US"/>
        </w:rPr>
        <w:t xml:space="preserve">, [signifies] and the darkness will become darker upon them than the darkness of night, and the darkness of night will become even darker </w:t>
      </w:r>
      <w:r w:rsidRPr="00B17732">
        <w:rPr>
          <w:rFonts w:ascii="Times New Roman" w:eastAsiaTheme="minorHAnsi" w:hAnsi="Times New Roman" w:cs="Times New Roman"/>
          <w:color w:val="000000"/>
          <w:rtl/>
          <w:lang w:val="en-US" w:bidi="he-IL"/>
        </w:rPr>
        <w:t>(וְיַאֲמִישׁ)</w:t>
      </w:r>
      <w:r w:rsidRPr="00B17732">
        <w:rPr>
          <w:rFonts w:ascii="Times New Roman" w:eastAsiaTheme="minorHAnsi" w:hAnsi="Times New Roman" w:cs="Times New Roman"/>
          <w:color w:val="000000"/>
          <w:lang w:val="en-US"/>
        </w:rPr>
        <w:t xml:space="preserve">.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will become darker</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וְיָמֵשׁ</w:t>
      </w:r>
      <w:r w:rsidRPr="00B17732">
        <w:rPr>
          <w:rFonts w:ascii="Times New Roman" w:eastAsiaTheme="minorHAnsi" w:hAnsi="Times New Roman" w:cs="Times New Roman"/>
          <w:color w:val="000000"/>
          <w:lang w:val="en-US"/>
        </w:rPr>
        <w:t xml:space="preserve">, [should be interpreted] like </w:t>
      </w:r>
      <w:r w:rsidRPr="00B17732">
        <w:rPr>
          <w:rFonts w:ascii="Times New Roman" w:eastAsiaTheme="minorHAnsi" w:hAnsi="Times New Roman" w:cs="Times New Roman"/>
          <w:color w:val="000000"/>
          <w:rtl/>
          <w:lang w:val="en-US" w:bidi="he-IL"/>
        </w:rPr>
        <w:t>וְיַאֲמֵשׁ</w:t>
      </w:r>
      <w:r w:rsidRPr="00B17732">
        <w:rPr>
          <w:rFonts w:ascii="Times New Roman" w:eastAsiaTheme="minorHAnsi" w:hAnsi="Times New Roman" w:cs="Times New Roman"/>
          <w:color w:val="000000"/>
          <w:lang w:val="en-US"/>
        </w:rPr>
        <w:t xml:space="preserve">. There are many words which lack the “aleph” ; since the pronunciation of the “aleph” is not so noticeable, Scripture is not particular about its absence, e.g., “in and no Arab shall pitch his tent </w:t>
      </w:r>
      <w:r w:rsidRPr="00B17732">
        <w:rPr>
          <w:rFonts w:ascii="Times New Roman" w:eastAsiaTheme="minorHAnsi" w:hAnsi="Times New Roman" w:cs="Times New Roman"/>
          <w:color w:val="000000"/>
          <w:rtl/>
          <w:lang w:val="en-US" w:bidi="he-IL"/>
        </w:rPr>
        <w:t>(יַהֵל)</w:t>
      </w:r>
      <w:r w:rsidRPr="00B17732">
        <w:rPr>
          <w:rFonts w:ascii="Times New Roman" w:eastAsiaTheme="minorHAnsi" w:hAnsi="Times New Roman" w:cs="Times New Roman"/>
          <w:color w:val="000000"/>
          <w:lang w:val="en-US"/>
        </w:rPr>
        <w:t xml:space="preserve"> there” (Isa. 13:20), </w:t>
      </w:r>
      <w:r w:rsidRPr="00B17732">
        <w:rPr>
          <w:rFonts w:ascii="Times New Roman" w:eastAsiaTheme="minorHAnsi" w:hAnsi="Times New Roman" w:cs="Times New Roman"/>
          <w:color w:val="000000"/>
          <w:rtl/>
          <w:lang w:val="en-US" w:bidi="he-IL"/>
        </w:rPr>
        <w:t>יַהֵל[</w:t>
      </w:r>
      <w:r w:rsidRPr="00B17732">
        <w:rPr>
          <w:rFonts w:ascii="Times New Roman" w:eastAsiaTheme="minorHAnsi" w:hAnsi="Times New Roman" w:cs="Times New Roman"/>
          <w:color w:val="000000"/>
          <w:lang w:val="en-US"/>
        </w:rPr>
        <w:t xml:space="preserve">is] the same as </w:t>
      </w:r>
      <w:r w:rsidRPr="00B17732">
        <w:rPr>
          <w:rFonts w:ascii="Times New Roman" w:eastAsiaTheme="minorHAnsi" w:hAnsi="Times New Roman" w:cs="Times New Roman"/>
          <w:color w:val="000000"/>
          <w:rtl/>
          <w:lang w:val="en-US" w:bidi="he-IL"/>
        </w:rPr>
        <w:t>וְיַאֲהֵל</w:t>
      </w:r>
      <w:r w:rsidRPr="00B17732">
        <w:rPr>
          <w:rFonts w:ascii="Times New Roman" w:eastAsiaTheme="minorHAnsi" w:hAnsi="Times New Roman" w:cs="Times New Roman"/>
          <w:color w:val="000000"/>
          <w:lang w:val="en-US"/>
        </w:rPr>
        <w:t xml:space="preserve">; “For You have girded me </w:t>
      </w:r>
      <w:r w:rsidRPr="00B17732">
        <w:rPr>
          <w:rFonts w:ascii="Times New Roman" w:eastAsiaTheme="minorHAnsi" w:hAnsi="Times New Roman" w:cs="Times New Roman"/>
          <w:color w:val="000000"/>
          <w:rtl/>
          <w:lang w:val="en-US" w:bidi="he-IL"/>
        </w:rPr>
        <w:t>(וַתַּזְרֵנִי)</w:t>
      </w:r>
      <w:r w:rsidRPr="00B17732">
        <w:rPr>
          <w:rFonts w:ascii="Times New Roman" w:eastAsiaTheme="minorHAnsi" w:hAnsi="Times New Roman" w:cs="Times New Roman"/>
          <w:color w:val="000000"/>
          <w:lang w:val="en-US"/>
        </w:rPr>
        <w:t xml:space="preserve"> with strength” (II Sam. 22:40) is like </w:t>
      </w:r>
      <w:r w:rsidRPr="00B17732">
        <w:rPr>
          <w:rFonts w:ascii="Times New Roman" w:eastAsiaTheme="minorHAnsi" w:hAnsi="Times New Roman" w:cs="Times New Roman"/>
          <w:color w:val="000000"/>
          <w:rtl/>
          <w:lang w:val="en-US" w:bidi="he-IL"/>
        </w:rPr>
        <w:t>וַתְּאַז ְרֵנִי</w:t>
      </w:r>
      <w:r w:rsidRPr="00B17732">
        <w:rPr>
          <w:rFonts w:ascii="Times New Roman" w:eastAsiaTheme="minorHAnsi" w:hAnsi="Times New Roman" w:cs="Times New Roman"/>
          <w:color w:val="000000"/>
          <w:lang w:val="en-US"/>
        </w:rPr>
        <w:t xml:space="preserve"> (Ps. 18:40). Onkelos, however, rendered it </w:t>
      </w:r>
      <w:r w:rsidRPr="00B17732">
        <w:rPr>
          <w:rFonts w:ascii="Times New Roman" w:eastAsiaTheme="minorHAnsi" w:hAnsi="Times New Roman" w:cs="Times New Roman"/>
          <w:color w:val="000000"/>
          <w:rtl/>
          <w:lang w:val="en-US" w:bidi="he-IL"/>
        </w:rPr>
        <w:t>]וְיָמֵשׁ[</w:t>
      </w:r>
      <w:r w:rsidRPr="00B17732">
        <w:rPr>
          <w:rFonts w:ascii="Times New Roman" w:eastAsiaTheme="minorHAnsi" w:hAnsi="Times New Roman" w:cs="Times New Roman"/>
          <w:color w:val="000000"/>
          <w:lang w:val="en-US"/>
        </w:rPr>
        <w:t xml:space="preserve">as an expression of removal, similar to “He did not move </w:t>
      </w:r>
      <w:r w:rsidRPr="00B17732">
        <w:rPr>
          <w:rFonts w:ascii="Times New Roman" w:eastAsiaTheme="minorHAnsi" w:hAnsi="Times New Roman" w:cs="Times New Roman"/>
          <w:color w:val="000000"/>
          <w:rtl/>
          <w:lang w:val="en-US" w:bidi="he-IL"/>
        </w:rPr>
        <w:t>(לֽא-יָמִישׁ)</w:t>
      </w:r>
      <w:r w:rsidRPr="00B17732">
        <w:rPr>
          <w:rFonts w:ascii="Times New Roman" w:eastAsiaTheme="minorHAnsi" w:hAnsi="Times New Roman" w:cs="Times New Roman"/>
          <w:color w:val="000000"/>
          <w:lang w:val="en-US"/>
        </w:rPr>
        <w:t xml:space="preserve"> ” (Exod. 13:22): [Onkelos thus understands the verse to mean] “after the darkness of night turns away,” when it approaches the light of day. But [according to </w:t>
      </w:r>
      <w:r w:rsidRPr="00B17732">
        <w:rPr>
          <w:rFonts w:ascii="Times New Roman" w:eastAsiaTheme="minorHAnsi" w:hAnsi="Times New Roman" w:cs="Times New Roman"/>
          <w:color w:val="000000"/>
          <w:lang w:val="en-US"/>
        </w:rPr>
        <w:lastRenderedPageBreak/>
        <w:t xml:space="preserve">Onkelos] the context does not fit with the “vav” of </w:t>
      </w:r>
      <w:r w:rsidRPr="00B17732">
        <w:rPr>
          <w:rFonts w:ascii="Times New Roman" w:eastAsiaTheme="minorHAnsi" w:hAnsi="Times New Roman" w:cs="Times New Roman"/>
          <w:color w:val="000000"/>
          <w:rtl/>
          <w:lang w:val="en-US" w:bidi="he-IL"/>
        </w:rPr>
        <w:t>וְיָמֵשׁ</w:t>
      </w:r>
      <w:r w:rsidRPr="00B17732">
        <w:rPr>
          <w:rFonts w:ascii="Times New Roman" w:eastAsiaTheme="minorHAnsi" w:hAnsi="Times New Roman" w:cs="Times New Roman"/>
          <w:color w:val="000000"/>
          <w:lang w:val="en-US"/>
        </w:rPr>
        <w:t xml:space="preserve"> because it is written after “and there will be darkness” [and the darkness will turn away, and there will be darkness]. The Aggadic midrash (Exod. Rabbah 14:1-3) interprets it </w:t>
      </w:r>
      <w:r w:rsidRPr="00B17732">
        <w:rPr>
          <w:rFonts w:ascii="Times New Roman" w:eastAsiaTheme="minorHAnsi" w:hAnsi="Times New Roman" w:cs="Times New Roman"/>
          <w:color w:val="000000"/>
          <w:rtl/>
          <w:lang w:val="en-US" w:bidi="he-IL"/>
        </w:rPr>
        <w:t>]וְיָמֵשׁ[</w:t>
      </w:r>
      <w:r w:rsidRPr="00B17732">
        <w:rPr>
          <w:rFonts w:ascii="Times New Roman" w:eastAsiaTheme="minorHAnsi" w:hAnsi="Times New Roman" w:cs="Times New Roman"/>
          <w:color w:val="000000"/>
          <w:lang w:val="en-US"/>
        </w:rPr>
        <w:t xml:space="preserve">as an expression [related to] “grope about </w:t>
      </w:r>
      <w:r w:rsidRPr="00B17732">
        <w:rPr>
          <w:rFonts w:ascii="Times New Roman" w:eastAsiaTheme="minorHAnsi" w:hAnsi="Times New Roman" w:cs="Times New Roman"/>
          <w:color w:val="000000"/>
          <w:rtl/>
          <w:lang w:val="en-US" w:bidi="he-IL"/>
        </w:rPr>
        <w:t>(מְמַֽשֵשׁ)</w:t>
      </w:r>
      <w:r w:rsidRPr="00B17732">
        <w:rPr>
          <w:rFonts w:ascii="Times New Roman" w:eastAsiaTheme="minorHAnsi" w:hAnsi="Times New Roman" w:cs="Times New Roman"/>
          <w:color w:val="000000"/>
          <w:lang w:val="en-US"/>
        </w:rPr>
        <w:t xml:space="preserve"> at noontime” (Deut. 28:29), for it [the darkness] was doubled, redoubled, and thick to the degree that it was tangible.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22</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and there was thick darkness… for three days, etc.</w:t>
      </w:r>
      <w:r w:rsidRPr="00B17732">
        <w:rPr>
          <w:rFonts w:ascii="Times New Roman" w:eastAsiaTheme="minorHAnsi" w:hAnsi="Times New Roman" w:cs="Times New Roman"/>
          <w:color w:val="000000"/>
          <w:lang w:val="en-US"/>
        </w:rPr>
        <w:t xml:space="preserve"> Thick darkness in which they did not see each other for those three days, and another three days of darkness twice as dark as this, so that no one rose from his place. If he was sitting, he was unable to stand, and if he was standing, he was unable to sit. Now why did He bring darkness upon them [the Egyptians]? Because there were among the Israelites in that generation wicked people who did not want to leave [Egypt]. They died during the three days of darkness, so that the Egyptians would not see their downfall and say, “They too are being smitten like us.” Also, the Israelites searched [the Egyptians’ dwellings during the darkness] and saw their [own] belongings. When they were leaving [Egypt] and asked [for some of their things], and they [the Egyptians] said, “We have nothing,” he [the Israelite] would say to him, “I saw it in your house, and it is in such and such a place.”-[from Jonathan; Tanchuma, Bo 3; Tanchuma, Va’era 14; Tanchuma Buber, Bo 3]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three days</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שְׁלשֶׁת יָמִים</w:t>
      </w:r>
      <w:r w:rsidRPr="00B17732">
        <w:rPr>
          <w:rFonts w:ascii="Times New Roman" w:eastAsiaTheme="minorHAnsi" w:hAnsi="Times New Roman" w:cs="Times New Roman"/>
          <w:color w:val="000000"/>
          <w:lang w:val="en-US"/>
        </w:rPr>
        <w:t xml:space="preserve">, a triad of days [a group of three consecutive days], terzeyne in Old French, and similarly, </w:t>
      </w:r>
      <w:r w:rsidRPr="00B17732">
        <w:rPr>
          <w:rFonts w:ascii="Times New Roman" w:eastAsiaTheme="minorHAnsi" w:hAnsi="Times New Roman" w:cs="Times New Roman"/>
          <w:color w:val="000000"/>
          <w:rtl/>
          <w:lang w:val="en-US" w:bidi="he-IL"/>
        </w:rPr>
        <w:t>שִׁבְעַת יָמִים</w:t>
      </w:r>
      <w:r w:rsidRPr="00B17732">
        <w:rPr>
          <w:rFonts w:ascii="Times New Roman" w:eastAsiaTheme="minorHAnsi" w:hAnsi="Times New Roman" w:cs="Times New Roman"/>
          <w:color w:val="000000"/>
          <w:lang w:val="en-US"/>
        </w:rPr>
        <w:t xml:space="preserve"> everywhere means a seteyne of days [a group of seven consecutive days].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24</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shall be left</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יֻצָּג</w:t>
      </w:r>
      <w:r w:rsidRPr="00B17732">
        <w:rPr>
          <w:rFonts w:ascii="Times New Roman" w:eastAsiaTheme="minorHAnsi" w:hAnsi="Times New Roman" w:cs="Times New Roman"/>
          <w:color w:val="000000"/>
          <w:lang w:val="en-US"/>
        </w:rPr>
        <w:t xml:space="preserve">, lit., shall be placed. Shall be left in its place.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25</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You too shall give</w:t>
      </w:r>
      <w:r w:rsidRPr="00B17732">
        <w:rPr>
          <w:rFonts w:ascii="Times New Roman" w:eastAsiaTheme="minorHAnsi" w:hAnsi="Times New Roman" w:cs="Times New Roman"/>
          <w:color w:val="000000"/>
          <w:lang w:val="en-US"/>
        </w:rPr>
        <w:t xml:space="preserve">-Not only will our livestock go with us, but you too shall give [of your livestock or something else to sacrifice].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26</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hoof</w:t>
      </w:r>
      <w:r w:rsidRPr="00B17732">
        <w:rPr>
          <w:rFonts w:ascii="Times New Roman" w:eastAsiaTheme="minorHAnsi" w:hAnsi="Times New Roman" w:cs="Times New Roman"/>
          <w:color w:val="000000"/>
          <w:lang w:val="en-US"/>
        </w:rPr>
        <w:t xml:space="preserve">-Heb. </w:t>
      </w:r>
      <w:r w:rsidRPr="00B17732">
        <w:rPr>
          <w:rFonts w:ascii="Times New Roman" w:eastAsiaTheme="minorHAnsi" w:hAnsi="Times New Roman" w:cs="Times New Roman"/>
          <w:color w:val="000000"/>
          <w:rtl/>
          <w:lang w:val="en-US" w:bidi="he-IL"/>
        </w:rPr>
        <w:t>פַּרְסָה</w:t>
      </w:r>
      <w:r w:rsidRPr="00B17732">
        <w:rPr>
          <w:rFonts w:ascii="Times New Roman" w:eastAsiaTheme="minorHAnsi" w:hAnsi="Times New Roman" w:cs="Times New Roman"/>
          <w:color w:val="000000"/>
          <w:lang w:val="en-US"/>
        </w:rPr>
        <w:t xml:space="preserve">, the sole of a foot, plante in French.-[from Targum Yerushalmi, Rome ms. cited by The Pentateuch with Rashi Hashalem]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B17732">
        <w:rPr>
          <w:rFonts w:ascii="Times New Roman" w:eastAsiaTheme="minorHAnsi" w:hAnsi="Times New Roman" w:cs="Times New Roman"/>
          <w:b/>
          <w:color w:val="000000"/>
          <w:lang w:val="en-US"/>
        </w:rPr>
        <w:t>do not know how [much] we will worship-</w:t>
      </w:r>
      <w:r w:rsidRPr="00B17732">
        <w:rPr>
          <w:rFonts w:ascii="Times New Roman" w:eastAsiaTheme="minorHAnsi" w:hAnsi="Times New Roman" w:cs="Times New Roman"/>
          <w:color w:val="000000"/>
          <w:lang w:val="en-US"/>
        </w:rPr>
        <w:t xml:space="preserve"> How intense the worship will be. Perhaps He will ask for more than we have in our possession.-[from Exod. Rabbah 18:1] </w:t>
      </w:r>
    </w:p>
    <w:p w:rsidR="00B17732" w:rsidRPr="00B17732" w:rsidRDefault="00B17732"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8816F0" w:rsidRPr="00B17732" w:rsidRDefault="00B17732" w:rsidP="003E4007">
      <w:pPr>
        <w:keepNext/>
        <w:widowControl w:val="0"/>
        <w:spacing w:after="0" w:line="240" w:lineRule="auto"/>
        <w:jc w:val="both"/>
        <w:rPr>
          <w:rFonts w:ascii="Times New Roman" w:hAnsi="Times New Roman" w:cs="Times New Roman"/>
        </w:rPr>
      </w:pPr>
      <w:r w:rsidRPr="00B17732">
        <w:rPr>
          <w:rFonts w:ascii="Times New Roman" w:eastAsiaTheme="minorHAnsi" w:hAnsi="Times New Roman" w:cs="Times New Roman"/>
          <w:b/>
          <w:color w:val="000000"/>
          <w:lang w:val="en-US"/>
        </w:rPr>
        <w:t>29</w:t>
      </w:r>
      <w:r w:rsidRPr="00B17732">
        <w:rPr>
          <w:rFonts w:ascii="Times New Roman" w:eastAsiaTheme="minorHAnsi" w:hAnsi="Times New Roman" w:cs="Times New Roman"/>
          <w:color w:val="000000"/>
          <w:lang w:val="en-US"/>
        </w:rPr>
        <w:t xml:space="preserve"> </w:t>
      </w:r>
      <w:r w:rsidRPr="00B17732">
        <w:rPr>
          <w:rFonts w:ascii="Times New Roman" w:eastAsiaTheme="minorHAnsi" w:hAnsi="Times New Roman" w:cs="Times New Roman"/>
          <w:b/>
          <w:color w:val="000000"/>
          <w:lang w:val="en-US"/>
        </w:rPr>
        <w:t>You have spoken correctly</w:t>
      </w:r>
      <w:r w:rsidRPr="00B17732">
        <w:rPr>
          <w:rFonts w:ascii="Times New Roman" w:eastAsiaTheme="minorHAnsi" w:hAnsi="Times New Roman" w:cs="Times New Roman"/>
          <w:color w:val="000000"/>
          <w:lang w:val="en-US"/>
        </w:rPr>
        <w:t>-You have spoken appropriately, and you have spoken at the right time. It is true that I shall no longer see your face.-[from Mechilta on Exod. 12:31]</w:t>
      </w:r>
    </w:p>
    <w:p w:rsidR="008816F0" w:rsidRDefault="008816F0" w:rsidP="003E4007">
      <w:pPr>
        <w:keepNext/>
        <w:widowControl w:val="0"/>
        <w:pBdr>
          <w:bottom w:val="double" w:sz="6" w:space="1" w:color="auto"/>
        </w:pBdr>
        <w:spacing w:after="0" w:line="240" w:lineRule="auto"/>
        <w:jc w:val="both"/>
        <w:rPr>
          <w:rFonts w:ascii="Times New Roman" w:hAnsi="Times New Roman" w:cs="Times New Roman"/>
        </w:rPr>
      </w:pPr>
    </w:p>
    <w:p w:rsidR="00B17732" w:rsidRDefault="00B17732" w:rsidP="003E4007">
      <w:pPr>
        <w:keepNext/>
        <w:widowControl w:val="0"/>
        <w:spacing w:after="0" w:line="240" w:lineRule="auto"/>
        <w:jc w:val="both"/>
        <w:rPr>
          <w:rFonts w:ascii="Times New Roman" w:hAnsi="Times New Roman" w:cs="Times New Roman"/>
        </w:rPr>
      </w:pPr>
    </w:p>
    <w:p w:rsidR="000D2356" w:rsidRPr="00D81E48" w:rsidRDefault="000D2356" w:rsidP="003E4007">
      <w:pPr>
        <w:keepNext/>
        <w:widowControl w:val="0"/>
        <w:spacing w:after="0" w:line="240" w:lineRule="auto"/>
        <w:jc w:val="center"/>
        <w:rPr>
          <w:rFonts w:ascii="Century Schoolbook" w:hAnsi="Century Schoolbook" w:cs="Times New Roman"/>
          <w:sz w:val="28"/>
          <w:szCs w:val="28"/>
        </w:rPr>
      </w:pPr>
      <w:r w:rsidRPr="00D81E48">
        <w:rPr>
          <w:rFonts w:ascii="Century Schoolbook" w:hAnsi="Century Schoolbook" w:cs="Times New Roman"/>
          <w:b/>
          <w:bCs/>
          <w:sz w:val="28"/>
          <w:szCs w:val="28"/>
        </w:rPr>
        <w:t>Welcome to the World of Remes Exegesis</w:t>
      </w:r>
    </w:p>
    <w:p w:rsidR="000D2356" w:rsidRPr="00D81E48" w:rsidRDefault="000D2356" w:rsidP="003E4007">
      <w:pPr>
        <w:keepNext/>
        <w:widowControl w:val="0"/>
        <w:spacing w:after="0" w:line="240" w:lineRule="auto"/>
        <w:jc w:val="both"/>
        <w:rPr>
          <w:rFonts w:ascii="Times New Roman" w:hAnsi="Times New Roman" w:cs="Times New Roman"/>
        </w:rPr>
      </w:pPr>
    </w:p>
    <w:p w:rsidR="000D2356" w:rsidRPr="00D81E48" w:rsidRDefault="000D2356" w:rsidP="003E4007">
      <w:pPr>
        <w:keepNext/>
        <w:widowControl w:val="0"/>
        <w:spacing w:after="0" w:line="240" w:lineRule="auto"/>
        <w:jc w:val="both"/>
        <w:rPr>
          <w:rFonts w:ascii="Times New Roman" w:hAnsi="Times New Roman" w:cs="Times New Roman"/>
        </w:rPr>
      </w:pPr>
      <w:r w:rsidRPr="00D81E48">
        <w:rPr>
          <w:rFonts w:ascii="Times New Roman" w:hAnsi="Times New Roman" w:cs="Times New Roman"/>
        </w:rPr>
        <w:t xml:space="preserve">Thirteen rules compiled by Rabbi </w:t>
      </w:r>
      <w:hyperlink r:id="rId18" w:history="1">
        <w:r w:rsidRPr="00D81E48">
          <w:rPr>
            <w:rStyle w:val="Hyperlink"/>
            <w:rFonts w:ascii="Times New Roman" w:hAnsi="Times New Roman" w:cs="Times New Roman"/>
          </w:rPr>
          <w:t>Ishmael b. Elisha</w:t>
        </w:r>
      </w:hyperlink>
      <w:r w:rsidRPr="00D81E48">
        <w:rPr>
          <w:rFonts w:ascii="Times New Roman" w:hAnsi="Times New Roman" w:cs="Times New Roman"/>
        </w:rPr>
        <w:t xml:space="preserve"> for the elucidation of the Torah and for making halakic deductions from it. They are, strictly speaking, mere amplifications of the seven </w:t>
      </w:r>
      <w:hyperlink r:id="rId19" w:history="1">
        <w:r w:rsidRPr="00D81E48">
          <w:rPr>
            <w:rStyle w:val="Hyperlink"/>
            <w:rFonts w:ascii="Times New Roman" w:hAnsi="Times New Roman" w:cs="Times New Roman"/>
          </w:rPr>
          <w:t>Rules of Hillel</w:t>
        </w:r>
      </w:hyperlink>
      <w:r w:rsidRPr="00D81E48">
        <w:rPr>
          <w:rFonts w:ascii="Times New Roman" w:hAnsi="Times New Roman" w:cs="Times New Roman"/>
        </w:rPr>
        <w:t xml:space="preserve">, and are collected in the </w:t>
      </w:r>
      <w:hyperlink r:id="rId20" w:history="1">
        <w:r w:rsidRPr="00D81E48">
          <w:rPr>
            <w:rStyle w:val="Hyperlink"/>
            <w:rFonts w:ascii="Times New Roman" w:hAnsi="Times New Roman" w:cs="Times New Roman"/>
          </w:rPr>
          <w:t>Baraita of R. Ishmael</w:t>
        </w:r>
      </w:hyperlink>
      <w:r w:rsidRPr="00D81E48">
        <w:rPr>
          <w:rFonts w:ascii="Times New Roman" w:hAnsi="Times New Roman" w:cs="Times New Roman"/>
        </w:rPr>
        <w:t>, forming the introduction to the Sifra and reading a follows:</w:t>
      </w:r>
    </w:p>
    <w:p w:rsidR="000D2356" w:rsidRPr="00D81E48" w:rsidRDefault="000D2356" w:rsidP="003E4007">
      <w:pPr>
        <w:keepNext/>
        <w:widowControl w:val="0"/>
        <w:spacing w:after="0" w:line="240" w:lineRule="auto"/>
        <w:jc w:val="both"/>
        <w:rPr>
          <w:rFonts w:ascii="Times New Roman" w:hAnsi="Times New Roman" w:cs="Times New Roman"/>
        </w:rPr>
      </w:pP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Ḳal wa-ḥomer:</w:t>
      </w:r>
      <w:r w:rsidRPr="00D81E48">
        <w:rPr>
          <w:rFonts w:ascii="Times New Roman" w:hAnsi="Times New Roman" w:cs="Times New Roman"/>
        </w:rPr>
        <w:t xml:space="preserve"> Identical with the first rule of Hillel.</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Gezerah shawah:</w:t>
      </w:r>
      <w:r w:rsidRPr="00D81E48">
        <w:rPr>
          <w:rFonts w:ascii="Times New Roman" w:hAnsi="Times New Roman" w:cs="Times New Roman"/>
        </w:rPr>
        <w:t xml:space="preserve"> Identical with the second rule of Hillel.</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Binyan ab: </w:t>
      </w:r>
      <w:r w:rsidRPr="00D81E48">
        <w:rPr>
          <w:rFonts w:ascii="Times New Roman" w:hAnsi="Times New Roman" w:cs="Times New Roman"/>
        </w:rPr>
        <w:t>Rules deduced from a single passage of Scripture and rules deduced from two passages. This rule is a combination of the third and fourth rules of Hillel.</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Kelal u-Peraṭ:</w:t>
      </w:r>
      <w:r w:rsidRPr="00D81E48">
        <w:rPr>
          <w:rFonts w:ascii="Times New Roman" w:hAnsi="Times New Roman" w:cs="Times New Roman"/>
        </w:rPr>
        <w:t xml:space="preserve"> The general and the particular.</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u-Peraṭ u-kelal: </w:t>
      </w:r>
      <w:r w:rsidRPr="00D81E48">
        <w:rPr>
          <w:rFonts w:ascii="Times New Roman" w:hAnsi="Times New Roman" w:cs="Times New Roman"/>
        </w:rPr>
        <w:t>The particular and the general.</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Kelal u-Peraṭ u-kelal: </w:t>
      </w:r>
      <w:r w:rsidRPr="00D81E48">
        <w:rPr>
          <w:rFonts w:ascii="Times New Roman" w:hAnsi="Times New Roman" w:cs="Times New Roman"/>
        </w:rPr>
        <w:t>The general, the particular, and the general.</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lastRenderedPageBreak/>
        <w:t>The general</w:t>
      </w:r>
      <w:r w:rsidRPr="00D81E48">
        <w:rPr>
          <w:rFonts w:ascii="Times New Roman" w:hAnsi="Times New Roman" w:cs="Times New Roman"/>
        </w:rPr>
        <w:t xml:space="preserve"> which requires elucidation by the particular, and the particular which requires elucidation by the general.</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w:t>
      </w:r>
      <w:r w:rsidRPr="00D81E48">
        <w:rPr>
          <w:rFonts w:ascii="Times New Roman" w:hAnsi="Times New Roman" w:cs="Times New Roman"/>
        </w:rPr>
        <w:t xml:space="preserve"> implied in the general and excepted from it for pedagogic purposes elucidates the general as well as the particular.</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The particular implied in the general</w:t>
      </w:r>
      <w:r w:rsidRPr="00D81E48">
        <w:rPr>
          <w:rFonts w:ascii="Times New Roman" w:hAnsi="Times New Roman" w:cs="Times New Roman"/>
        </w:rPr>
        <w:t xml:space="preserve"> and excepted from it on account of the special regulation which corresponds in concept to the general, is thus isolated to decrease rather than to increase the rigidity of its application.</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some other special regulation which does not correspond in concept to the general, is thus isolated either to decrease or to increase the rigidity of its application.</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 xml:space="preserve">The particular implied in the general </w:t>
      </w:r>
      <w:r w:rsidRPr="00D81E48">
        <w:rPr>
          <w:rFonts w:ascii="Times New Roman" w:hAnsi="Times New Roman" w:cs="Times New Roman"/>
        </w:rPr>
        <w:t>and excepted from it on account of a new and reversed decision can be referred to the general only in case the passage under consideration makes an explicit reference to it.</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b/>
          <w:bCs/>
        </w:rPr>
      </w:pPr>
      <w:r w:rsidRPr="00D81E48">
        <w:rPr>
          <w:rFonts w:ascii="Times New Roman" w:hAnsi="Times New Roman" w:cs="Times New Roman"/>
          <w:b/>
          <w:bCs/>
        </w:rPr>
        <w:t>Deduction from the context.</w:t>
      </w:r>
    </w:p>
    <w:p w:rsidR="000D2356" w:rsidRPr="00D81E48" w:rsidRDefault="000D2356" w:rsidP="003E4007">
      <w:pPr>
        <w:keepNext/>
        <w:widowControl w:val="0"/>
        <w:numPr>
          <w:ilvl w:val="0"/>
          <w:numId w:val="2"/>
        </w:numPr>
        <w:spacing w:after="0" w:line="240" w:lineRule="auto"/>
        <w:jc w:val="both"/>
        <w:rPr>
          <w:rFonts w:ascii="Times New Roman" w:hAnsi="Times New Roman" w:cs="Times New Roman"/>
        </w:rPr>
      </w:pPr>
      <w:r w:rsidRPr="00D81E48">
        <w:rPr>
          <w:rFonts w:ascii="Times New Roman" w:hAnsi="Times New Roman" w:cs="Times New Roman"/>
          <w:b/>
          <w:bCs/>
        </w:rPr>
        <w:t>When two Biblical passages contradict each other</w:t>
      </w:r>
      <w:r w:rsidRPr="00D81E48">
        <w:rPr>
          <w:rFonts w:ascii="Times New Roman" w:hAnsi="Times New Roman" w:cs="Times New Roman"/>
        </w:rPr>
        <w:t xml:space="preserve"> the contradiction in question must be solved by reference to a third passage.</w:t>
      </w:r>
    </w:p>
    <w:p w:rsidR="000D2356" w:rsidRPr="00D81E48" w:rsidRDefault="000D2356" w:rsidP="003E4007">
      <w:pPr>
        <w:keepNext/>
        <w:widowControl w:val="0"/>
        <w:spacing w:after="0" w:line="240" w:lineRule="auto"/>
        <w:jc w:val="both"/>
        <w:rPr>
          <w:rFonts w:ascii="Times New Roman" w:hAnsi="Times New Roman" w:cs="Times New Roman"/>
        </w:rPr>
      </w:pPr>
    </w:p>
    <w:p w:rsidR="000D2356" w:rsidRDefault="000D2356" w:rsidP="003E4007">
      <w:pPr>
        <w:keepNext/>
        <w:widowControl w:val="0"/>
        <w:pBdr>
          <w:bottom w:val="double" w:sz="6" w:space="1" w:color="auto"/>
        </w:pBdr>
        <w:spacing w:after="0" w:line="240" w:lineRule="auto"/>
        <w:jc w:val="both"/>
        <w:rPr>
          <w:rFonts w:ascii="Times New Roman" w:hAnsi="Times New Roman" w:cs="Times New Roman"/>
        </w:rPr>
      </w:pPr>
      <w:r w:rsidRPr="00D81E48">
        <w:rPr>
          <w:rFonts w:ascii="Times New Roman" w:hAnsi="Times New Roman" w:cs="Times New Roman"/>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0D2356" w:rsidRDefault="000D2356" w:rsidP="003E4007">
      <w:pPr>
        <w:keepNext/>
        <w:widowControl w:val="0"/>
        <w:pBdr>
          <w:bottom w:val="double" w:sz="6" w:space="1" w:color="auto"/>
        </w:pBdr>
        <w:spacing w:after="0" w:line="240" w:lineRule="auto"/>
        <w:jc w:val="both"/>
        <w:rPr>
          <w:rFonts w:ascii="Times New Roman" w:hAnsi="Times New Roman" w:cs="Times New Roman"/>
        </w:rPr>
      </w:pPr>
    </w:p>
    <w:p w:rsidR="000D2356" w:rsidRPr="00D81E48" w:rsidRDefault="000D2356" w:rsidP="003E4007">
      <w:pPr>
        <w:keepNext/>
        <w:widowControl w:val="0"/>
        <w:spacing w:after="0" w:line="240" w:lineRule="auto"/>
        <w:jc w:val="both"/>
        <w:rPr>
          <w:rFonts w:ascii="Times New Roman" w:hAnsi="Times New Roman" w:cs="Times New Roman"/>
        </w:rPr>
      </w:pPr>
    </w:p>
    <w:p w:rsidR="000D2356" w:rsidRPr="00D81E48" w:rsidRDefault="000D2356" w:rsidP="003E4007">
      <w:pPr>
        <w:keepNext/>
        <w:widowControl w:val="0"/>
        <w:spacing w:after="0" w:line="240" w:lineRule="auto"/>
        <w:jc w:val="both"/>
        <w:rPr>
          <w:rFonts w:ascii="Century Schoolbook" w:hAnsi="Century Schoolbook" w:cs="Times New Roman"/>
          <w:sz w:val="28"/>
          <w:szCs w:val="28"/>
        </w:rPr>
      </w:pPr>
      <w:r w:rsidRPr="00D81E48">
        <w:rPr>
          <w:rFonts w:ascii="Century Schoolbook" w:hAnsi="Century Schoolbook" w:cs="Times New Roman"/>
          <w:b/>
          <w:bCs/>
          <w:sz w:val="28"/>
          <w:szCs w:val="28"/>
          <w:lang w:val="en-US"/>
        </w:rPr>
        <w:t>Ramban’s Commentary for:</w:t>
      </w:r>
      <w:r w:rsidRPr="00D81E48">
        <w:rPr>
          <w:rFonts w:ascii="Century Schoolbook" w:hAnsi="Century Schoolbook" w:cs="Times New Roman"/>
          <w:sz w:val="28"/>
          <w:szCs w:val="28"/>
        </w:rPr>
        <w:t xml:space="preserve"> </w:t>
      </w:r>
      <w:r w:rsidRPr="00D81E48">
        <w:rPr>
          <w:rFonts w:ascii="Century Schoolbook" w:hAnsi="Century Schoolbook" w:cs="Times New Roman"/>
          <w:b/>
          <w:bCs/>
          <w:sz w:val="28"/>
          <w:szCs w:val="28"/>
          <w:lang w:val="en-US"/>
        </w:rPr>
        <w:t xml:space="preserve"> Shemot (Exodus) </w:t>
      </w:r>
      <w:r>
        <w:rPr>
          <w:rFonts w:ascii="Century Schoolbook" w:hAnsi="Century Schoolbook" w:cs="Times New Roman"/>
          <w:b/>
          <w:bCs/>
          <w:sz w:val="28"/>
          <w:szCs w:val="28"/>
        </w:rPr>
        <w:t>10:1-29</w:t>
      </w:r>
    </w:p>
    <w:p w:rsidR="008816F0" w:rsidRDefault="008816F0"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b/>
        </w:rPr>
        <w:t>10:1. AND THE ETERNAL SAID UNTO MOSES: GO IN UNTO PHARAOH; FOR I HAVE HARDENED HIS HEART AND THE HEART OF HIS SERVANTS.</w:t>
      </w:r>
      <w:r w:rsidRPr="000168B5">
        <w:rPr>
          <w:rFonts w:ascii="Times New Roman" w:hAnsi="Times New Roman" w:cs="Times New Roman"/>
        </w:rPr>
        <w:t xml:space="preserve"> The Holy One, blessed be He, informed Moses that it is He Who has hardened their hearts in spite of their fear of Him during the ha</w:t>
      </w:r>
      <w:r>
        <w:rPr>
          <w:rFonts w:ascii="Times New Roman" w:hAnsi="Times New Roman" w:cs="Times New Roman"/>
        </w:rPr>
        <w:t>il and their confession of sin.</w:t>
      </w:r>
      <w:r>
        <w:rPr>
          <w:rStyle w:val="FootnoteReference"/>
          <w:rFonts w:cs="Times New Roman"/>
        </w:rPr>
        <w:footnoteReference w:id="12"/>
      </w:r>
      <w:r w:rsidRPr="000168B5">
        <w:rPr>
          <w:rFonts w:ascii="Times New Roman" w:hAnsi="Times New Roman" w:cs="Times New Roman"/>
        </w:rPr>
        <w:t xml:space="preserve"> And He explained to him: "The reason I hardened their hearts is that I might set in their midst these signs that I wish to do among them so that the Egyptians will know My power, but not in order that I can punish them more on account of this hardening of heart, and also that you and all Israel should recount during the coming generations th</w:t>
      </w:r>
      <w:r>
        <w:rPr>
          <w:rFonts w:ascii="Times New Roman" w:hAnsi="Times New Roman" w:cs="Times New Roman"/>
        </w:rPr>
        <w:t xml:space="preserve">e power of My deeds, </w:t>
      </w:r>
      <w:r w:rsidRPr="000168B5">
        <w:rPr>
          <w:rFonts w:ascii="Times New Roman" w:hAnsi="Times New Roman" w:cs="Times New Roman"/>
          <w:b/>
          <w:i/>
        </w:rPr>
        <w:t>and you will know that I am the Eternal</w:t>
      </w:r>
      <w:r>
        <w:rPr>
          <w:rFonts w:ascii="Times New Roman" w:hAnsi="Times New Roman" w:cs="Times New Roman"/>
        </w:rPr>
        <w:t>,</w:t>
      </w:r>
      <w:r>
        <w:rPr>
          <w:rStyle w:val="FootnoteReference"/>
          <w:rFonts w:cs="Times New Roman"/>
        </w:rPr>
        <w:footnoteReference w:id="13"/>
      </w:r>
      <w:r w:rsidRPr="000168B5">
        <w:rPr>
          <w:rFonts w:ascii="Times New Roman" w:hAnsi="Times New Roman" w:cs="Times New Roman"/>
        </w:rPr>
        <w:t xml:space="preserve"> and whatsoever I please,</w:t>
      </w:r>
      <w:r>
        <w:rPr>
          <w:rFonts w:ascii="Times New Roman" w:hAnsi="Times New Roman" w:cs="Times New Roman"/>
        </w:rPr>
        <w:t xml:space="preserve"> I do in heaven and in earth.,,</w:t>
      </w:r>
      <w:r>
        <w:rPr>
          <w:rStyle w:val="FootnoteReference"/>
          <w:rFonts w:cs="Times New Roman"/>
        </w:rPr>
        <w:footnoteReference w:id="14"/>
      </w:r>
      <w:r w:rsidRPr="000168B5">
        <w:rPr>
          <w:rFonts w:ascii="Times New Roman" w:hAnsi="Times New Roman" w:cs="Times New Roman"/>
        </w:rPr>
        <w:t xml:space="preserve"> </w:t>
      </w:r>
    </w:p>
    <w:p w:rsidR="000168B5" w:rsidRDefault="000168B5"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4111CD">
        <w:rPr>
          <w:rFonts w:ascii="Times New Roman" w:hAnsi="Times New Roman" w:cs="Times New Roman"/>
          <w:b/>
        </w:rPr>
        <w:t>2. 'HITH'ALALTI.'</w:t>
      </w:r>
      <w:r w:rsidRPr="000168B5">
        <w:rPr>
          <w:rFonts w:ascii="Times New Roman" w:hAnsi="Times New Roman" w:cs="Times New Roman"/>
        </w:rPr>
        <w:t xml:space="preserve"> </w:t>
      </w:r>
      <w:r w:rsidRPr="004111CD">
        <w:rPr>
          <w:rFonts w:ascii="Times New Roman" w:hAnsi="Times New Roman" w:cs="Times New Roman"/>
          <w:b/>
          <w:i/>
        </w:rPr>
        <w:t>"I have mocked</w:t>
      </w:r>
      <w:r w:rsidRPr="000168B5">
        <w:rPr>
          <w:rFonts w:ascii="Times New Roman" w:hAnsi="Times New Roman" w:cs="Times New Roman"/>
        </w:rPr>
        <w:t xml:space="preserve"> him, for it is I Who hardened his heart and exacted punishments of him." This is similar in intent to the verse: </w:t>
      </w:r>
      <w:r w:rsidRPr="004111CD">
        <w:rPr>
          <w:rFonts w:ascii="Times New Roman" w:hAnsi="Times New Roman" w:cs="Times New Roman"/>
          <w:b/>
          <w:i/>
        </w:rPr>
        <w:t>He that sits in heaven smiles, the Eternal mocks them</w:t>
      </w:r>
      <w:r w:rsidR="004111CD">
        <w:rPr>
          <w:rFonts w:ascii="Times New Roman" w:hAnsi="Times New Roman" w:cs="Times New Roman"/>
        </w:rPr>
        <w:t>.</w:t>
      </w:r>
      <w:r w:rsidR="004111CD">
        <w:rPr>
          <w:rStyle w:val="FootnoteReference"/>
          <w:rFonts w:cs="Times New Roman"/>
        </w:rPr>
        <w:footnoteReference w:id="15"/>
      </w:r>
    </w:p>
    <w:p w:rsidR="004111CD" w:rsidRDefault="004111CD" w:rsidP="003E4007">
      <w:pPr>
        <w:keepNext/>
        <w:widowControl w:val="0"/>
        <w:spacing w:after="0" w:line="240" w:lineRule="auto"/>
        <w:jc w:val="both"/>
        <w:rPr>
          <w:rFonts w:ascii="Times New Roman" w:hAnsi="Times New Roman" w:cs="Times New Roman"/>
        </w:rPr>
      </w:pPr>
    </w:p>
    <w:p w:rsid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The Holy One, blessed be He, now informed Moses of the plague of locusts, [although this is not stated here in Scripture], and that he should tell it to Pharaoh, for what sense was there that he b</w:t>
      </w:r>
      <w:r w:rsidR="004111CD">
        <w:rPr>
          <w:rFonts w:ascii="Times New Roman" w:hAnsi="Times New Roman" w:cs="Times New Roman"/>
        </w:rPr>
        <w:t xml:space="preserve">e commanded, </w:t>
      </w:r>
      <w:r w:rsidR="004111CD" w:rsidRPr="004111CD">
        <w:rPr>
          <w:rFonts w:ascii="Times New Roman" w:hAnsi="Times New Roman" w:cs="Times New Roman"/>
          <w:b/>
          <w:i/>
        </w:rPr>
        <w:t xml:space="preserve">Go in unto </w:t>
      </w:r>
      <w:r w:rsidR="004111CD" w:rsidRPr="004111CD">
        <w:rPr>
          <w:rFonts w:ascii="Times New Roman" w:hAnsi="Times New Roman" w:cs="Times New Roman"/>
          <w:b/>
          <w:i/>
        </w:rPr>
        <w:lastRenderedPageBreak/>
        <w:t>Pharaoh</w:t>
      </w:r>
      <w:r w:rsidR="004111CD">
        <w:rPr>
          <w:rStyle w:val="FootnoteReference"/>
          <w:rFonts w:cs="Times New Roman"/>
        </w:rPr>
        <w:footnoteReference w:id="16"/>
      </w:r>
      <w:r w:rsidRPr="000168B5">
        <w:rPr>
          <w:rFonts w:ascii="Times New Roman" w:hAnsi="Times New Roman" w:cs="Times New Roman"/>
        </w:rPr>
        <w:t xml:space="preserve"> and not say something to him, the plague being mentioned only in</w:t>
      </w:r>
      <w:r w:rsidR="004111CD">
        <w:rPr>
          <w:rFonts w:ascii="Times New Roman" w:hAnsi="Times New Roman" w:cs="Times New Roman"/>
        </w:rPr>
        <w:t xml:space="preserve"> the words of Moses to Pharaoh,</w:t>
      </w:r>
      <w:r w:rsidR="004111CD">
        <w:rPr>
          <w:rStyle w:val="FootnoteReference"/>
          <w:rFonts w:cs="Times New Roman"/>
        </w:rPr>
        <w:footnoteReference w:id="17"/>
      </w:r>
      <w:r w:rsidRPr="000168B5">
        <w:rPr>
          <w:rFonts w:ascii="Times New Roman" w:hAnsi="Times New Roman" w:cs="Times New Roman"/>
        </w:rPr>
        <w:t xml:space="preserve"> as Scripture spoke succinctly of this. So also was the case above with the plague of hail, where Scripture told of the words of the Holy One, blessed be He, to Moses, </w:t>
      </w:r>
      <w:r w:rsidRPr="00852623">
        <w:rPr>
          <w:rFonts w:ascii="Times New Roman" w:hAnsi="Times New Roman" w:cs="Times New Roman"/>
          <w:b/>
          <w:i/>
        </w:rPr>
        <w:t>Stand before Pharaoh, and say unto him, etc.</w:t>
      </w:r>
      <w:r w:rsidR="00852623">
        <w:rPr>
          <w:rFonts w:ascii="Times New Roman" w:hAnsi="Times New Roman" w:cs="Times New Roman"/>
        </w:rPr>
        <w:t>,</w:t>
      </w:r>
      <w:r w:rsidR="00852623">
        <w:rPr>
          <w:rStyle w:val="FootnoteReference"/>
          <w:rFonts w:cs="Times New Roman"/>
        </w:rPr>
        <w:footnoteReference w:id="18"/>
      </w:r>
      <w:r w:rsidRPr="000168B5">
        <w:rPr>
          <w:rFonts w:ascii="Times New Roman" w:hAnsi="Times New Roman" w:cs="Times New Roman"/>
        </w:rPr>
        <w:t xml:space="preserve"> but did not at all mention that Moses said so to</w:t>
      </w:r>
      <w:r w:rsidR="00852623">
        <w:rPr>
          <w:rFonts w:ascii="Times New Roman" w:hAnsi="Times New Roman" w:cs="Times New Roman"/>
        </w:rPr>
        <w:t xml:space="preserve"> Pharaoh, as I have explained.</w:t>
      </w:r>
      <w:r w:rsidR="00852623">
        <w:rPr>
          <w:rStyle w:val="FootnoteReference"/>
          <w:rFonts w:cs="Times New Roman"/>
        </w:rPr>
        <w:footnoteReference w:id="19"/>
      </w:r>
      <w:r w:rsidRPr="000168B5">
        <w:rPr>
          <w:rFonts w:ascii="Times New Roman" w:hAnsi="Times New Roman" w:cs="Times New Roman"/>
        </w:rPr>
        <w:t xml:space="preserve"> The reason for it is that Scripture does not want to elaborate on it in two places, [i.e., when G-d said it to Moses, and when Moses relayed it to Pharaoh], and so it shortens the narrative sometimes at one point and other times at another. </w:t>
      </w:r>
    </w:p>
    <w:p w:rsidR="00852623" w:rsidRPr="000168B5" w:rsidRDefault="00852623"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In Eileh She</w:t>
      </w:r>
      <w:r w:rsidR="00852623">
        <w:rPr>
          <w:rFonts w:ascii="Times New Roman" w:hAnsi="Times New Roman" w:cs="Times New Roman"/>
        </w:rPr>
        <w:t>moth Rabbah</w:t>
      </w:r>
      <w:r w:rsidR="00852623">
        <w:rPr>
          <w:rStyle w:val="FootnoteReference"/>
          <w:rFonts w:cs="Times New Roman"/>
        </w:rPr>
        <w:footnoteReference w:id="20"/>
      </w:r>
      <w:r w:rsidRPr="000168B5">
        <w:rPr>
          <w:rFonts w:ascii="Times New Roman" w:hAnsi="Times New Roman" w:cs="Times New Roman"/>
        </w:rPr>
        <w:t xml:space="preserve"> I h</w:t>
      </w:r>
      <w:r w:rsidR="00852623">
        <w:rPr>
          <w:rFonts w:ascii="Times New Roman" w:hAnsi="Times New Roman" w:cs="Times New Roman"/>
        </w:rPr>
        <w:t>ave seen it stated: "</w:t>
      </w:r>
      <w:r w:rsidR="00852623" w:rsidRPr="00852623">
        <w:rPr>
          <w:rFonts w:ascii="Times New Roman" w:hAnsi="Times New Roman" w:cs="Times New Roman"/>
          <w:b/>
          <w:i/>
        </w:rPr>
        <w:t xml:space="preserve">And that you may tell in the ears of </w:t>
      </w:r>
      <w:r w:rsidRPr="00852623">
        <w:rPr>
          <w:rFonts w:ascii="Times New Roman" w:hAnsi="Times New Roman" w:cs="Times New Roman"/>
          <w:b/>
          <w:i/>
        </w:rPr>
        <w:t>y</w:t>
      </w:r>
      <w:r w:rsidR="00852623" w:rsidRPr="00852623">
        <w:rPr>
          <w:rFonts w:ascii="Times New Roman" w:hAnsi="Times New Roman" w:cs="Times New Roman"/>
          <w:b/>
          <w:i/>
        </w:rPr>
        <w:t>our</w:t>
      </w:r>
      <w:r w:rsidRPr="00852623">
        <w:rPr>
          <w:rFonts w:ascii="Times New Roman" w:hAnsi="Times New Roman" w:cs="Times New Roman"/>
          <w:b/>
          <w:i/>
        </w:rPr>
        <w:t xml:space="preserve"> son.</w:t>
      </w:r>
      <w:r w:rsidRPr="000168B5">
        <w:rPr>
          <w:rFonts w:ascii="Times New Roman" w:hAnsi="Times New Roman" w:cs="Times New Roman"/>
        </w:rPr>
        <w:t xml:space="preserve"> The Holy One, blessed be He, informed Moses what plague He is about to bring upon them, and Moses wrote </w:t>
      </w:r>
      <w:r w:rsidR="00852623">
        <w:rPr>
          <w:rFonts w:ascii="Times New Roman" w:hAnsi="Times New Roman" w:cs="Times New Roman"/>
        </w:rPr>
        <w:t xml:space="preserve">it down with a hint: </w:t>
      </w:r>
      <w:r w:rsidR="00852623" w:rsidRPr="00852623">
        <w:rPr>
          <w:rFonts w:ascii="Times New Roman" w:hAnsi="Times New Roman" w:cs="Times New Roman"/>
          <w:b/>
          <w:i/>
        </w:rPr>
        <w:t>And that you may</w:t>
      </w:r>
      <w:r w:rsidRPr="00852623">
        <w:rPr>
          <w:rFonts w:ascii="Times New Roman" w:hAnsi="Times New Roman" w:cs="Times New Roman"/>
          <w:b/>
          <w:i/>
        </w:rPr>
        <w:t xml:space="preserve"> tell in the ears of y</w:t>
      </w:r>
      <w:r w:rsidR="00852623" w:rsidRPr="00852623">
        <w:rPr>
          <w:rFonts w:ascii="Times New Roman" w:hAnsi="Times New Roman" w:cs="Times New Roman"/>
          <w:b/>
          <w:i/>
        </w:rPr>
        <w:t xml:space="preserve">our son, and of </w:t>
      </w:r>
      <w:r w:rsidRPr="00852623">
        <w:rPr>
          <w:rFonts w:ascii="Times New Roman" w:hAnsi="Times New Roman" w:cs="Times New Roman"/>
          <w:b/>
          <w:i/>
        </w:rPr>
        <w:t>y</w:t>
      </w:r>
      <w:r w:rsidR="00852623" w:rsidRPr="00852623">
        <w:rPr>
          <w:rFonts w:ascii="Times New Roman" w:hAnsi="Times New Roman" w:cs="Times New Roman"/>
          <w:b/>
          <w:i/>
        </w:rPr>
        <w:t>our</w:t>
      </w:r>
      <w:r w:rsidRPr="00852623">
        <w:rPr>
          <w:rFonts w:ascii="Times New Roman" w:hAnsi="Times New Roman" w:cs="Times New Roman"/>
          <w:b/>
          <w:i/>
        </w:rPr>
        <w:t xml:space="preserve"> son's son</w:t>
      </w:r>
      <w:r w:rsidRPr="000168B5">
        <w:rPr>
          <w:rFonts w:ascii="Times New Roman" w:hAnsi="Times New Roman" w:cs="Times New Roman"/>
        </w:rPr>
        <w:t>, which is an allusion to the plague of locusts, just as it is said [of the locusts in the da</w:t>
      </w:r>
      <w:r w:rsidR="00852623">
        <w:rPr>
          <w:rFonts w:ascii="Times New Roman" w:hAnsi="Times New Roman" w:cs="Times New Roman"/>
        </w:rPr>
        <w:t xml:space="preserve">ys of the prophet Joel], </w:t>
      </w:r>
      <w:r w:rsidR="00852623" w:rsidRPr="00852623">
        <w:rPr>
          <w:rFonts w:ascii="Times New Roman" w:hAnsi="Times New Roman" w:cs="Times New Roman"/>
          <w:b/>
          <w:i/>
        </w:rPr>
        <w:t>Tell</w:t>
      </w:r>
      <w:r w:rsidRPr="00852623">
        <w:rPr>
          <w:rFonts w:ascii="Times New Roman" w:hAnsi="Times New Roman" w:cs="Times New Roman"/>
          <w:b/>
          <w:i/>
        </w:rPr>
        <w:t xml:space="preserve"> your children of it, and let your</w:t>
      </w:r>
      <w:r w:rsidRPr="000168B5">
        <w:rPr>
          <w:rFonts w:ascii="Times New Roman" w:hAnsi="Times New Roman" w:cs="Times New Roman"/>
        </w:rPr>
        <w:t xml:space="preserve"> </w:t>
      </w:r>
      <w:r w:rsidRPr="00852623">
        <w:rPr>
          <w:rFonts w:ascii="Times New Roman" w:hAnsi="Times New Roman" w:cs="Times New Roman"/>
          <w:b/>
          <w:i/>
        </w:rPr>
        <w:t>children tell their children,</w:t>
      </w:r>
      <w:r w:rsidR="00852623">
        <w:rPr>
          <w:rFonts w:ascii="Times New Roman" w:hAnsi="Times New Roman" w:cs="Times New Roman"/>
        </w:rPr>
        <w:t xml:space="preserve"> etc."</w:t>
      </w:r>
      <w:r w:rsidR="00852623">
        <w:rPr>
          <w:rStyle w:val="FootnoteReference"/>
          <w:rFonts w:cs="Times New Roman"/>
        </w:rPr>
        <w:footnoteReference w:id="21"/>
      </w:r>
    </w:p>
    <w:p w:rsidR="00503D4A" w:rsidRDefault="00503D4A" w:rsidP="003E4007">
      <w:pPr>
        <w:keepNext/>
        <w:widowControl w:val="0"/>
        <w:spacing w:after="0" w:line="240" w:lineRule="auto"/>
        <w:jc w:val="both"/>
        <w:rPr>
          <w:rFonts w:ascii="Times New Roman" w:hAnsi="Times New Roman" w:cs="Times New Roman"/>
        </w:rPr>
      </w:pPr>
    </w:p>
    <w:p w:rsidR="000168B5" w:rsidRPr="00503D4A" w:rsidRDefault="000168B5" w:rsidP="003E4007">
      <w:pPr>
        <w:keepNext/>
        <w:widowControl w:val="0"/>
        <w:spacing w:after="0" w:line="240" w:lineRule="auto"/>
        <w:jc w:val="both"/>
        <w:rPr>
          <w:rFonts w:ascii="Times New Roman" w:hAnsi="Times New Roman" w:cs="Times New Roman"/>
          <w:b/>
        </w:rPr>
      </w:pPr>
      <w:r w:rsidRPr="00503D4A">
        <w:rPr>
          <w:rFonts w:ascii="Times New Roman" w:hAnsi="Times New Roman" w:cs="Times New Roman"/>
          <w:b/>
        </w:rPr>
        <w:t>3. AND MOSES AND AARON CAME</w:t>
      </w:r>
      <w:r w:rsidR="00503D4A">
        <w:rPr>
          <w:rFonts w:ascii="Times New Roman" w:hAnsi="Times New Roman" w:cs="Times New Roman"/>
          <w:b/>
        </w:rPr>
        <w:t xml:space="preserve"> IN UNTO PHARAOH. </w:t>
      </w:r>
      <w:r w:rsidRPr="000168B5">
        <w:rPr>
          <w:rFonts w:ascii="Times New Roman" w:hAnsi="Times New Roman" w:cs="Times New Roman"/>
        </w:rPr>
        <w:t>Rabbi Abraham ibn Ezra commented: "We know that Moses never came to Pharaoh without being accompanied by Aa</w:t>
      </w:r>
      <w:r w:rsidR="00503D4A">
        <w:rPr>
          <w:rFonts w:ascii="Times New Roman" w:hAnsi="Times New Roman" w:cs="Times New Roman"/>
        </w:rPr>
        <w:t>ron, who was the interpreter.</w:t>
      </w:r>
      <w:r w:rsidR="00503D4A">
        <w:rPr>
          <w:rStyle w:val="FootnoteReference"/>
          <w:rFonts w:cs="Times New Roman"/>
        </w:rPr>
        <w:footnoteReference w:id="22"/>
      </w:r>
      <w:r w:rsidRPr="000168B5">
        <w:rPr>
          <w:rFonts w:ascii="Times New Roman" w:hAnsi="Times New Roman" w:cs="Times New Roman"/>
        </w:rPr>
        <w:t xml:space="preserve"> Scripture here makes a point of mentioning Moses and Aaron in order [to make clear] that Pharaoh's command that both of the</w:t>
      </w:r>
      <w:r w:rsidR="00503D4A">
        <w:rPr>
          <w:rFonts w:ascii="Times New Roman" w:hAnsi="Times New Roman" w:cs="Times New Roman"/>
        </w:rPr>
        <w:t>m be brought again before him</w:t>
      </w:r>
      <w:r w:rsidR="00503D4A">
        <w:rPr>
          <w:rStyle w:val="FootnoteReference"/>
          <w:rFonts w:cs="Times New Roman"/>
        </w:rPr>
        <w:footnoteReference w:id="23"/>
      </w:r>
      <w:r w:rsidRPr="000168B5">
        <w:rPr>
          <w:rFonts w:ascii="Times New Roman" w:hAnsi="Times New Roman" w:cs="Times New Roman"/>
        </w:rPr>
        <w:t xml:space="preserve"> and his </w:t>
      </w:r>
      <w:r w:rsidR="00503D4A">
        <w:rPr>
          <w:rFonts w:ascii="Times New Roman" w:hAnsi="Times New Roman" w:cs="Times New Roman"/>
        </w:rPr>
        <w:t>final act of driving them out</w:t>
      </w:r>
      <w:r w:rsidR="00503D4A">
        <w:rPr>
          <w:rStyle w:val="FootnoteReference"/>
          <w:rFonts w:cs="Times New Roman"/>
        </w:rPr>
        <w:footnoteReference w:id="24"/>
      </w:r>
      <w:r w:rsidRPr="000168B5">
        <w:rPr>
          <w:rFonts w:ascii="Times New Roman" w:hAnsi="Times New Roman" w:cs="Times New Roman"/>
        </w:rPr>
        <w:t xml:space="preserve"> - something he had not done previously - [app</w:t>
      </w:r>
      <w:r w:rsidR="00503D4A">
        <w:rPr>
          <w:rFonts w:ascii="Times New Roman" w:hAnsi="Times New Roman" w:cs="Times New Roman"/>
        </w:rPr>
        <w:t>lied to the two brothers alike]</w:t>
      </w:r>
      <w:r w:rsidRPr="000168B5">
        <w:rPr>
          <w:rFonts w:ascii="Times New Roman" w:hAnsi="Times New Roman" w:cs="Times New Roman"/>
        </w:rPr>
        <w:t xml:space="preserve">." </w:t>
      </w:r>
    </w:p>
    <w:p w:rsidR="000168B5" w:rsidRPr="000168B5" w:rsidRDefault="000168B5" w:rsidP="003E4007">
      <w:pPr>
        <w:keepNext/>
        <w:widowControl w:val="0"/>
        <w:spacing w:after="0" w:line="240" w:lineRule="auto"/>
        <w:jc w:val="both"/>
        <w:rPr>
          <w:rFonts w:ascii="Times New Roman" w:hAnsi="Times New Roman" w:cs="Times New Roman"/>
        </w:rPr>
      </w:pPr>
    </w:p>
    <w:p w:rsidR="00651DFF" w:rsidRDefault="000168B5" w:rsidP="003E4007">
      <w:pPr>
        <w:keepNext/>
        <w:widowControl w:val="0"/>
        <w:spacing w:after="0" w:line="240" w:lineRule="auto"/>
        <w:jc w:val="both"/>
        <w:rPr>
          <w:rFonts w:ascii="Times New Roman" w:hAnsi="Times New Roman" w:cs="Times New Roman"/>
        </w:rPr>
      </w:pPr>
      <w:r w:rsidRPr="00503D4A">
        <w:rPr>
          <w:rFonts w:ascii="Times New Roman" w:hAnsi="Times New Roman" w:cs="Times New Roman"/>
          <w:b/>
        </w:rPr>
        <w:t xml:space="preserve">4. BEHOLD, TOMORROW WILL I BRING LOCUSTS. </w:t>
      </w:r>
      <w:r w:rsidR="00503D4A">
        <w:rPr>
          <w:rFonts w:ascii="Times New Roman" w:hAnsi="Times New Roman" w:cs="Times New Roman"/>
        </w:rPr>
        <w:t>Commentators</w:t>
      </w:r>
      <w:r w:rsidR="00503D4A">
        <w:rPr>
          <w:rStyle w:val="FootnoteReference"/>
          <w:rFonts w:cs="Times New Roman"/>
        </w:rPr>
        <w:footnoteReference w:id="25"/>
      </w:r>
      <w:r w:rsidRPr="000168B5">
        <w:rPr>
          <w:rFonts w:ascii="Times New Roman" w:hAnsi="Times New Roman" w:cs="Times New Roman"/>
        </w:rPr>
        <w:t xml:space="preserve"> have said that there was a long interval between the plague of hail and that of locusts, as is suggested by the e</w:t>
      </w:r>
      <w:r w:rsidR="00503D4A">
        <w:rPr>
          <w:rFonts w:ascii="Times New Roman" w:hAnsi="Times New Roman" w:cs="Times New Roman"/>
        </w:rPr>
        <w:t xml:space="preserve">xpression, </w:t>
      </w:r>
      <w:r w:rsidR="00503D4A" w:rsidRPr="00503D4A">
        <w:rPr>
          <w:rFonts w:ascii="Times New Roman" w:hAnsi="Times New Roman" w:cs="Times New Roman"/>
          <w:b/>
          <w:i/>
        </w:rPr>
        <w:t>and [the locusts] will eat every tree which grows</w:t>
      </w:r>
      <w:r w:rsidRPr="00503D4A">
        <w:rPr>
          <w:rFonts w:ascii="Times New Roman" w:hAnsi="Times New Roman" w:cs="Times New Roman"/>
          <w:b/>
          <w:i/>
        </w:rPr>
        <w:t xml:space="preserve"> for you out of the field</w:t>
      </w:r>
      <w:r w:rsidR="00503D4A">
        <w:rPr>
          <w:rFonts w:ascii="Times New Roman" w:hAnsi="Times New Roman" w:cs="Times New Roman"/>
        </w:rPr>
        <w:t>.</w:t>
      </w:r>
      <w:r w:rsidR="00503D4A">
        <w:rPr>
          <w:rStyle w:val="FootnoteReference"/>
          <w:rFonts w:cs="Times New Roman"/>
        </w:rPr>
        <w:footnoteReference w:id="26"/>
      </w:r>
      <w:r w:rsidRPr="000168B5">
        <w:rPr>
          <w:rFonts w:ascii="Times New Roman" w:hAnsi="Times New Roman" w:cs="Times New Roman"/>
        </w:rPr>
        <w:t xml:space="preserve"> In my opinion, the interval between these plagues was not a long one but rather was very brief. It is known that the judgment of the Egyptians did not last more than a year, this being so established through our knowledge of the ye</w:t>
      </w:r>
      <w:r w:rsidR="00166741">
        <w:rPr>
          <w:rFonts w:ascii="Times New Roman" w:hAnsi="Times New Roman" w:cs="Times New Roman"/>
        </w:rPr>
        <w:t>ars of Moses our Teacher,</w:t>
      </w:r>
      <w:r w:rsidR="00166741">
        <w:rPr>
          <w:rStyle w:val="FootnoteReference"/>
          <w:rFonts w:cs="Times New Roman"/>
        </w:rPr>
        <w:footnoteReference w:id="27"/>
      </w:r>
      <w:r w:rsidRPr="000168B5">
        <w:rPr>
          <w:rFonts w:ascii="Times New Roman" w:hAnsi="Times New Roman" w:cs="Times New Roman"/>
        </w:rPr>
        <w:t xml:space="preserve"> just as we have bee</w:t>
      </w:r>
      <w:r w:rsidR="00166741">
        <w:rPr>
          <w:rFonts w:ascii="Times New Roman" w:hAnsi="Times New Roman" w:cs="Times New Roman"/>
        </w:rPr>
        <w:t>n taught in Tractate Eduyoth:</w:t>
      </w:r>
      <w:r w:rsidR="00166741">
        <w:rPr>
          <w:rStyle w:val="FootnoteReference"/>
          <w:rFonts w:cs="Times New Roman"/>
        </w:rPr>
        <w:footnoteReference w:id="28"/>
      </w:r>
      <w:r w:rsidRPr="000168B5">
        <w:rPr>
          <w:rFonts w:ascii="Times New Roman" w:hAnsi="Times New Roman" w:cs="Times New Roman"/>
        </w:rPr>
        <w:t xml:space="preserve"> </w:t>
      </w:r>
      <w:r w:rsidRPr="00166741">
        <w:rPr>
          <w:rFonts w:ascii="Times New Roman" w:hAnsi="Times New Roman" w:cs="Times New Roman"/>
          <w:b/>
          <w:highlight w:val="yellow"/>
        </w:rPr>
        <w:t>"The judgment of the Egyptians in Egypt endured twelve months."</w:t>
      </w:r>
      <w:r w:rsidRPr="000168B5">
        <w:rPr>
          <w:rFonts w:ascii="Times New Roman" w:hAnsi="Times New Roman" w:cs="Times New Roman"/>
        </w:rPr>
        <w:t xml:space="preserve"> And so it is indicated by Scr</w:t>
      </w:r>
      <w:r w:rsidR="00166741">
        <w:rPr>
          <w:rFonts w:ascii="Times New Roman" w:hAnsi="Times New Roman" w:cs="Times New Roman"/>
        </w:rPr>
        <w:t xml:space="preserve">ipture when saying, </w:t>
      </w:r>
      <w:r w:rsidR="00166741" w:rsidRPr="00166741">
        <w:rPr>
          <w:rFonts w:ascii="Times New Roman" w:hAnsi="Times New Roman" w:cs="Times New Roman"/>
          <w:b/>
          <w:i/>
        </w:rPr>
        <w:t>and they wi</w:t>
      </w:r>
      <w:r w:rsidRPr="00166741">
        <w:rPr>
          <w:rFonts w:ascii="Times New Roman" w:hAnsi="Times New Roman" w:cs="Times New Roman"/>
          <w:b/>
          <w:i/>
        </w:rPr>
        <w:t xml:space="preserve">ll eat the residue of that which is escaped, which </w:t>
      </w:r>
      <w:r w:rsidR="00166741" w:rsidRPr="00166741">
        <w:rPr>
          <w:rFonts w:ascii="Times New Roman" w:hAnsi="Times New Roman" w:cs="Times New Roman"/>
          <w:b/>
          <w:i/>
        </w:rPr>
        <w:t>remains</w:t>
      </w:r>
      <w:r w:rsidRPr="00166741">
        <w:rPr>
          <w:rFonts w:ascii="Times New Roman" w:hAnsi="Times New Roman" w:cs="Times New Roman"/>
          <w:b/>
          <w:i/>
        </w:rPr>
        <w:t xml:space="preserve"> unto you from the hail</w:t>
      </w:r>
      <w:r w:rsidR="00166741">
        <w:rPr>
          <w:rFonts w:ascii="Times New Roman" w:hAnsi="Times New Roman" w:cs="Times New Roman"/>
        </w:rPr>
        <w:t>.</w:t>
      </w:r>
      <w:r w:rsidR="00166741">
        <w:rPr>
          <w:rStyle w:val="FootnoteReference"/>
          <w:rFonts w:cs="Times New Roman"/>
        </w:rPr>
        <w:footnoteReference w:id="29"/>
      </w:r>
      <w:r w:rsidRPr="000168B5">
        <w:rPr>
          <w:rFonts w:ascii="Times New Roman" w:hAnsi="Times New Roman" w:cs="Times New Roman"/>
        </w:rPr>
        <w:t xml:space="preserve"> And it is further written, </w:t>
      </w:r>
      <w:r w:rsidRPr="004F13FB">
        <w:rPr>
          <w:rFonts w:ascii="Times New Roman" w:hAnsi="Times New Roman" w:cs="Times New Roman"/>
          <w:b/>
          <w:i/>
        </w:rPr>
        <w:t>even all that the hail had left</w:t>
      </w:r>
      <w:r w:rsidR="004F13FB">
        <w:rPr>
          <w:rFonts w:ascii="Times New Roman" w:hAnsi="Times New Roman" w:cs="Times New Roman"/>
        </w:rPr>
        <w:t>,</w:t>
      </w:r>
      <w:r w:rsidR="004F13FB">
        <w:rPr>
          <w:rStyle w:val="FootnoteReference"/>
          <w:rFonts w:cs="Times New Roman"/>
        </w:rPr>
        <w:footnoteReference w:id="30"/>
      </w:r>
      <w:r w:rsidRPr="000168B5">
        <w:rPr>
          <w:rFonts w:ascii="Times New Roman" w:hAnsi="Times New Roman" w:cs="Times New Roman"/>
        </w:rPr>
        <w:t xml:space="preserve"> thus indicating that it was in that very same year. If so, [we must say that] the hail came down that year during the month of Adar, not before, </w:t>
      </w:r>
      <w:r w:rsidRPr="004F13FB">
        <w:rPr>
          <w:rFonts w:ascii="Times New Roman" w:hAnsi="Times New Roman" w:cs="Times New Roman"/>
          <w:b/>
          <w:i/>
        </w:rPr>
        <w:t xml:space="preserve">for </w:t>
      </w:r>
      <w:r w:rsidRPr="004F13FB">
        <w:rPr>
          <w:rFonts w:ascii="Times New Roman" w:hAnsi="Times New Roman" w:cs="Times New Roman"/>
          <w:b/>
          <w:i/>
        </w:rPr>
        <w:lastRenderedPageBreak/>
        <w:t>the barley was in the ears</w:t>
      </w:r>
      <w:r w:rsidR="004F13FB">
        <w:rPr>
          <w:rStyle w:val="FootnoteReference"/>
          <w:rFonts w:cs="Times New Roman"/>
          <w:b/>
          <w:i/>
        </w:rPr>
        <w:footnoteReference w:id="31"/>
      </w:r>
      <w:r w:rsidRPr="000168B5">
        <w:rPr>
          <w:rFonts w:ascii="Times New Roman" w:hAnsi="Times New Roman" w:cs="Times New Roman"/>
        </w:rPr>
        <w:t xml:space="preserve"> [and therefore smitten by the hail], b</w:t>
      </w:r>
      <w:r w:rsidR="004F13FB">
        <w:rPr>
          <w:rFonts w:ascii="Times New Roman" w:hAnsi="Times New Roman" w:cs="Times New Roman"/>
        </w:rPr>
        <w:t>ut the wheat had not grown up</w:t>
      </w:r>
      <w:r w:rsidR="004F13FB">
        <w:rPr>
          <w:rStyle w:val="FootnoteReference"/>
          <w:rFonts w:cs="Times New Roman"/>
        </w:rPr>
        <w:footnoteReference w:id="32"/>
      </w:r>
      <w:r w:rsidRPr="000168B5">
        <w:rPr>
          <w:rFonts w:ascii="Times New Roman" w:hAnsi="Times New Roman" w:cs="Times New Roman"/>
        </w:rPr>
        <w:t xml:space="preserve"> and therefore its tender sprouts could not be completely destroyed by the hail, as they would grow back again. Then too the vine had not yet budded, and the trees were not in flower. It is for this reason that Scripture states, </w:t>
      </w:r>
      <w:r w:rsidRPr="00137942">
        <w:rPr>
          <w:rFonts w:ascii="Times New Roman" w:hAnsi="Times New Roman" w:cs="Times New Roman"/>
          <w:b/>
          <w:i/>
        </w:rPr>
        <w:t>and [the hail] broke every tree of the field</w:t>
      </w:r>
      <w:r w:rsidR="00137942">
        <w:rPr>
          <w:rFonts w:ascii="Times New Roman" w:hAnsi="Times New Roman" w:cs="Times New Roman"/>
        </w:rPr>
        <w:t>,</w:t>
      </w:r>
      <w:r w:rsidR="00137942">
        <w:rPr>
          <w:rStyle w:val="FootnoteReference"/>
          <w:rFonts w:cs="Times New Roman"/>
        </w:rPr>
        <w:footnoteReference w:id="33"/>
      </w:r>
      <w:r w:rsidRPr="000168B5">
        <w:rPr>
          <w:rFonts w:ascii="Times New Roman" w:hAnsi="Times New Roman" w:cs="Times New Roman"/>
        </w:rPr>
        <w:t xml:space="preserve"> meaning that it broke the branches and boughs. Then, in one month's time, in the month of Nisan, the wheat and the spelt grew, these being the </w:t>
      </w:r>
      <w:r w:rsidRPr="00137942">
        <w:rPr>
          <w:rFonts w:ascii="Times New Roman" w:hAnsi="Times New Roman" w:cs="Times New Roman"/>
          <w:b/>
          <w:i/>
        </w:rPr>
        <w:t>residue of that w</w:t>
      </w:r>
      <w:r w:rsidR="00137942" w:rsidRPr="00137942">
        <w:rPr>
          <w:rFonts w:ascii="Times New Roman" w:hAnsi="Times New Roman" w:cs="Times New Roman"/>
          <w:b/>
          <w:i/>
        </w:rPr>
        <w:t>hich is escaped, which remains</w:t>
      </w:r>
      <w:r w:rsidRPr="00137942">
        <w:rPr>
          <w:rFonts w:ascii="Times New Roman" w:hAnsi="Times New Roman" w:cs="Times New Roman"/>
          <w:b/>
          <w:i/>
        </w:rPr>
        <w:t xml:space="preserve"> unto you from the hail</w:t>
      </w:r>
      <w:r w:rsidRPr="000168B5">
        <w:rPr>
          <w:rFonts w:ascii="Times New Roman" w:hAnsi="Times New Roman" w:cs="Times New Roman"/>
        </w:rPr>
        <w:t>,</w:t>
      </w:r>
      <w:r w:rsidR="00137942">
        <w:rPr>
          <w:rStyle w:val="FootnoteReference"/>
          <w:rFonts w:cs="Times New Roman"/>
        </w:rPr>
        <w:footnoteReference w:id="34"/>
      </w:r>
      <w:r w:rsidRPr="000168B5">
        <w:rPr>
          <w:rFonts w:ascii="Times New Roman" w:hAnsi="Times New Roman" w:cs="Times New Roman"/>
        </w:rPr>
        <w:t xml:space="preserve"> is and the trees began to blossom and the flowers appeared. This then is the purport of the word </w:t>
      </w:r>
      <w:r w:rsidRPr="00E95445">
        <w:rPr>
          <w:rFonts w:ascii="Times New Roman" w:hAnsi="Times New Roman" w:cs="Times New Roman"/>
          <w:b/>
          <w:i/>
        </w:rPr>
        <w:t>hatzomei'ach</w:t>
      </w:r>
      <w:r w:rsidRPr="000168B5">
        <w:rPr>
          <w:rFonts w:ascii="Times New Roman" w:hAnsi="Times New Roman" w:cs="Times New Roman"/>
        </w:rPr>
        <w:t xml:space="preserve"> </w:t>
      </w:r>
      <w:r w:rsidR="00E95445">
        <w:rPr>
          <w:rFonts w:ascii="Times New Roman" w:hAnsi="Times New Roman" w:cs="Times New Roman"/>
        </w:rPr>
        <w:t>(which grows),</w:t>
      </w:r>
      <w:r w:rsidR="00E95445">
        <w:rPr>
          <w:rStyle w:val="FootnoteReference"/>
          <w:rFonts w:cs="Times New Roman"/>
        </w:rPr>
        <w:footnoteReference w:id="35"/>
      </w:r>
      <w:r w:rsidRPr="000168B5">
        <w:rPr>
          <w:rFonts w:ascii="Times New Roman" w:hAnsi="Times New Roman" w:cs="Times New Roman"/>
        </w:rPr>
        <w:t xml:space="preserve"> Since the locusts came and ate their blossoms and thus destroyed everything since they did not leave them a blossom or flower. And in this very month, the children of Israel were redeemed [from Egypt]. The verse which states </w:t>
      </w:r>
      <w:r w:rsidRPr="00651DFF">
        <w:rPr>
          <w:rFonts w:ascii="Times New Roman" w:hAnsi="Times New Roman" w:cs="Times New Roman"/>
          <w:b/>
          <w:i/>
        </w:rPr>
        <w:t>[that the locusts consumed] all the fruit of the tree</w:t>
      </w:r>
      <w:r w:rsidR="00651DFF">
        <w:rPr>
          <w:rFonts w:ascii="Times New Roman" w:hAnsi="Times New Roman" w:cs="Times New Roman"/>
        </w:rPr>
        <w:t>,</w:t>
      </w:r>
      <w:r w:rsidR="00651DFF">
        <w:rPr>
          <w:rStyle w:val="FootnoteReference"/>
          <w:rFonts w:cs="Times New Roman"/>
        </w:rPr>
        <w:footnoteReference w:id="36"/>
      </w:r>
      <w:r w:rsidRPr="000168B5">
        <w:rPr>
          <w:rFonts w:ascii="Times New Roman" w:hAnsi="Times New Roman" w:cs="Times New Roman"/>
        </w:rPr>
        <w:t xml:space="preserve"> [which would indicate that there were fruits already on the tree and, therefore, that a long interval must have passed between the plagues of hail and locusts], is to be understood as referring to the flower which produces the fruits, similar to the expression, </w:t>
      </w:r>
      <w:r w:rsidRPr="00651DFF">
        <w:rPr>
          <w:rFonts w:ascii="Times New Roman" w:hAnsi="Times New Roman" w:cs="Times New Roman"/>
          <w:b/>
          <w:i/>
        </w:rPr>
        <w:t>every herb on the tree</w:t>
      </w:r>
      <w:r w:rsidR="00651DFF">
        <w:rPr>
          <w:rFonts w:ascii="Times New Roman" w:hAnsi="Times New Roman" w:cs="Times New Roman"/>
        </w:rPr>
        <w:t>,</w:t>
      </w:r>
      <w:r w:rsidR="00651DFF">
        <w:rPr>
          <w:rStyle w:val="FootnoteReference"/>
          <w:rFonts w:cs="Times New Roman"/>
        </w:rPr>
        <w:footnoteReference w:id="37"/>
      </w:r>
      <w:r w:rsidRPr="000168B5">
        <w:rPr>
          <w:rFonts w:ascii="Times New Roman" w:hAnsi="Times New Roman" w:cs="Times New Roman"/>
        </w:rPr>
        <w:t xml:space="preserve"> [which cannot be understood literally, since herbs do not grow on trees. Consequently, it must be understood as Rashi has it: "any green leaf on the tree." Here too then, "</w:t>
      </w:r>
      <w:r w:rsidRPr="00651DFF">
        <w:rPr>
          <w:rFonts w:ascii="Times New Roman" w:hAnsi="Times New Roman" w:cs="Times New Roman"/>
          <w:b/>
          <w:i/>
        </w:rPr>
        <w:t>the fruit of the tree</w:t>
      </w:r>
      <w:r w:rsidRPr="000168B5">
        <w:rPr>
          <w:rFonts w:ascii="Times New Roman" w:hAnsi="Times New Roman" w:cs="Times New Roman"/>
        </w:rPr>
        <w:t>" is not to be taken literally, but should be understo</w:t>
      </w:r>
      <w:r w:rsidR="00651DFF">
        <w:rPr>
          <w:rFonts w:ascii="Times New Roman" w:hAnsi="Times New Roman" w:cs="Times New Roman"/>
        </w:rPr>
        <w:t>od as "the flower of the tree"]</w:t>
      </w:r>
      <w:r w:rsidRPr="000168B5">
        <w:rPr>
          <w:rFonts w:ascii="Times New Roman" w:hAnsi="Times New Roman" w:cs="Times New Roman"/>
        </w:rPr>
        <w:t>.</w:t>
      </w:r>
    </w:p>
    <w:p w:rsidR="000168B5" w:rsidRP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 xml:space="preserve"> </w:t>
      </w:r>
    </w:p>
    <w:p w:rsidR="000168B5" w:rsidRDefault="000168B5" w:rsidP="003E4007">
      <w:pPr>
        <w:keepNext/>
        <w:widowControl w:val="0"/>
        <w:spacing w:after="0" w:line="240" w:lineRule="auto"/>
        <w:jc w:val="both"/>
        <w:rPr>
          <w:rFonts w:ascii="Times New Roman" w:hAnsi="Times New Roman" w:cs="Times New Roman"/>
        </w:rPr>
      </w:pPr>
      <w:r w:rsidRPr="00651DFF">
        <w:rPr>
          <w:rFonts w:ascii="Times New Roman" w:hAnsi="Times New Roman" w:cs="Times New Roman"/>
          <w:b/>
        </w:rPr>
        <w:t xml:space="preserve">6. AND HE TURNED AND WENT OUT FROM PHARAOH. </w:t>
      </w:r>
      <w:r w:rsidRPr="000168B5">
        <w:rPr>
          <w:rFonts w:ascii="Times New Roman" w:hAnsi="Times New Roman" w:cs="Times New Roman"/>
        </w:rPr>
        <w:t xml:space="preserve">Due to the fact that the Egyptians were in a state of trepidation during the plague of hail, Moses thought that now too they would fear lest they die from famine if they lose </w:t>
      </w:r>
      <w:r w:rsidRPr="00651DFF">
        <w:rPr>
          <w:rFonts w:ascii="Times New Roman" w:hAnsi="Times New Roman" w:cs="Times New Roman"/>
          <w:b/>
          <w:i/>
        </w:rPr>
        <w:t>the residue of that which is escaped</w:t>
      </w:r>
      <w:r w:rsidR="00651DFF">
        <w:rPr>
          <w:rFonts w:ascii="Times New Roman" w:hAnsi="Times New Roman" w:cs="Times New Roman"/>
        </w:rPr>
        <w:t>,</w:t>
      </w:r>
      <w:r w:rsidR="00651DFF">
        <w:rPr>
          <w:rStyle w:val="FootnoteReference"/>
          <w:rFonts w:cs="Times New Roman"/>
        </w:rPr>
        <w:footnoteReference w:id="38"/>
      </w:r>
      <w:r w:rsidRPr="000168B5">
        <w:rPr>
          <w:rFonts w:ascii="Times New Roman" w:hAnsi="Times New Roman" w:cs="Times New Roman"/>
        </w:rPr>
        <w:t xml:space="preserve"> which remained to them. Therefore he went out without the king's permission before they accepted or rejected his request, so that they might take counsel on the matter. This was indeed correct, for so the servants </w:t>
      </w:r>
      <w:r w:rsidR="00651DFF">
        <w:rPr>
          <w:rFonts w:ascii="Times New Roman" w:hAnsi="Times New Roman" w:cs="Times New Roman"/>
        </w:rPr>
        <w:t xml:space="preserve">did and said to Pharaoh, </w:t>
      </w:r>
      <w:r w:rsidR="00651DFF" w:rsidRPr="00651DFF">
        <w:rPr>
          <w:rFonts w:ascii="Times New Roman" w:hAnsi="Times New Roman" w:cs="Times New Roman"/>
          <w:b/>
          <w:i/>
        </w:rPr>
        <w:t>Know y</w:t>
      </w:r>
      <w:r w:rsidRPr="00651DFF">
        <w:rPr>
          <w:rFonts w:ascii="Times New Roman" w:hAnsi="Times New Roman" w:cs="Times New Roman"/>
          <w:b/>
          <w:i/>
        </w:rPr>
        <w:t>ou not yet that Egypt is destroyed</w:t>
      </w:r>
      <w:r w:rsidR="00651DFF">
        <w:rPr>
          <w:rFonts w:ascii="Times New Roman" w:hAnsi="Times New Roman" w:cs="Times New Roman"/>
        </w:rPr>
        <w:t>?</w:t>
      </w:r>
      <w:r w:rsidR="00651DFF">
        <w:rPr>
          <w:rStyle w:val="FootnoteReference"/>
          <w:rFonts w:cs="Times New Roman"/>
        </w:rPr>
        <w:footnoteReference w:id="39"/>
      </w:r>
      <w:r w:rsidR="00651DFF">
        <w:rPr>
          <w:rFonts w:ascii="Times New Roman" w:hAnsi="Times New Roman" w:cs="Times New Roman"/>
        </w:rPr>
        <w:t xml:space="preserve"> In the words of our Rabbis:</w:t>
      </w:r>
      <w:r w:rsidR="00651DFF">
        <w:rPr>
          <w:rStyle w:val="FootnoteReference"/>
          <w:rFonts w:cs="Times New Roman"/>
        </w:rPr>
        <w:footnoteReference w:id="40"/>
      </w:r>
      <w:r w:rsidRPr="000168B5">
        <w:rPr>
          <w:rFonts w:ascii="Times New Roman" w:hAnsi="Times New Roman" w:cs="Times New Roman"/>
        </w:rPr>
        <w:t xml:space="preserve"> "Moses saw the servants turning to each other, believing in his words, so he went out from there in order that they may take counsel to do repentance." </w:t>
      </w:r>
    </w:p>
    <w:p w:rsidR="00651DFF" w:rsidRPr="000168B5" w:rsidRDefault="00651DFF"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 xml:space="preserve">The correct interpretation appears to me to be that Moses did so every time he came to Pharaoh's palace; he warned him and went out. Scripture found it necessary to mention it only here because of the sequel: </w:t>
      </w:r>
      <w:r w:rsidRPr="00651DFF">
        <w:rPr>
          <w:rFonts w:ascii="Times New Roman" w:hAnsi="Times New Roman" w:cs="Times New Roman"/>
          <w:b/>
          <w:i/>
        </w:rPr>
        <w:t>And Moses and Aaron were brought again unto Pharaoh</w:t>
      </w:r>
      <w:r w:rsidR="00651DFF">
        <w:rPr>
          <w:rFonts w:ascii="Times New Roman" w:hAnsi="Times New Roman" w:cs="Times New Roman"/>
        </w:rPr>
        <w:t>.</w:t>
      </w:r>
      <w:r w:rsidR="00651DFF">
        <w:rPr>
          <w:rStyle w:val="FootnoteReference"/>
          <w:rFonts w:cs="Times New Roman"/>
        </w:rPr>
        <w:footnoteReference w:id="41"/>
      </w:r>
    </w:p>
    <w:p w:rsidR="000168B5" w:rsidRPr="000168B5" w:rsidRDefault="000168B5"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651DFF">
        <w:rPr>
          <w:rFonts w:ascii="Times New Roman" w:hAnsi="Times New Roman" w:cs="Times New Roman"/>
          <w:b/>
        </w:rPr>
        <w:t>8. BUT WHO ARE THEY THAT SHALL GO?</w:t>
      </w:r>
      <w:r w:rsidRPr="000168B5">
        <w:rPr>
          <w:rFonts w:ascii="Times New Roman" w:hAnsi="Times New Roman" w:cs="Times New Roman"/>
        </w:rPr>
        <w:t xml:space="preserve"> Pharaoh desired that their </w:t>
      </w:r>
      <w:r w:rsidR="00651DFF">
        <w:rPr>
          <w:rFonts w:ascii="Times New Roman" w:hAnsi="Times New Roman" w:cs="Times New Roman"/>
        </w:rPr>
        <w:t>leaders, elders, and officers</w:t>
      </w:r>
      <w:r w:rsidR="00651DFF">
        <w:rPr>
          <w:rStyle w:val="FootnoteReference"/>
          <w:rFonts w:cs="Times New Roman"/>
        </w:rPr>
        <w:footnoteReference w:id="42"/>
      </w:r>
      <w:r w:rsidRPr="000168B5">
        <w:rPr>
          <w:rFonts w:ascii="Times New Roman" w:hAnsi="Times New Roman" w:cs="Times New Roman"/>
        </w:rPr>
        <w:t xml:space="preserve"> should go, men</w:t>
      </w:r>
      <w:r w:rsidR="00651DFF">
        <w:rPr>
          <w:rFonts w:ascii="Times New Roman" w:hAnsi="Times New Roman" w:cs="Times New Roman"/>
        </w:rPr>
        <w:t xml:space="preserve"> that are pointed out by name.</w:t>
      </w:r>
      <w:r w:rsidR="00651DFF">
        <w:rPr>
          <w:rStyle w:val="FootnoteReference"/>
          <w:rFonts w:cs="Times New Roman"/>
        </w:rPr>
        <w:footnoteReference w:id="43"/>
      </w:r>
      <w:r w:rsidRPr="000168B5">
        <w:rPr>
          <w:rFonts w:ascii="Times New Roman" w:hAnsi="Times New Roman" w:cs="Times New Roman"/>
        </w:rPr>
        <w:t xml:space="preserve"> Moses answered him that also the sons and daughters will go, "</w:t>
      </w:r>
      <w:r w:rsidRPr="003C6998">
        <w:rPr>
          <w:rFonts w:ascii="Times New Roman" w:hAnsi="Times New Roman" w:cs="Times New Roman"/>
          <w:b/>
          <w:i/>
        </w:rPr>
        <w:t>for we must hold a feast unto the Eternal</w:t>
      </w:r>
      <w:r w:rsidR="003C6998">
        <w:rPr>
          <w:rFonts w:ascii="Times New Roman" w:hAnsi="Times New Roman" w:cs="Times New Roman"/>
        </w:rPr>
        <w:t>,</w:t>
      </w:r>
      <w:r w:rsidR="003C6998">
        <w:rPr>
          <w:rStyle w:val="FootnoteReference"/>
          <w:rFonts w:cs="Times New Roman"/>
        </w:rPr>
        <w:footnoteReference w:id="44"/>
      </w:r>
      <w:r w:rsidRPr="000168B5">
        <w:rPr>
          <w:rFonts w:ascii="Times New Roman" w:hAnsi="Times New Roman" w:cs="Times New Roman"/>
        </w:rPr>
        <w:t xml:space="preserve"> </w:t>
      </w:r>
      <w:r w:rsidRPr="003C6998">
        <w:rPr>
          <w:rFonts w:ascii="Times New Roman" w:hAnsi="Times New Roman" w:cs="Times New Roman"/>
          <w:b/>
          <w:i/>
        </w:rPr>
        <w:t>and it is mandatory upon us all to take part in the feast</w:t>
      </w:r>
      <w:r w:rsidRPr="000168B5">
        <w:rPr>
          <w:rFonts w:ascii="Times New Roman" w:hAnsi="Times New Roman" w:cs="Times New Roman"/>
        </w:rPr>
        <w:t>." Pharaoh's anger was then kindled on account of the sons and daughters, and he said that under no circumstances will he send the little ones, for they take no part in the offerings. Instead he would send all the adult males because of the feast which Moses mentioned, while the little ones and t</w:t>
      </w:r>
      <w:r w:rsidR="003C6998">
        <w:rPr>
          <w:rFonts w:ascii="Times New Roman" w:hAnsi="Times New Roman" w:cs="Times New Roman"/>
        </w:rPr>
        <w:t>he women will remain [in Egypt]</w:t>
      </w:r>
      <w:r w:rsidRPr="000168B5">
        <w:rPr>
          <w:rFonts w:ascii="Times New Roman" w:hAnsi="Times New Roman" w:cs="Times New Roman"/>
        </w:rPr>
        <w:t xml:space="preserve">. </w:t>
      </w:r>
    </w:p>
    <w:p w:rsidR="00651DFF" w:rsidRDefault="00651DFF" w:rsidP="003E4007">
      <w:pPr>
        <w:keepNext/>
        <w:widowControl w:val="0"/>
        <w:spacing w:after="0" w:line="240" w:lineRule="auto"/>
        <w:jc w:val="both"/>
        <w:rPr>
          <w:rFonts w:ascii="Times New Roman" w:hAnsi="Times New Roman" w:cs="Times New Roman"/>
        </w:rPr>
      </w:pPr>
    </w:p>
    <w:p w:rsidR="000168B5" w:rsidRPr="000168B5" w:rsidRDefault="003C6998" w:rsidP="003E4007">
      <w:pPr>
        <w:keepNext/>
        <w:widowControl w:val="0"/>
        <w:spacing w:after="0" w:line="240" w:lineRule="auto"/>
        <w:jc w:val="both"/>
        <w:rPr>
          <w:rFonts w:ascii="Times New Roman" w:hAnsi="Times New Roman" w:cs="Times New Roman"/>
        </w:rPr>
      </w:pPr>
      <w:r>
        <w:rPr>
          <w:rFonts w:ascii="Times New Roman" w:hAnsi="Times New Roman" w:cs="Times New Roman"/>
          <w:b/>
        </w:rPr>
        <w:t>10. SEE YOURSELF</w:t>
      </w:r>
      <w:r w:rsidR="000168B5" w:rsidRPr="003C6998">
        <w:rPr>
          <w:rFonts w:ascii="Times New Roman" w:hAnsi="Times New Roman" w:cs="Times New Roman"/>
          <w:b/>
        </w:rPr>
        <w:t xml:space="preserve"> THAT EVIL IS BEFORE YOUR FACE.</w:t>
      </w:r>
      <w:r w:rsidR="000168B5" w:rsidRPr="000168B5">
        <w:rPr>
          <w:rFonts w:ascii="Times New Roman" w:hAnsi="Times New Roman" w:cs="Times New Roman"/>
        </w:rPr>
        <w:t xml:space="preserve"> The intent of the verse is as the</w:t>
      </w:r>
      <w:r>
        <w:rPr>
          <w:rFonts w:ascii="Times New Roman" w:hAnsi="Times New Roman" w:cs="Times New Roman"/>
        </w:rPr>
        <w:t xml:space="preserve"> Targum </w:t>
      </w:r>
      <w:r>
        <w:rPr>
          <w:rFonts w:ascii="Times New Roman" w:hAnsi="Times New Roman" w:cs="Times New Roman"/>
        </w:rPr>
        <w:lastRenderedPageBreak/>
        <w:t>[Onkelos] explained it.</w:t>
      </w:r>
      <w:r w:rsidR="000168B5" w:rsidRPr="000168B5">
        <w:rPr>
          <w:rFonts w:ascii="Times New Roman" w:hAnsi="Times New Roman" w:cs="Times New Roman"/>
        </w:rPr>
        <w:t xml:space="preserve"> Thus the language of Rashi. Now how commendable it would have been if Rashi had written out [the </w:t>
      </w:r>
      <w:r>
        <w:rPr>
          <w:rFonts w:ascii="Times New Roman" w:hAnsi="Times New Roman" w:cs="Times New Roman"/>
        </w:rPr>
        <w:t>text of Onkelos he referred to</w:t>
      </w:r>
      <w:r w:rsidR="000168B5" w:rsidRPr="000168B5">
        <w:rPr>
          <w:rFonts w:ascii="Times New Roman" w:hAnsi="Times New Roman" w:cs="Times New Roman"/>
        </w:rPr>
        <w:t>, since there are variant texts of this Targum! In some texts, it is written: "See, the evil you are abo</w:t>
      </w:r>
      <w:r>
        <w:rPr>
          <w:rFonts w:ascii="Times New Roman" w:hAnsi="Times New Roman" w:cs="Times New Roman"/>
        </w:rPr>
        <w:t>ut to do is set against you."</w:t>
      </w:r>
      <w:r>
        <w:rPr>
          <w:rStyle w:val="FootnoteReference"/>
          <w:rFonts w:cs="Times New Roman"/>
        </w:rPr>
        <w:footnoteReference w:id="45"/>
      </w:r>
      <w:r w:rsidR="000168B5" w:rsidRPr="000168B5">
        <w:rPr>
          <w:rFonts w:ascii="Times New Roman" w:hAnsi="Times New Roman" w:cs="Times New Roman"/>
        </w:rPr>
        <w:t xml:space="preserve"> According to this text, it appears that Onkelos intended to explain: "the evil you are contemplating to do is set before you, bearing witness against you that it is your desire to escape altogether." This </w:t>
      </w:r>
      <w:r>
        <w:rPr>
          <w:rFonts w:ascii="Times New Roman" w:hAnsi="Times New Roman" w:cs="Times New Roman"/>
        </w:rPr>
        <w:t xml:space="preserve">is similar to the verse, </w:t>
      </w:r>
      <w:r w:rsidRPr="003C6998">
        <w:rPr>
          <w:rFonts w:ascii="Times New Roman" w:hAnsi="Times New Roman" w:cs="Times New Roman"/>
          <w:b/>
          <w:i/>
        </w:rPr>
        <w:t>And se</w:t>
      </w:r>
      <w:r w:rsidR="000168B5" w:rsidRPr="003C6998">
        <w:rPr>
          <w:rFonts w:ascii="Times New Roman" w:hAnsi="Times New Roman" w:cs="Times New Roman"/>
          <w:b/>
          <w:i/>
        </w:rPr>
        <w:t>t two men, base fellows, before him [Naboth], and let them bear witness against him, saying, etc</w:t>
      </w:r>
      <w:r>
        <w:rPr>
          <w:rFonts w:ascii="Times New Roman" w:hAnsi="Times New Roman" w:cs="Times New Roman"/>
        </w:rPr>
        <w:t>.</w:t>
      </w:r>
      <w:r>
        <w:rPr>
          <w:rStyle w:val="FootnoteReference"/>
          <w:rFonts w:cs="Times New Roman"/>
        </w:rPr>
        <w:footnoteReference w:id="46"/>
      </w:r>
      <w:r w:rsidR="000168B5" w:rsidRPr="000168B5">
        <w:rPr>
          <w:rFonts w:ascii="Times New Roman" w:hAnsi="Times New Roman" w:cs="Times New Roman"/>
        </w:rPr>
        <w:t xml:space="preserve"> It is also similar to [the expressions] : </w:t>
      </w:r>
      <w:r w:rsidR="000168B5" w:rsidRPr="003C6998">
        <w:rPr>
          <w:rFonts w:ascii="Times New Roman" w:hAnsi="Times New Roman" w:cs="Times New Roman"/>
          <w:b/>
          <w:i/>
        </w:rPr>
        <w:t>And they sat down to eat bread</w:t>
      </w:r>
      <w:r>
        <w:rPr>
          <w:rFonts w:ascii="Times New Roman" w:hAnsi="Times New Roman" w:cs="Times New Roman"/>
        </w:rPr>
        <w:t>,</w:t>
      </w:r>
      <w:r>
        <w:rPr>
          <w:rStyle w:val="FootnoteReference"/>
          <w:rFonts w:cs="Times New Roman"/>
        </w:rPr>
        <w:footnoteReference w:id="47"/>
      </w:r>
      <w:r w:rsidR="000168B5" w:rsidRPr="000168B5">
        <w:rPr>
          <w:rFonts w:ascii="Times New Roman" w:hAnsi="Times New Roman" w:cs="Times New Roman"/>
        </w:rPr>
        <w:t xml:space="preserve"> which the Targum translates </w:t>
      </w:r>
      <w:r w:rsidR="000168B5" w:rsidRPr="003C6998">
        <w:rPr>
          <w:rFonts w:ascii="Times New Roman" w:hAnsi="Times New Roman" w:cs="Times New Roman"/>
          <w:b/>
          <w:i/>
        </w:rPr>
        <w:t>v'istacharu</w:t>
      </w:r>
      <w:r w:rsidR="000168B5" w:rsidRPr="000168B5">
        <w:rPr>
          <w:rFonts w:ascii="Times New Roman" w:hAnsi="Times New Roman" w:cs="Times New Roman"/>
        </w:rPr>
        <w:t xml:space="preserve"> (and they sat down), [the same as the term </w:t>
      </w:r>
      <w:r w:rsidR="000168B5" w:rsidRPr="003C6998">
        <w:rPr>
          <w:rFonts w:ascii="Times New Roman" w:hAnsi="Times New Roman" w:cs="Times New Roman"/>
          <w:b/>
          <w:i/>
        </w:rPr>
        <w:t>istacharat</w:t>
      </w:r>
      <w:r w:rsidR="000168B5" w:rsidRPr="000168B5">
        <w:rPr>
          <w:rFonts w:ascii="Times New Roman" w:hAnsi="Times New Roman" w:cs="Times New Roman"/>
        </w:rPr>
        <w:t xml:space="preserve"> that appears to be in the Targum here]; </w:t>
      </w:r>
      <w:r w:rsidR="000168B5" w:rsidRPr="003C6998">
        <w:rPr>
          <w:rFonts w:ascii="Times New Roman" w:hAnsi="Times New Roman" w:cs="Times New Roman"/>
          <w:b/>
          <w:i/>
        </w:rPr>
        <w:t xml:space="preserve">Arise, </w:t>
      </w:r>
      <w:r w:rsidRPr="003C6998">
        <w:rPr>
          <w:rFonts w:ascii="Times New Roman" w:hAnsi="Times New Roman" w:cs="Times New Roman"/>
          <w:b/>
          <w:i/>
        </w:rPr>
        <w:t>I pray</w:t>
      </w:r>
      <w:r w:rsidR="000168B5" w:rsidRPr="003C6998">
        <w:rPr>
          <w:rFonts w:ascii="Times New Roman" w:hAnsi="Times New Roman" w:cs="Times New Roman"/>
          <w:b/>
          <w:i/>
        </w:rPr>
        <w:t>, sit</w:t>
      </w:r>
      <w:r>
        <w:rPr>
          <w:rFonts w:ascii="Times New Roman" w:hAnsi="Times New Roman" w:cs="Times New Roman"/>
        </w:rPr>
        <w:t>,</w:t>
      </w:r>
      <w:r>
        <w:rPr>
          <w:rStyle w:val="FootnoteReference"/>
          <w:rFonts w:cs="Times New Roman"/>
        </w:rPr>
        <w:footnoteReference w:id="48"/>
      </w:r>
      <w:r w:rsidR="000168B5" w:rsidRPr="000168B5">
        <w:rPr>
          <w:rFonts w:ascii="Times New Roman" w:hAnsi="Times New Roman" w:cs="Times New Roman"/>
        </w:rPr>
        <w:t xml:space="preserve"> which the Targum translates </w:t>
      </w:r>
      <w:r w:rsidR="000168B5" w:rsidRPr="003C6998">
        <w:rPr>
          <w:rFonts w:ascii="Times New Roman" w:hAnsi="Times New Roman" w:cs="Times New Roman"/>
          <w:b/>
          <w:i/>
        </w:rPr>
        <w:t>istachar</w:t>
      </w:r>
      <w:r w:rsidR="000168B5" w:rsidRPr="000168B5">
        <w:rPr>
          <w:rFonts w:ascii="Times New Roman" w:hAnsi="Times New Roman" w:cs="Times New Roman"/>
        </w:rPr>
        <w:t xml:space="preserve"> (sit). </w:t>
      </w:r>
    </w:p>
    <w:p w:rsidR="003C6998" w:rsidRDefault="003C6998" w:rsidP="003E4007">
      <w:pPr>
        <w:keepNext/>
        <w:widowControl w:val="0"/>
        <w:spacing w:after="0" w:line="240" w:lineRule="auto"/>
        <w:jc w:val="both"/>
        <w:rPr>
          <w:rFonts w:ascii="Times New Roman" w:hAnsi="Times New Roman" w:cs="Times New Roman"/>
        </w:rPr>
      </w:pPr>
    </w:p>
    <w:p w:rsid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And there are versions of</w:t>
      </w:r>
      <w:r w:rsidR="003C6998">
        <w:rPr>
          <w:rFonts w:ascii="Times New Roman" w:hAnsi="Times New Roman" w:cs="Times New Roman"/>
        </w:rPr>
        <w:t xml:space="preserve"> [Targum Onkelos] in which it is</w:t>
      </w:r>
      <w:r w:rsidRPr="000168B5">
        <w:rPr>
          <w:rFonts w:ascii="Times New Roman" w:hAnsi="Times New Roman" w:cs="Times New Roman"/>
        </w:rPr>
        <w:t xml:space="preserve"> written: "</w:t>
      </w:r>
      <w:r w:rsidRPr="003C6998">
        <w:rPr>
          <w:rFonts w:ascii="Times New Roman" w:hAnsi="Times New Roman" w:cs="Times New Roman"/>
          <w:b/>
          <w:i/>
        </w:rPr>
        <w:t>will turn against yourself</w:t>
      </w:r>
      <w:r w:rsidR="003C6998">
        <w:rPr>
          <w:rFonts w:ascii="Times New Roman" w:hAnsi="Times New Roman" w:cs="Times New Roman"/>
        </w:rPr>
        <w:t>."</w:t>
      </w:r>
      <w:r w:rsidR="003C6998">
        <w:rPr>
          <w:rStyle w:val="FootnoteReference"/>
          <w:rFonts w:cs="Times New Roman"/>
        </w:rPr>
        <w:footnoteReference w:id="49"/>
      </w:r>
      <w:r w:rsidR="003C6998">
        <w:rPr>
          <w:rFonts w:ascii="Times New Roman" w:hAnsi="Times New Roman" w:cs="Times New Roman"/>
        </w:rPr>
        <w:t xml:space="preserve"> The purport thereof is </w:t>
      </w:r>
      <w:r w:rsidRPr="000168B5">
        <w:rPr>
          <w:rFonts w:ascii="Times New Roman" w:hAnsi="Times New Roman" w:cs="Times New Roman"/>
        </w:rPr>
        <w:t>thus: "Behold, this evil you are about to do is destined to turn against you, for it will pass upon you." This is s</w:t>
      </w:r>
      <w:r w:rsidR="003C6998">
        <w:rPr>
          <w:rFonts w:ascii="Times New Roman" w:hAnsi="Times New Roman" w:cs="Times New Roman"/>
        </w:rPr>
        <w:t xml:space="preserve">imilar to the expression, </w:t>
      </w:r>
      <w:r w:rsidR="003C6998" w:rsidRPr="003C6998">
        <w:rPr>
          <w:rFonts w:ascii="Times New Roman" w:hAnsi="Times New Roman" w:cs="Times New Roman"/>
          <w:b/>
          <w:i/>
        </w:rPr>
        <w:t>So wi</w:t>
      </w:r>
      <w:r w:rsidRPr="003C6998">
        <w:rPr>
          <w:rFonts w:ascii="Times New Roman" w:hAnsi="Times New Roman" w:cs="Times New Roman"/>
          <w:b/>
          <w:i/>
        </w:rPr>
        <w:t>ll no inheritance of the children of Israel pass from tribe to tribe</w:t>
      </w:r>
      <w:r w:rsidR="003C6998">
        <w:rPr>
          <w:rFonts w:ascii="Times New Roman" w:hAnsi="Times New Roman" w:cs="Times New Roman"/>
        </w:rPr>
        <w:t>,</w:t>
      </w:r>
      <w:r w:rsidR="003C6998">
        <w:rPr>
          <w:rStyle w:val="FootnoteReference"/>
          <w:rFonts w:cs="Times New Roman"/>
        </w:rPr>
        <w:footnoteReference w:id="50"/>
      </w:r>
      <w:r w:rsidR="008C7369">
        <w:rPr>
          <w:rFonts w:ascii="Times New Roman" w:hAnsi="Times New Roman" w:cs="Times New Roman"/>
        </w:rPr>
        <w:t xml:space="preserve"> which the Targum translates: </w:t>
      </w:r>
      <w:r w:rsidR="008C7369" w:rsidRPr="008C7369">
        <w:rPr>
          <w:rFonts w:ascii="Times New Roman" w:hAnsi="Times New Roman" w:cs="Times New Roman"/>
          <w:b/>
          <w:i/>
        </w:rPr>
        <w:t>Lo T</w:t>
      </w:r>
      <w:r w:rsidRPr="008C7369">
        <w:rPr>
          <w:rFonts w:ascii="Times New Roman" w:hAnsi="Times New Roman" w:cs="Times New Roman"/>
          <w:b/>
          <w:i/>
        </w:rPr>
        <w:t>istachar</w:t>
      </w:r>
      <w:r w:rsidRPr="000168B5">
        <w:rPr>
          <w:rFonts w:ascii="Times New Roman" w:hAnsi="Times New Roman" w:cs="Times New Roman"/>
        </w:rPr>
        <w:t xml:space="preserve"> (not pass)</w:t>
      </w:r>
      <w:r w:rsidR="008C7369">
        <w:rPr>
          <w:rFonts w:ascii="Times New Roman" w:hAnsi="Times New Roman" w:cs="Times New Roman"/>
        </w:rPr>
        <w:t xml:space="preserve">, [similar to the Targum here, </w:t>
      </w:r>
      <w:r w:rsidR="008C7369" w:rsidRPr="008C7369">
        <w:rPr>
          <w:rFonts w:ascii="Times New Roman" w:hAnsi="Times New Roman" w:cs="Times New Roman"/>
          <w:b/>
          <w:i/>
        </w:rPr>
        <w:t>L’I</w:t>
      </w:r>
      <w:r w:rsidRPr="008C7369">
        <w:rPr>
          <w:rFonts w:ascii="Times New Roman" w:hAnsi="Times New Roman" w:cs="Times New Roman"/>
          <w:b/>
          <w:i/>
        </w:rPr>
        <w:t>stachro</w:t>
      </w:r>
      <w:r w:rsidRPr="000168B5">
        <w:rPr>
          <w:rFonts w:ascii="Times New Roman" w:hAnsi="Times New Roman" w:cs="Times New Roman"/>
        </w:rPr>
        <w:t xml:space="preserve">]. This explanation finds authority in the Midrash of the Sages, who </w:t>
      </w:r>
      <w:r w:rsidR="008C7369">
        <w:rPr>
          <w:rFonts w:ascii="Times New Roman" w:hAnsi="Times New Roman" w:cs="Times New Roman"/>
        </w:rPr>
        <w:t>said in Eileh Shemoth Rabbah:</w:t>
      </w:r>
      <w:r w:rsidR="008C7369">
        <w:rPr>
          <w:rStyle w:val="FootnoteReference"/>
          <w:rFonts w:cs="Times New Roman"/>
        </w:rPr>
        <w:footnoteReference w:id="51"/>
      </w:r>
      <w:r w:rsidRPr="000168B5">
        <w:rPr>
          <w:rFonts w:ascii="Times New Roman" w:hAnsi="Times New Roman" w:cs="Times New Roman"/>
        </w:rPr>
        <w:t xml:space="preserve"> "[Pharaoh said] : 'It is the custom of young men and the elders to offer sacrifice, but is it the custom of children and the little ones to do so? He who says so intends only to escape. See that which you want to do, namely to escape, will turn against you, that you will not go forth from here,' " a kind of measure for measure. </w:t>
      </w:r>
    </w:p>
    <w:p w:rsidR="008C7369" w:rsidRPr="000168B5" w:rsidRDefault="008C7369" w:rsidP="003E4007">
      <w:pPr>
        <w:keepNext/>
        <w:widowControl w:val="0"/>
        <w:spacing w:after="0" w:line="240" w:lineRule="auto"/>
        <w:jc w:val="both"/>
        <w:rPr>
          <w:rFonts w:ascii="Times New Roman" w:hAnsi="Times New Roman" w:cs="Times New Roman"/>
        </w:rPr>
      </w:pPr>
    </w:p>
    <w:p w:rsidR="008C7369"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And I have found yet another version In the Targum: "your countenance does not bear witness to the absence of this evil," meaning that "your countenance does not bear witness to the removal of the evil in your hearts. On the contrary, the show of your countenance bears witness against you." In line with the plain meaning of Scripture, [the intent of the verse is to be understood as follows]: "Know that evil is before you, ready and imminent to come upon you from me, for I will requite you evil when I see that you want to escape."</w:t>
      </w:r>
    </w:p>
    <w:p w:rsidR="000168B5" w:rsidRP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 xml:space="preserve"> </w:t>
      </w:r>
    </w:p>
    <w:p w:rsidR="000168B5" w:rsidRPr="000168B5" w:rsidRDefault="008C7369" w:rsidP="003E4007">
      <w:pPr>
        <w:keepNext/>
        <w:widowControl w:val="0"/>
        <w:spacing w:after="0" w:line="240" w:lineRule="auto"/>
        <w:jc w:val="both"/>
        <w:rPr>
          <w:rFonts w:ascii="Times New Roman" w:hAnsi="Times New Roman" w:cs="Times New Roman"/>
        </w:rPr>
      </w:pPr>
      <w:r>
        <w:rPr>
          <w:rFonts w:ascii="Times New Roman" w:hAnsi="Times New Roman" w:cs="Times New Roman"/>
          <w:b/>
        </w:rPr>
        <w:t>14. NEITHER AFTER THEM WI</w:t>
      </w:r>
      <w:r w:rsidR="000168B5" w:rsidRPr="008C7369">
        <w:rPr>
          <w:rFonts w:ascii="Times New Roman" w:hAnsi="Times New Roman" w:cs="Times New Roman"/>
          <w:b/>
        </w:rPr>
        <w:t xml:space="preserve">LL BE SUCH [LOCUSTS]. </w:t>
      </w:r>
      <w:r w:rsidR="000168B5" w:rsidRPr="000168B5">
        <w:rPr>
          <w:rFonts w:ascii="Times New Roman" w:hAnsi="Times New Roman" w:cs="Times New Roman"/>
        </w:rPr>
        <w:t xml:space="preserve">Scripture informs us by way of prophecy that </w:t>
      </w:r>
      <w:r w:rsidR="000168B5" w:rsidRPr="008C7369">
        <w:rPr>
          <w:rFonts w:ascii="Times New Roman" w:hAnsi="Times New Roman" w:cs="Times New Roman"/>
          <w:b/>
          <w:i/>
        </w:rPr>
        <w:t>after them, there would never be such [locusts]</w:t>
      </w:r>
      <w:r w:rsidR="000168B5" w:rsidRPr="000168B5">
        <w:rPr>
          <w:rFonts w:ascii="Times New Roman" w:hAnsi="Times New Roman" w:cs="Times New Roman"/>
        </w:rPr>
        <w:t>. Now Rashi commented: "[The plague of locusts] which occurred during the days of Joel,</w:t>
      </w:r>
      <w:r>
        <w:rPr>
          <w:rFonts w:ascii="Times New Roman" w:hAnsi="Times New Roman" w:cs="Times New Roman"/>
        </w:rPr>
        <w:t xml:space="preserve"> of which it is said, </w:t>
      </w:r>
      <w:r w:rsidRPr="008C7369">
        <w:rPr>
          <w:rFonts w:ascii="Times New Roman" w:hAnsi="Times New Roman" w:cs="Times New Roman"/>
          <w:b/>
          <w:i/>
        </w:rPr>
        <w:t>There has</w:t>
      </w:r>
      <w:r w:rsidR="000168B5" w:rsidRPr="008C7369">
        <w:rPr>
          <w:rFonts w:ascii="Times New Roman" w:hAnsi="Times New Roman" w:cs="Times New Roman"/>
          <w:b/>
          <w:i/>
        </w:rPr>
        <w:t xml:space="preserve"> not been ever the like</w:t>
      </w:r>
      <w:r>
        <w:rPr>
          <w:rFonts w:ascii="Times New Roman" w:hAnsi="Times New Roman" w:cs="Times New Roman"/>
        </w:rPr>
        <w:t>,</w:t>
      </w:r>
      <w:r>
        <w:rPr>
          <w:rStyle w:val="FootnoteReference"/>
          <w:rFonts w:cs="Times New Roman"/>
        </w:rPr>
        <w:footnoteReference w:id="52"/>
      </w:r>
      <w:r w:rsidR="000168B5" w:rsidRPr="000168B5">
        <w:rPr>
          <w:rFonts w:ascii="Times New Roman" w:hAnsi="Times New Roman" w:cs="Times New Roman"/>
        </w:rPr>
        <w:t xml:space="preserve"> te</w:t>
      </w:r>
      <w:r>
        <w:rPr>
          <w:rFonts w:ascii="Times New Roman" w:hAnsi="Times New Roman" w:cs="Times New Roman"/>
        </w:rPr>
        <w:t>aches us that it was greater</w:t>
      </w:r>
      <w:r>
        <w:rPr>
          <w:rStyle w:val="FootnoteReference"/>
          <w:rFonts w:cs="Times New Roman"/>
        </w:rPr>
        <w:footnoteReference w:id="53"/>
      </w:r>
      <w:r w:rsidR="000168B5" w:rsidRPr="000168B5">
        <w:rPr>
          <w:rFonts w:ascii="Times New Roman" w:hAnsi="Times New Roman" w:cs="Times New Roman"/>
        </w:rPr>
        <w:t xml:space="preserve"> than that in the days of Moses. The one that happened in the days of Joel was caused by many species together: locust, caterpillar,</w:t>
      </w:r>
      <w:r>
        <w:rPr>
          <w:rFonts w:ascii="Times New Roman" w:hAnsi="Times New Roman" w:cs="Times New Roman"/>
        </w:rPr>
        <w:t xml:space="preserve"> canker-worm, palmer-worm.</w:t>
      </w:r>
      <w:r>
        <w:rPr>
          <w:rStyle w:val="FootnoteReference"/>
          <w:rFonts w:cs="Times New Roman"/>
        </w:rPr>
        <w:footnoteReference w:id="54"/>
      </w:r>
      <w:r w:rsidR="000168B5" w:rsidRPr="000168B5">
        <w:rPr>
          <w:rFonts w:ascii="Times New Roman" w:hAnsi="Times New Roman" w:cs="Times New Roman"/>
        </w:rPr>
        <w:t xml:space="preserve"> But the one which occurred in the days of Moses consisted only of one species, the like of which there never was and never will be." </w:t>
      </w:r>
    </w:p>
    <w:p w:rsidR="000168B5" w:rsidRPr="000168B5" w:rsidRDefault="008C7369" w:rsidP="003E4007">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0168B5" w:rsidRP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 xml:space="preserve">I have found difficulty in understanding the explanation of the Rabbi [Rashi]. It is written [of the plague which happened in the days of Moses], </w:t>
      </w:r>
      <w:r w:rsidRPr="00325680">
        <w:rPr>
          <w:rFonts w:ascii="Times New Roman" w:hAnsi="Times New Roman" w:cs="Times New Roman"/>
          <w:b/>
          <w:i/>
        </w:rPr>
        <w:t>He also gave their produce unto the caterpillar</w:t>
      </w:r>
      <w:r w:rsidR="00325680">
        <w:rPr>
          <w:rFonts w:ascii="Times New Roman" w:hAnsi="Times New Roman" w:cs="Times New Roman"/>
        </w:rPr>
        <w:t>,</w:t>
      </w:r>
      <w:r w:rsidR="00325680">
        <w:rPr>
          <w:rStyle w:val="FootnoteReference"/>
          <w:rFonts w:cs="Times New Roman"/>
        </w:rPr>
        <w:footnoteReference w:id="55"/>
      </w:r>
      <w:r w:rsidRPr="000168B5">
        <w:rPr>
          <w:rFonts w:ascii="Times New Roman" w:hAnsi="Times New Roman" w:cs="Times New Roman"/>
        </w:rPr>
        <w:t xml:space="preserve"> and it is also written, </w:t>
      </w:r>
      <w:r w:rsidRPr="008763C4">
        <w:rPr>
          <w:rFonts w:ascii="Times New Roman" w:hAnsi="Times New Roman" w:cs="Times New Roman"/>
          <w:b/>
          <w:i/>
        </w:rPr>
        <w:t>He spoke, and the locust came, and the canker-worm without number</w:t>
      </w:r>
      <w:r w:rsidR="008763C4">
        <w:rPr>
          <w:rFonts w:ascii="Times New Roman" w:hAnsi="Times New Roman" w:cs="Times New Roman"/>
        </w:rPr>
        <w:t>.</w:t>
      </w:r>
      <w:r w:rsidR="008763C4">
        <w:rPr>
          <w:rStyle w:val="FootnoteReference"/>
          <w:rFonts w:cs="Times New Roman"/>
        </w:rPr>
        <w:footnoteReference w:id="56"/>
      </w:r>
      <w:r w:rsidRPr="000168B5">
        <w:rPr>
          <w:rFonts w:ascii="Times New Roman" w:hAnsi="Times New Roman" w:cs="Times New Roman"/>
        </w:rPr>
        <w:t xml:space="preserve"> Perhaps the Rabbi [Rashi] will answer by saying that in the days of Moses, locust proper was greater than that in the days of Joel, but all other species of </w:t>
      </w:r>
      <w:r w:rsidRPr="000168B5">
        <w:rPr>
          <w:rFonts w:ascii="Times New Roman" w:hAnsi="Times New Roman" w:cs="Times New Roman"/>
        </w:rPr>
        <w:lastRenderedPageBreak/>
        <w:t>locusts in the days of Joel were greater than those in the days of Moses. But</w:t>
      </w:r>
      <w:r w:rsidR="008763C4">
        <w:rPr>
          <w:rFonts w:ascii="Times New Roman" w:hAnsi="Times New Roman" w:cs="Times New Roman"/>
        </w:rPr>
        <w:t xml:space="preserve"> these are useless arguments.</w:t>
      </w:r>
      <w:r w:rsidR="008763C4">
        <w:rPr>
          <w:rStyle w:val="FootnoteReference"/>
          <w:rFonts w:cs="Times New Roman"/>
        </w:rPr>
        <w:footnoteReference w:id="57"/>
      </w:r>
      <w:r w:rsidRPr="000168B5">
        <w:rPr>
          <w:rFonts w:ascii="Times New Roman" w:hAnsi="Times New Roman" w:cs="Times New Roman"/>
        </w:rPr>
        <w:t xml:space="preserve"> Instead, [w</w:t>
      </w:r>
      <w:r w:rsidR="008763C4">
        <w:rPr>
          <w:rFonts w:ascii="Times New Roman" w:hAnsi="Times New Roman" w:cs="Times New Roman"/>
        </w:rPr>
        <w:t>e must say that the expression]</w:t>
      </w:r>
      <w:r w:rsidRPr="000168B5">
        <w:rPr>
          <w:rFonts w:ascii="Times New Roman" w:hAnsi="Times New Roman" w:cs="Times New Roman"/>
        </w:rPr>
        <w:t xml:space="preserve">, </w:t>
      </w:r>
      <w:r w:rsidRPr="008763C4">
        <w:rPr>
          <w:rFonts w:ascii="Times New Roman" w:hAnsi="Times New Roman" w:cs="Times New Roman"/>
          <w:b/>
          <w:i/>
        </w:rPr>
        <w:t>in all the borders of Egypt</w:t>
      </w:r>
      <w:r w:rsidRPr="000168B5">
        <w:rPr>
          <w:rFonts w:ascii="Times New Roman" w:hAnsi="Times New Roman" w:cs="Times New Roman"/>
        </w:rPr>
        <w:t>, is connected with the end of the verse: before them there were no such locusts a</w:t>
      </w:r>
      <w:r w:rsidR="008763C4">
        <w:rPr>
          <w:rFonts w:ascii="Times New Roman" w:hAnsi="Times New Roman" w:cs="Times New Roman"/>
        </w:rPr>
        <w:t>s they, neither after them wi</w:t>
      </w:r>
      <w:r w:rsidRPr="000168B5">
        <w:rPr>
          <w:rFonts w:ascii="Times New Roman" w:hAnsi="Times New Roman" w:cs="Times New Roman"/>
        </w:rPr>
        <w:t>ll be such there [in Egypt, but i</w:t>
      </w:r>
      <w:r w:rsidR="008763C4">
        <w:rPr>
          <w:rFonts w:ascii="Times New Roman" w:hAnsi="Times New Roman" w:cs="Times New Roman"/>
        </w:rPr>
        <w:t>n other places there may be].</w:t>
      </w:r>
      <w:r w:rsidR="008763C4">
        <w:rPr>
          <w:rStyle w:val="FootnoteReference"/>
          <w:rFonts w:cs="Times New Roman"/>
        </w:rPr>
        <w:footnoteReference w:id="58"/>
      </w:r>
      <w:r w:rsidRPr="000168B5">
        <w:rPr>
          <w:rFonts w:ascii="Times New Roman" w:hAnsi="Times New Roman" w:cs="Times New Roman"/>
        </w:rPr>
        <w:t xml:space="preserve"> It is possible that because the land of Egypt is exceedingly moistened by the river, locusts are not abundant there, for these naturally come in years of drought, as is m</w:t>
      </w:r>
      <w:r w:rsidR="008763C4">
        <w:rPr>
          <w:rFonts w:ascii="Times New Roman" w:hAnsi="Times New Roman" w:cs="Times New Roman"/>
        </w:rPr>
        <w:t>entioned by the prophet Joel.</w:t>
      </w:r>
      <w:r w:rsidR="008763C4">
        <w:rPr>
          <w:rStyle w:val="FootnoteReference"/>
          <w:rFonts w:cs="Times New Roman"/>
        </w:rPr>
        <w:footnoteReference w:id="59"/>
      </w:r>
      <w:r w:rsidRPr="000168B5">
        <w:rPr>
          <w:rFonts w:ascii="Times New Roman" w:hAnsi="Times New Roman" w:cs="Times New Roman"/>
        </w:rPr>
        <w:t xml:space="preserve"> </w:t>
      </w:r>
    </w:p>
    <w:p w:rsidR="008763C4" w:rsidRDefault="008763C4" w:rsidP="003E4007">
      <w:pPr>
        <w:keepNext/>
        <w:widowControl w:val="0"/>
        <w:spacing w:after="0" w:line="240" w:lineRule="auto"/>
        <w:jc w:val="both"/>
        <w:rPr>
          <w:rFonts w:ascii="Times New Roman" w:hAnsi="Times New Roman" w:cs="Times New Roman"/>
        </w:rPr>
      </w:pPr>
    </w:p>
    <w:p w:rsidR="000168B5" w:rsidRDefault="008763C4" w:rsidP="003E4007">
      <w:pPr>
        <w:keepNext/>
        <w:widowControl w:val="0"/>
        <w:spacing w:after="0" w:line="240" w:lineRule="auto"/>
        <w:jc w:val="both"/>
        <w:rPr>
          <w:rFonts w:ascii="Times New Roman" w:hAnsi="Times New Roman" w:cs="Times New Roman"/>
        </w:rPr>
      </w:pPr>
      <w:r>
        <w:rPr>
          <w:rFonts w:ascii="Times New Roman" w:hAnsi="Times New Roman" w:cs="Times New Roman"/>
        </w:rPr>
        <w:t>Now Rabbeinu Chananel</w:t>
      </w:r>
      <w:r>
        <w:rPr>
          <w:rStyle w:val="FootnoteReference"/>
          <w:rFonts w:cs="Times New Roman"/>
        </w:rPr>
        <w:footnoteReference w:id="60"/>
      </w:r>
      <w:r w:rsidR="000168B5" w:rsidRPr="000168B5">
        <w:rPr>
          <w:rFonts w:ascii="Times New Roman" w:hAnsi="Times New Roman" w:cs="Times New Roman"/>
        </w:rPr>
        <w:t xml:space="preserve"> has written in his commentary on the Torah: "From the time that Moses our teacher prayed [for the removal of the locusts] till now, the locusts have not caused damage to the entire land of Egypt, and if an attack of them does occur in the Land of Israel and they proceed to enter within the border of Egypt, they do not devour the produce of the land. People say that this is known by all. Come and see! In the case of frogs, Moses said, </w:t>
      </w:r>
      <w:r w:rsidR="000168B5" w:rsidRPr="008763C4">
        <w:rPr>
          <w:rFonts w:ascii="Times New Roman" w:hAnsi="Times New Roman" w:cs="Times New Roman"/>
          <w:b/>
          <w:i/>
        </w:rPr>
        <w:t>Only in the river they will remain</w:t>
      </w:r>
      <w:r>
        <w:rPr>
          <w:rFonts w:ascii="Times New Roman" w:hAnsi="Times New Roman" w:cs="Times New Roman"/>
        </w:rPr>
        <w:t>,</w:t>
      </w:r>
      <w:r>
        <w:rPr>
          <w:rStyle w:val="FootnoteReference"/>
          <w:rFonts w:cs="Times New Roman"/>
        </w:rPr>
        <w:footnoteReference w:id="61"/>
      </w:r>
      <w:r w:rsidR="000168B5" w:rsidRPr="000168B5">
        <w:rPr>
          <w:rFonts w:ascii="Times New Roman" w:hAnsi="Times New Roman" w:cs="Times New Roman"/>
        </w:rPr>
        <w:t xml:space="preserve"> and therefore the </w:t>
      </w:r>
      <w:r w:rsidR="000168B5" w:rsidRPr="008763C4">
        <w:rPr>
          <w:rFonts w:ascii="Times New Roman" w:hAnsi="Times New Roman" w:cs="Times New Roman"/>
          <w:b/>
          <w:i/>
        </w:rPr>
        <w:t>altamtzach</w:t>
      </w:r>
      <w:r w:rsidR="000168B5" w:rsidRPr="000168B5">
        <w:rPr>
          <w:rFonts w:ascii="Times New Roman" w:hAnsi="Times New Roman" w:cs="Times New Roman"/>
        </w:rPr>
        <w:t xml:space="preserve"> - [the Arabic word for frogs] - have remained in the river till now. However, in the case of the locusts it is written, </w:t>
      </w:r>
      <w:r w:rsidR="000168B5" w:rsidRPr="008763C4">
        <w:rPr>
          <w:rFonts w:ascii="Times New Roman" w:hAnsi="Times New Roman" w:cs="Times New Roman"/>
          <w:b/>
          <w:i/>
        </w:rPr>
        <w:t>There remained not one locust in all the border of Egypt</w:t>
      </w:r>
      <w:r>
        <w:rPr>
          <w:rFonts w:ascii="Times New Roman" w:hAnsi="Times New Roman" w:cs="Times New Roman"/>
        </w:rPr>
        <w:t>.</w:t>
      </w:r>
      <w:r>
        <w:rPr>
          <w:rStyle w:val="FootnoteReference"/>
          <w:rFonts w:cs="Times New Roman"/>
        </w:rPr>
        <w:footnoteReference w:id="62"/>
      </w:r>
      <w:r w:rsidR="000168B5" w:rsidRPr="000168B5">
        <w:rPr>
          <w:rFonts w:ascii="Times New Roman" w:hAnsi="Times New Roman" w:cs="Times New Roman"/>
        </w:rPr>
        <w:t xml:space="preserve"> It is of a phenomenon of this kind that Scriptur</w:t>
      </w:r>
      <w:r w:rsidR="009B6EBE">
        <w:rPr>
          <w:rFonts w:ascii="Times New Roman" w:hAnsi="Times New Roman" w:cs="Times New Roman"/>
        </w:rPr>
        <w:t xml:space="preserve">e says, </w:t>
      </w:r>
      <w:r w:rsidR="009B6EBE" w:rsidRPr="009B6EBE">
        <w:rPr>
          <w:rFonts w:ascii="Times New Roman" w:hAnsi="Times New Roman" w:cs="Times New Roman"/>
          <w:b/>
          <w:i/>
        </w:rPr>
        <w:t>Speak you</w:t>
      </w:r>
      <w:r w:rsidR="000168B5" w:rsidRPr="009B6EBE">
        <w:rPr>
          <w:rFonts w:ascii="Times New Roman" w:hAnsi="Times New Roman" w:cs="Times New Roman"/>
          <w:b/>
          <w:i/>
        </w:rPr>
        <w:t xml:space="preserve"> of all His marvellous works</w:t>
      </w:r>
      <w:r w:rsidR="009B6EBE">
        <w:rPr>
          <w:rFonts w:ascii="Times New Roman" w:hAnsi="Times New Roman" w:cs="Times New Roman"/>
        </w:rPr>
        <w:t>."</w:t>
      </w:r>
      <w:r w:rsidR="009B6EBE">
        <w:rPr>
          <w:rStyle w:val="FootnoteReference"/>
          <w:rFonts w:cs="Times New Roman"/>
        </w:rPr>
        <w:footnoteReference w:id="63"/>
      </w:r>
      <w:r w:rsidR="000168B5" w:rsidRPr="000168B5">
        <w:rPr>
          <w:rFonts w:ascii="Times New Roman" w:hAnsi="Times New Roman" w:cs="Times New Roman"/>
        </w:rPr>
        <w:t xml:space="preserve"> Thus the language of the Rabbi. </w:t>
      </w:r>
    </w:p>
    <w:p w:rsidR="009B6EBE" w:rsidRPr="000168B5" w:rsidRDefault="009B6EBE"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In my opinion, the plain meaning of th</w:t>
      </w:r>
      <w:r w:rsidR="009B6EBE">
        <w:rPr>
          <w:rFonts w:ascii="Times New Roman" w:hAnsi="Times New Roman" w:cs="Times New Roman"/>
        </w:rPr>
        <w:t>e verse, [</w:t>
      </w:r>
      <w:r w:rsidR="009B6EBE" w:rsidRPr="009B6EBE">
        <w:rPr>
          <w:rFonts w:ascii="Times New Roman" w:hAnsi="Times New Roman" w:cs="Times New Roman"/>
          <w:b/>
          <w:i/>
        </w:rPr>
        <w:t>neither after them wi</w:t>
      </w:r>
      <w:r w:rsidRPr="009B6EBE">
        <w:rPr>
          <w:rFonts w:ascii="Times New Roman" w:hAnsi="Times New Roman" w:cs="Times New Roman"/>
          <w:b/>
          <w:i/>
        </w:rPr>
        <w:t>ll be such</w:t>
      </w:r>
      <w:r w:rsidR="009B6EBE">
        <w:rPr>
          <w:rFonts w:ascii="Times New Roman" w:hAnsi="Times New Roman" w:cs="Times New Roman"/>
        </w:rPr>
        <w:t>]</w:t>
      </w:r>
      <w:r w:rsidRPr="000168B5">
        <w:rPr>
          <w:rFonts w:ascii="Times New Roman" w:hAnsi="Times New Roman" w:cs="Times New Roman"/>
        </w:rPr>
        <w:t>, is that because the plague of locusts is known to come in all generations, and moreover since this one [in the days of Moses] came in a natural way, it having been the east w</w:t>
      </w:r>
      <w:r w:rsidR="009B6EBE">
        <w:rPr>
          <w:rFonts w:ascii="Times New Roman" w:hAnsi="Times New Roman" w:cs="Times New Roman"/>
        </w:rPr>
        <w:t>ind that brought the locusts,</w:t>
      </w:r>
      <w:r w:rsidR="009B6EBE">
        <w:rPr>
          <w:rStyle w:val="FootnoteReference"/>
          <w:rFonts w:cs="Times New Roman"/>
        </w:rPr>
        <w:footnoteReference w:id="64"/>
      </w:r>
      <w:r w:rsidRPr="000168B5">
        <w:rPr>
          <w:rFonts w:ascii="Times New Roman" w:hAnsi="Times New Roman" w:cs="Times New Roman"/>
        </w:rPr>
        <w:t xml:space="preserve"> [and there was thus reason to believe that such a plague would again come upon Egypt in a natural way], Scripture therefore states that such locusts were the greatest that ever occurred in the natural order of things. Neither before them were there such locusts as they, nor after them shall be such. Through the magnitude of the plague, the Egyptians thus knew that it was a special act of G-d, since the like never happened before. [The plague] that occurred in the days of Joel was likewise a special act of G-d, [and hence Scripture also de</w:t>
      </w:r>
      <w:r w:rsidR="009B6EBE">
        <w:rPr>
          <w:rFonts w:ascii="Times New Roman" w:hAnsi="Times New Roman" w:cs="Times New Roman"/>
        </w:rPr>
        <w:t xml:space="preserve">scribes it by saying, </w:t>
      </w:r>
      <w:r w:rsidR="009B6EBE" w:rsidRPr="009B6EBE">
        <w:rPr>
          <w:rFonts w:ascii="Times New Roman" w:hAnsi="Times New Roman" w:cs="Times New Roman"/>
          <w:b/>
          <w:i/>
        </w:rPr>
        <w:t>There has</w:t>
      </w:r>
      <w:r w:rsidRPr="009B6EBE">
        <w:rPr>
          <w:rFonts w:ascii="Times New Roman" w:hAnsi="Times New Roman" w:cs="Times New Roman"/>
          <w:b/>
          <w:i/>
        </w:rPr>
        <w:t xml:space="preserve"> never been the like</w:t>
      </w:r>
      <w:r w:rsidR="009B6EBE">
        <w:rPr>
          <w:rFonts w:ascii="Times New Roman" w:hAnsi="Times New Roman" w:cs="Times New Roman"/>
        </w:rPr>
        <w:t>].</w:t>
      </w:r>
      <w:r w:rsidR="009B6EBE">
        <w:rPr>
          <w:rStyle w:val="FootnoteReference"/>
          <w:rFonts w:cs="Times New Roman"/>
        </w:rPr>
        <w:footnoteReference w:id="65"/>
      </w:r>
      <w:r w:rsidRPr="000168B5">
        <w:rPr>
          <w:rFonts w:ascii="Times New Roman" w:hAnsi="Times New Roman" w:cs="Times New Roman"/>
        </w:rPr>
        <w:t xml:space="preserve"> </w:t>
      </w:r>
    </w:p>
    <w:p w:rsidR="009B6EBE" w:rsidRDefault="009B6EBE" w:rsidP="003E4007">
      <w:pPr>
        <w:keepNext/>
        <w:widowControl w:val="0"/>
        <w:spacing w:after="0" w:line="240" w:lineRule="auto"/>
        <w:jc w:val="both"/>
        <w:rPr>
          <w:rFonts w:ascii="Times New Roman" w:hAnsi="Times New Roman" w:cs="Times New Roman"/>
        </w:rPr>
      </w:pPr>
    </w:p>
    <w:p w:rsidR="000168B5" w:rsidRDefault="000168B5" w:rsidP="003E4007">
      <w:pPr>
        <w:keepNext/>
        <w:widowControl w:val="0"/>
        <w:spacing w:after="0" w:line="240" w:lineRule="auto"/>
        <w:jc w:val="both"/>
        <w:rPr>
          <w:rFonts w:ascii="Times New Roman" w:hAnsi="Times New Roman" w:cs="Times New Roman"/>
        </w:rPr>
      </w:pPr>
      <w:r w:rsidRPr="009B6EBE">
        <w:rPr>
          <w:rFonts w:ascii="Times New Roman" w:hAnsi="Times New Roman" w:cs="Times New Roman"/>
          <w:b/>
        </w:rPr>
        <w:t>17. NO</w:t>
      </w:r>
      <w:r w:rsidR="009B6EBE">
        <w:rPr>
          <w:rFonts w:ascii="Times New Roman" w:hAnsi="Times New Roman" w:cs="Times New Roman"/>
          <w:b/>
        </w:rPr>
        <w:t>W THEREFORE FORGIVE, I PRAY</w:t>
      </w:r>
      <w:r w:rsidRPr="009B6EBE">
        <w:rPr>
          <w:rFonts w:ascii="Times New Roman" w:hAnsi="Times New Roman" w:cs="Times New Roman"/>
          <w:b/>
        </w:rPr>
        <w:t xml:space="preserve">, MY SIN. </w:t>
      </w:r>
      <w:r w:rsidRPr="000168B5">
        <w:rPr>
          <w:rFonts w:ascii="Times New Roman" w:hAnsi="Times New Roman" w:cs="Times New Roman"/>
        </w:rPr>
        <w:t>This is an expression of respect to Moses [on the part of Pharaoh] since Moses w</w:t>
      </w:r>
      <w:r w:rsidR="009B6EBE">
        <w:rPr>
          <w:rFonts w:ascii="Times New Roman" w:hAnsi="Times New Roman" w:cs="Times New Roman"/>
        </w:rPr>
        <w:t>as in G-d's stead to Pharaoh,</w:t>
      </w:r>
      <w:r w:rsidR="009B6EBE">
        <w:rPr>
          <w:rStyle w:val="FootnoteReference"/>
          <w:rFonts w:cs="Times New Roman"/>
        </w:rPr>
        <w:footnoteReference w:id="66"/>
      </w:r>
      <w:r w:rsidRPr="000168B5">
        <w:rPr>
          <w:rFonts w:ascii="Times New Roman" w:hAnsi="Times New Roman" w:cs="Times New Roman"/>
        </w:rPr>
        <w:t xml:space="preserve"> and ver</w:t>
      </w:r>
      <w:r w:rsidR="009B6EBE">
        <w:rPr>
          <w:rFonts w:ascii="Times New Roman" w:hAnsi="Times New Roman" w:cs="Times New Roman"/>
        </w:rPr>
        <w:t>y great in the land of Egypt.</w:t>
      </w:r>
      <w:r w:rsidR="009B6EBE">
        <w:rPr>
          <w:rStyle w:val="FootnoteReference"/>
          <w:rFonts w:cs="Times New Roman"/>
        </w:rPr>
        <w:footnoteReference w:id="67"/>
      </w:r>
      <w:r w:rsidRPr="000168B5">
        <w:rPr>
          <w:rFonts w:ascii="Times New Roman" w:hAnsi="Times New Roman" w:cs="Times New Roman"/>
        </w:rPr>
        <w:t xml:space="preserve"> [Hence Pharaoh addressed this appeal to Moses alone, as the singular verb </w:t>
      </w:r>
      <w:r w:rsidRPr="009B6EBE">
        <w:rPr>
          <w:rFonts w:ascii="Times New Roman" w:hAnsi="Times New Roman" w:cs="Times New Roman"/>
          <w:b/>
          <w:i/>
        </w:rPr>
        <w:t>sa</w:t>
      </w:r>
      <w:r w:rsidRPr="000168B5">
        <w:rPr>
          <w:rFonts w:ascii="Times New Roman" w:hAnsi="Times New Roman" w:cs="Times New Roman"/>
        </w:rPr>
        <w:t xml:space="preserve"> (forgive) indicates, for the king knew of the extraordinary position of Mose</w:t>
      </w:r>
      <w:r w:rsidR="009B6EBE">
        <w:rPr>
          <w:rFonts w:ascii="Times New Roman" w:hAnsi="Times New Roman" w:cs="Times New Roman"/>
        </w:rPr>
        <w:t xml:space="preserve">s, as explained.] </w:t>
      </w:r>
      <w:r w:rsidR="009B6EBE" w:rsidRPr="009B6EBE">
        <w:rPr>
          <w:rFonts w:ascii="Times New Roman" w:hAnsi="Times New Roman" w:cs="Times New Roman"/>
          <w:b/>
          <w:i/>
        </w:rPr>
        <w:t>And entreat</w:t>
      </w:r>
      <w:r w:rsidRPr="009B6EBE">
        <w:rPr>
          <w:rFonts w:ascii="Times New Roman" w:hAnsi="Times New Roman" w:cs="Times New Roman"/>
          <w:b/>
          <w:i/>
        </w:rPr>
        <w:t xml:space="preserve"> the Eternal your G-d</w:t>
      </w:r>
      <w:r w:rsidRPr="000168B5">
        <w:rPr>
          <w:rFonts w:ascii="Times New Roman" w:hAnsi="Times New Roman" w:cs="Times New Roman"/>
        </w:rPr>
        <w:t>. He addressed this appeal to both Moses and Aaron. He respectfully spoke thus every time [that he as</w:t>
      </w:r>
      <w:r w:rsidR="009B6EBE">
        <w:rPr>
          <w:rFonts w:ascii="Times New Roman" w:hAnsi="Times New Roman" w:cs="Times New Roman"/>
        </w:rPr>
        <w:t>ked for prayer on his behalf]</w:t>
      </w:r>
      <w:r w:rsidR="009B6EBE">
        <w:rPr>
          <w:rStyle w:val="FootnoteReference"/>
          <w:rFonts w:cs="Times New Roman"/>
        </w:rPr>
        <w:footnoteReference w:id="68"/>
      </w:r>
      <w:r w:rsidRPr="000168B5">
        <w:rPr>
          <w:rFonts w:ascii="Times New Roman" w:hAnsi="Times New Roman" w:cs="Times New Roman"/>
        </w:rPr>
        <w:t xml:space="preserve"> although Pharaoh knew that Moses alone was the one who prayed, for so he</w:t>
      </w:r>
      <w:r w:rsidR="009B6EBE">
        <w:rPr>
          <w:rFonts w:ascii="Times New Roman" w:hAnsi="Times New Roman" w:cs="Times New Roman"/>
        </w:rPr>
        <w:t xml:space="preserve"> told him: </w:t>
      </w:r>
      <w:r w:rsidR="009B6EBE" w:rsidRPr="009B6EBE">
        <w:rPr>
          <w:rFonts w:ascii="Times New Roman" w:hAnsi="Times New Roman" w:cs="Times New Roman"/>
          <w:b/>
          <w:i/>
        </w:rPr>
        <w:t>Against what time wi</w:t>
      </w:r>
      <w:r w:rsidR="009B6EBE">
        <w:rPr>
          <w:rFonts w:ascii="Times New Roman" w:hAnsi="Times New Roman" w:cs="Times New Roman"/>
          <w:b/>
          <w:i/>
        </w:rPr>
        <w:t xml:space="preserve">ll I entreat for </w:t>
      </w:r>
      <w:r w:rsidR="009B6EBE">
        <w:rPr>
          <w:rFonts w:ascii="Times New Roman" w:hAnsi="Times New Roman" w:cs="Times New Roman"/>
          <w:b/>
          <w:i/>
        </w:rPr>
        <w:lastRenderedPageBreak/>
        <w:t>you</w:t>
      </w:r>
      <w:r w:rsidR="009B6EBE">
        <w:rPr>
          <w:rFonts w:ascii="Times New Roman" w:hAnsi="Times New Roman" w:cs="Times New Roman"/>
        </w:rPr>
        <w:t>;</w:t>
      </w:r>
      <w:r w:rsidR="009B6EBE">
        <w:rPr>
          <w:rStyle w:val="FootnoteReference"/>
          <w:rFonts w:cs="Times New Roman"/>
        </w:rPr>
        <w:footnoteReference w:id="69"/>
      </w:r>
      <w:r w:rsidRPr="000168B5">
        <w:rPr>
          <w:rFonts w:ascii="Times New Roman" w:hAnsi="Times New Roman" w:cs="Times New Roman"/>
        </w:rPr>
        <w:t xml:space="preserve"> </w:t>
      </w:r>
      <w:r w:rsidRPr="007C3560">
        <w:rPr>
          <w:rFonts w:ascii="Times New Roman" w:hAnsi="Times New Roman" w:cs="Times New Roman"/>
          <w:b/>
          <w:i/>
        </w:rPr>
        <w:t>And I will entreat the Eternal</w:t>
      </w:r>
      <w:r w:rsidR="007C3560">
        <w:rPr>
          <w:rFonts w:ascii="Times New Roman" w:hAnsi="Times New Roman" w:cs="Times New Roman"/>
        </w:rPr>
        <w:t>;</w:t>
      </w:r>
      <w:r w:rsidR="007C3560">
        <w:rPr>
          <w:rStyle w:val="FootnoteReference"/>
          <w:rFonts w:cs="Times New Roman"/>
        </w:rPr>
        <w:footnoteReference w:id="70"/>
      </w:r>
      <w:r w:rsidRPr="000168B5">
        <w:rPr>
          <w:rFonts w:ascii="Times New Roman" w:hAnsi="Times New Roman" w:cs="Times New Roman"/>
        </w:rPr>
        <w:t xml:space="preserve"> I will spread f</w:t>
      </w:r>
      <w:r w:rsidR="007C3560">
        <w:rPr>
          <w:rFonts w:ascii="Times New Roman" w:hAnsi="Times New Roman" w:cs="Times New Roman"/>
        </w:rPr>
        <w:t>orth my hands to the Eternal.</w:t>
      </w:r>
      <w:r w:rsidR="007C3560">
        <w:rPr>
          <w:rStyle w:val="FootnoteReference"/>
          <w:rFonts w:cs="Times New Roman"/>
        </w:rPr>
        <w:footnoteReference w:id="71"/>
      </w:r>
      <w:r w:rsidRPr="000168B5">
        <w:rPr>
          <w:rFonts w:ascii="Times New Roman" w:hAnsi="Times New Roman" w:cs="Times New Roman"/>
        </w:rPr>
        <w:t xml:space="preserve"> Moses did not say </w:t>
      </w:r>
      <w:r w:rsidR="007C3560">
        <w:rPr>
          <w:rFonts w:ascii="Times New Roman" w:hAnsi="Times New Roman" w:cs="Times New Roman"/>
        </w:rPr>
        <w:t>it in the plural, [i.e., "we wi</w:t>
      </w:r>
      <w:r w:rsidRPr="000168B5">
        <w:rPr>
          <w:rFonts w:ascii="Times New Roman" w:hAnsi="Times New Roman" w:cs="Times New Roman"/>
        </w:rPr>
        <w:t>ll entreat"], so that he should not utter a falsehood, [but Pharaoh nevertheless addressed himself to both as an expression of res</w:t>
      </w:r>
      <w:r w:rsidR="007C3560">
        <w:rPr>
          <w:rFonts w:ascii="Times New Roman" w:hAnsi="Times New Roman" w:cs="Times New Roman"/>
        </w:rPr>
        <w:t>pect]</w:t>
      </w:r>
      <w:r w:rsidRPr="000168B5">
        <w:rPr>
          <w:rFonts w:ascii="Times New Roman" w:hAnsi="Times New Roman" w:cs="Times New Roman"/>
        </w:rPr>
        <w:t xml:space="preserve">. </w:t>
      </w:r>
    </w:p>
    <w:p w:rsidR="007C3560" w:rsidRPr="000168B5" w:rsidRDefault="007C3560"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7C3560">
        <w:rPr>
          <w:rFonts w:ascii="Times New Roman" w:hAnsi="Times New Roman" w:cs="Times New Roman"/>
          <w:b/>
        </w:rPr>
        <w:t>23. THEY SAW NOT ONE ANOTHER, NEITHER ROSE ANY FROM HIS PLACE.</w:t>
      </w:r>
      <w:r w:rsidRPr="000168B5">
        <w:rPr>
          <w:rFonts w:ascii="Times New Roman" w:hAnsi="Times New Roman" w:cs="Times New Roman"/>
        </w:rPr>
        <w:t xml:space="preserve"> The meaning thereof is that this darkness was not a mere absence of sunlight where the sun set and it was like night. Rat</w:t>
      </w:r>
      <w:r w:rsidR="007C3560">
        <w:rPr>
          <w:rFonts w:ascii="Times New Roman" w:hAnsi="Times New Roman" w:cs="Times New Roman"/>
        </w:rPr>
        <w:t>her, it was a thick darkness.</w:t>
      </w:r>
      <w:r w:rsidR="007C3560">
        <w:rPr>
          <w:rStyle w:val="FootnoteReference"/>
          <w:rFonts w:cs="Times New Roman"/>
        </w:rPr>
        <w:footnoteReference w:id="72"/>
      </w:r>
      <w:r w:rsidRPr="000168B5">
        <w:rPr>
          <w:rFonts w:ascii="Times New Roman" w:hAnsi="Times New Roman" w:cs="Times New Roman"/>
        </w:rPr>
        <w:t xml:space="preserve"> That is to say, it was a very thick cloud that came down from heaven. It is for this reas</w:t>
      </w:r>
      <w:r w:rsidR="007C3560">
        <w:rPr>
          <w:rFonts w:ascii="Times New Roman" w:hAnsi="Times New Roman" w:cs="Times New Roman"/>
        </w:rPr>
        <w:t>on that He said, "</w:t>
      </w:r>
      <w:r w:rsidR="007C3560" w:rsidRPr="007C3560">
        <w:rPr>
          <w:rFonts w:ascii="Times New Roman" w:hAnsi="Times New Roman" w:cs="Times New Roman"/>
          <w:b/>
          <w:i/>
        </w:rPr>
        <w:t xml:space="preserve">Stretch out </w:t>
      </w:r>
      <w:r w:rsidRPr="007C3560">
        <w:rPr>
          <w:rFonts w:ascii="Times New Roman" w:hAnsi="Times New Roman" w:cs="Times New Roman"/>
          <w:b/>
          <w:i/>
        </w:rPr>
        <w:t>y</w:t>
      </w:r>
      <w:r w:rsidR="007C3560" w:rsidRPr="007C3560">
        <w:rPr>
          <w:rFonts w:ascii="Times New Roman" w:hAnsi="Times New Roman" w:cs="Times New Roman"/>
          <w:b/>
          <w:i/>
        </w:rPr>
        <w:t>our</w:t>
      </w:r>
      <w:r w:rsidRPr="007C3560">
        <w:rPr>
          <w:rFonts w:ascii="Times New Roman" w:hAnsi="Times New Roman" w:cs="Times New Roman"/>
          <w:b/>
          <w:i/>
        </w:rPr>
        <w:t xml:space="preserve"> hand toward heaven</w:t>
      </w:r>
      <w:r w:rsidR="007C3560">
        <w:rPr>
          <w:rStyle w:val="FootnoteReference"/>
          <w:rFonts w:cs="Times New Roman"/>
          <w:b/>
          <w:i/>
        </w:rPr>
        <w:footnoteReference w:id="73"/>
      </w:r>
      <w:r w:rsidRPr="000168B5">
        <w:rPr>
          <w:rFonts w:ascii="Times New Roman" w:hAnsi="Times New Roman" w:cs="Times New Roman"/>
        </w:rPr>
        <w:t xml:space="preserve"> to bring down from there a great darkness </w:t>
      </w:r>
      <w:r w:rsidR="007C3560">
        <w:rPr>
          <w:rFonts w:ascii="Times New Roman" w:hAnsi="Times New Roman" w:cs="Times New Roman"/>
        </w:rPr>
        <w:t>which would descend upon them</w:t>
      </w:r>
      <w:r w:rsidR="007C3560">
        <w:rPr>
          <w:rStyle w:val="FootnoteReference"/>
          <w:rFonts w:cs="Times New Roman"/>
        </w:rPr>
        <w:footnoteReference w:id="74"/>
      </w:r>
      <w:r w:rsidRPr="000168B5">
        <w:rPr>
          <w:rFonts w:ascii="Times New Roman" w:hAnsi="Times New Roman" w:cs="Times New Roman"/>
        </w:rPr>
        <w:t xml:space="preserve"> and which would extinguish every light, just as in all deep caverns and in all extremely dark places where light cannot last [as it is swallowed up in the density of the thick darkness]." Similarly, people who pass thro</w:t>
      </w:r>
      <w:r w:rsidR="007C3560">
        <w:rPr>
          <w:rFonts w:ascii="Times New Roman" w:hAnsi="Times New Roman" w:cs="Times New Roman"/>
        </w:rPr>
        <w:t>ugh the Mountains of Darkness</w:t>
      </w:r>
      <w:r w:rsidR="007C3560">
        <w:rPr>
          <w:rStyle w:val="FootnoteReference"/>
          <w:rFonts w:cs="Times New Roman"/>
        </w:rPr>
        <w:footnoteReference w:id="75"/>
      </w:r>
      <w:r w:rsidRPr="000168B5">
        <w:rPr>
          <w:rFonts w:ascii="Times New Roman" w:hAnsi="Times New Roman" w:cs="Times New Roman"/>
        </w:rPr>
        <w:t xml:space="preserve"> find that no candle or fire can continue to burn at all. It is for this reason that they saw not one another, neither rose any from his place, for otherwise they would have used the light of fire. This is the intent of the verse, </w:t>
      </w:r>
      <w:r w:rsidRPr="007C3560">
        <w:rPr>
          <w:rFonts w:ascii="Times New Roman" w:hAnsi="Times New Roman" w:cs="Times New Roman"/>
          <w:b/>
          <w:i/>
        </w:rPr>
        <w:t>He sent darkness, and it became dark</w:t>
      </w:r>
      <w:r w:rsidR="007C3560">
        <w:rPr>
          <w:rFonts w:ascii="Times New Roman" w:hAnsi="Times New Roman" w:cs="Times New Roman"/>
        </w:rPr>
        <w:t>.</w:t>
      </w:r>
      <w:r w:rsidR="007C3560">
        <w:rPr>
          <w:rStyle w:val="FootnoteReference"/>
          <w:rFonts w:cs="Times New Roman"/>
        </w:rPr>
        <w:footnoteReference w:id="76"/>
      </w:r>
      <w:r w:rsidRPr="000168B5">
        <w:rPr>
          <w:rFonts w:ascii="Times New Roman" w:hAnsi="Times New Roman" w:cs="Times New Roman"/>
        </w:rPr>
        <w:t xml:space="preserve"> It was not the usual absence of daylight above but an </w:t>
      </w:r>
      <w:r w:rsidR="007C3560">
        <w:rPr>
          <w:rFonts w:ascii="Times New Roman" w:hAnsi="Times New Roman" w:cs="Times New Roman"/>
        </w:rPr>
        <w:t>extraordinary</w:t>
      </w:r>
      <w:r w:rsidR="008F21E0">
        <w:rPr>
          <w:rFonts w:ascii="Times New Roman" w:hAnsi="Times New Roman" w:cs="Times New Roman"/>
        </w:rPr>
        <w:t xml:space="preserve"> </w:t>
      </w:r>
      <w:r w:rsidRPr="000168B5">
        <w:rPr>
          <w:rFonts w:ascii="Times New Roman" w:hAnsi="Times New Roman" w:cs="Times New Roman"/>
        </w:rPr>
        <w:t>darkness as well. It is possible that it was such a very thick cloud that there was something tangible i</w:t>
      </w:r>
      <w:r w:rsidR="008F21E0">
        <w:rPr>
          <w:rFonts w:ascii="Times New Roman" w:hAnsi="Times New Roman" w:cs="Times New Roman"/>
        </w:rPr>
        <w:t>n it, as our Rabbis have said,</w:t>
      </w:r>
      <w:r w:rsidR="008F21E0">
        <w:rPr>
          <w:rStyle w:val="FootnoteReference"/>
          <w:rFonts w:cs="Times New Roman"/>
        </w:rPr>
        <w:footnoteReference w:id="77"/>
      </w:r>
      <w:r w:rsidRPr="000168B5">
        <w:rPr>
          <w:rFonts w:ascii="Times New Roman" w:hAnsi="Times New Roman" w:cs="Times New Roman"/>
        </w:rPr>
        <w:t xml:space="preserve"> and as indeed it happens on the Atlantic Ocean, as Rabb</w:t>
      </w:r>
      <w:r w:rsidR="008F21E0">
        <w:rPr>
          <w:rFonts w:ascii="Times New Roman" w:hAnsi="Times New Roman" w:cs="Times New Roman"/>
        </w:rPr>
        <w:t>i Abraham ibn Ezra testified.</w:t>
      </w:r>
      <w:r w:rsidR="008F21E0">
        <w:rPr>
          <w:rStyle w:val="FootnoteReference"/>
          <w:rFonts w:cs="Times New Roman"/>
        </w:rPr>
        <w:footnoteReference w:id="78"/>
      </w:r>
      <w:r w:rsidRPr="000168B5">
        <w:rPr>
          <w:rFonts w:ascii="Times New Roman" w:hAnsi="Times New Roman" w:cs="Times New Roman"/>
        </w:rPr>
        <w:t xml:space="preserve"> </w:t>
      </w:r>
    </w:p>
    <w:p w:rsidR="008F21E0" w:rsidRDefault="008F21E0"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8F21E0">
        <w:rPr>
          <w:rFonts w:ascii="Times New Roman" w:hAnsi="Times New Roman" w:cs="Times New Roman"/>
          <w:b/>
        </w:rPr>
        <w:t>24. ONLY LET YOUR FLOCKS AND YOUR HERDS BE STAYED.</w:t>
      </w:r>
      <w:r w:rsidRPr="000168B5">
        <w:rPr>
          <w:rFonts w:ascii="Times New Roman" w:hAnsi="Times New Roman" w:cs="Times New Roman"/>
        </w:rPr>
        <w:t xml:space="preserve"> Since the Israe</w:t>
      </w:r>
      <w:r w:rsidR="008F21E0">
        <w:rPr>
          <w:rFonts w:ascii="Times New Roman" w:hAnsi="Times New Roman" w:cs="Times New Roman"/>
        </w:rPr>
        <w:t>lites were keepers of cattle,</w:t>
      </w:r>
      <w:r w:rsidR="008F21E0">
        <w:rPr>
          <w:rStyle w:val="FootnoteReference"/>
          <w:rFonts w:cs="Times New Roman"/>
        </w:rPr>
        <w:footnoteReference w:id="79"/>
      </w:r>
      <w:r w:rsidRPr="000168B5">
        <w:rPr>
          <w:rFonts w:ascii="Times New Roman" w:hAnsi="Times New Roman" w:cs="Times New Roman"/>
        </w:rPr>
        <w:t xml:space="preserve"> and all their wealth and belongings consisted of cattle, Pharaoh thought that they would not leave all their possessions and flee from the country. Even if they were to flee, he would be left with their great wealth, as they were very rich in cattle. </w:t>
      </w:r>
    </w:p>
    <w:p w:rsidR="008F21E0" w:rsidRDefault="008F21E0" w:rsidP="003E4007">
      <w:pPr>
        <w:keepNext/>
        <w:widowControl w:val="0"/>
        <w:spacing w:after="0" w:line="240" w:lineRule="auto"/>
        <w:jc w:val="both"/>
        <w:rPr>
          <w:rFonts w:ascii="Times New Roman" w:hAnsi="Times New Roman" w:cs="Times New Roman"/>
        </w:rPr>
      </w:pPr>
    </w:p>
    <w:p w:rsidR="000168B5" w:rsidRPr="000168B5" w:rsidRDefault="008F21E0" w:rsidP="003E4007">
      <w:pPr>
        <w:keepNext/>
        <w:widowControl w:val="0"/>
        <w:spacing w:after="0" w:line="240" w:lineRule="auto"/>
        <w:jc w:val="both"/>
        <w:rPr>
          <w:rFonts w:ascii="Times New Roman" w:hAnsi="Times New Roman" w:cs="Times New Roman"/>
        </w:rPr>
      </w:pPr>
      <w:r w:rsidRPr="008F21E0">
        <w:rPr>
          <w:rFonts w:ascii="Times New Roman" w:hAnsi="Times New Roman" w:cs="Times New Roman"/>
          <w:b/>
        </w:rPr>
        <w:t>25. Y</w:t>
      </w:r>
      <w:r w:rsidR="000168B5" w:rsidRPr="008F21E0">
        <w:rPr>
          <w:rFonts w:ascii="Times New Roman" w:hAnsi="Times New Roman" w:cs="Times New Roman"/>
          <w:b/>
        </w:rPr>
        <w:t>OU MUST ALSO GIVE INTO OUR HAND SACRIFICES AND BURNT-OFFERINGS.</w:t>
      </w:r>
      <w:r w:rsidR="000168B5" w:rsidRPr="000168B5">
        <w:rPr>
          <w:rFonts w:ascii="Times New Roman" w:hAnsi="Times New Roman" w:cs="Times New Roman"/>
        </w:rPr>
        <w:t xml:space="preserve"> Moses did not make this a condition, neither did Pharaoh. Rather, these are words to impress Pharaoh. In effect Moses was saying to him that G-d's power will be so heavy upon him and his people</w:t>
      </w:r>
      <w:r>
        <w:rPr>
          <w:rFonts w:ascii="Times New Roman" w:hAnsi="Times New Roman" w:cs="Times New Roman"/>
        </w:rPr>
        <w:t xml:space="preserve"> that even sacrifices and burnt-offerings </w:t>
      </w:r>
      <w:r w:rsidRPr="008F21E0">
        <w:rPr>
          <w:rFonts w:ascii="Times New Roman" w:hAnsi="Times New Roman" w:cs="Times New Roman"/>
          <w:b/>
          <w:i/>
        </w:rPr>
        <w:t>and all that he has</w:t>
      </w:r>
      <w:r w:rsidR="000168B5" w:rsidRPr="008F21E0">
        <w:rPr>
          <w:rFonts w:ascii="Times New Roman" w:hAnsi="Times New Roman" w:cs="Times New Roman"/>
          <w:b/>
          <w:i/>
        </w:rPr>
        <w:t xml:space="preserve"> will he give for his life</w:t>
      </w:r>
      <w:r>
        <w:rPr>
          <w:rFonts w:ascii="Times New Roman" w:hAnsi="Times New Roman" w:cs="Times New Roman"/>
        </w:rPr>
        <w:t>.</w:t>
      </w:r>
      <w:r>
        <w:rPr>
          <w:rStyle w:val="FootnoteReference"/>
          <w:rFonts w:cs="Times New Roman"/>
        </w:rPr>
        <w:footnoteReference w:id="80"/>
      </w:r>
      <w:r w:rsidR="000168B5" w:rsidRPr="000168B5">
        <w:rPr>
          <w:rFonts w:ascii="Times New Roman" w:hAnsi="Times New Roman" w:cs="Times New Roman"/>
        </w:rPr>
        <w:t xml:space="preserve"> Indeed, when Pharaoh said to Moses and Aaron [at the time that he gave the people permission to go], </w:t>
      </w:r>
      <w:r w:rsidR="000168B5" w:rsidRPr="008F21E0">
        <w:rPr>
          <w:rFonts w:ascii="Times New Roman" w:hAnsi="Times New Roman" w:cs="Times New Roman"/>
          <w:b/>
          <w:i/>
        </w:rPr>
        <w:t>And bless me also</w:t>
      </w:r>
      <w:r>
        <w:rPr>
          <w:rFonts w:ascii="Times New Roman" w:hAnsi="Times New Roman" w:cs="Times New Roman"/>
        </w:rPr>
        <w:t>,</w:t>
      </w:r>
      <w:r>
        <w:rPr>
          <w:rStyle w:val="FootnoteReference"/>
          <w:rFonts w:cs="Times New Roman"/>
        </w:rPr>
        <w:footnoteReference w:id="81"/>
      </w:r>
      <w:r w:rsidR="000168B5" w:rsidRPr="000168B5">
        <w:rPr>
          <w:rFonts w:ascii="Times New Roman" w:hAnsi="Times New Roman" w:cs="Times New Roman"/>
        </w:rPr>
        <w:t xml:space="preserve"> he would willingly have given all his cattle in atonement for his sin [of rebelling against G-d's command till then]. Moses however had no intention to do so, </w:t>
      </w:r>
      <w:r w:rsidR="000168B5" w:rsidRPr="008F21E0">
        <w:rPr>
          <w:rFonts w:ascii="Times New Roman" w:hAnsi="Times New Roman" w:cs="Times New Roman"/>
          <w:b/>
          <w:i/>
        </w:rPr>
        <w:t xml:space="preserve">for the </w:t>
      </w:r>
      <w:r w:rsidR="000168B5" w:rsidRPr="008F21E0">
        <w:rPr>
          <w:rFonts w:ascii="Times New Roman" w:hAnsi="Times New Roman" w:cs="Times New Roman"/>
          <w:b/>
          <w:i/>
        </w:rPr>
        <w:lastRenderedPageBreak/>
        <w:t>sacrifice of the wicked is an abomination</w:t>
      </w:r>
      <w:r>
        <w:rPr>
          <w:rFonts w:ascii="Times New Roman" w:hAnsi="Times New Roman" w:cs="Times New Roman"/>
        </w:rPr>
        <w:t>,</w:t>
      </w:r>
      <w:r>
        <w:rPr>
          <w:rStyle w:val="FootnoteReference"/>
          <w:rFonts w:cs="Times New Roman"/>
        </w:rPr>
        <w:footnoteReference w:id="82"/>
      </w:r>
      <w:r w:rsidR="000168B5" w:rsidRPr="000168B5">
        <w:rPr>
          <w:rFonts w:ascii="Times New Roman" w:hAnsi="Times New Roman" w:cs="Times New Roman"/>
        </w:rPr>
        <w:t xml:space="preserve"> as </w:t>
      </w:r>
      <w:r w:rsidR="000168B5" w:rsidRPr="008F21E0">
        <w:rPr>
          <w:rFonts w:ascii="Times New Roman" w:hAnsi="Times New Roman" w:cs="Times New Roman"/>
          <w:b/>
          <w:i/>
        </w:rPr>
        <w:t>it pleased the Eternal to crush him</w:t>
      </w:r>
      <w:r>
        <w:rPr>
          <w:rFonts w:ascii="Times New Roman" w:hAnsi="Times New Roman" w:cs="Times New Roman"/>
        </w:rPr>
        <w:t>,</w:t>
      </w:r>
      <w:r>
        <w:rPr>
          <w:rStyle w:val="FootnoteReference"/>
          <w:rFonts w:cs="Times New Roman"/>
        </w:rPr>
        <w:footnoteReference w:id="83"/>
      </w:r>
      <w:r w:rsidR="000168B5" w:rsidRPr="000168B5">
        <w:rPr>
          <w:rFonts w:ascii="Times New Roman" w:hAnsi="Times New Roman" w:cs="Times New Roman"/>
        </w:rPr>
        <w:t xml:space="preserve"> not to forgive him but instead to punish him and to overthrow him with all his host in the midst of the sea. </w:t>
      </w:r>
    </w:p>
    <w:p w:rsidR="008F21E0" w:rsidRDefault="008F21E0" w:rsidP="003E4007">
      <w:pPr>
        <w:keepNext/>
        <w:widowControl w:val="0"/>
        <w:spacing w:after="0" w:line="240" w:lineRule="auto"/>
        <w:jc w:val="both"/>
        <w:rPr>
          <w:rFonts w:ascii="Times New Roman" w:hAnsi="Times New Roman" w:cs="Times New Roman"/>
        </w:rPr>
      </w:pPr>
    </w:p>
    <w:p w:rsid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N</w:t>
      </w:r>
      <w:r w:rsidR="008F21E0">
        <w:rPr>
          <w:rFonts w:ascii="Times New Roman" w:hAnsi="Times New Roman" w:cs="Times New Roman"/>
        </w:rPr>
        <w:t>ow our Rabbis have said</w:t>
      </w:r>
      <w:r w:rsidR="008F21E0">
        <w:rPr>
          <w:rStyle w:val="FootnoteReference"/>
          <w:rFonts w:cs="Times New Roman"/>
        </w:rPr>
        <w:footnoteReference w:id="84"/>
      </w:r>
      <w:r w:rsidRPr="000168B5">
        <w:rPr>
          <w:rFonts w:ascii="Times New Roman" w:hAnsi="Times New Roman" w:cs="Times New Roman"/>
        </w:rPr>
        <w:t xml:space="preserve"> that Pharaoh's expression [to Moses and Aaron], </w:t>
      </w:r>
      <w:r w:rsidRPr="00E927C4">
        <w:rPr>
          <w:rFonts w:ascii="Times New Roman" w:hAnsi="Times New Roman" w:cs="Times New Roman"/>
          <w:b/>
          <w:i/>
        </w:rPr>
        <w:t>Take both you</w:t>
      </w:r>
      <w:r w:rsidR="00E927C4" w:rsidRPr="00E927C4">
        <w:rPr>
          <w:rFonts w:ascii="Times New Roman" w:hAnsi="Times New Roman" w:cs="Times New Roman"/>
          <w:b/>
          <w:i/>
        </w:rPr>
        <w:t xml:space="preserve">r flocks and your herds, as you </w:t>
      </w:r>
      <w:r w:rsidRPr="00E927C4">
        <w:rPr>
          <w:rFonts w:ascii="Times New Roman" w:hAnsi="Times New Roman" w:cs="Times New Roman"/>
          <w:b/>
          <w:i/>
        </w:rPr>
        <w:t>have said</w:t>
      </w:r>
      <w:r w:rsidR="00E927C4">
        <w:rPr>
          <w:rFonts w:ascii="Times New Roman" w:hAnsi="Times New Roman" w:cs="Times New Roman"/>
        </w:rPr>
        <w:t>,</w:t>
      </w:r>
      <w:r w:rsidR="00E927C4">
        <w:rPr>
          <w:rStyle w:val="FootnoteReference"/>
          <w:rFonts w:cs="Times New Roman"/>
        </w:rPr>
        <w:footnoteReference w:id="85"/>
      </w:r>
      <w:r w:rsidRPr="000168B5">
        <w:rPr>
          <w:rFonts w:ascii="Times New Roman" w:hAnsi="Times New Roman" w:cs="Times New Roman"/>
        </w:rPr>
        <w:t xml:space="preserve"> r</w:t>
      </w:r>
      <w:r w:rsidR="00E927C4">
        <w:rPr>
          <w:rFonts w:ascii="Times New Roman" w:hAnsi="Times New Roman" w:cs="Times New Roman"/>
        </w:rPr>
        <w:t xml:space="preserve">efers to their saying to him, </w:t>
      </w:r>
      <w:r w:rsidR="00E927C4" w:rsidRPr="00E927C4">
        <w:rPr>
          <w:rFonts w:ascii="Times New Roman" w:hAnsi="Times New Roman" w:cs="Times New Roman"/>
          <w:b/>
          <w:i/>
        </w:rPr>
        <w:t>Y</w:t>
      </w:r>
      <w:r w:rsidRPr="00E927C4">
        <w:rPr>
          <w:rFonts w:ascii="Times New Roman" w:hAnsi="Times New Roman" w:cs="Times New Roman"/>
          <w:b/>
          <w:i/>
        </w:rPr>
        <w:t>ou must also give into our hand sacrifices and burnt-offerings</w:t>
      </w:r>
      <w:r w:rsidRPr="000168B5">
        <w:rPr>
          <w:rFonts w:ascii="Times New Roman" w:hAnsi="Times New Roman" w:cs="Times New Roman"/>
        </w:rPr>
        <w:t>. Perhaps the Rabbis intended to say that Pharaoh hinted to Moses and Aaron that he is ready to give them whatever they say, but not at all that they took anything from him. It may be that he supplied them with sacrifices and burnt-offerings for their use so that the Israelites would fulf</w:t>
      </w:r>
      <w:r w:rsidR="00E927C4">
        <w:rPr>
          <w:rFonts w:ascii="Times New Roman" w:hAnsi="Times New Roman" w:cs="Times New Roman"/>
        </w:rPr>
        <w:t>il</w:t>
      </w:r>
      <w:r w:rsidRPr="000168B5">
        <w:rPr>
          <w:rFonts w:ascii="Times New Roman" w:hAnsi="Times New Roman" w:cs="Times New Roman"/>
        </w:rPr>
        <w:t xml:space="preserve"> their own obligation [in the observance of G-d's feast]. </w:t>
      </w:r>
      <w:r w:rsidR="00E927C4">
        <w:rPr>
          <w:rFonts w:ascii="Times New Roman" w:hAnsi="Times New Roman" w:cs="Times New Roman"/>
        </w:rPr>
        <w:t>But this also is not correct.</w:t>
      </w:r>
      <w:r w:rsidR="00E927C4">
        <w:rPr>
          <w:rStyle w:val="FootnoteReference"/>
          <w:rFonts w:cs="Times New Roman"/>
        </w:rPr>
        <w:footnoteReference w:id="86"/>
      </w:r>
      <w:r w:rsidRPr="000168B5">
        <w:rPr>
          <w:rFonts w:ascii="Times New Roman" w:hAnsi="Times New Roman" w:cs="Times New Roman"/>
        </w:rPr>
        <w:t xml:space="preserve"> </w:t>
      </w:r>
    </w:p>
    <w:p w:rsidR="00E927C4" w:rsidRPr="000168B5" w:rsidRDefault="00E927C4" w:rsidP="003E4007">
      <w:pPr>
        <w:keepNext/>
        <w:widowControl w:val="0"/>
        <w:spacing w:after="0" w:line="240" w:lineRule="auto"/>
        <w:jc w:val="both"/>
        <w:rPr>
          <w:rFonts w:ascii="Times New Roman" w:hAnsi="Times New Roman" w:cs="Times New Roman"/>
        </w:rPr>
      </w:pPr>
    </w:p>
    <w:p w:rsidR="000168B5" w:rsidRPr="000168B5" w:rsidRDefault="00E927C4" w:rsidP="003E4007">
      <w:pPr>
        <w:keepNext/>
        <w:widowControl w:val="0"/>
        <w:spacing w:after="0" w:line="240" w:lineRule="auto"/>
        <w:jc w:val="both"/>
        <w:rPr>
          <w:rFonts w:ascii="Times New Roman" w:hAnsi="Times New Roman" w:cs="Times New Roman"/>
        </w:rPr>
      </w:pPr>
      <w:r>
        <w:rPr>
          <w:rFonts w:ascii="Times New Roman" w:hAnsi="Times New Roman" w:cs="Times New Roman"/>
          <w:b/>
        </w:rPr>
        <w:t xml:space="preserve">29. AND MOSES SAID: YOU HAVE SPOKEN WELL; I WILL NOT SEE </w:t>
      </w:r>
      <w:r w:rsidR="000168B5" w:rsidRPr="00E927C4">
        <w:rPr>
          <w:rFonts w:ascii="Times New Roman" w:hAnsi="Times New Roman" w:cs="Times New Roman"/>
          <w:b/>
        </w:rPr>
        <w:t>Y</w:t>
      </w:r>
      <w:r>
        <w:rPr>
          <w:rFonts w:ascii="Times New Roman" w:hAnsi="Times New Roman" w:cs="Times New Roman"/>
          <w:b/>
        </w:rPr>
        <w:t>OUR</w:t>
      </w:r>
      <w:r w:rsidR="000168B5" w:rsidRPr="00E927C4">
        <w:rPr>
          <w:rFonts w:ascii="Times New Roman" w:hAnsi="Times New Roman" w:cs="Times New Roman"/>
          <w:b/>
        </w:rPr>
        <w:t xml:space="preserve"> FACE AGAIN ANY MORE.</w:t>
      </w:r>
      <w:r w:rsidR="000168B5" w:rsidRPr="000168B5">
        <w:rPr>
          <w:rFonts w:ascii="Times New Roman" w:hAnsi="Times New Roman" w:cs="Times New Roman"/>
        </w:rPr>
        <w:t xml:space="preserve"> That is, "I will not see you again after I leave you." After the plague of the firstborn, Moses did not see Pharaoh. The meaning of the verse, </w:t>
      </w:r>
      <w:r w:rsidR="000168B5" w:rsidRPr="00E927C4">
        <w:rPr>
          <w:rFonts w:ascii="Times New Roman" w:hAnsi="Times New Roman" w:cs="Times New Roman"/>
          <w:b/>
          <w:i/>
        </w:rPr>
        <w:t>And he called for Moses and Aaron</w:t>
      </w:r>
      <w:r>
        <w:rPr>
          <w:rFonts w:ascii="Times New Roman" w:hAnsi="Times New Roman" w:cs="Times New Roman"/>
        </w:rPr>
        <w:t>,</w:t>
      </w:r>
      <w:r>
        <w:rPr>
          <w:rStyle w:val="FootnoteReference"/>
          <w:rFonts w:cs="Times New Roman"/>
        </w:rPr>
        <w:footnoteReference w:id="87"/>
      </w:r>
      <w:r w:rsidR="000168B5" w:rsidRPr="000168B5">
        <w:rPr>
          <w:rFonts w:ascii="Times New Roman" w:hAnsi="Times New Roman" w:cs="Times New Roman"/>
        </w:rPr>
        <w:t xml:space="preserve"> is [not that he called them to come to see him, but instead] that he himself went to the entrance of their home and shouted in the darkness, </w:t>
      </w:r>
      <w:r w:rsidR="000168B5" w:rsidRPr="00E927C4">
        <w:rPr>
          <w:rFonts w:ascii="Times New Roman" w:hAnsi="Times New Roman" w:cs="Times New Roman"/>
          <w:b/>
          <w:i/>
        </w:rPr>
        <w:t>Rise up, get you forth from among my people</w:t>
      </w:r>
      <w:r>
        <w:rPr>
          <w:rFonts w:ascii="Times New Roman" w:hAnsi="Times New Roman" w:cs="Times New Roman"/>
        </w:rPr>
        <w:t>.</w:t>
      </w:r>
      <w:r>
        <w:rPr>
          <w:rStyle w:val="FootnoteReference"/>
          <w:rFonts w:cs="Times New Roman"/>
        </w:rPr>
        <w:footnoteReference w:id="88"/>
      </w:r>
      <w:r w:rsidR="000168B5" w:rsidRPr="000168B5">
        <w:rPr>
          <w:rFonts w:ascii="Times New Roman" w:hAnsi="Times New Roman" w:cs="Times New Roman"/>
        </w:rPr>
        <w:t xml:space="preserve"> Perhaps he sent the message to them by Egyptians, of whom it is said, </w:t>
      </w:r>
      <w:r w:rsidR="000168B5" w:rsidRPr="00E927C4">
        <w:rPr>
          <w:rFonts w:ascii="Times New Roman" w:hAnsi="Times New Roman" w:cs="Times New Roman"/>
          <w:b/>
          <w:i/>
        </w:rPr>
        <w:t>And the Egyptians were urgent upon the people to send them out of the land in haste</w:t>
      </w:r>
      <w:r>
        <w:rPr>
          <w:rFonts w:ascii="Times New Roman" w:hAnsi="Times New Roman" w:cs="Times New Roman"/>
        </w:rPr>
        <w:t>.</w:t>
      </w:r>
      <w:r>
        <w:rPr>
          <w:rStyle w:val="FootnoteReference"/>
          <w:rFonts w:cs="Times New Roman"/>
        </w:rPr>
        <w:footnoteReference w:id="89"/>
      </w:r>
    </w:p>
    <w:p w:rsidR="00E927C4" w:rsidRDefault="00E927C4" w:rsidP="003E4007">
      <w:pPr>
        <w:keepNext/>
        <w:widowControl w:val="0"/>
        <w:spacing w:after="0" w:line="240" w:lineRule="auto"/>
        <w:jc w:val="both"/>
        <w:rPr>
          <w:rFonts w:ascii="Times New Roman" w:hAnsi="Times New Roman" w:cs="Times New Roman"/>
        </w:rPr>
      </w:pPr>
    </w:p>
    <w:p w:rsidR="000168B5" w:rsidRPr="000168B5" w:rsidRDefault="000168B5" w:rsidP="003E4007">
      <w:pPr>
        <w:keepNext/>
        <w:widowControl w:val="0"/>
        <w:spacing w:after="0" w:line="240" w:lineRule="auto"/>
        <w:jc w:val="both"/>
        <w:rPr>
          <w:rFonts w:ascii="Times New Roman" w:hAnsi="Times New Roman" w:cs="Times New Roman"/>
        </w:rPr>
      </w:pPr>
      <w:r w:rsidRPr="000168B5">
        <w:rPr>
          <w:rFonts w:ascii="Times New Roman" w:hAnsi="Times New Roman" w:cs="Times New Roman"/>
        </w:rPr>
        <w:t xml:space="preserve">It is possible that the verse, </w:t>
      </w:r>
      <w:r w:rsidR="00E927C4">
        <w:rPr>
          <w:rFonts w:ascii="Times New Roman" w:hAnsi="Times New Roman" w:cs="Times New Roman"/>
          <w:b/>
          <w:i/>
        </w:rPr>
        <w:t xml:space="preserve">I will not see </w:t>
      </w:r>
      <w:r w:rsidRPr="00E927C4">
        <w:rPr>
          <w:rFonts w:ascii="Times New Roman" w:hAnsi="Times New Roman" w:cs="Times New Roman"/>
          <w:b/>
          <w:i/>
        </w:rPr>
        <w:t>y</w:t>
      </w:r>
      <w:r w:rsidR="00E927C4">
        <w:rPr>
          <w:rFonts w:ascii="Times New Roman" w:hAnsi="Times New Roman" w:cs="Times New Roman"/>
          <w:b/>
          <w:i/>
        </w:rPr>
        <w:t>our</w:t>
      </w:r>
      <w:r w:rsidRPr="00E927C4">
        <w:rPr>
          <w:rFonts w:ascii="Times New Roman" w:hAnsi="Times New Roman" w:cs="Times New Roman"/>
          <w:b/>
          <w:i/>
        </w:rPr>
        <w:t xml:space="preserve"> face again any more</w:t>
      </w:r>
      <w:r w:rsidRPr="000168B5">
        <w:rPr>
          <w:rFonts w:ascii="Times New Roman" w:hAnsi="Times New Roman" w:cs="Times New Roman"/>
        </w:rPr>
        <w:t>, means "in your palace," name</w:t>
      </w:r>
      <w:r w:rsidR="00850407">
        <w:rPr>
          <w:rFonts w:ascii="Times New Roman" w:hAnsi="Times New Roman" w:cs="Times New Roman"/>
        </w:rPr>
        <w:t>ly, "I will not come to you any</w:t>
      </w:r>
      <w:r w:rsidRPr="000168B5">
        <w:rPr>
          <w:rFonts w:ascii="Times New Roman" w:hAnsi="Times New Roman" w:cs="Times New Roman"/>
        </w:rPr>
        <w:t xml:space="preserve">more." And so the Rabbis have </w:t>
      </w:r>
      <w:r w:rsidR="00E927C4">
        <w:rPr>
          <w:rFonts w:ascii="Times New Roman" w:hAnsi="Times New Roman" w:cs="Times New Roman"/>
        </w:rPr>
        <w:t>said in Eileh Shemoth Rabbah:</w:t>
      </w:r>
      <w:r w:rsidR="00E927C4">
        <w:rPr>
          <w:rStyle w:val="FootnoteReference"/>
          <w:rFonts w:cs="Times New Roman"/>
        </w:rPr>
        <w:footnoteReference w:id="90"/>
      </w:r>
      <w:r w:rsidRPr="000168B5">
        <w:rPr>
          <w:rFonts w:ascii="Times New Roman" w:hAnsi="Times New Roman" w:cs="Times New Roman"/>
        </w:rPr>
        <w:t xml:space="preserve"> "You have spoken well in saying, </w:t>
      </w:r>
      <w:r w:rsidRPr="00850407">
        <w:rPr>
          <w:rFonts w:ascii="Times New Roman" w:hAnsi="Times New Roman" w:cs="Times New Roman"/>
          <w:b/>
          <w:i/>
        </w:rPr>
        <w:t>See my face no more</w:t>
      </w:r>
      <w:r w:rsidR="00850407">
        <w:rPr>
          <w:rFonts w:ascii="Times New Roman" w:hAnsi="Times New Roman" w:cs="Times New Roman"/>
        </w:rPr>
        <w:t>.</w:t>
      </w:r>
      <w:r w:rsidR="00850407">
        <w:rPr>
          <w:rStyle w:val="FootnoteReference"/>
          <w:rFonts w:cs="Times New Roman"/>
        </w:rPr>
        <w:footnoteReference w:id="91"/>
      </w:r>
      <w:r w:rsidRPr="000168B5">
        <w:rPr>
          <w:rFonts w:ascii="Times New Roman" w:hAnsi="Times New Roman" w:cs="Times New Roman"/>
        </w:rPr>
        <w:t xml:space="preserve"> I will not come to you </w:t>
      </w:r>
      <w:r w:rsidR="00850407">
        <w:rPr>
          <w:rFonts w:ascii="Times New Roman" w:hAnsi="Times New Roman" w:cs="Times New Roman"/>
        </w:rPr>
        <w:t>again; you will come to me."</w:t>
      </w:r>
      <w:r w:rsidR="00850407">
        <w:rPr>
          <w:rStyle w:val="FootnoteReference"/>
          <w:rFonts w:cs="Times New Roman"/>
        </w:rPr>
        <w:footnoteReference w:id="92"/>
      </w:r>
    </w:p>
    <w:p w:rsidR="00E927C4" w:rsidRDefault="00E927C4" w:rsidP="003E4007">
      <w:pPr>
        <w:keepNext/>
        <w:widowControl w:val="0"/>
        <w:pBdr>
          <w:bottom w:val="double" w:sz="6" w:space="1" w:color="auto"/>
        </w:pBdr>
        <w:spacing w:after="0" w:line="240" w:lineRule="auto"/>
        <w:jc w:val="both"/>
        <w:rPr>
          <w:rFonts w:ascii="Times New Roman" w:hAnsi="Times New Roman" w:cs="Times New Roman"/>
        </w:rPr>
      </w:pPr>
    </w:p>
    <w:p w:rsidR="00850407" w:rsidRDefault="00850407" w:rsidP="003E4007">
      <w:pPr>
        <w:keepNext/>
        <w:widowControl w:val="0"/>
        <w:spacing w:after="0" w:line="240" w:lineRule="auto"/>
        <w:jc w:val="both"/>
        <w:rPr>
          <w:rFonts w:ascii="Times New Roman" w:hAnsi="Times New Roman" w:cs="Times New Roman"/>
        </w:rPr>
      </w:pPr>
    </w:p>
    <w:p w:rsidR="000D2356" w:rsidRPr="00D81E48" w:rsidRDefault="000D2356" w:rsidP="003E4007">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D81E48">
        <w:rPr>
          <w:rFonts w:ascii="Century Schoolbook" w:eastAsia="Times New Roman" w:hAnsi="Century Schoolbook" w:cs="Times New Roman"/>
          <w:b/>
          <w:bCs/>
          <w:spacing w:val="-20"/>
          <w:kern w:val="2"/>
          <w:sz w:val="28"/>
          <w:szCs w:val="28"/>
          <w:lang w:val="en-US" w:eastAsia="en-AU" w:bidi="he-IL"/>
        </w:rPr>
        <w:t xml:space="preserve">Ketubim: </w:t>
      </w:r>
      <w:r>
        <w:rPr>
          <w:rFonts w:ascii="Century Schoolbook" w:eastAsia="Times New Roman" w:hAnsi="Century Schoolbook" w:cs="Times New Roman"/>
          <w:b/>
          <w:sz w:val="28"/>
          <w:szCs w:val="28"/>
          <w:lang w:val="en-US" w:eastAsia="en-AU" w:bidi="he-IL"/>
        </w:rPr>
        <w:t>Tehillim (Psalms) 48:1-15</w:t>
      </w:r>
    </w:p>
    <w:p w:rsidR="000D2356" w:rsidRPr="00D81E48" w:rsidRDefault="000D2356" w:rsidP="003E4007">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0D2356" w:rsidRPr="00D81E48" w:rsidTr="00550042">
        <w:trPr>
          <w:tblHeader/>
        </w:trPr>
        <w:tc>
          <w:tcPr>
            <w:tcW w:w="5148" w:type="dxa"/>
          </w:tcPr>
          <w:p w:rsidR="000D2356" w:rsidRPr="00D81E48" w:rsidRDefault="000D2356" w:rsidP="003E4007">
            <w:pPr>
              <w:keepNext/>
              <w:widowControl w:val="0"/>
              <w:jc w:val="center"/>
              <w:rPr>
                <w:rFonts w:ascii="Times New Roman" w:hAnsi="Times New Roman" w:cs="Times New Roman"/>
                <w:b/>
              </w:rPr>
            </w:pPr>
            <w:r w:rsidRPr="00D81E48">
              <w:rPr>
                <w:rFonts w:ascii="Times New Roman" w:hAnsi="Times New Roman" w:cs="Times New Roman"/>
                <w:b/>
              </w:rPr>
              <w:t>Rashi</w:t>
            </w:r>
          </w:p>
        </w:tc>
        <w:tc>
          <w:tcPr>
            <w:tcW w:w="5148" w:type="dxa"/>
          </w:tcPr>
          <w:p w:rsidR="000D2356" w:rsidRPr="00D81E48" w:rsidRDefault="000D2356" w:rsidP="003E4007">
            <w:pPr>
              <w:keepNext/>
              <w:widowControl w:val="0"/>
              <w:jc w:val="center"/>
              <w:rPr>
                <w:rFonts w:ascii="Times New Roman" w:hAnsi="Times New Roman" w:cs="Times New Roman"/>
                <w:b/>
              </w:rPr>
            </w:pPr>
            <w:r w:rsidRPr="00D81E48">
              <w:rPr>
                <w:rFonts w:ascii="Times New Roman" w:hAnsi="Times New Roman" w:cs="Times New Roman"/>
                <w:b/>
              </w:rPr>
              <w:t>Targum</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9907E6" w:rsidRPr="009907E6">
              <w:rPr>
                <w:rFonts w:ascii="Times New Roman" w:hAnsi="Times New Roman" w:cs="Times New Roman"/>
                <w:lang w:val="en-US"/>
              </w:rPr>
              <w:t>A song</w:t>
            </w:r>
            <w:r w:rsidR="00BD748F">
              <w:rPr>
                <w:rFonts w:ascii="Times New Roman" w:hAnsi="Times New Roman" w:cs="Times New Roman"/>
                <w:lang w:val="en-US"/>
              </w:rPr>
              <w:t>, a psalm of the sons of Korah.</w:t>
            </w:r>
          </w:p>
        </w:tc>
        <w:tc>
          <w:tcPr>
            <w:tcW w:w="5148" w:type="dxa"/>
          </w:tcPr>
          <w:p w:rsidR="00550042" w:rsidRPr="00D81E48"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BD748F" w:rsidRPr="00BD748F">
              <w:rPr>
                <w:rFonts w:ascii="Times New Roman" w:hAnsi="Times New Roman" w:cs="Times New Roman"/>
                <w:lang w:val="en-US"/>
              </w:rPr>
              <w:t xml:space="preserve">A song </w:t>
            </w:r>
            <w:r w:rsidR="00EC2278">
              <w:rPr>
                <w:rFonts w:ascii="Times New Roman" w:hAnsi="Times New Roman" w:cs="Times New Roman"/>
                <w:lang w:val="en-US"/>
              </w:rPr>
              <w:t>and psalm by the sons of Korah.</w:t>
            </w:r>
            <w:r w:rsidR="00BD748F" w:rsidRPr="00BD748F">
              <w:rPr>
                <w:rFonts w:ascii="Times New Roman" w:hAnsi="Times New Roman" w:cs="Times New Roman"/>
                <w:lang w:val="en-US"/>
              </w:rPr>
              <w:t xml:space="preserve"> </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2. </w:t>
            </w:r>
            <w:r w:rsidR="00BD748F" w:rsidRPr="00BD748F">
              <w:rPr>
                <w:rFonts w:ascii="Times New Roman" w:hAnsi="Times New Roman" w:cs="Times New Roman"/>
              </w:rPr>
              <w:t>The Lord is great and very much praised, in the city of our God, the Mount of His Sanctuary.</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2. </w:t>
            </w:r>
            <w:r w:rsidR="00BD748F" w:rsidRPr="00BD748F">
              <w:rPr>
                <w:rFonts w:ascii="Times New Roman" w:hAnsi="Times New Roman" w:cs="Times New Roman"/>
              </w:rPr>
              <w:t>Great is the LORD and very praiseworthy, in Jerusalem, the city o</w:t>
            </w:r>
            <w:r w:rsidR="00EC2278">
              <w:rPr>
                <w:rFonts w:ascii="Times New Roman" w:hAnsi="Times New Roman" w:cs="Times New Roman"/>
              </w:rPr>
              <w:t>f our God, and on the mount of H</w:t>
            </w:r>
            <w:r w:rsidR="00BD748F" w:rsidRPr="00BD748F">
              <w:rPr>
                <w:rFonts w:ascii="Times New Roman" w:hAnsi="Times New Roman" w:cs="Times New Roman"/>
              </w:rPr>
              <w:t>is sanctuary.</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3. </w:t>
            </w:r>
            <w:r w:rsidR="00BD748F" w:rsidRPr="00BD748F">
              <w:rPr>
                <w:rFonts w:ascii="Times New Roman" w:hAnsi="Times New Roman" w:cs="Times New Roman"/>
                <w:lang w:val="en-US"/>
              </w:rPr>
              <w:t>The fairest of branches, the joy of the entire earth- Mount Zion, by the north side, the city of a great king.</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3. </w:t>
            </w:r>
            <w:r w:rsidR="00BD748F" w:rsidRPr="00BD748F">
              <w:rPr>
                <w:rFonts w:ascii="Times New Roman" w:hAnsi="Times New Roman" w:cs="Times New Roman"/>
              </w:rPr>
              <w:t>Beautiful as a bridegroom, the joy of all the inhabitants of the earth, Mount Zion, on the north side, the city of the great king.</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4. </w:t>
            </w:r>
            <w:r w:rsidR="00BD748F" w:rsidRPr="00BD748F">
              <w:rPr>
                <w:rFonts w:ascii="Times New Roman" w:hAnsi="Times New Roman" w:cs="Times New Roman"/>
                <w:lang w:val="en-US"/>
              </w:rPr>
              <w:t>God is in its palaces; He is known as a stronghold.</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4. </w:t>
            </w:r>
            <w:r w:rsidR="00BD748F" w:rsidRPr="00BD748F">
              <w:rPr>
                <w:rFonts w:ascii="Times New Roman" w:hAnsi="Times New Roman" w:cs="Times New Roman"/>
              </w:rPr>
              <w:t>The LORD is in its palaces; it is known for strength.</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lastRenderedPageBreak/>
              <w:t xml:space="preserve">5. </w:t>
            </w:r>
            <w:r w:rsidR="00BD748F" w:rsidRPr="00BD748F">
              <w:rPr>
                <w:rFonts w:ascii="Times New Roman" w:hAnsi="Times New Roman" w:cs="Times New Roman"/>
                <w:lang w:val="en-US"/>
              </w:rPr>
              <w:t>For behold, the kings have assembled; they have passed together.</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5. </w:t>
            </w:r>
            <w:r w:rsidR="00BD748F" w:rsidRPr="00BD748F">
              <w:rPr>
                <w:rFonts w:ascii="Times New Roman" w:hAnsi="Times New Roman" w:cs="Times New Roman"/>
              </w:rPr>
              <w:t>For behold, the kings have joined forces, they have passed by together.</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6. </w:t>
            </w:r>
            <w:r w:rsidR="009907E6" w:rsidRPr="009907E6">
              <w:rPr>
                <w:rFonts w:ascii="Times New Roman" w:hAnsi="Times New Roman" w:cs="Times New Roman"/>
              </w:rPr>
              <w:t>They saw, so they wondered; they were startled, yea, they were bewildered.</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6. </w:t>
            </w:r>
            <w:r w:rsidR="00BD748F" w:rsidRPr="00BD748F">
              <w:rPr>
                <w:rFonts w:ascii="Times New Roman" w:hAnsi="Times New Roman" w:cs="Times New Roman"/>
              </w:rPr>
              <w:t>They have seen, so they were amazed at the miracles and wonders; they were astonished, yea, they fled.</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7. </w:t>
            </w:r>
            <w:r w:rsidR="009907E6" w:rsidRPr="009907E6">
              <w:rPr>
                <w:rFonts w:ascii="Times New Roman" w:hAnsi="Times New Roman" w:cs="Times New Roman"/>
              </w:rPr>
              <w:t>A quaking seized them there, pangs like [those of] a woman in confinement.</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7. </w:t>
            </w:r>
            <w:r w:rsidR="00BD748F" w:rsidRPr="00BD748F">
              <w:rPr>
                <w:rFonts w:ascii="Times New Roman" w:hAnsi="Times New Roman" w:cs="Times New Roman"/>
              </w:rPr>
              <w:t>Trembling seized them there, agitation like a woman giving birth.</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8. </w:t>
            </w:r>
            <w:r w:rsidR="009907E6" w:rsidRPr="009907E6">
              <w:rPr>
                <w:rFonts w:ascii="Times New Roman" w:hAnsi="Times New Roman" w:cs="Times New Roman"/>
              </w:rPr>
              <w:t>With an east wind, [with which] You break the ships of Tarshish.</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8. </w:t>
            </w:r>
            <w:r w:rsidR="00BD748F" w:rsidRPr="00BD748F">
              <w:rPr>
                <w:rFonts w:ascii="Times New Roman" w:hAnsi="Times New Roman" w:cs="Times New Roman"/>
              </w:rPr>
              <w:t xml:space="preserve">With an east wind strong as fire </w:t>
            </w:r>
            <w:r w:rsidR="00BD748F">
              <w:rPr>
                <w:rFonts w:ascii="Times New Roman" w:hAnsi="Times New Roman" w:cs="Times New Roman"/>
              </w:rPr>
              <w:t>from the presence of the LORD, Y</w:t>
            </w:r>
            <w:r w:rsidR="00BD748F" w:rsidRPr="00BD748F">
              <w:rPr>
                <w:rFonts w:ascii="Times New Roman" w:hAnsi="Times New Roman" w:cs="Times New Roman"/>
              </w:rPr>
              <w:t>ou will shatter the ships of Tarsis.</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9. </w:t>
            </w:r>
            <w:r w:rsidR="009907E6" w:rsidRPr="009907E6">
              <w:rPr>
                <w:rFonts w:ascii="Times New Roman" w:hAnsi="Times New Roman" w:cs="Times New Roman"/>
              </w:rPr>
              <w:t>As we have heard, so have we seen in the city of the Lord of Hosts, in the city of our God; God shall establish it forever and ever.</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9. </w:t>
            </w:r>
            <w:r w:rsidR="00BD748F" w:rsidRPr="00BD748F">
              <w:rPr>
                <w:rFonts w:ascii="Times New Roman" w:hAnsi="Times New Roman" w:cs="Times New Roman"/>
              </w:rPr>
              <w:t xml:space="preserve">The children of Israel will say, "Just as we have heard, so we have seen; in the city of the LORD </w:t>
            </w:r>
            <w:r w:rsidR="00BD748F">
              <w:rPr>
                <w:rFonts w:ascii="Times New Roman" w:hAnsi="Times New Roman" w:cs="Times New Roman"/>
              </w:rPr>
              <w:t>Sabaoth, in the city of our God</w:t>
            </w:r>
            <w:r w:rsidR="00BD748F" w:rsidRPr="00BD748F">
              <w:rPr>
                <w:rFonts w:ascii="Times New Roman" w:hAnsi="Times New Roman" w:cs="Times New Roman"/>
              </w:rPr>
              <w:t xml:space="preserve"> the LORD will establish it forever and ever."</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10. </w:t>
            </w:r>
            <w:r w:rsidR="009907E6" w:rsidRPr="009907E6">
              <w:rPr>
                <w:rFonts w:ascii="Times New Roman" w:hAnsi="Times New Roman" w:cs="Times New Roman"/>
              </w:rPr>
              <w:t>We hoped, O Lord, for Your kindness in the midst of Your Temple.</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10. </w:t>
            </w:r>
            <w:r w:rsidR="00BD748F">
              <w:rPr>
                <w:rFonts w:ascii="Times New Roman" w:hAnsi="Times New Roman" w:cs="Times New Roman"/>
              </w:rPr>
              <w:t>Make us worthy, O LORD, of Your goodness in the midst of Y</w:t>
            </w:r>
            <w:r w:rsidR="00BD748F" w:rsidRPr="00BD748F">
              <w:rPr>
                <w:rFonts w:ascii="Times New Roman" w:hAnsi="Times New Roman" w:cs="Times New Roman"/>
              </w:rPr>
              <w:t>our temple.</w:t>
            </w:r>
          </w:p>
        </w:tc>
      </w:tr>
      <w:tr w:rsidR="00550042" w:rsidRPr="00D81E48" w:rsidTr="00550042">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11. </w:t>
            </w:r>
            <w:r w:rsidR="009907E6" w:rsidRPr="009907E6">
              <w:rPr>
                <w:rFonts w:ascii="Times New Roman" w:hAnsi="Times New Roman" w:cs="Times New Roman"/>
              </w:rPr>
              <w:t xml:space="preserve">As is Your name, O God, so is Your praise upon the ends of the earth; </w:t>
            </w:r>
            <w:r w:rsidR="009907E6" w:rsidRPr="00BD748F">
              <w:rPr>
                <w:rFonts w:ascii="Times New Roman" w:hAnsi="Times New Roman" w:cs="Times New Roman"/>
                <w:b/>
                <w:highlight w:val="yellow"/>
              </w:rPr>
              <w:t>Your right hand is full of righteousness.</w:t>
            </w:r>
          </w:p>
        </w:tc>
        <w:tc>
          <w:tcPr>
            <w:tcW w:w="5148" w:type="dxa"/>
          </w:tcPr>
          <w:p w:rsidR="00550042" w:rsidRPr="00D81E48" w:rsidRDefault="00550042" w:rsidP="003E4007">
            <w:pPr>
              <w:keepNext/>
              <w:widowControl w:val="0"/>
              <w:jc w:val="both"/>
              <w:rPr>
                <w:rFonts w:ascii="Times New Roman" w:hAnsi="Times New Roman" w:cs="Times New Roman"/>
              </w:rPr>
            </w:pPr>
            <w:r>
              <w:rPr>
                <w:rFonts w:ascii="Times New Roman" w:hAnsi="Times New Roman" w:cs="Times New Roman"/>
              </w:rPr>
              <w:t xml:space="preserve">11. </w:t>
            </w:r>
            <w:r w:rsidR="00BD748F">
              <w:rPr>
                <w:rFonts w:ascii="Times New Roman" w:hAnsi="Times New Roman" w:cs="Times New Roman"/>
              </w:rPr>
              <w:t>As Your name, O LORD, so is Y</w:t>
            </w:r>
            <w:r w:rsidR="00BD748F" w:rsidRPr="00BD748F">
              <w:rPr>
                <w:rFonts w:ascii="Times New Roman" w:hAnsi="Times New Roman" w:cs="Times New Roman"/>
              </w:rPr>
              <w:t>our pr</w:t>
            </w:r>
            <w:r w:rsidR="00BD748F">
              <w:rPr>
                <w:rFonts w:ascii="Times New Roman" w:hAnsi="Times New Roman" w:cs="Times New Roman"/>
              </w:rPr>
              <w:t xml:space="preserve">aise to the ends of the earth; </w:t>
            </w:r>
            <w:r w:rsidR="00BD748F" w:rsidRPr="00BD748F">
              <w:rPr>
                <w:rFonts w:ascii="Times New Roman" w:hAnsi="Times New Roman" w:cs="Times New Roman"/>
                <w:b/>
                <w:highlight w:val="yellow"/>
              </w:rPr>
              <w:t>Your right hand is full of generosity.</w:t>
            </w:r>
          </w:p>
        </w:tc>
      </w:tr>
      <w:tr w:rsidR="00550042" w:rsidRPr="00D81E48" w:rsidTr="00550042">
        <w:tc>
          <w:tcPr>
            <w:tcW w:w="5148" w:type="dxa"/>
          </w:tcPr>
          <w:p w:rsidR="00550042" w:rsidRDefault="00550042" w:rsidP="003E4007">
            <w:pPr>
              <w:keepNext/>
              <w:widowControl w:val="0"/>
              <w:jc w:val="both"/>
              <w:rPr>
                <w:rFonts w:ascii="Times New Roman" w:hAnsi="Times New Roman" w:cs="Times New Roman"/>
              </w:rPr>
            </w:pPr>
            <w:r>
              <w:rPr>
                <w:rFonts w:ascii="Times New Roman" w:hAnsi="Times New Roman" w:cs="Times New Roman"/>
              </w:rPr>
              <w:t xml:space="preserve">12. </w:t>
            </w:r>
            <w:r w:rsidR="009907E6" w:rsidRPr="009907E6">
              <w:rPr>
                <w:rFonts w:ascii="Times New Roman" w:hAnsi="Times New Roman" w:cs="Times New Roman"/>
              </w:rPr>
              <w:t>Mount Zion shall rejoice; the daughters of Judah shall exult for the sake of Your judgments.</w:t>
            </w:r>
          </w:p>
        </w:tc>
        <w:tc>
          <w:tcPr>
            <w:tcW w:w="5148" w:type="dxa"/>
          </w:tcPr>
          <w:p w:rsidR="00550042" w:rsidRDefault="00550042" w:rsidP="003E4007">
            <w:pPr>
              <w:keepNext/>
              <w:widowControl w:val="0"/>
              <w:jc w:val="both"/>
              <w:rPr>
                <w:rFonts w:ascii="Times New Roman" w:hAnsi="Times New Roman" w:cs="Times New Roman"/>
              </w:rPr>
            </w:pPr>
            <w:r>
              <w:rPr>
                <w:rFonts w:ascii="Times New Roman" w:hAnsi="Times New Roman" w:cs="Times New Roman"/>
              </w:rPr>
              <w:t xml:space="preserve">12. </w:t>
            </w:r>
            <w:r w:rsidR="00BD748F" w:rsidRPr="00BD748F">
              <w:rPr>
                <w:rFonts w:ascii="Times New Roman" w:hAnsi="Times New Roman" w:cs="Times New Roman"/>
              </w:rPr>
              <w:t>Let Mount Zion rejoice, let the assemblies of the house of Judah r</w:t>
            </w:r>
            <w:r w:rsidR="00BD748F">
              <w:rPr>
                <w:rFonts w:ascii="Times New Roman" w:hAnsi="Times New Roman" w:cs="Times New Roman"/>
              </w:rPr>
              <w:t>ejoice with psalms, because of Y</w:t>
            </w:r>
            <w:r w:rsidR="00BD748F" w:rsidRPr="00BD748F">
              <w:rPr>
                <w:rFonts w:ascii="Times New Roman" w:hAnsi="Times New Roman" w:cs="Times New Roman"/>
              </w:rPr>
              <w:t>our judgments.</w:t>
            </w:r>
          </w:p>
        </w:tc>
      </w:tr>
      <w:tr w:rsidR="00550042" w:rsidRPr="00D81E48" w:rsidTr="00550042">
        <w:tc>
          <w:tcPr>
            <w:tcW w:w="5148" w:type="dxa"/>
          </w:tcPr>
          <w:p w:rsidR="00550042" w:rsidRDefault="00550042" w:rsidP="003E4007">
            <w:pPr>
              <w:keepNext/>
              <w:widowControl w:val="0"/>
              <w:jc w:val="both"/>
              <w:rPr>
                <w:rFonts w:ascii="Times New Roman" w:hAnsi="Times New Roman" w:cs="Times New Roman"/>
              </w:rPr>
            </w:pPr>
            <w:r>
              <w:rPr>
                <w:rFonts w:ascii="Times New Roman" w:hAnsi="Times New Roman" w:cs="Times New Roman"/>
              </w:rPr>
              <w:t xml:space="preserve">13. </w:t>
            </w:r>
            <w:r w:rsidR="009907E6" w:rsidRPr="009907E6">
              <w:rPr>
                <w:rFonts w:ascii="Times New Roman" w:hAnsi="Times New Roman" w:cs="Times New Roman"/>
              </w:rPr>
              <w:t>Encompass Zion and surround it, count its towers.</w:t>
            </w:r>
          </w:p>
        </w:tc>
        <w:tc>
          <w:tcPr>
            <w:tcW w:w="5148" w:type="dxa"/>
          </w:tcPr>
          <w:p w:rsidR="00550042" w:rsidRDefault="00550042" w:rsidP="003E4007">
            <w:pPr>
              <w:keepNext/>
              <w:widowControl w:val="0"/>
              <w:jc w:val="both"/>
              <w:rPr>
                <w:rFonts w:ascii="Times New Roman" w:hAnsi="Times New Roman" w:cs="Times New Roman"/>
              </w:rPr>
            </w:pPr>
            <w:r>
              <w:rPr>
                <w:rFonts w:ascii="Times New Roman" w:hAnsi="Times New Roman" w:cs="Times New Roman"/>
              </w:rPr>
              <w:t xml:space="preserve">13. </w:t>
            </w:r>
            <w:r w:rsidR="00BD748F" w:rsidRPr="00BD748F">
              <w:rPr>
                <w:rFonts w:ascii="Times New Roman" w:hAnsi="Times New Roman" w:cs="Times New Roman"/>
              </w:rPr>
              <w:t>Surround Zion, let them rejoice, and encircle her, number her towers.</w:t>
            </w:r>
          </w:p>
        </w:tc>
      </w:tr>
      <w:tr w:rsidR="00550042" w:rsidRPr="00D81E48" w:rsidTr="00550042">
        <w:tc>
          <w:tcPr>
            <w:tcW w:w="5148" w:type="dxa"/>
          </w:tcPr>
          <w:p w:rsidR="00550042" w:rsidRDefault="00550042" w:rsidP="003E4007">
            <w:pPr>
              <w:keepNext/>
              <w:widowControl w:val="0"/>
              <w:jc w:val="both"/>
              <w:rPr>
                <w:rFonts w:ascii="Times New Roman" w:hAnsi="Times New Roman" w:cs="Times New Roman"/>
              </w:rPr>
            </w:pPr>
            <w:r>
              <w:rPr>
                <w:rFonts w:ascii="Times New Roman" w:hAnsi="Times New Roman" w:cs="Times New Roman"/>
              </w:rPr>
              <w:t xml:space="preserve">14. </w:t>
            </w:r>
            <w:r w:rsidR="009907E6" w:rsidRPr="009907E6">
              <w:rPr>
                <w:rFonts w:ascii="Times New Roman" w:hAnsi="Times New Roman" w:cs="Times New Roman"/>
              </w:rPr>
              <w:t>Give heed to its walls, raise its palaces, in order that you may tell a later generation.</w:t>
            </w:r>
          </w:p>
        </w:tc>
        <w:tc>
          <w:tcPr>
            <w:tcW w:w="5148" w:type="dxa"/>
          </w:tcPr>
          <w:p w:rsidR="00550042" w:rsidRDefault="00550042" w:rsidP="003E4007">
            <w:pPr>
              <w:keepNext/>
              <w:widowControl w:val="0"/>
              <w:jc w:val="both"/>
              <w:rPr>
                <w:rFonts w:ascii="Times New Roman" w:hAnsi="Times New Roman" w:cs="Times New Roman"/>
              </w:rPr>
            </w:pPr>
            <w:r>
              <w:rPr>
                <w:rFonts w:ascii="Times New Roman" w:hAnsi="Times New Roman" w:cs="Times New Roman"/>
              </w:rPr>
              <w:t xml:space="preserve">14. </w:t>
            </w:r>
            <w:r w:rsidR="00BD748F" w:rsidRPr="00BD748F">
              <w:rPr>
                <w:rFonts w:ascii="Times New Roman" w:hAnsi="Times New Roman" w:cs="Times New Roman"/>
              </w:rPr>
              <w:t>Set your mind on her throngs above, even on her citadels, that you may tell it to another generation.</w:t>
            </w:r>
          </w:p>
        </w:tc>
      </w:tr>
      <w:tr w:rsidR="00550042" w:rsidRPr="00D81E48" w:rsidTr="00550042">
        <w:tc>
          <w:tcPr>
            <w:tcW w:w="5148" w:type="dxa"/>
          </w:tcPr>
          <w:p w:rsidR="00550042" w:rsidRDefault="00550042" w:rsidP="003E4007">
            <w:pPr>
              <w:keepNext/>
              <w:widowControl w:val="0"/>
              <w:jc w:val="both"/>
              <w:rPr>
                <w:rFonts w:ascii="Times New Roman" w:hAnsi="Times New Roman" w:cs="Times New Roman"/>
              </w:rPr>
            </w:pPr>
            <w:r>
              <w:rPr>
                <w:rFonts w:ascii="Times New Roman" w:hAnsi="Times New Roman" w:cs="Times New Roman"/>
              </w:rPr>
              <w:t xml:space="preserve">15. </w:t>
            </w:r>
            <w:r w:rsidR="009907E6" w:rsidRPr="009907E6">
              <w:rPr>
                <w:rFonts w:ascii="Times New Roman" w:hAnsi="Times New Roman" w:cs="Times New Roman"/>
              </w:rPr>
              <w:t>For this is God, our God forever and ever; He shall lead us as in youth.</w:t>
            </w:r>
          </w:p>
        </w:tc>
        <w:tc>
          <w:tcPr>
            <w:tcW w:w="5148" w:type="dxa"/>
          </w:tcPr>
          <w:p w:rsidR="00550042" w:rsidRDefault="00550042" w:rsidP="003E4007">
            <w:pPr>
              <w:keepNext/>
              <w:widowControl w:val="0"/>
              <w:jc w:val="both"/>
              <w:rPr>
                <w:rFonts w:ascii="Times New Roman" w:hAnsi="Times New Roman" w:cs="Times New Roman"/>
              </w:rPr>
            </w:pPr>
            <w:r>
              <w:rPr>
                <w:rFonts w:ascii="Times New Roman" w:hAnsi="Times New Roman" w:cs="Times New Roman"/>
              </w:rPr>
              <w:t xml:space="preserve">15. </w:t>
            </w:r>
            <w:r w:rsidR="00BD748F">
              <w:rPr>
                <w:rFonts w:ascii="Times New Roman" w:hAnsi="Times New Roman" w:cs="Times New Roman"/>
              </w:rPr>
              <w:t>For this, the LORD, He is our God; H</w:t>
            </w:r>
            <w:r w:rsidR="00BD748F" w:rsidRPr="00BD748F">
              <w:rPr>
                <w:rFonts w:ascii="Times New Roman" w:hAnsi="Times New Roman" w:cs="Times New Roman"/>
              </w:rPr>
              <w:t>i</w:t>
            </w:r>
            <w:r w:rsidR="00BD748F">
              <w:rPr>
                <w:rFonts w:ascii="Times New Roman" w:hAnsi="Times New Roman" w:cs="Times New Roman"/>
              </w:rPr>
              <w:t>s presence is in her midst and H</w:t>
            </w:r>
            <w:r w:rsidR="00BD748F" w:rsidRPr="00BD748F">
              <w:rPr>
                <w:rFonts w:ascii="Times New Roman" w:hAnsi="Times New Roman" w:cs="Times New Roman"/>
              </w:rPr>
              <w:t>is dwelling is in heaven forever</w:t>
            </w:r>
            <w:r w:rsidR="00BD748F">
              <w:rPr>
                <w:rFonts w:ascii="Times New Roman" w:hAnsi="Times New Roman" w:cs="Times New Roman"/>
              </w:rPr>
              <w:t xml:space="preserve"> and ever; H</w:t>
            </w:r>
            <w:r w:rsidR="00BD748F" w:rsidRPr="00BD748F">
              <w:rPr>
                <w:rFonts w:ascii="Times New Roman" w:hAnsi="Times New Roman" w:cs="Times New Roman"/>
              </w:rPr>
              <w:t>e will guide us in the days of our youth.</w:t>
            </w:r>
          </w:p>
        </w:tc>
      </w:tr>
      <w:tr w:rsidR="00550042" w:rsidRPr="00D81E48" w:rsidTr="00550042">
        <w:tc>
          <w:tcPr>
            <w:tcW w:w="5148" w:type="dxa"/>
          </w:tcPr>
          <w:p w:rsidR="00550042" w:rsidRDefault="00550042" w:rsidP="003E4007">
            <w:pPr>
              <w:keepNext/>
              <w:widowControl w:val="0"/>
              <w:jc w:val="both"/>
              <w:rPr>
                <w:rFonts w:ascii="Times New Roman" w:hAnsi="Times New Roman" w:cs="Times New Roman"/>
              </w:rPr>
            </w:pPr>
          </w:p>
        </w:tc>
        <w:tc>
          <w:tcPr>
            <w:tcW w:w="5148" w:type="dxa"/>
          </w:tcPr>
          <w:p w:rsidR="00550042" w:rsidRPr="00D81E48" w:rsidRDefault="00550042" w:rsidP="003E4007">
            <w:pPr>
              <w:keepNext/>
              <w:widowControl w:val="0"/>
              <w:jc w:val="both"/>
              <w:rPr>
                <w:rFonts w:ascii="Times New Roman" w:hAnsi="Times New Roman" w:cs="Times New Roman"/>
              </w:rPr>
            </w:pPr>
          </w:p>
        </w:tc>
      </w:tr>
    </w:tbl>
    <w:p w:rsidR="000D2356" w:rsidRPr="00D81E48" w:rsidRDefault="000D2356" w:rsidP="003E4007">
      <w:pPr>
        <w:keepNext/>
        <w:widowControl w:val="0"/>
        <w:spacing w:after="0" w:line="240" w:lineRule="auto"/>
        <w:jc w:val="both"/>
        <w:rPr>
          <w:rFonts w:ascii="Times New Roman" w:hAnsi="Times New Roman" w:cs="Times New Roman"/>
        </w:rPr>
      </w:pPr>
    </w:p>
    <w:p w:rsidR="000D2356" w:rsidRPr="00D81E48" w:rsidRDefault="000D2356" w:rsidP="003E4007">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D81E48">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 Commentary for: Psalm 48:1-15</w:t>
      </w:r>
      <w:r w:rsidRPr="00D81E48">
        <w:rPr>
          <w:rFonts w:ascii="Century Schoolbook" w:eastAsia="Times New Roman" w:hAnsi="Century Schoolbook" w:cs="Times New Roman"/>
          <w:b/>
          <w:bCs/>
          <w:kern w:val="28"/>
          <w:sz w:val="28"/>
          <w:szCs w:val="28"/>
          <w:lang w:val="en-US" w:eastAsia="en-AU" w:bidi="he-IL"/>
        </w:rPr>
        <w:t xml:space="preserve">  </w:t>
      </w:r>
    </w:p>
    <w:p w:rsidR="000D2356" w:rsidRDefault="000D2356" w:rsidP="003E4007">
      <w:pPr>
        <w:keepNext/>
        <w:widowControl w:val="0"/>
        <w:spacing w:after="0" w:line="240" w:lineRule="auto"/>
        <w:jc w:val="both"/>
        <w:rPr>
          <w:rFonts w:ascii="Times New Roman" w:hAnsi="Times New Roman" w:cs="Times New Roman"/>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2</w:t>
      </w:r>
      <w:r w:rsidRPr="00EC2278">
        <w:rPr>
          <w:rFonts w:ascii="Times New Roman" w:hAnsi="Times New Roman" w:cs="Times New Roman"/>
          <w:lang w:val="en-US"/>
        </w:rPr>
        <w:t xml:space="preserve"> </w:t>
      </w:r>
      <w:r w:rsidRPr="00EC2278">
        <w:rPr>
          <w:rFonts w:ascii="Times New Roman" w:hAnsi="Times New Roman" w:cs="Times New Roman"/>
          <w:b/>
          <w:lang w:val="en-US"/>
        </w:rPr>
        <w:t>in the city of our God</w:t>
      </w:r>
      <w:r w:rsidRPr="00EC2278">
        <w:rPr>
          <w:rFonts w:ascii="Times New Roman" w:hAnsi="Times New Roman" w:cs="Times New Roman"/>
          <w:lang w:val="en-US"/>
        </w:rPr>
        <w:t xml:space="preserve"> In the future, when He builds His city, He will be great and praised because of it.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3</w:t>
      </w:r>
      <w:r w:rsidRPr="00EC2278">
        <w:rPr>
          <w:rFonts w:ascii="Times New Roman" w:hAnsi="Times New Roman" w:cs="Times New Roman"/>
          <w:lang w:val="en-US"/>
        </w:rPr>
        <w:t xml:space="preserve"> </w:t>
      </w:r>
      <w:r w:rsidRPr="00EC2278">
        <w:rPr>
          <w:rFonts w:ascii="Times New Roman" w:hAnsi="Times New Roman" w:cs="Times New Roman"/>
          <w:b/>
          <w:lang w:val="en-US"/>
        </w:rPr>
        <w:t>The fairest of branches</w:t>
      </w:r>
      <w:r w:rsidRPr="00EC2278">
        <w:rPr>
          <w:rFonts w:ascii="Times New Roman" w:hAnsi="Times New Roman" w:cs="Times New Roman"/>
          <w:lang w:val="en-US"/>
        </w:rPr>
        <w:t xml:space="preserve"> Heb. </w:t>
      </w:r>
      <w:r w:rsidRPr="00EC2278">
        <w:rPr>
          <w:rFonts w:ascii="Times New Roman" w:hAnsi="Times New Roman" w:cs="Times New Roman"/>
          <w:rtl/>
          <w:lang w:bidi="he-IL"/>
        </w:rPr>
        <w:t>יפר נוף</w:t>
      </w:r>
      <w:r w:rsidRPr="00EC2278">
        <w:rPr>
          <w:rFonts w:ascii="Times New Roman" w:hAnsi="Times New Roman" w:cs="Times New Roman"/>
          <w:lang w:val="en-US"/>
        </w:rPr>
        <w:t xml:space="preserve">, a city that is a fair branch; an expression of the branches </w:t>
      </w:r>
      <w:r w:rsidRPr="00EC2278">
        <w:rPr>
          <w:rFonts w:ascii="Times New Roman" w:hAnsi="Times New Roman" w:cs="Times New Roman"/>
          <w:rtl/>
          <w:lang w:bidi="he-IL"/>
        </w:rPr>
        <w:t>(נוף)</w:t>
      </w:r>
      <w:r w:rsidRPr="00EC2278">
        <w:rPr>
          <w:rFonts w:ascii="Times New Roman" w:hAnsi="Times New Roman" w:cs="Times New Roman"/>
          <w:lang w:val="en-US"/>
        </w:rPr>
        <w:t xml:space="preserve"> of a tree. Another explanation: A fair bride, for in the coastal cities they call a bride ninfe (nymphe in Greek) (R. H. 26a). Menachem (p. 124) associated it with (Josh. 17:11) “the three regions </w:t>
      </w:r>
      <w:r w:rsidRPr="00EC2278">
        <w:rPr>
          <w:rFonts w:ascii="Times New Roman" w:hAnsi="Times New Roman" w:cs="Times New Roman"/>
          <w:rtl/>
          <w:lang w:bidi="he-IL"/>
        </w:rPr>
        <w:t>(הנפת)</w:t>
      </w:r>
      <w:r w:rsidRPr="00EC2278">
        <w:rPr>
          <w:rFonts w:ascii="Times New Roman" w:hAnsi="Times New Roman" w:cs="Times New Roman"/>
          <w:lang w:val="en-US"/>
        </w:rPr>
        <w:t xml:space="preserve"> ” (i.e., there [on Joshua] he explains that it means regions; as Rashi explains there: contree in French, a region. In this manner, Rashi explains in Joshua 11:3,) but Dunash (p. 34) defined it as an expression of a branch of a tree, and Mt. Zion was called “the fairest of branches” because it is (near</w:t>
      </w:r>
      <w:r>
        <w:rPr>
          <w:rFonts w:ascii="Times New Roman" w:hAnsi="Times New Roman" w:cs="Times New Roman"/>
          <w:lang w:val="en-US"/>
        </w:rPr>
        <w:t xml:space="preserve"> </w:t>
      </w:r>
      <w:r w:rsidRPr="00EC2278">
        <w:rPr>
          <w:rFonts w:ascii="Times New Roman" w:hAnsi="Times New Roman" w:cs="Times New Roman"/>
          <w:lang w:val="en-US"/>
        </w:rPr>
        <w:t xml:space="preserve">Shem Ephraim) the Mount of Olives.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the joy of the entire earth</w:t>
      </w:r>
      <w:r w:rsidRPr="00EC2278">
        <w:rPr>
          <w:rFonts w:ascii="Times New Roman" w:hAnsi="Times New Roman" w:cs="Times New Roman"/>
          <w:lang w:val="en-US"/>
        </w:rPr>
        <w:t xml:space="preserve"> Now what is its joy? The north side, angles in French, angle, corner. Redak (Shorashim) also defines it as corners, and so in Ezekiel (46:21). The northern side of the altar [was] where sin offerings and guilt offerings were slaughtered, and whoever was grieved because of the sins he had committed would bring a sin offering or a guilt offering, and he would be forgiven. He would then emerge happy, and the sacrifices would benefit the entire world.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lastRenderedPageBreak/>
        <w:t>4</w:t>
      </w:r>
      <w:r w:rsidRPr="00EC2278">
        <w:rPr>
          <w:rFonts w:ascii="Times New Roman" w:hAnsi="Times New Roman" w:cs="Times New Roman"/>
          <w:lang w:val="en-US"/>
        </w:rPr>
        <w:t xml:space="preserve"> </w:t>
      </w:r>
      <w:r w:rsidRPr="00EC2278">
        <w:rPr>
          <w:rFonts w:ascii="Times New Roman" w:hAnsi="Times New Roman" w:cs="Times New Roman"/>
          <w:b/>
          <w:lang w:val="en-US"/>
        </w:rPr>
        <w:t>He is known as a stronghold</w:t>
      </w:r>
      <w:r w:rsidRPr="00EC2278">
        <w:rPr>
          <w:rFonts w:ascii="Times New Roman" w:hAnsi="Times New Roman" w:cs="Times New Roman"/>
          <w:lang w:val="en-US"/>
        </w:rPr>
        <w:t xml:space="preserve"> When He will dwell therein in the future, they will say this [will call Him thus].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5</w:t>
      </w:r>
      <w:r w:rsidRPr="00EC2278">
        <w:rPr>
          <w:rFonts w:ascii="Times New Roman" w:hAnsi="Times New Roman" w:cs="Times New Roman"/>
          <w:lang w:val="en-US"/>
        </w:rPr>
        <w:t xml:space="preserve"> </w:t>
      </w:r>
      <w:r w:rsidRPr="00EC2278">
        <w:rPr>
          <w:rFonts w:ascii="Times New Roman" w:hAnsi="Times New Roman" w:cs="Times New Roman"/>
          <w:b/>
          <w:lang w:val="en-US"/>
        </w:rPr>
        <w:t>the kings have assembled</w:t>
      </w:r>
      <w:r w:rsidRPr="00EC2278">
        <w:rPr>
          <w:rFonts w:ascii="Times New Roman" w:hAnsi="Times New Roman" w:cs="Times New Roman"/>
          <w:lang w:val="en-US"/>
        </w:rPr>
        <w:t xml:space="preserve"> to wage war against it in the wars of Gog and Magog.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they have passed together</w:t>
      </w:r>
      <w:r w:rsidRPr="00EC2278">
        <w:rPr>
          <w:rFonts w:ascii="Times New Roman" w:hAnsi="Times New Roman" w:cs="Times New Roman"/>
          <w:lang w:val="en-US"/>
        </w:rPr>
        <w:t xml:space="preserve"> to war.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6</w:t>
      </w:r>
      <w:r w:rsidRPr="00EC2278">
        <w:rPr>
          <w:rFonts w:ascii="Times New Roman" w:hAnsi="Times New Roman" w:cs="Times New Roman"/>
          <w:lang w:val="en-US"/>
        </w:rPr>
        <w:t xml:space="preserve"> </w:t>
      </w:r>
      <w:r w:rsidRPr="00EC2278">
        <w:rPr>
          <w:rFonts w:ascii="Times New Roman" w:hAnsi="Times New Roman" w:cs="Times New Roman"/>
          <w:b/>
          <w:lang w:val="en-US"/>
        </w:rPr>
        <w:t>They saw</w:t>
      </w:r>
      <w:r w:rsidRPr="00EC2278">
        <w:rPr>
          <w:rFonts w:ascii="Times New Roman" w:hAnsi="Times New Roman" w:cs="Times New Roman"/>
          <w:lang w:val="en-US"/>
        </w:rPr>
        <w:t xml:space="preserve"> the Holy One, blessed be He, going forth and waging war against those nations, so they wondered.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they were bewildered</w:t>
      </w:r>
      <w:r w:rsidRPr="00EC2278">
        <w:rPr>
          <w:rFonts w:ascii="Times New Roman" w:hAnsi="Times New Roman" w:cs="Times New Roman"/>
          <w:lang w:val="en-US"/>
        </w:rPr>
        <w:t xml:space="preserve"> Feront etourdis in French, were stunned, as (Jer. 23:32): “and their bewilderment </w:t>
      </w:r>
      <w:r w:rsidRPr="00EC2278">
        <w:rPr>
          <w:rFonts w:ascii="Times New Roman" w:hAnsi="Times New Roman" w:cs="Times New Roman"/>
          <w:rtl/>
          <w:lang w:bidi="he-IL"/>
        </w:rPr>
        <w:t>(ובפחזותם)</w:t>
      </w:r>
      <w:r w:rsidRPr="00EC2278">
        <w:rPr>
          <w:rFonts w:ascii="Times New Roman" w:hAnsi="Times New Roman" w:cs="Times New Roman"/>
          <w:lang w:val="en-US"/>
        </w:rPr>
        <w:t xml:space="preserve">.”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8</w:t>
      </w:r>
      <w:r w:rsidRPr="00EC2278">
        <w:rPr>
          <w:rFonts w:ascii="Times New Roman" w:hAnsi="Times New Roman" w:cs="Times New Roman"/>
          <w:lang w:val="en-US"/>
        </w:rPr>
        <w:t xml:space="preserve"> </w:t>
      </w:r>
      <w:r w:rsidRPr="00EC2278">
        <w:rPr>
          <w:rFonts w:ascii="Times New Roman" w:hAnsi="Times New Roman" w:cs="Times New Roman"/>
          <w:b/>
          <w:lang w:val="en-US"/>
        </w:rPr>
        <w:t>With an east wind</w:t>
      </w:r>
      <w:r w:rsidRPr="00EC2278">
        <w:rPr>
          <w:rFonts w:ascii="Times New Roman" w:hAnsi="Times New Roman" w:cs="Times New Roman"/>
          <w:lang w:val="en-US"/>
        </w:rPr>
        <w:t xml:space="preserve"> That is an expression of retribution, with which the Holy One, blessed be He, recompenses the wicked, as it is stated (Exod. 14:21): “and the Lord led the sea with a strong east wind, etc.” Similarly (Ezek. 16:27, 26): “The east wind has broken you in the heart of the seas”; (Jer. 18:17), “Like an east wind, I will scatter you before the enemy.”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the ships of Tarshish</w:t>
      </w:r>
      <w:r w:rsidRPr="00EC2278">
        <w:rPr>
          <w:rFonts w:ascii="Times New Roman" w:hAnsi="Times New Roman" w:cs="Times New Roman"/>
          <w:lang w:val="en-US"/>
        </w:rPr>
        <w:t xml:space="preserve"> They are the neighbors of Tyre, which is Africa, and it is of Edom.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9</w:t>
      </w:r>
      <w:r w:rsidRPr="00EC2278">
        <w:rPr>
          <w:rFonts w:ascii="Times New Roman" w:hAnsi="Times New Roman" w:cs="Times New Roman"/>
          <w:lang w:val="en-US"/>
        </w:rPr>
        <w:t xml:space="preserve"> </w:t>
      </w:r>
      <w:r w:rsidRPr="00EC2278">
        <w:rPr>
          <w:rFonts w:ascii="Times New Roman" w:hAnsi="Times New Roman" w:cs="Times New Roman"/>
          <w:b/>
          <w:lang w:val="en-US"/>
        </w:rPr>
        <w:t>As we have heard</w:t>
      </w:r>
      <w:r w:rsidRPr="00EC2278">
        <w:rPr>
          <w:rFonts w:ascii="Times New Roman" w:hAnsi="Times New Roman" w:cs="Times New Roman"/>
          <w:lang w:val="en-US"/>
        </w:rPr>
        <w:t xml:space="preserve"> the consolations from the mouth of the prophets, so have we seen [them].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10</w:t>
      </w:r>
      <w:r w:rsidRPr="00EC2278">
        <w:rPr>
          <w:rFonts w:ascii="Times New Roman" w:hAnsi="Times New Roman" w:cs="Times New Roman"/>
          <w:lang w:val="en-US"/>
        </w:rPr>
        <w:t xml:space="preserve"> </w:t>
      </w:r>
      <w:r w:rsidRPr="00EC2278">
        <w:rPr>
          <w:rFonts w:ascii="Times New Roman" w:hAnsi="Times New Roman" w:cs="Times New Roman"/>
          <w:b/>
          <w:lang w:val="en-US"/>
        </w:rPr>
        <w:t>We have hoped, O Lord, for Your kindness</w:t>
      </w:r>
      <w:r w:rsidRPr="00EC2278">
        <w:rPr>
          <w:rFonts w:ascii="Times New Roman" w:hAnsi="Times New Roman" w:cs="Times New Roman"/>
          <w:lang w:val="en-US"/>
        </w:rPr>
        <w:t xml:space="preserve"> The prophet repeatedly prays to the Holy One, blessed be He, and says, “We hoped and waited for Your kindness, to see this Your salvation in the midst of Your Temple. Menachem (p. 65) interpreted it as an expression of thought, as (Esther 4:13): “Do not think </w:t>
      </w:r>
      <w:r w:rsidRPr="00EC2278">
        <w:rPr>
          <w:rFonts w:ascii="Times New Roman" w:hAnsi="Times New Roman" w:cs="Times New Roman"/>
          <w:rtl/>
          <w:lang w:bidi="he-IL"/>
        </w:rPr>
        <w:t>(אל תדמי)</w:t>
      </w:r>
      <w:r w:rsidRPr="00EC2278">
        <w:rPr>
          <w:rFonts w:ascii="Times New Roman" w:hAnsi="Times New Roman" w:cs="Times New Roman"/>
          <w:lang w:val="en-US"/>
        </w:rPr>
        <w:t xml:space="preserve">.”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11</w:t>
      </w:r>
      <w:r w:rsidRPr="00EC2278">
        <w:rPr>
          <w:rFonts w:ascii="Times New Roman" w:hAnsi="Times New Roman" w:cs="Times New Roman"/>
          <w:lang w:val="en-US"/>
        </w:rPr>
        <w:t xml:space="preserve"> </w:t>
      </w:r>
      <w:r w:rsidRPr="00EC2278">
        <w:rPr>
          <w:rFonts w:ascii="Times New Roman" w:hAnsi="Times New Roman" w:cs="Times New Roman"/>
          <w:b/>
          <w:lang w:val="en-US"/>
        </w:rPr>
        <w:t>As is Your name, O God, so is Your praise</w:t>
      </w:r>
      <w:r w:rsidRPr="00EC2278">
        <w:rPr>
          <w:rFonts w:ascii="Times New Roman" w:hAnsi="Times New Roman" w:cs="Times New Roman"/>
          <w:lang w:val="en-US"/>
        </w:rPr>
        <w:t xml:space="preserve"> Just as Your name is great, so is Your praise great in everyone’s mouth.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12</w:t>
      </w:r>
      <w:r w:rsidRPr="00EC2278">
        <w:rPr>
          <w:rFonts w:ascii="Times New Roman" w:hAnsi="Times New Roman" w:cs="Times New Roman"/>
          <w:lang w:val="en-US"/>
        </w:rPr>
        <w:t xml:space="preserve"> </w:t>
      </w:r>
      <w:r w:rsidRPr="00EC2278">
        <w:rPr>
          <w:rFonts w:ascii="Times New Roman" w:hAnsi="Times New Roman" w:cs="Times New Roman"/>
          <w:b/>
          <w:lang w:val="en-US"/>
        </w:rPr>
        <w:t>the daughters of Judah shall exult</w:t>
      </w:r>
      <w:r w:rsidRPr="00EC2278">
        <w:rPr>
          <w:rFonts w:ascii="Times New Roman" w:hAnsi="Times New Roman" w:cs="Times New Roman"/>
          <w:lang w:val="en-US"/>
        </w:rPr>
        <w:t xml:space="preserve"> All the other cities of Judah are as daughters to Zion, as (Num. 32: 42): “and he captured Kenath and its daughters.”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for the sake of Your judgments</w:t>
      </w:r>
      <w:r w:rsidRPr="00EC2278">
        <w:rPr>
          <w:rFonts w:ascii="Times New Roman" w:hAnsi="Times New Roman" w:cs="Times New Roman"/>
          <w:lang w:val="en-US"/>
        </w:rPr>
        <w:t xml:space="preserve"> That You perform judgment upon the nations.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13</w:t>
      </w:r>
      <w:r w:rsidRPr="00EC2278">
        <w:rPr>
          <w:rFonts w:ascii="Times New Roman" w:hAnsi="Times New Roman" w:cs="Times New Roman"/>
          <w:lang w:val="en-US"/>
        </w:rPr>
        <w:t xml:space="preserve"> </w:t>
      </w:r>
      <w:r w:rsidRPr="00EC2278">
        <w:rPr>
          <w:rFonts w:ascii="Times New Roman" w:hAnsi="Times New Roman" w:cs="Times New Roman"/>
          <w:b/>
          <w:lang w:val="en-US"/>
        </w:rPr>
        <w:t>Encompass Zion</w:t>
      </w:r>
      <w:r w:rsidRPr="00EC2278">
        <w:rPr>
          <w:rFonts w:ascii="Times New Roman" w:hAnsi="Times New Roman" w:cs="Times New Roman"/>
          <w:lang w:val="en-US"/>
        </w:rPr>
        <w:t xml:space="preserve"> You who are building it.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count</w:t>
      </w:r>
      <w:r w:rsidRPr="00EC2278">
        <w:rPr>
          <w:rFonts w:ascii="Times New Roman" w:hAnsi="Times New Roman" w:cs="Times New Roman"/>
          <w:lang w:val="en-US"/>
        </w:rPr>
        <w:t xml:space="preserve"> Heb. </w:t>
      </w:r>
      <w:r w:rsidRPr="00EC2278">
        <w:rPr>
          <w:rFonts w:ascii="Times New Roman" w:hAnsi="Times New Roman" w:cs="Times New Roman"/>
          <w:rtl/>
          <w:lang w:bidi="he-IL"/>
        </w:rPr>
        <w:t>ספרו</w:t>
      </w:r>
      <w:r w:rsidRPr="00EC2278">
        <w:rPr>
          <w:rFonts w:ascii="Times New Roman" w:hAnsi="Times New Roman" w:cs="Times New Roman"/>
          <w:lang w:val="en-US"/>
        </w:rPr>
        <w:t xml:space="preserve">, an expression of counting. You should know how many towers it requires.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14</w:t>
      </w:r>
      <w:r w:rsidRPr="00EC2278">
        <w:rPr>
          <w:rFonts w:ascii="Times New Roman" w:hAnsi="Times New Roman" w:cs="Times New Roman"/>
          <w:lang w:val="en-US"/>
        </w:rPr>
        <w:t xml:space="preserve"> </w:t>
      </w:r>
      <w:r w:rsidRPr="00EC2278">
        <w:rPr>
          <w:rFonts w:ascii="Times New Roman" w:hAnsi="Times New Roman" w:cs="Times New Roman"/>
          <w:b/>
          <w:lang w:val="en-US"/>
        </w:rPr>
        <w:t>to its walls</w:t>
      </w:r>
      <w:r w:rsidRPr="00EC2278">
        <w:rPr>
          <w:rFonts w:ascii="Times New Roman" w:hAnsi="Times New Roman" w:cs="Times New Roman"/>
          <w:lang w:val="en-US"/>
        </w:rPr>
        <w:t xml:space="preserve"> Heb. </w:t>
      </w:r>
      <w:r w:rsidRPr="00EC2278">
        <w:rPr>
          <w:rFonts w:ascii="Times New Roman" w:hAnsi="Times New Roman" w:cs="Times New Roman"/>
          <w:rtl/>
          <w:lang w:bidi="he-IL"/>
        </w:rPr>
        <w:t>לחילה</w:t>
      </w:r>
      <w:r w:rsidRPr="00EC2278">
        <w:rPr>
          <w:rFonts w:ascii="Times New Roman" w:hAnsi="Times New Roman" w:cs="Times New Roman"/>
          <w:lang w:val="en-US"/>
        </w:rPr>
        <w:t xml:space="preserve">, to its walls, as (Lam. 2:8): “rampart </w:t>
      </w:r>
      <w:r w:rsidRPr="00EC2278">
        <w:rPr>
          <w:rFonts w:ascii="Times New Roman" w:hAnsi="Times New Roman" w:cs="Times New Roman"/>
          <w:rtl/>
          <w:lang w:bidi="he-IL"/>
        </w:rPr>
        <w:t>(חיל)</w:t>
      </w:r>
      <w:r w:rsidRPr="00EC2278">
        <w:rPr>
          <w:rFonts w:ascii="Times New Roman" w:hAnsi="Times New Roman" w:cs="Times New Roman"/>
          <w:lang w:val="en-US"/>
        </w:rPr>
        <w:t xml:space="preserve"> and wall.”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raise its palaces</w:t>
      </w:r>
      <w:r w:rsidRPr="00EC2278">
        <w:rPr>
          <w:rFonts w:ascii="Times New Roman" w:hAnsi="Times New Roman" w:cs="Times New Roman"/>
          <w:lang w:val="en-US"/>
        </w:rPr>
        <w:t xml:space="preserve"> Heb. </w:t>
      </w:r>
      <w:r w:rsidRPr="00EC2278">
        <w:rPr>
          <w:rFonts w:ascii="Times New Roman" w:hAnsi="Times New Roman" w:cs="Times New Roman"/>
          <w:rtl/>
          <w:lang w:bidi="he-IL"/>
        </w:rPr>
        <w:t>פסגו</w:t>
      </w:r>
      <w:r w:rsidRPr="00EC2278">
        <w:rPr>
          <w:rFonts w:ascii="Times New Roman" w:hAnsi="Times New Roman" w:cs="Times New Roman"/>
          <w:lang w:val="en-US"/>
        </w:rPr>
        <w:t xml:space="preserve">, raise its palaces, as (Deut. 3:17): “beneath the rapids of the elevation,” which is translated </w:t>
      </w:r>
      <w:r w:rsidRPr="00EC2278">
        <w:rPr>
          <w:rFonts w:ascii="Times New Roman" w:hAnsi="Times New Roman" w:cs="Times New Roman"/>
          <w:rtl/>
          <w:lang w:bidi="he-IL"/>
        </w:rPr>
        <w:t>רָמָתָא</w:t>
      </w:r>
      <w:r w:rsidRPr="00EC2278">
        <w:rPr>
          <w:rFonts w:ascii="Times New Roman" w:hAnsi="Times New Roman" w:cs="Times New Roman"/>
          <w:lang w:val="en-US"/>
        </w:rPr>
        <w:t xml:space="preserve">, the high place.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EC2278" w:rsidRPr="00EC2278" w:rsidRDefault="00EC2278" w:rsidP="003E4007">
      <w:pPr>
        <w:keepNext/>
        <w:widowControl w:val="0"/>
        <w:spacing w:after="0" w:line="240" w:lineRule="auto"/>
        <w:jc w:val="both"/>
        <w:rPr>
          <w:rFonts w:ascii="Times New Roman" w:hAnsi="Times New Roman" w:cs="Times New Roman"/>
          <w:lang w:val="en-US"/>
        </w:rPr>
      </w:pPr>
      <w:r w:rsidRPr="00EC2278">
        <w:rPr>
          <w:rFonts w:ascii="Times New Roman" w:hAnsi="Times New Roman" w:cs="Times New Roman"/>
          <w:b/>
          <w:lang w:val="en-US"/>
        </w:rPr>
        <w:t>in order that you may tell</w:t>
      </w:r>
      <w:r w:rsidRPr="00EC2278">
        <w:rPr>
          <w:rFonts w:ascii="Times New Roman" w:hAnsi="Times New Roman" w:cs="Times New Roman"/>
          <w:lang w:val="en-US"/>
        </w:rPr>
        <w:t xml:space="preserve"> its height and its beauty to the generation after you. </w:t>
      </w:r>
    </w:p>
    <w:p w:rsidR="00EC2278" w:rsidRPr="00EC2278" w:rsidRDefault="00EC2278" w:rsidP="003E4007">
      <w:pPr>
        <w:keepNext/>
        <w:widowControl w:val="0"/>
        <w:spacing w:after="0" w:line="240" w:lineRule="auto"/>
        <w:jc w:val="both"/>
        <w:rPr>
          <w:rFonts w:ascii="Times New Roman" w:hAnsi="Times New Roman" w:cs="Times New Roman"/>
          <w:lang w:val="en-US"/>
        </w:rPr>
      </w:pPr>
    </w:p>
    <w:p w:rsidR="000D2356" w:rsidRDefault="00EC2278" w:rsidP="003E4007">
      <w:pPr>
        <w:keepNext/>
        <w:widowControl w:val="0"/>
        <w:spacing w:after="0" w:line="240" w:lineRule="auto"/>
        <w:jc w:val="both"/>
        <w:rPr>
          <w:rFonts w:ascii="Times New Roman" w:hAnsi="Times New Roman" w:cs="Times New Roman"/>
        </w:rPr>
      </w:pPr>
      <w:r w:rsidRPr="00EC2278">
        <w:rPr>
          <w:rFonts w:ascii="Times New Roman" w:hAnsi="Times New Roman" w:cs="Times New Roman"/>
          <w:b/>
          <w:lang w:val="en-US"/>
        </w:rPr>
        <w:t>15</w:t>
      </w:r>
      <w:r w:rsidRPr="00EC2278">
        <w:rPr>
          <w:rFonts w:ascii="Times New Roman" w:hAnsi="Times New Roman" w:cs="Times New Roman"/>
          <w:lang w:val="en-US"/>
        </w:rPr>
        <w:t xml:space="preserve"> </w:t>
      </w:r>
      <w:r w:rsidRPr="00EC2278">
        <w:rPr>
          <w:rFonts w:ascii="Times New Roman" w:hAnsi="Times New Roman" w:cs="Times New Roman"/>
          <w:b/>
          <w:lang w:val="en-US"/>
        </w:rPr>
        <w:t xml:space="preserve">as in youth </w:t>
      </w:r>
      <w:r w:rsidRPr="00EC2278">
        <w:rPr>
          <w:rFonts w:ascii="Times New Roman" w:hAnsi="Times New Roman" w:cs="Times New Roman"/>
          <w:lang w:val="en-US"/>
        </w:rPr>
        <w:t xml:space="preserve">Heb. </w:t>
      </w:r>
      <w:r w:rsidRPr="00EC2278">
        <w:rPr>
          <w:rFonts w:ascii="Times New Roman" w:hAnsi="Times New Roman" w:cs="Times New Roman"/>
          <w:rtl/>
          <w:lang w:bidi="he-IL"/>
        </w:rPr>
        <w:t>על־מות</w:t>
      </w:r>
      <w:r w:rsidRPr="00EC2278">
        <w:rPr>
          <w:rFonts w:ascii="Times New Roman" w:hAnsi="Times New Roman" w:cs="Times New Roman"/>
          <w:lang w:val="en-US"/>
        </w:rPr>
        <w:t>, as a man who leads his young son slowly. Menachem (p. 133) interpreted it as an expression of eternity, and so is its interpretation: will lead us to eternity.</w:t>
      </w:r>
    </w:p>
    <w:p w:rsidR="000D2356" w:rsidRDefault="000D2356" w:rsidP="003E4007">
      <w:pPr>
        <w:keepNext/>
        <w:widowControl w:val="0"/>
        <w:pBdr>
          <w:bottom w:val="double" w:sz="6" w:space="1" w:color="auto"/>
        </w:pBdr>
        <w:spacing w:after="0" w:line="240" w:lineRule="auto"/>
        <w:jc w:val="both"/>
        <w:rPr>
          <w:rFonts w:ascii="Times New Roman" w:hAnsi="Times New Roman" w:cs="Times New Roman"/>
        </w:rPr>
      </w:pPr>
    </w:p>
    <w:p w:rsidR="00550042" w:rsidRDefault="00550042" w:rsidP="003E4007">
      <w:pPr>
        <w:keepNext/>
        <w:widowControl w:val="0"/>
        <w:spacing w:after="0" w:line="240" w:lineRule="auto"/>
        <w:jc w:val="both"/>
        <w:rPr>
          <w:rFonts w:ascii="Times New Roman" w:hAnsi="Times New Roman" w:cs="Times New Roman"/>
        </w:rPr>
      </w:pPr>
    </w:p>
    <w:p w:rsidR="00550042" w:rsidRPr="001E1907" w:rsidRDefault="00550042" w:rsidP="003E4007">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lastRenderedPageBreak/>
        <w:t>Meditation from the Psalms</w:t>
      </w:r>
    </w:p>
    <w:p w:rsidR="00550042" w:rsidRPr="001E1907" w:rsidRDefault="00550042" w:rsidP="003E4007">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lang w:val="en-US"/>
        </w:rPr>
        <w:t>48</w:t>
      </w:r>
      <w:r>
        <w:rPr>
          <w:rFonts w:ascii="Century Schoolbook" w:hAnsi="Century Schoolbook"/>
          <w:b/>
          <w:bCs/>
          <w:kern w:val="16"/>
          <w:sz w:val="28"/>
          <w:szCs w:val="28"/>
        </w:rPr>
        <w:t>:1-15</w:t>
      </w:r>
    </w:p>
    <w:p w:rsidR="00550042" w:rsidRDefault="00550042" w:rsidP="003E4007">
      <w:pPr>
        <w:keepNext/>
        <w:widowControl w:val="0"/>
        <w:spacing w:after="0" w:line="240" w:lineRule="auto"/>
        <w:jc w:val="center"/>
        <w:rPr>
          <w:rFonts w:ascii="Times New Roman" w:hAnsi="Times New Roman" w:cs="Times New Roman"/>
        </w:rPr>
      </w:pPr>
      <w:r>
        <w:rPr>
          <w:rFonts w:ascii="Century Schoolbook" w:hAnsi="Century Schoolbook" w:cstheme="majorBidi"/>
          <w:b/>
          <w:bCs/>
          <w:kern w:val="16"/>
        </w:rPr>
        <w:t>By: H.Em. Rabbi Dr.</w:t>
      </w:r>
      <w:r w:rsidRPr="001E1907">
        <w:rPr>
          <w:rFonts w:ascii="Century Schoolbook" w:hAnsi="Century Schoolbook" w:cstheme="majorBidi"/>
          <w:b/>
          <w:bCs/>
          <w:kern w:val="16"/>
        </w:rPr>
        <w:t xml:space="preserve"> Hillel ben David</w:t>
      </w:r>
    </w:p>
    <w:p w:rsidR="00550042" w:rsidRDefault="00550042" w:rsidP="003E4007">
      <w:pPr>
        <w:keepNext/>
        <w:widowControl w:val="0"/>
        <w:spacing w:after="0" w:line="240" w:lineRule="auto"/>
        <w:jc w:val="both"/>
        <w:rPr>
          <w:rFonts w:ascii="Times New Roman" w:hAnsi="Times New Roman" w:cs="Times New Roman"/>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Each of the weekdays is assigned a psalm to be read at the close of Shacharit prayers. Psalm forty-eight is the </w:t>
      </w:r>
      <w:r w:rsidRPr="00C97786">
        <w:rPr>
          <w:rFonts w:ascii="Times New Roman" w:hAnsi="Times New Roman" w:cs="Times New Roman"/>
          <w:i/>
          <w:iCs/>
          <w:lang w:val="en-US"/>
        </w:rPr>
        <w:t>Song of the Day</w:t>
      </w:r>
      <w:r w:rsidRPr="00C97786">
        <w:rPr>
          <w:rFonts w:ascii="Times New Roman" w:hAnsi="Times New Roman" w:cs="Times New Roman"/>
          <w:lang w:val="en-US"/>
        </w:rPr>
        <w:t xml:space="preserve"> for Yom Sheni, the second day of the week.</w:t>
      </w:r>
      <w:r w:rsidRPr="00C97786">
        <w:rPr>
          <w:rFonts w:ascii="Times New Roman" w:hAnsi="Times New Roman" w:cs="Times New Roman"/>
          <w:vertAlign w:val="superscript"/>
          <w:lang w:val="en-US"/>
        </w:rPr>
        <w:footnoteReference w:id="93"/>
      </w:r>
      <w:r w:rsidRPr="00C97786">
        <w:rPr>
          <w:rFonts w:ascii="Times New Roman" w:hAnsi="Times New Roman" w:cs="Times New Roman"/>
          <w:lang w:val="en-US"/>
        </w:rPr>
        <w:t xml:space="preserve"> This psalm was als</w:t>
      </w:r>
      <w:r>
        <w:rPr>
          <w:rFonts w:ascii="Times New Roman" w:hAnsi="Times New Roman" w:cs="Times New Roman"/>
          <w:lang w:val="en-US"/>
        </w:rPr>
        <w:t>o sung by the Levites in the Be</w:t>
      </w:r>
      <w:r w:rsidRPr="00C97786">
        <w:rPr>
          <w:rFonts w:ascii="Times New Roman" w:hAnsi="Times New Roman" w:cs="Times New Roman"/>
          <w:lang w:val="en-US"/>
        </w:rPr>
        <w:t>t HaMikdash</w:t>
      </w:r>
      <w:r>
        <w:rPr>
          <w:rFonts w:ascii="Times New Roman" w:hAnsi="Times New Roman" w:cs="Times New Roman"/>
          <w:lang w:val="en-US"/>
        </w:rPr>
        <w:t xml:space="preserve"> (Temple)</w:t>
      </w:r>
      <w:r w:rsidRPr="00C97786">
        <w:rPr>
          <w:rFonts w:ascii="Times New Roman" w:hAnsi="Times New Roman" w:cs="Times New Roman"/>
          <w:lang w:val="en-US"/>
        </w:rPr>
        <w:t xml:space="preserve">.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According to the Zohar, Qorach’s sons composed this psalm while tottering on the brink of Gehinnom where, had they not repented, they would have descended with their father.</w:t>
      </w:r>
      <w:bookmarkStart w:id="3" w:name="_Ref352328685"/>
      <w:r w:rsidRPr="00C97786">
        <w:rPr>
          <w:rFonts w:ascii="Times New Roman" w:hAnsi="Times New Roman" w:cs="Times New Roman"/>
          <w:noProof/>
          <w:vertAlign w:val="superscript"/>
          <w:lang w:val="en-US"/>
        </w:rPr>
        <w:footnoteReference w:id="94"/>
      </w:r>
      <w:bookmarkEnd w:id="3"/>
      <w:r w:rsidRPr="00C97786">
        <w:rPr>
          <w:rFonts w:ascii="Times New Roman" w:hAnsi="Times New Roman" w:cs="Times New Roman"/>
          <w:lang w:val="en-US"/>
        </w:rPr>
        <w:t xml:space="preserve"> On the second day of the week, Gehinnom was created. This fact was surely a significant subject for the sons of Qorach.</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iCs/>
          <w:lang w:val="en-US"/>
        </w:rPr>
      </w:pPr>
      <w:r w:rsidRPr="00C97786">
        <w:rPr>
          <w:rFonts w:ascii="Times New Roman" w:hAnsi="Times New Roman" w:cs="Times New Roman"/>
          <w:b/>
          <w:bCs/>
          <w:i/>
          <w:iCs/>
          <w:lang w:val="en-US"/>
        </w:rPr>
        <w:t>Midrash Rabbah - Genesis IV:6</w:t>
      </w:r>
      <w:r w:rsidRPr="00C97786">
        <w:rPr>
          <w:rFonts w:ascii="Times New Roman" w:hAnsi="Times New Roman" w:cs="Times New Roman"/>
          <w:i/>
          <w:iCs/>
          <w:lang w:val="en-US"/>
        </w:rPr>
        <w:t xml:space="preserve"> Why is ‘that it was good’ not written in connection with the second day? R. Johanan explained, and it was also thus taught in the name of R. Jose b. R. Halafta: Because on it the Gehenna was created, [as it is written,]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It was on the second day of creation that God separated the waters above from the waters below and He reigned over them both, as the Gemara teaches: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iCs/>
          <w:lang w:val="en-US"/>
        </w:rPr>
      </w:pPr>
      <w:r w:rsidRPr="00C97786">
        <w:rPr>
          <w:rFonts w:ascii="Times New Roman" w:hAnsi="Times New Roman" w:cs="Times New Roman"/>
          <w:b/>
          <w:bCs/>
          <w:i/>
          <w:iCs/>
          <w:lang w:val="en-US"/>
        </w:rPr>
        <w:t>Rosh HaShana 31a</w:t>
      </w:r>
      <w:r w:rsidRPr="00C97786">
        <w:rPr>
          <w:rFonts w:ascii="Times New Roman" w:hAnsi="Times New Roman" w:cs="Times New Roman"/>
          <w:i/>
          <w:iCs/>
          <w:lang w:val="en-US"/>
        </w:rPr>
        <w:t xml:space="preserve"> It has been taught: ‘R. Judah said in the name of R. Akiba: On the first day [of the week] what [psalm] did they [the Levites] say? [The one commencing] The earth is the Lord’s and the fullness thereof,</w:t>
      </w:r>
      <w:r w:rsidRPr="00C97786">
        <w:rPr>
          <w:rFonts w:ascii="Times New Roman" w:hAnsi="Times New Roman" w:cs="Times New Roman"/>
          <w:i/>
          <w:iCs/>
          <w:vertAlign w:val="superscript"/>
          <w:lang w:val="en-US"/>
        </w:rPr>
        <w:footnoteReference w:id="95"/>
      </w:r>
      <w:r w:rsidRPr="00C97786">
        <w:rPr>
          <w:rFonts w:ascii="Times New Roman" w:hAnsi="Times New Roman" w:cs="Times New Roman"/>
          <w:i/>
          <w:iCs/>
          <w:lang w:val="en-US"/>
        </w:rPr>
        <w:t xml:space="preserve"> because He took possession and gave possession</w:t>
      </w:r>
      <w:r w:rsidRPr="00C97786">
        <w:rPr>
          <w:rFonts w:ascii="Times New Roman" w:hAnsi="Times New Roman" w:cs="Times New Roman"/>
          <w:i/>
          <w:iCs/>
          <w:vertAlign w:val="superscript"/>
          <w:lang w:val="en-US"/>
        </w:rPr>
        <w:footnoteReference w:id="96"/>
      </w:r>
      <w:r w:rsidRPr="00C97786">
        <w:rPr>
          <w:rFonts w:ascii="Times New Roman" w:hAnsi="Times New Roman" w:cs="Times New Roman"/>
          <w:i/>
          <w:iCs/>
          <w:lang w:val="en-US"/>
        </w:rPr>
        <w:t xml:space="preserve"> and was [sole] ruler in His universe.</w:t>
      </w:r>
      <w:r w:rsidRPr="00C97786">
        <w:rPr>
          <w:rFonts w:ascii="Times New Roman" w:hAnsi="Times New Roman" w:cs="Times New Roman"/>
          <w:i/>
          <w:iCs/>
          <w:vertAlign w:val="superscript"/>
          <w:lang w:val="en-US"/>
        </w:rPr>
        <w:footnoteReference w:id="97"/>
      </w:r>
      <w:r w:rsidRPr="00C97786">
        <w:rPr>
          <w:rFonts w:ascii="Times New Roman" w:hAnsi="Times New Roman" w:cs="Times New Roman"/>
          <w:i/>
          <w:iCs/>
          <w:lang w:val="en-US"/>
        </w:rPr>
        <w:t xml:space="preserve"> On the second day what did they say? [The one commencing], Great is the Lord and highly to be praised,</w:t>
      </w:r>
      <w:r w:rsidRPr="00C97786">
        <w:rPr>
          <w:rFonts w:ascii="Times New Roman" w:hAnsi="Times New Roman" w:cs="Times New Roman"/>
          <w:i/>
          <w:iCs/>
          <w:vertAlign w:val="superscript"/>
          <w:lang w:val="en-US"/>
        </w:rPr>
        <w:footnoteReference w:id="98"/>
      </w:r>
      <w:r w:rsidRPr="00C97786">
        <w:rPr>
          <w:rFonts w:ascii="Times New Roman" w:hAnsi="Times New Roman" w:cs="Times New Roman"/>
          <w:i/>
          <w:iCs/>
          <w:lang w:val="en-US"/>
        </w:rPr>
        <w:t xml:space="preserve"> because he divided His works</w:t>
      </w:r>
      <w:r w:rsidRPr="00C97786">
        <w:rPr>
          <w:rFonts w:ascii="Times New Roman" w:hAnsi="Times New Roman" w:cs="Times New Roman"/>
          <w:i/>
          <w:iCs/>
          <w:vertAlign w:val="superscript"/>
          <w:lang w:val="en-US"/>
        </w:rPr>
        <w:footnoteReference w:id="99"/>
      </w:r>
      <w:r w:rsidRPr="00C97786">
        <w:rPr>
          <w:rFonts w:ascii="Times New Roman" w:hAnsi="Times New Roman" w:cs="Times New Roman"/>
          <w:i/>
          <w:iCs/>
          <w:lang w:val="en-US"/>
        </w:rPr>
        <w:t xml:space="preserve"> and reigned over them like a king.</w:t>
      </w:r>
      <w:r w:rsidRPr="00C97786">
        <w:rPr>
          <w:rFonts w:ascii="Times New Roman" w:hAnsi="Times New Roman" w:cs="Times New Roman"/>
          <w:i/>
          <w:iCs/>
          <w:vertAlign w:val="superscript"/>
          <w:lang w:val="en-US"/>
        </w:rPr>
        <w:footnoteReference w:id="100"/>
      </w:r>
      <w:r w:rsidRPr="00C97786">
        <w:rPr>
          <w:rFonts w:ascii="Times New Roman" w:hAnsi="Times New Roman" w:cs="Times New Roman"/>
          <w:i/>
          <w:iCs/>
          <w:lang w:val="en-US"/>
        </w:rPr>
        <w:t xml:space="preserve"> On the t</w:t>
      </w:r>
      <w:r>
        <w:rPr>
          <w:rFonts w:ascii="Times New Roman" w:hAnsi="Times New Roman" w:cs="Times New Roman"/>
          <w:i/>
          <w:iCs/>
          <w:lang w:val="en-US"/>
        </w:rPr>
        <w:t>hird day they said, God stands</w:t>
      </w:r>
      <w:r w:rsidRPr="00C97786">
        <w:rPr>
          <w:rFonts w:ascii="Times New Roman" w:hAnsi="Times New Roman" w:cs="Times New Roman"/>
          <w:i/>
          <w:iCs/>
          <w:lang w:val="en-US"/>
        </w:rPr>
        <w:t xml:space="preserve"> in the congregation of God,</w:t>
      </w:r>
      <w:r w:rsidRPr="00C97786">
        <w:rPr>
          <w:rFonts w:ascii="Times New Roman" w:hAnsi="Times New Roman" w:cs="Times New Roman"/>
          <w:i/>
          <w:iCs/>
          <w:vertAlign w:val="superscript"/>
          <w:lang w:val="en-US"/>
        </w:rPr>
        <w:footnoteReference w:id="101"/>
      </w:r>
      <w:r w:rsidRPr="00C97786">
        <w:rPr>
          <w:rFonts w:ascii="Times New Roman" w:hAnsi="Times New Roman" w:cs="Times New Roman"/>
          <w:i/>
          <w:iCs/>
          <w:lang w:val="en-US"/>
        </w:rPr>
        <w:t xml:space="preserve"> because He revealed the earth in His wisdom and established the world for His community.</w:t>
      </w:r>
      <w:r w:rsidRPr="00C97786">
        <w:rPr>
          <w:rFonts w:ascii="Times New Roman" w:hAnsi="Times New Roman" w:cs="Times New Roman"/>
          <w:i/>
          <w:iCs/>
          <w:vertAlign w:val="superscript"/>
          <w:lang w:val="en-US"/>
        </w:rPr>
        <w:footnoteReference w:id="102"/>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Now I would like to dwell a bit on a few enigmatic verses of our psalm: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iCs/>
          <w:lang w:val="en-US"/>
        </w:rPr>
      </w:pPr>
      <w:r w:rsidRPr="00C97786">
        <w:rPr>
          <w:rFonts w:ascii="Times New Roman" w:hAnsi="Times New Roman" w:cs="Times New Roman"/>
          <w:b/>
          <w:bCs/>
          <w:i/>
          <w:iCs/>
          <w:lang w:val="en-US"/>
        </w:rPr>
        <w:t>Tehillim (Psalms) 48:5</w:t>
      </w:r>
      <w:r w:rsidRPr="00C97786">
        <w:rPr>
          <w:rFonts w:ascii="Times New Roman" w:hAnsi="Times New Roman" w:cs="Times New Roman"/>
          <w:i/>
          <w:iCs/>
          <w:lang w:val="en-US"/>
        </w:rPr>
        <w:t xml:space="preserve"> For, lo, the kings assembled themselves, they came onward together. </w:t>
      </w:r>
      <w:r w:rsidRPr="00C97786">
        <w:rPr>
          <w:rFonts w:ascii="Times New Roman" w:hAnsi="Times New Roman" w:cs="Times New Roman"/>
          <w:b/>
          <w:bCs/>
          <w:i/>
          <w:iCs/>
          <w:lang w:val="en-US"/>
        </w:rPr>
        <w:t>6</w:t>
      </w:r>
      <w:r w:rsidRPr="00C97786">
        <w:rPr>
          <w:rFonts w:ascii="Times New Roman" w:hAnsi="Times New Roman" w:cs="Times New Roman"/>
          <w:i/>
          <w:iCs/>
          <w:lang w:val="en-US"/>
        </w:rPr>
        <w:t xml:space="preserve"> They saw, straightway they were amazed; they were affrighted, they hasted away. Trembling took hold of them there, pangs, as of a </w:t>
      </w:r>
      <w:r w:rsidRPr="00C97786">
        <w:rPr>
          <w:rFonts w:ascii="Times New Roman" w:hAnsi="Times New Roman" w:cs="Times New Roman"/>
          <w:i/>
          <w:iCs/>
          <w:u w:val="single"/>
          <w:lang w:val="en-US"/>
        </w:rPr>
        <w:t>woman in travail</w:t>
      </w:r>
      <w:r w:rsidRPr="00C97786">
        <w:rPr>
          <w:rFonts w:ascii="Times New Roman" w:hAnsi="Times New Roman" w:cs="Times New Roman"/>
          <w:i/>
          <w:iCs/>
          <w:lang w:val="en-US"/>
        </w:rPr>
        <w: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Our psalm is clearly speaking of the kings who assembled themselves and came together from v.5, yet they are </w:t>
      </w:r>
      <w:r w:rsidRPr="00C97786">
        <w:rPr>
          <w:rFonts w:ascii="Times New Roman" w:hAnsi="Times New Roman" w:cs="Times New Roman"/>
          <w:lang w:val="en-US"/>
        </w:rPr>
        <w:lastRenderedPageBreak/>
        <w:t>also speaking on the tail end of a birth process, which is an apt description of what the B</w:t>
      </w:r>
      <w:r>
        <w:rPr>
          <w:rFonts w:ascii="Times New Roman" w:hAnsi="Times New Roman" w:cs="Times New Roman"/>
          <w:lang w:val="en-US"/>
        </w:rPr>
        <w:t>’</w:t>
      </w:r>
      <w:r w:rsidRPr="00C97786">
        <w:rPr>
          <w:rFonts w:ascii="Times New Roman" w:hAnsi="Times New Roman" w:cs="Times New Roman"/>
          <w:lang w:val="en-US"/>
        </w:rPr>
        <w:t>ne Israel are going through. For the remainder of this commentary I would like to illustrate a bit of this birth process. For the sake of brevity we will start the process at the point where the “woman” begin</w:t>
      </w:r>
      <w:r>
        <w:rPr>
          <w:rFonts w:ascii="Times New Roman" w:hAnsi="Times New Roman" w:cs="Times New Roman"/>
          <w:lang w:val="en-US"/>
        </w:rPr>
        <w:t>s</w:t>
      </w:r>
      <w:r w:rsidRPr="00C97786">
        <w:rPr>
          <w:rFonts w:ascii="Times New Roman" w:hAnsi="Times New Roman" w:cs="Times New Roman"/>
          <w:lang w:val="en-US"/>
        </w:rPr>
        <w:t xml:space="preserve"> the birth pangs. The plagues, the labor pains, were the subject of our commentary last week.</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b/>
          <w:bCs/>
          <w:lang w:val="en-US"/>
        </w:rPr>
      </w:pPr>
      <w:bookmarkStart w:id="4" w:name="_Toc344038034"/>
      <w:bookmarkStart w:id="5" w:name="_Toc161987129"/>
      <w:r w:rsidRPr="00C97786">
        <w:rPr>
          <w:rFonts w:ascii="Times New Roman" w:hAnsi="Times New Roman" w:cs="Times New Roman"/>
          <w:b/>
          <w:bCs/>
          <w:lang w:val="en-US"/>
        </w:rPr>
        <w:t>Labor</w:t>
      </w:r>
      <w:bookmarkEnd w:id="4"/>
      <w:bookmarkEnd w:id="5"/>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Labor is divided into three stages: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numPr>
          <w:ilvl w:val="0"/>
          <w:numId w:val="3"/>
        </w:numPr>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first stage begins with the onset of contractions and ends when the cervix is fully dilated (to ten centimeters). </w:t>
      </w:r>
    </w:p>
    <w:p w:rsidR="00C97786" w:rsidRPr="00C97786" w:rsidRDefault="00C97786" w:rsidP="003E4007">
      <w:pPr>
        <w:keepNext/>
        <w:widowControl w:val="0"/>
        <w:numPr>
          <w:ilvl w:val="0"/>
          <w:numId w:val="3"/>
        </w:numPr>
        <w:spacing w:after="0" w:line="240" w:lineRule="auto"/>
        <w:jc w:val="both"/>
        <w:rPr>
          <w:rFonts w:ascii="Times New Roman" w:hAnsi="Times New Roman" w:cs="Times New Roman"/>
          <w:lang w:val="en-US"/>
        </w:rPr>
      </w:pPr>
      <w:r w:rsidRPr="00C97786">
        <w:rPr>
          <w:rFonts w:ascii="Times New Roman" w:hAnsi="Times New Roman" w:cs="Times New Roman"/>
          <w:lang w:val="en-US"/>
        </w:rPr>
        <w:t>The second stage involves delivery of the baby.</w:t>
      </w:r>
    </w:p>
    <w:p w:rsidR="00C97786" w:rsidRPr="00C97786" w:rsidRDefault="00C97786" w:rsidP="003E4007">
      <w:pPr>
        <w:keepNext/>
        <w:widowControl w:val="0"/>
        <w:numPr>
          <w:ilvl w:val="0"/>
          <w:numId w:val="3"/>
        </w:numPr>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third stage entails delivery of the placenta and membranes, or </w:t>
      </w:r>
      <w:r w:rsidRPr="00C97786">
        <w:rPr>
          <w:rFonts w:ascii="Times New Roman" w:hAnsi="Times New Roman" w:cs="Times New Roman"/>
          <w:i/>
          <w:lang w:val="en-US"/>
        </w:rPr>
        <w:t>afterbirth</w:t>
      </w:r>
      <w:r w:rsidRPr="00C97786">
        <w:rPr>
          <w:rFonts w:ascii="Times New Roman" w:hAnsi="Times New Roman" w:cs="Times New Roman"/>
          <w:lang w:val="en-US"/>
        </w:rPr>
        <w: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purpose of labor is to prepare the womb and the baby for delivery. There are several things that must be accomplished for successful delivery:</w:t>
      </w:r>
    </w:p>
    <w:p w:rsidR="00C97786" w:rsidRPr="00C97786" w:rsidRDefault="00C97786" w:rsidP="003E4007">
      <w:pPr>
        <w:keepNext/>
        <w:widowControl w:val="0"/>
        <w:numPr>
          <w:ilvl w:val="0"/>
          <w:numId w:val="4"/>
        </w:numPr>
        <w:spacing w:after="0" w:line="240" w:lineRule="auto"/>
        <w:jc w:val="both"/>
        <w:rPr>
          <w:rFonts w:ascii="Times New Roman" w:hAnsi="Times New Roman" w:cs="Times New Roman"/>
          <w:lang w:val="en-US"/>
        </w:rPr>
      </w:pPr>
      <w:r w:rsidRPr="00C97786">
        <w:rPr>
          <w:rFonts w:ascii="Times New Roman" w:hAnsi="Times New Roman" w:cs="Times New Roman"/>
          <w:lang w:val="en-US"/>
        </w:rPr>
        <w:t>The baby must be positioned in the womb.</w:t>
      </w:r>
    </w:p>
    <w:p w:rsidR="00C97786" w:rsidRPr="00C97786" w:rsidRDefault="00C97786" w:rsidP="003E4007">
      <w:pPr>
        <w:keepNext/>
        <w:widowControl w:val="0"/>
        <w:numPr>
          <w:ilvl w:val="0"/>
          <w:numId w:val="4"/>
        </w:numPr>
        <w:spacing w:after="0" w:line="240" w:lineRule="auto"/>
        <w:jc w:val="both"/>
        <w:rPr>
          <w:rFonts w:ascii="Times New Roman" w:hAnsi="Times New Roman" w:cs="Times New Roman"/>
          <w:lang w:val="en-US"/>
        </w:rPr>
      </w:pPr>
      <w:r w:rsidRPr="00C97786">
        <w:rPr>
          <w:rFonts w:ascii="Times New Roman" w:hAnsi="Times New Roman" w:cs="Times New Roman"/>
          <w:lang w:val="en-US"/>
        </w:rPr>
        <w:t>The cervix must become dilated to 10 cm.</w:t>
      </w:r>
    </w:p>
    <w:p w:rsidR="00C97786" w:rsidRPr="00C97786" w:rsidRDefault="00C97786" w:rsidP="003E4007">
      <w:pPr>
        <w:keepNext/>
        <w:widowControl w:val="0"/>
        <w:numPr>
          <w:ilvl w:val="0"/>
          <w:numId w:val="4"/>
        </w:numPr>
        <w:spacing w:after="0" w:line="240" w:lineRule="auto"/>
        <w:jc w:val="both"/>
        <w:rPr>
          <w:rFonts w:ascii="Times New Roman" w:hAnsi="Times New Roman" w:cs="Times New Roman"/>
          <w:lang w:val="en-US"/>
        </w:rPr>
      </w:pPr>
      <w:r w:rsidRPr="00C97786">
        <w:rPr>
          <w:rFonts w:ascii="Times New Roman" w:hAnsi="Times New Roman" w:cs="Times New Roman"/>
          <w:lang w:val="en-US"/>
        </w:rPr>
        <w:t>Contractions must become stronger.</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labor and birth pangs are seen in the plagues.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Each of the ten plagues occurred in ten months and lasted four weeks each, for a total of forty weeks.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These are the ten plagues which HaShem brought upon the Egyptians in Mitzrayim: </w:t>
      </w:r>
    </w:p>
    <w:p w:rsidR="00C97786" w:rsidRPr="00C97786" w:rsidRDefault="00C97786" w:rsidP="003E4007">
      <w:pPr>
        <w:keepNext/>
        <w:widowControl w:val="0"/>
        <w:spacing w:after="0" w:line="240" w:lineRule="auto"/>
        <w:jc w:val="both"/>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898"/>
        <w:gridCol w:w="2700"/>
      </w:tblGrid>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br w:type="page"/>
            </w:r>
            <w:r w:rsidRPr="00C97786">
              <w:rPr>
                <w:rFonts w:ascii="Times New Roman" w:hAnsi="Times New Roman" w:cs="Times New Roman"/>
                <w:rtl/>
                <w:lang w:val="en-US" w:bidi="he-IL"/>
              </w:rPr>
              <w:t>דם</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Dam</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Blood,</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צפרדע</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Tz’fardya</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Frogs,</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כנים</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Kinim</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Lice,</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ערוב</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Arov</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Beasts,</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דבר</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Deber</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Cattle Pestilence,</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שחין</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Sh’chin</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Boils,</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ברד</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Barad</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Hail,</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ארבה</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Arbeh</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Locusts,</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חשך</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Chosheh</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Darkness,</w:t>
            </w:r>
          </w:p>
        </w:tc>
      </w:tr>
      <w:tr w:rsidR="00C97786" w:rsidRPr="00C97786" w:rsidTr="00C97786">
        <w:trPr>
          <w:jc w:val="center"/>
        </w:trPr>
        <w:tc>
          <w:tcPr>
            <w:tcW w:w="1533"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Pr>
                <w:rFonts w:ascii="Times New Roman" w:hAnsi="Times New Roman" w:cs="Times New Roman"/>
                <w:rtl/>
                <w:lang w:val="en-US" w:bidi="he-IL"/>
              </w:rPr>
              <w:t xml:space="preserve"> </w:t>
            </w:r>
            <w:r w:rsidRPr="00C97786">
              <w:rPr>
                <w:rFonts w:ascii="Times New Roman" w:hAnsi="Times New Roman" w:cs="Times New Roman"/>
                <w:rtl/>
                <w:lang w:val="en-US" w:bidi="he-IL"/>
              </w:rPr>
              <w:t xml:space="preserve">בכורות </w:t>
            </w:r>
            <w:r w:rsidRPr="00C97786">
              <w:rPr>
                <w:rFonts w:ascii="Times New Roman" w:hAnsi="Times New Roman" w:cs="Times New Roman" w:hint="cs"/>
                <w:lang w:val="en-US" w:bidi="he-IL"/>
              </w:rPr>
              <w:t>מכת</w:t>
            </w:r>
          </w:p>
        </w:tc>
        <w:tc>
          <w:tcPr>
            <w:tcW w:w="189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Makat B’chorot</w:t>
            </w:r>
          </w:p>
        </w:tc>
        <w:tc>
          <w:tcPr>
            <w:tcW w:w="270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Death of the Firstborn. </w:t>
            </w:r>
          </w:p>
        </w:tc>
      </w:tr>
    </w:tbl>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blue letters in the following table show us the first letter of each of these plagues:</w:t>
      </w:r>
    </w:p>
    <w:p w:rsidR="00C97786" w:rsidRPr="00C97786" w:rsidRDefault="00C97786" w:rsidP="003E4007">
      <w:pPr>
        <w:keepNext/>
        <w:widowControl w:val="0"/>
        <w:spacing w:after="0" w:line="240" w:lineRule="auto"/>
        <w:jc w:val="both"/>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540"/>
        <w:gridCol w:w="2438"/>
      </w:tblGrid>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color w:val="0000CC"/>
                <w:lang w:val="en-US"/>
              </w:rPr>
            </w:pPr>
            <w:r w:rsidRPr="00C97786">
              <w:rPr>
                <w:rFonts w:ascii="Times New Roman" w:hAnsi="Times New Roman" w:cs="Times New Roman"/>
                <w:color w:val="0000CC"/>
                <w:rtl/>
                <w:lang w:val="en-US" w:bidi="he-IL"/>
              </w:rPr>
              <w:t>ד</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br w:type="page"/>
            </w:r>
            <w:r w:rsidRPr="00C97786">
              <w:rPr>
                <w:rFonts w:ascii="Times New Roman" w:hAnsi="Times New Roman" w:cs="Times New Roman"/>
                <w:rtl/>
                <w:lang w:val="en-US" w:bidi="he-IL"/>
              </w:rPr>
              <w:t>דם</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Blood,</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t>צ</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צפרדע</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Frogs,</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t>ך</w:t>
            </w:r>
            <w:r w:rsidRPr="00C97786">
              <w:rPr>
                <w:rFonts w:ascii="Times New Roman" w:hAnsi="Times New Roman" w:cs="Times New Roman"/>
                <w:b/>
                <w:color w:val="0000CC"/>
                <w:lang w:val="en-US"/>
              </w:rPr>
              <w:t>(</w:t>
            </w:r>
            <w:r w:rsidRPr="00C97786">
              <w:rPr>
                <w:rFonts w:ascii="Times New Roman" w:hAnsi="Times New Roman" w:cs="Times New Roman"/>
                <w:color w:val="0000CC"/>
                <w:rtl/>
                <w:lang w:val="en-US" w:bidi="he-IL"/>
              </w:rPr>
              <w:t>כ</w:t>
            </w:r>
            <w:r w:rsidRPr="00C97786">
              <w:rPr>
                <w:rFonts w:ascii="Times New Roman" w:hAnsi="Times New Roman" w:cs="Times New Roman"/>
                <w:b/>
                <w:color w:val="0000CC"/>
                <w:lang w:val="en-US"/>
              </w:rPr>
              <w:t>)</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כנים</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Lice,</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p>
        </w:tc>
        <w:tc>
          <w:tcPr>
            <w:tcW w:w="1540" w:type="dxa"/>
            <w:tcBorders>
              <w:top w:val="single" w:sz="4" w:space="0" w:color="auto"/>
              <w:left w:val="single" w:sz="4" w:space="0" w:color="auto"/>
              <w:bottom w:val="single" w:sz="4" w:space="0" w:color="auto"/>
              <w:right w:val="single" w:sz="4" w:space="0" w:color="auto"/>
            </w:tcBorders>
          </w:tcPr>
          <w:p w:rsidR="00C97786" w:rsidRPr="00C97786" w:rsidRDefault="00C97786" w:rsidP="003E4007">
            <w:pPr>
              <w:keepNext/>
              <w:widowControl w:val="0"/>
              <w:spacing w:after="0" w:line="240" w:lineRule="auto"/>
              <w:jc w:val="both"/>
              <w:rPr>
                <w:rFonts w:ascii="Times New Roman" w:hAnsi="Times New Roman" w:cs="Times New Roman"/>
                <w:b/>
                <w:lang w:val="en-US"/>
              </w:rPr>
            </w:pPr>
          </w:p>
        </w:tc>
        <w:tc>
          <w:tcPr>
            <w:tcW w:w="2438" w:type="dxa"/>
            <w:tcBorders>
              <w:top w:val="single" w:sz="4" w:space="0" w:color="auto"/>
              <w:left w:val="single" w:sz="4" w:space="0" w:color="auto"/>
              <w:bottom w:val="single" w:sz="4" w:space="0" w:color="auto"/>
              <w:right w:val="single" w:sz="4" w:space="0" w:color="auto"/>
            </w:tcBorders>
          </w:tcPr>
          <w:p w:rsidR="00C97786" w:rsidRPr="00C97786" w:rsidRDefault="00C97786" w:rsidP="003E4007">
            <w:pPr>
              <w:keepNext/>
              <w:widowControl w:val="0"/>
              <w:spacing w:after="0" w:line="240" w:lineRule="auto"/>
              <w:jc w:val="both"/>
              <w:rPr>
                <w:rFonts w:ascii="Times New Roman" w:hAnsi="Times New Roman" w:cs="Times New Roman"/>
                <w:lang w:val="en-US"/>
              </w:rPr>
            </w:pP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t>ע</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ערוב</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Beasts,</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t>ד</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דבר</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Cattle Pestilence,</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t>ש</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שחין</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Boils,</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p>
        </w:tc>
        <w:tc>
          <w:tcPr>
            <w:tcW w:w="1540" w:type="dxa"/>
            <w:tcBorders>
              <w:top w:val="single" w:sz="4" w:space="0" w:color="auto"/>
              <w:left w:val="single" w:sz="4" w:space="0" w:color="auto"/>
              <w:bottom w:val="single" w:sz="4" w:space="0" w:color="auto"/>
              <w:right w:val="single" w:sz="4" w:space="0" w:color="auto"/>
            </w:tcBorders>
          </w:tcPr>
          <w:p w:rsidR="00C97786" w:rsidRPr="00C97786" w:rsidRDefault="00C97786" w:rsidP="003E4007">
            <w:pPr>
              <w:keepNext/>
              <w:widowControl w:val="0"/>
              <w:spacing w:after="0" w:line="240" w:lineRule="auto"/>
              <w:jc w:val="both"/>
              <w:rPr>
                <w:rFonts w:ascii="Times New Roman" w:hAnsi="Times New Roman" w:cs="Times New Roman"/>
                <w:b/>
                <w:lang w:val="en-US"/>
              </w:rPr>
            </w:pPr>
          </w:p>
        </w:tc>
        <w:tc>
          <w:tcPr>
            <w:tcW w:w="2438" w:type="dxa"/>
            <w:tcBorders>
              <w:top w:val="single" w:sz="4" w:space="0" w:color="auto"/>
              <w:left w:val="single" w:sz="4" w:space="0" w:color="auto"/>
              <w:bottom w:val="single" w:sz="4" w:space="0" w:color="auto"/>
              <w:right w:val="single" w:sz="4" w:space="0" w:color="auto"/>
            </w:tcBorders>
          </w:tcPr>
          <w:p w:rsidR="00C97786" w:rsidRPr="00C97786" w:rsidRDefault="00C97786" w:rsidP="003E4007">
            <w:pPr>
              <w:keepNext/>
              <w:widowControl w:val="0"/>
              <w:spacing w:after="0" w:line="240" w:lineRule="auto"/>
              <w:jc w:val="both"/>
              <w:rPr>
                <w:rFonts w:ascii="Times New Roman" w:hAnsi="Times New Roman" w:cs="Times New Roman"/>
                <w:lang w:val="en-US"/>
              </w:rPr>
            </w:pP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lastRenderedPageBreak/>
              <w:t>ב</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ברד</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Hail,</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t>א</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ארבה</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Locusts,</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t>ח</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חשך</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Darkness,</w:t>
            </w:r>
          </w:p>
        </w:tc>
      </w:tr>
      <w:tr w:rsidR="00C97786" w:rsidRPr="00C97786" w:rsidTr="00C97786">
        <w:trPr>
          <w:cantSplit/>
          <w:jc w:val="center"/>
        </w:trPr>
        <w:tc>
          <w:tcPr>
            <w:tcW w:w="73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color w:val="0000CC"/>
                <w:lang w:val="en-US"/>
              </w:rPr>
            </w:pPr>
            <w:r w:rsidRPr="00C97786">
              <w:rPr>
                <w:rFonts w:ascii="Times New Roman" w:hAnsi="Times New Roman" w:cs="Times New Roman"/>
                <w:color w:val="0000CC"/>
                <w:rtl/>
                <w:lang w:val="en-US" w:bidi="he-IL"/>
              </w:rPr>
              <w:t>ב</w:t>
            </w:r>
          </w:p>
        </w:tc>
        <w:tc>
          <w:tcPr>
            <w:tcW w:w="1540"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b/>
                <w:lang w:val="en-US"/>
              </w:rPr>
            </w:pPr>
            <w:r w:rsidRPr="00C97786">
              <w:rPr>
                <w:rFonts w:ascii="Times New Roman" w:hAnsi="Times New Roman" w:cs="Times New Roman"/>
                <w:rtl/>
                <w:lang w:val="en-US" w:bidi="he-IL"/>
              </w:rPr>
              <w:t>בכורות מכת</w:t>
            </w:r>
          </w:p>
        </w:tc>
        <w:tc>
          <w:tcPr>
            <w:tcW w:w="2438"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Death of the Firstborn. </w:t>
            </w:r>
          </w:p>
        </w:tc>
      </w:tr>
    </w:tbl>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At Pesach, during the seder, we read that Rabbi Yehuda referred to these ten plagues by acronyms: Rabbi Yehuda divided these plagues into three groups, or trimesters:</w:t>
      </w:r>
    </w:p>
    <w:p w:rsidR="00C97786" w:rsidRPr="00C97786" w:rsidRDefault="00C97786" w:rsidP="003E4007">
      <w:pPr>
        <w:keepNext/>
        <w:widowControl w:val="0"/>
        <w:spacing w:after="0" w:line="240" w:lineRule="auto"/>
        <w:jc w:val="both"/>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3622"/>
      </w:tblGrid>
      <w:tr w:rsidR="00C97786" w:rsidRPr="00C97786" w:rsidTr="00C97786">
        <w:trPr>
          <w:jc w:val="center"/>
        </w:trPr>
        <w:tc>
          <w:tcPr>
            <w:tcW w:w="1247"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DeTzaCh </w:t>
            </w: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דצ״ך</w:t>
            </w:r>
          </w:p>
        </w:tc>
        <w:tc>
          <w:tcPr>
            <w:tcW w:w="362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(blood, frogs, lice);</w:t>
            </w:r>
          </w:p>
        </w:tc>
      </w:tr>
      <w:tr w:rsidR="00C97786" w:rsidRPr="00C97786" w:rsidTr="00C97786">
        <w:trPr>
          <w:jc w:val="center"/>
        </w:trPr>
        <w:tc>
          <w:tcPr>
            <w:tcW w:w="1247"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AdaSh</w:t>
            </w: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עד״ש</w:t>
            </w:r>
          </w:p>
        </w:tc>
        <w:tc>
          <w:tcPr>
            <w:tcW w:w="362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(beasts, pestilence, boils);</w:t>
            </w:r>
          </w:p>
        </w:tc>
      </w:tr>
      <w:tr w:rsidR="00C97786" w:rsidRPr="00C97786" w:rsidTr="00C97786">
        <w:trPr>
          <w:jc w:val="center"/>
        </w:trPr>
        <w:tc>
          <w:tcPr>
            <w:tcW w:w="1247"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BeAChaB</w:t>
            </w: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rtl/>
                <w:lang w:val="en-US" w:bidi="he-IL"/>
              </w:rPr>
              <w:t>באח״ב</w:t>
            </w:r>
          </w:p>
        </w:tc>
        <w:tc>
          <w:tcPr>
            <w:tcW w:w="3622" w:type="dxa"/>
            <w:tcBorders>
              <w:top w:val="single" w:sz="4" w:space="0" w:color="auto"/>
              <w:left w:val="single" w:sz="4" w:space="0" w:color="auto"/>
              <w:bottom w:val="single" w:sz="4" w:space="0" w:color="auto"/>
              <w:right w:val="single" w:sz="4" w:space="0" w:color="auto"/>
            </w:tcBorders>
            <w:hideMark/>
          </w:tcPr>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(hail, locust, darkness, first-born).</w:t>
            </w:r>
          </w:p>
        </w:tc>
      </w:tr>
    </w:tbl>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letters</w:t>
      </w:r>
      <w:r>
        <w:rPr>
          <w:rFonts w:ascii="Times New Roman" w:hAnsi="Times New Roman" w:cs="Times New Roman"/>
          <w:lang w:val="en-US"/>
        </w:rPr>
        <w:t xml:space="preserve"> </w:t>
      </w:r>
      <w:r w:rsidRPr="00C97786">
        <w:rPr>
          <w:rFonts w:ascii="Times New Roman" w:hAnsi="Times New Roman" w:cs="Times New Roman" w:hint="cs"/>
          <w:lang w:val="en-US"/>
        </w:rPr>
        <w:t>באח״ב</w:t>
      </w:r>
      <w:r w:rsidRPr="00C97786">
        <w:rPr>
          <w:rFonts w:ascii="Times New Roman" w:hAnsi="Times New Roman" w:cs="Times New Roman"/>
          <w:lang w:val="en-US"/>
        </w:rPr>
        <w:t xml:space="preserve"> </w:t>
      </w:r>
      <w:r w:rsidRPr="00C97786">
        <w:rPr>
          <w:rFonts w:ascii="Times New Roman" w:hAnsi="Times New Roman" w:cs="Times New Roman" w:hint="cs"/>
          <w:lang w:val="en-US"/>
        </w:rPr>
        <w:t>עד״ש</w:t>
      </w:r>
      <w:r w:rsidRPr="00C97786">
        <w:rPr>
          <w:rFonts w:ascii="Times New Roman" w:hAnsi="Times New Roman" w:cs="Times New Roman"/>
          <w:lang w:val="en-US"/>
        </w:rPr>
        <w:t xml:space="preserve"> </w:t>
      </w:r>
      <w:r w:rsidRPr="00C97786">
        <w:rPr>
          <w:rFonts w:ascii="Times New Roman" w:hAnsi="Times New Roman" w:cs="Times New Roman" w:hint="cs"/>
          <w:lang w:val="en-US"/>
        </w:rPr>
        <w:t>דצ״ך</w:t>
      </w:r>
      <w:r>
        <w:rPr>
          <w:rFonts w:ascii="Times New Roman" w:hAnsi="Times New Roman" w:cs="Times New Roman"/>
          <w:lang w:val="en-US"/>
        </w:rPr>
        <w:t xml:space="preserve">  </w:t>
      </w:r>
      <w:r w:rsidRPr="00C97786">
        <w:rPr>
          <w:rFonts w:ascii="Times New Roman" w:hAnsi="Times New Roman" w:cs="Times New Roman"/>
          <w:lang w:val="en-US"/>
        </w:rPr>
        <w:t>are the initials of the names of the ten plagues in Hebrew, according to the acronym given to us by Rabbi Yehuda.</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first plague was that of blood, for the womb cannot open without bleeding first. For if the blood would not come out first, the child would choke and drown in the blood, which correlates to the powers of impurity. Blood issuing from the womb is associated with the powers of impurity since their issuance always causes the woman to focus on herself, and self-awareness is the antithesis of Divine consciousness.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Next was the plague of frogs. The word for “frog” [tzefardei’a] can be seen as constructed of the words for “a bird of knowledge” [tzipor dei’a]. These are the seventy voices of the woman giving birth, which correspond to the seventy words in Psalm 20, which begins, “May G-d answer you on the day  of pain.” [These voices] are thus alluded to by a bird, referring to the [sounds women make like] birdcalls and chirps when giving birth.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analogue of] the plague of darkness [is as follows]. It is known that during the first trimester, the fetus is in the lower chamber [of the womb], during the middle trimester, it is in the middle chamber, and during the last trimester, it is in the upper chamber. At birth, it rolls down and dwells in darkness and great pain. Darkness was the ninth plague. The plague of the firstborn corresponds to the subjugation of the [evil inclination’s ancillary] powers of impurity that ruled within the womb. If this would not occur, they would kill the fetus. Even though they made the fetus grow, thus is their way: they descend to entice and ascend to accuse.</w:t>
      </w:r>
      <w:r w:rsidRPr="00C97786">
        <w:rPr>
          <w:rFonts w:ascii="Times New Roman" w:hAnsi="Times New Roman" w:cs="Times New Roman"/>
          <w:vertAlign w:val="superscript"/>
          <w:lang w:val="en-US"/>
        </w:rPr>
        <w:footnoteReference w:id="103"/>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14:1-2 </w:t>
      </w:r>
      <w:r w:rsidRPr="00C97786">
        <w:rPr>
          <w:rFonts w:ascii="Times New Roman" w:hAnsi="Times New Roman" w:cs="Times New Roman"/>
          <w:i/>
          <w:lang w:val="en-US"/>
        </w:rPr>
        <w:t xml:space="preserve">God spoke to Moshe, saying: “Speak to the Israelites, and let them turn back and camp before Freedom Valley </w:t>
      </w:r>
      <w:r w:rsidRPr="00C97786">
        <w:rPr>
          <w:rFonts w:ascii="Times New Roman" w:hAnsi="Times New Roman" w:cs="Times New Roman"/>
          <w:i/>
          <w:iCs/>
          <w:lang w:val="en-US"/>
        </w:rPr>
        <w:t xml:space="preserve">(Pi HaChiroth}, </w:t>
      </w:r>
      <w:r w:rsidRPr="00C97786">
        <w:rPr>
          <w:rFonts w:ascii="Times New Roman" w:hAnsi="Times New Roman" w:cs="Times New Roman"/>
          <w:i/>
          <w:lang w:val="en-US"/>
        </w:rPr>
        <w:t xml:space="preserve">between Tower </w:t>
      </w:r>
      <w:r w:rsidR="00127EF8">
        <w:rPr>
          <w:rFonts w:ascii="Times New Roman" w:hAnsi="Times New Roman" w:cs="Times New Roman"/>
          <w:i/>
          <w:iCs/>
          <w:lang w:val="en-US"/>
        </w:rPr>
        <w:t>(Migdal)</w:t>
      </w:r>
      <w:r w:rsidRPr="00C97786">
        <w:rPr>
          <w:rFonts w:ascii="Times New Roman" w:hAnsi="Times New Roman" w:cs="Times New Roman"/>
          <w:i/>
          <w:iCs/>
          <w:lang w:val="en-US"/>
        </w:rPr>
        <w:t xml:space="preserve"> </w:t>
      </w:r>
      <w:r w:rsidRPr="00C97786">
        <w:rPr>
          <w:rFonts w:ascii="Times New Roman" w:hAnsi="Times New Roman" w:cs="Times New Roman"/>
          <w:i/>
          <w:lang w:val="en-US"/>
        </w:rPr>
        <w:t xml:space="preserve">and the sea, facing Lord-of-the-North </w:t>
      </w:r>
      <w:r w:rsidRPr="00C97786">
        <w:rPr>
          <w:rFonts w:ascii="Times New Roman" w:hAnsi="Times New Roman" w:cs="Times New Roman"/>
          <w:i/>
          <w:iCs/>
          <w:lang w:val="en-US"/>
        </w:rPr>
        <w:t xml:space="preserve">(Baal Tzephon}. </w:t>
      </w:r>
      <w:r w:rsidRPr="00C97786">
        <w:rPr>
          <w:rFonts w:ascii="Times New Roman" w:hAnsi="Times New Roman" w:cs="Times New Roman"/>
          <w:i/>
          <w:lang w:val="en-US"/>
        </w:rPr>
        <w:t>Camp opposite it, near the sea.”</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HaShem wanted the Israelites to turn around purposely and head back toward Mitzrayim. They were to camp between the Tower and Lord-of-the North, right on the seashore. Today is Yom Sheni, the second</w:t>
      </w:r>
      <w:r w:rsidR="00127EF8">
        <w:rPr>
          <w:rFonts w:ascii="Times New Roman" w:hAnsi="Times New Roman" w:cs="Times New Roman"/>
          <w:lang w:val="en-US"/>
        </w:rPr>
        <w:t xml:space="preserve"> day of the week, the day the L</w:t>
      </w:r>
      <w:r w:rsidRPr="00C97786">
        <w:rPr>
          <w:rFonts w:ascii="Times New Roman" w:hAnsi="Times New Roman" w:cs="Times New Roman"/>
          <w:lang w:val="en-US"/>
        </w:rPr>
        <w:t>evites sang Psalm forty-eight.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Freedom Valley </w:t>
      </w:r>
      <w:r w:rsidRPr="00C97786">
        <w:rPr>
          <w:rFonts w:ascii="Times New Roman" w:hAnsi="Times New Roman" w:cs="Times New Roman"/>
          <w:i/>
          <w:iCs/>
          <w:lang w:val="en-US"/>
        </w:rPr>
        <w:t xml:space="preserve">(Pi HaChiroth) </w:t>
      </w:r>
      <w:r w:rsidRPr="00C97786">
        <w:rPr>
          <w:rFonts w:ascii="Times New Roman" w:hAnsi="Times New Roman" w:cs="Times New Roman"/>
          <w:lang w:val="en-US"/>
        </w:rPr>
        <w:t xml:space="preserve">was a plain between two huge natural pillars. One had the form of a man, while the other looked like a woman, and both seemed to have large eyes. Although they had remarkably human form, </w:t>
      </w:r>
      <w:r w:rsidRPr="00C97786">
        <w:rPr>
          <w:rFonts w:ascii="Times New Roman" w:hAnsi="Times New Roman" w:cs="Times New Roman"/>
          <w:lang w:val="en-US"/>
        </w:rPr>
        <w:lastRenderedPageBreak/>
        <w:t>they were natural formations</w:t>
      </w:r>
      <w:r w:rsidRPr="00C97786">
        <w:rPr>
          <w:rFonts w:ascii="Times New Roman" w:hAnsi="Times New Roman" w:cs="Times New Roman"/>
          <w:vertAlign w:val="superscript"/>
          <w:lang w:val="en-US"/>
        </w:rPr>
        <w:footnoteReference w:id="104"/>
      </w:r>
      <w:r w:rsidRPr="00C97786">
        <w:rPr>
          <w:rFonts w:ascii="Times New Roman" w:hAnsi="Times New Roman" w:cs="Times New Roman"/>
          <w:lang w:val="en-US"/>
        </w:rPr>
        <w:t>. This is the perfect picture for a woman in childbirth with her knees bent and her legs raised like two pillars.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There is another interesting question that might be pose</w:t>
      </w:r>
      <w:r w:rsidR="00127EF8">
        <w:rPr>
          <w:rFonts w:ascii="Times New Roman" w:hAnsi="Times New Roman" w:cs="Times New Roman"/>
          <w:lang w:val="en-US"/>
        </w:rPr>
        <w:t>d</w:t>
      </w:r>
      <w:r w:rsidRPr="00C97786">
        <w:rPr>
          <w:rFonts w:ascii="Times New Roman" w:hAnsi="Times New Roman" w:cs="Times New Roman"/>
          <w:lang w:val="en-US"/>
        </w:rPr>
        <w:t>: Was the birth of the B</w:t>
      </w:r>
      <w:r w:rsidR="00127EF8">
        <w:rPr>
          <w:rFonts w:ascii="Times New Roman" w:hAnsi="Times New Roman" w:cs="Times New Roman"/>
          <w:lang w:val="en-US"/>
        </w:rPr>
        <w:t>’</w:t>
      </w:r>
      <w:r w:rsidRPr="00C97786">
        <w:rPr>
          <w:rFonts w:ascii="Times New Roman" w:hAnsi="Times New Roman" w:cs="Times New Roman"/>
          <w:lang w:val="en-US"/>
        </w:rPr>
        <w:t xml:space="preserve">ne Israel an </w:t>
      </w:r>
      <w:r w:rsidRPr="00C97786">
        <w:rPr>
          <w:rFonts w:ascii="Times New Roman" w:hAnsi="Times New Roman" w:cs="Times New Roman"/>
          <w:i/>
          <w:lang w:val="en-US"/>
        </w:rPr>
        <w:t>induced</w:t>
      </w:r>
      <w:r w:rsidRPr="00C97786">
        <w:rPr>
          <w:rFonts w:ascii="Times New Roman" w:hAnsi="Times New Roman" w:cs="Times New Roman"/>
          <w:lang w:val="en-US"/>
        </w:rPr>
        <w:t xml:space="preserve"> labor? After all, when Moshe and Aharon went to Paro, in effect their going in to Paro was the inducement that brought on the labor pains, the plagues.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plagues did not unfold suddenly, all at once, nor was there only a single plague. Rather, HaShem brought ten plagues upon the Egyptians, gradually, over the course of a year. HaShem did not begin with the most severe plague, rather, He delivered them slowly, one stage at a time, so that the collapse of Mitzrayim and the </w:t>
      </w:r>
      <w:r w:rsidRPr="00C97786">
        <w:rPr>
          <w:rFonts w:ascii="Times New Roman" w:hAnsi="Times New Roman" w:cs="Times New Roman"/>
          <w:bCs/>
          <w:lang w:val="en-US"/>
        </w:rPr>
        <w:t>birth of Am Israel, the nation of Israel,</w:t>
      </w:r>
      <w:r w:rsidRPr="00C97786">
        <w:rPr>
          <w:rFonts w:ascii="Times New Roman" w:hAnsi="Times New Roman" w:cs="Times New Roman"/>
          <w:lang w:val="en-US"/>
        </w:rPr>
        <w:t xml:space="preserve"> was gradually manifest. Chazal teach that HaShem will follow the same slow process in the Messianic redemption.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4:21 </w:t>
      </w:r>
      <w:r w:rsidRPr="00C97786">
        <w:rPr>
          <w:rFonts w:ascii="Times New Roman" w:hAnsi="Times New Roman" w:cs="Times New Roman"/>
          <w:i/>
          <w:lang w:val="en-US"/>
        </w:rPr>
        <w:t>And</w:t>
      </w:r>
      <w:r w:rsidR="00127EF8">
        <w:rPr>
          <w:rFonts w:ascii="Times New Roman" w:hAnsi="Times New Roman" w:cs="Times New Roman"/>
          <w:i/>
          <w:lang w:val="en-US"/>
        </w:rPr>
        <w:t xml:space="preserve"> HaShem said unto Moshe, When you go</w:t>
      </w:r>
      <w:r w:rsidRPr="00C97786">
        <w:rPr>
          <w:rFonts w:ascii="Times New Roman" w:hAnsi="Times New Roman" w:cs="Times New Roman"/>
          <w:i/>
          <w:lang w:val="en-US"/>
        </w:rPr>
        <w:t xml:space="preserve"> t</w:t>
      </w:r>
      <w:r w:rsidR="00127EF8">
        <w:rPr>
          <w:rFonts w:ascii="Times New Roman" w:hAnsi="Times New Roman" w:cs="Times New Roman"/>
          <w:i/>
          <w:lang w:val="en-US"/>
        </w:rPr>
        <w:t>o return into Egypt, see that y</w:t>
      </w:r>
      <w:r w:rsidRPr="00C97786">
        <w:rPr>
          <w:rFonts w:ascii="Times New Roman" w:hAnsi="Times New Roman" w:cs="Times New Roman"/>
          <w:i/>
          <w:lang w:val="en-US"/>
        </w:rPr>
        <w:t>ou do all those wonders before Ph</w:t>
      </w:r>
      <w:r w:rsidR="00127EF8">
        <w:rPr>
          <w:rFonts w:ascii="Times New Roman" w:hAnsi="Times New Roman" w:cs="Times New Roman"/>
          <w:i/>
          <w:lang w:val="en-US"/>
        </w:rPr>
        <w:t>araoh, which I have put in your</w:t>
      </w:r>
      <w:r w:rsidRPr="00C97786">
        <w:rPr>
          <w:rFonts w:ascii="Times New Roman" w:hAnsi="Times New Roman" w:cs="Times New Roman"/>
          <w:i/>
          <w:lang w:val="en-US"/>
        </w:rPr>
        <w:t xml:space="preserve"> hand: but I will harden his heart, that </w:t>
      </w:r>
      <w:r w:rsidR="00127EF8">
        <w:rPr>
          <w:rFonts w:ascii="Times New Roman" w:hAnsi="Times New Roman" w:cs="Times New Roman"/>
          <w:i/>
          <w:lang w:val="en-US"/>
        </w:rPr>
        <w:t>he wi</w:t>
      </w:r>
      <w:r w:rsidRPr="00C97786">
        <w:rPr>
          <w:rFonts w:ascii="Times New Roman" w:hAnsi="Times New Roman" w:cs="Times New Roman"/>
          <w:i/>
          <w:lang w:val="en-US"/>
        </w:rPr>
        <w:t xml:space="preserve">ll </w:t>
      </w:r>
      <w:r w:rsidR="00127EF8">
        <w:rPr>
          <w:rFonts w:ascii="Times New Roman" w:hAnsi="Times New Roman" w:cs="Times New Roman"/>
          <w:i/>
          <w:lang w:val="en-US"/>
        </w:rPr>
        <w:t>not let the people go. 22 And you will say unto Pharaoh, Thus says</w:t>
      </w:r>
      <w:r w:rsidRPr="00C97786">
        <w:rPr>
          <w:rFonts w:ascii="Times New Roman" w:hAnsi="Times New Roman" w:cs="Times New Roman"/>
          <w:i/>
          <w:lang w:val="en-US"/>
        </w:rPr>
        <w:t xml:space="preserve"> HaShem, Israel </w:t>
      </w:r>
      <w:r w:rsidRPr="00C97786">
        <w:rPr>
          <w:rFonts w:ascii="Times New Roman" w:hAnsi="Times New Roman" w:cs="Times New Roman"/>
          <w:i/>
          <w:iCs/>
          <w:lang w:val="en-US"/>
        </w:rPr>
        <w:t>is</w:t>
      </w:r>
      <w:r w:rsidR="00127EF8">
        <w:rPr>
          <w:rFonts w:ascii="Times New Roman" w:hAnsi="Times New Roman" w:cs="Times New Roman"/>
          <w:i/>
          <w:lang w:val="en-US"/>
        </w:rPr>
        <w:t xml:space="preserve"> M</w:t>
      </w:r>
      <w:r w:rsidRPr="00C97786">
        <w:rPr>
          <w:rFonts w:ascii="Times New Roman" w:hAnsi="Times New Roman" w:cs="Times New Roman"/>
          <w:i/>
          <w:lang w:val="en-US"/>
        </w:rPr>
        <w:t xml:space="preserve">y son, </w:t>
      </w:r>
      <w:r w:rsidRPr="00C97786">
        <w:rPr>
          <w:rFonts w:ascii="Times New Roman" w:hAnsi="Times New Roman" w:cs="Times New Roman"/>
          <w:i/>
          <w:iCs/>
          <w:lang w:val="en-US"/>
        </w:rPr>
        <w:t>even</w:t>
      </w:r>
      <w:r w:rsidR="00127EF8">
        <w:rPr>
          <w:rFonts w:ascii="Times New Roman" w:hAnsi="Times New Roman" w:cs="Times New Roman"/>
          <w:i/>
          <w:lang w:val="en-US"/>
        </w:rPr>
        <w:t xml:space="preserve"> M</w:t>
      </w:r>
      <w:r w:rsidRPr="00C97786">
        <w:rPr>
          <w:rFonts w:ascii="Times New Roman" w:hAnsi="Times New Roman" w:cs="Times New Roman"/>
          <w:i/>
          <w:lang w:val="en-US"/>
        </w:rPr>
        <w:t>y f</w:t>
      </w:r>
      <w:r w:rsidR="00127EF8">
        <w:rPr>
          <w:rFonts w:ascii="Times New Roman" w:hAnsi="Times New Roman" w:cs="Times New Roman"/>
          <w:i/>
          <w:lang w:val="en-US"/>
        </w:rPr>
        <w:t>irstborn: 23 And I say unto you, Let My son go, that he may serve Me: and if y</w:t>
      </w:r>
      <w:r w:rsidRPr="00C97786">
        <w:rPr>
          <w:rFonts w:ascii="Times New Roman" w:hAnsi="Times New Roman" w:cs="Times New Roman"/>
          <w:i/>
          <w:lang w:val="en-US"/>
        </w:rPr>
        <w:t>ou refuse to le</w:t>
      </w:r>
      <w:r w:rsidR="00127EF8">
        <w:rPr>
          <w:rFonts w:ascii="Times New Roman" w:hAnsi="Times New Roman" w:cs="Times New Roman"/>
          <w:i/>
          <w:lang w:val="en-US"/>
        </w:rPr>
        <w:t xml:space="preserve">t him go, behold, I will slay </w:t>
      </w:r>
      <w:r w:rsidRPr="00C97786">
        <w:rPr>
          <w:rFonts w:ascii="Times New Roman" w:hAnsi="Times New Roman" w:cs="Times New Roman"/>
          <w:i/>
          <w:lang w:val="en-US"/>
        </w:rPr>
        <w:t>y</w:t>
      </w:r>
      <w:r w:rsidR="00127EF8">
        <w:rPr>
          <w:rFonts w:ascii="Times New Roman" w:hAnsi="Times New Roman" w:cs="Times New Roman"/>
          <w:i/>
          <w:lang w:val="en-US"/>
        </w:rPr>
        <w:t>our</w:t>
      </w:r>
      <w:r w:rsidRPr="00C97786">
        <w:rPr>
          <w:rFonts w:ascii="Times New Roman" w:hAnsi="Times New Roman" w:cs="Times New Roman"/>
          <w:i/>
          <w:lang w:val="en-US"/>
        </w:rPr>
        <w:t xml:space="preserve"> son, </w:t>
      </w:r>
      <w:r w:rsidRPr="00C97786">
        <w:rPr>
          <w:rFonts w:ascii="Times New Roman" w:hAnsi="Times New Roman" w:cs="Times New Roman"/>
          <w:i/>
          <w:iCs/>
          <w:lang w:val="en-US"/>
        </w:rPr>
        <w:t>even</w:t>
      </w:r>
      <w:r w:rsidR="00127EF8">
        <w:rPr>
          <w:rFonts w:ascii="Times New Roman" w:hAnsi="Times New Roman" w:cs="Times New Roman"/>
          <w:i/>
          <w:lang w:val="en-US"/>
        </w:rPr>
        <w:t xml:space="preserve"> </w:t>
      </w:r>
      <w:r w:rsidRPr="00C97786">
        <w:rPr>
          <w:rFonts w:ascii="Times New Roman" w:hAnsi="Times New Roman" w:cs="Times New Roman"/>
          <w:i/>
          <w:lang w:val="en-US"/>
        </w:rPr>
        <w:t>y</w:t>
      </w:r>
      <w:r w:rsidR="00127EF8">
        <w:rPr>
          <w:rFonts w:ascii="Times New Roman" w:hAnsi="Times New Roman" w:cs="Times New Roman"/>
          <w:i/>
          <w:lang w:val="en-US"/>
        </w:rPr>
        <w:t>our</w:t>
      </w:r>
      <w:r w:rsidRPr="00C97786">
        <w:rPr>
          <w:rFonts w:ascii="Times New Roman" w:hAnsi="Times New Roman" w:cs="Times New Roman"/>
          <w:i/>
          <w:lang w:val="en-US"/>
        </w:rPr>
        <w:t xml:space="preserve"> firstborn.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ten plagues are the contractions that a woman experiences in the run up to the birth of the child. In the active phase, contractions occur about 3 minutes apart, </w:t>
      </w:r>
      <w:r w:rsidR="00127EF8">
        <w:rPr>
          <w:rFonts w:ascii="Times New Roman" w:hAnsi="Times New Roman" w:cs="Times New Roman"/>
          <w:lang w:val="en-US"/>
        </w:rPr>
        <w:t xml:space="preserve">and </w:t>
      </w:r>
      <w:r w:rsidRPr="00C97786">
        <w:rPr>
          <w:rFonts w:ascii="Times New Roman" w:hAnsi="Times New Roman" w:cs="Times New Roman"/>
          <w:lang w:val="en-US"/>
        </w:rPr>
        <w:t>last about 45 to 60 seconds.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In the transition phase, contractions occur every two to three minutes and last 60 to 90 seconds. this is the phase where we have a plague that lasts 1 week (1 minute) followed by three weeks (3 minutes) of quiet.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Midrash Rabbah - Deuteronomy VII:9 </w:t>
      </w:r>
      <w:r w:rsidRPr="00C97786">
        <w:rPr>
          <w:rFonts w:ascii="Times New Roman" w:hAnsi="Times New Roman" w:cs="Times New Roman"/>
          <w:i/>
          <w:lang w:val="en-US"/>
        </w:rPr>
        <w:t>The plagues deceived them</w:t>
      </w:r>
      <w:r w:rsidRPr="00C97786">
        <w:rPr>
          <w:rFonts w:ascii="Times New Roman" w:hAnsi="Times New Roman" w:cs="Times New Roman"/>
          <w:i/>
          <w:vertAlign w:val="superscript"/>
          <w:lang w:val="en-US"/>
        </w:rPr>
        <w:footnoteReference w:id="105"/>
      </w:r>
      <w:r w:rsidRPr="00C97786">
        <w:rPr>
          <w:rFonts w:ascii="Times New Roman" w:hAnsi="Times New Roman" w:cs="Times New Roman"/>
          <w:i/>
          <w:lang w:val="en-US"/>
        </w:rPr>
        <w:t>. How? The plagues came every thirty days</w:t>
      </w:r>
      <w:r w:rsidRPr="00C97786">
        <w:rPr>
          <w:rFonts w:ascii="Times New Roman" w:hAnsi="Times New Roman" w:cs="Times New Roman"/>
          <w:i/>
          <w:vertAlign w:val="superscript"/>
          <w:lang w:val="en-US"/>
        </w:rPr>
        <w:footnoteReference w:id="106"/>
      </w:r>
      <w:r w:rsidRPr="00C97786">
        <w:rPr>
          <w:rFonts w:ascii="Times New Roman" w:hAnsi="Times New Roman" w:cs="Times New Roman"/>
          <w:i/>
          <w:lang w:val="en-US"/>
        </w:rPr>
        <w:t xml:space="preserve"> and lasted for seven days and then departed. The Egyptians had thus respite for twenty-three days between one plague and the next.’ This proves that [the plagues] deceived them.</w:t>
      </w:r>
    </w:p>
    <w:p w:rsidR="00C97786" w:rsidRPr="00C97786" w:rsidRDefault="00C97786" w:rsidP="003E4007">
      <w:pPr>
        <w:keepNext/>
        <w:widowControl w:val="0"/>
        <w:spacing w:after="0" w:line="240" w:lineRule="auto"/>
        <w:ind w:left="720"/>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Midrash Rabbah - Exodus IX:12 </w:t>
      </w:r>
      <w:r w:rsidRPr="00C97786">
        <w:rPr>
          <w:rFonts w:ascii="Times New Roman" w:hAnsi="Times New Roman" w:cs="Times New Roman"/>
          <w:i/>
          <w:lang w:val="en-US"/>
        </w:rPr>
        <w:t>AND SEVEN DAYS WERE FULFILLED, AFTER THAT THE LORD HAD SMITTEN THE RIVER (VII, 25). R. Judah and R. Nehemiah discussed this. One of them said that God warned them for twenty-four days prior to bringing the plague upon them, the actual plague lasting seven days; while the other said that for seven days did He warn them, the actual plague lasting twenty-four days. According to the one who maintains that for twenty-four days He warned them, the words AND SEVEN DAYS WERE FULFILLED refer to the actual plague; and according to him who maintains that for seven days He warned them, the words AND SEVEN DAYS WERE FULFILLED, AFTER THAT THE LORD HAD SMITTEN THE RIVER refer to the warning given for another plague.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plagues were the forces that caused the Egyptians to expel the Bne Israel:</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12:30 </w:t>
      </w:r>
      <w:r w:rsidRPr="00C97786">
        <w:rPr>
          <w:rFonts w:ascii="Times New Roman" w:hAnsi="Times New Roman" w:cs="Times New Roman"/>
          <w:i/>
          <w:lang w:val="en-US"/>
        </w:rPr>
        <w:t xml:space="preserve">And Pharaoh rose up in the night, he, and all his servants, and all the Egyptians; and there was a great cry in Egypt; for </w:t>
      </w:r>
      <w:r w:rsidRPr="00C97786">
        <w:rPr>
          <w:rFonts w:ascii="Times New Roman" w:hAnsi="Times New Roman" w:cs="Times New Roman"/>
          <w:i/>
          <w:iCs/>
          <w:lang w:val="en-US"/>
        </w:rPr>
        <w:t>there was</w:t>
      </w:r>
      <w:r w:rsidRPr="00C97786">
        <w:rPr>
          <w:rFonts w:ascii="Times New Roman" w:hAnsi="Times New Roman" w:cs="Times New Roman"/>
          <w:i/>
          <w:lang w:val="en-US"/>
        </w:rPr>
        <w:t xml:space="preserve"> not a house where </w:t>
      </w:r>
      <w:r w:rsidRPr="00C97786">
        <w:rPr>
          <w:rFonts w:ascii="Times New Roman" w:hAnsi="Times New Roman" w:cs="Times New Roman"/>
          <w:i/>
          <w:iCs/>
          <w:lang w:val="en-US"/>
        </w:rPr>
        <w:t>there was</w:t>
      </w:r>
      <w:r w:rsidRPr="00C97786">
        <w:rPr>
          <w:rFonts w:ascii="Times New Roman" w:hAnsi="Times New Roman" w:cs="Times New Roman"/>
          <w:i/>
          <w:lang w:val="en-US"/>
        </w:rPr>
        <w:t xml:space="preserve"> not one dead. 31 And he called for Moshe and Aaron by night, and said, Rise up, </w:t>
      </w:r>
      <w:r w:rsidRPr="00C97786">
        <w:rPr>
          <w:rFonts w:ascii="Times New Roman" w:hAnsi="Times New Roman" w:cs="Times New Roman"/>
          <w:i/>
          <w:iCs/>
          <w:lang w:val="en-US"/>
        </w:rPr>
        <w:t>and</w:t>
      </w:r>
      <w:r w:rsidRPr="00C97786">
        <w:rPr>
          <w:rFonts w:ascii="Times New Roman" w:hAnsi="Times New Roman" w:cs="Times New Roman"/>
          <w:i/>
          <w:lang w:val="en-US"/>
        </w:rPr>
        <w:t xml:space="preserve"> get you forth from </w:t>
      </w:r>
      <w:r w:rsidRPr="00C97786">
        <w:rPr>
          <w:rFonts w:ascii="Times New Roman" w:hAnsi="Times New Roman" w:cs="Times New Roman"/>
          <w:i/>
          <w:lang w:val="en-US"/>
        </w:rPr>
        <w:lastRenderedPageBreak/>
        <w:t xml:space="preserve">among my people, both ye and the children of Israel; and go, serve HaShem, as ye have said. 32 Also take your flocks and your herds, as ye have said, and be gone; and bless me also. 33 And the Egyptians were urgent upon the people, that they might send them out of the land in haste; for they said, We </w:t>
      </w:r>
      <w:r w:rsidRPr="00C97786">
        <w:rPr>
          <w:rFonts w:ascii="Times New Roman" w:hAnsi="Times New Roman" w:cs="Times New Roman"/>
          <w:i/>
          <w:iCs/>
          <w:lang w:val="en-US"/>
        </w:rPr>
        <w:t>be</w:t>
      </w:r>
      <w:r w:rsidRPr="00C97786">
        <w:rPr>
          <w:rFonts w:ascii="Times New Roman" w:hAnsi="Times New Roman" w:cs="Times New Roman"/>
          <w:i/>
          <w:lang w:val="en-US"/>
        </w:rPr>
        <w:t xml:space="preserve"> all dead </w:t>
      </w:r>
      <w:r w:rsidRPr="00C97786">
        <w:rPr>
          <w:rFonts w:ascii="Times New Roman" w:hAnsi="Times New Roman" w:cs="Times New Roman"/>
          <w:i/>
          <w:iCs/>
          <w:lang w:val="en-US"/>
        </w:rPr>
        <w:t>men</w:t>
      </w:r>
      <w:r w:rsidRPr="00C97786">
        <w:rPr>
          <w:rFonts w:ascii="Times New Roman" w:hAnsi="Times New Roman" w:cs="Times New Roman"/>
          <w:i/>
          <w:lang w:val="en-US"/>
        </w:rPr>
        <w: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ten plagues were designed to kill and torture the Egyptians in order that they should recognize HaShem, while at the same time the plagues were preparing the Bne Israel to leave the womb. The plagues were the catalyst to position and prepare the Bne Israel for the exodus and their birth as a nation.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plagues, the contractions, began in Iyar and ended in Nisan with a hiatus during Sivan, Tammuz, and Elul.</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Nisan 1</w:t>
      </w:r>
      <w:r w:rsidRPr="00C97786">
        <w:rPr>
          <w:rFonts w:ascii="Times New Roman" w:hAnsi="Times New Roman" w:cs="Times New Roman"/>
          <w:lang w:val="en-US"/>
        </w:rPr>
        <w:t xml:space="preserve">: </w:t>
      </w:r>
      <w:r w:rsidRPr="00C97786">
        <w:rPr>
          <w:rFonts w:ascii="Times New Roman" w:hAnsi="Times New Roman" w:cs="Times New Roman"/>
          <w:lang w:val="en-US"/>
        </w:rPr>
        <w:tab/>
        <w:t xml:space="preserve">Egypt was afflicted with the first plague: </w:t>
      </w:r>
      <w:r w:rsidRPr="00C97786">
        <w:rPr>
          <w:rFonts w:ascii="Times New Roman" w:hAnsi="Times New Roman" w:cs="Times New Roman"/>
          <w:b/>
          <w:bCs/>
          <w:lang w:val="en-US"/>
        </w:rPr>
        <w:t>Blood</w:t>
      </w:r>
      <w:r w:rsidRPr="00C97786">
        <w:rPr>
          <w:rFonts w:ascii="Times New Roman" w:hAnsi="Times New Roman" w:cs="Times New Roman"/>
          <w:lang w:val="en-US"/>
        </w:rPr>
        <w:t xml:space="preserve">. </w:t>
      </w:r>
      <w:r w:rsidRPr="00C97786">
        <w:rPr>
          <w:rFonts w:ascii="Times New Roman" w:hAnsi="Times New Roman" w:cs="Times New Roman"/>
          <w:b/>
          <w:i/>
          <w:lang w:val="en-US"/>
        </w:rPr>
        <w:t>Exodus 7:19</w:t>
      </w:r>
      <w:r w:rsidRPr="00C97786">
        <w:rPr>
          <w:rFonts w:ascii="Times New Roman" w:hAnsi="Times New Roman" w:cs="Times New Roman"/>
          <w:lang w:val="en-US"/>
        </w:rPr>
        <w:t xml:space="preserve"> </w:t>
      </w:r>
      <w:r w:rsidRPr="00C97786">
        <w:rPr>
          <w:rFonts w:ascii="Times New Roman" w:hAnsi="Times New Roman" w:cs="Times New Roman"/>
          <w:i/>
          <w:lang w:val="en-US"/>
        </w:rPr>
        <w:t>Seder Olam 3</w:t>
      </w:r>
      <w:r w:rsidRPr="00C97786">
        <w:rPr>
          <w:rFonts w:ascii="Times New Roman" w:hAnsi="Times New Roman" w:cs="Times New Roman"/>
          <w:lang w:val="en-US"/>
        </w:rPr>
        <w:t xml:space="preserve"> (Sapphire staff)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firstLine="720"/>
        <w:jc w:val="both"/>
        <w:rPr>
          <w:rFonts w:ascii="Times New Roman" w:hAnsi="Times New Roman" w:cs="Times New Roman"/>
          <w:lang w:val="en-US"/>
        </w:rPr>
      </w:pPr>
      <w:r w:rsidRPr="00C97786">
        <w:rPr>
          <w:rFonts w:ascii="Times New Roman" w:hAnsi="Times New Roman" w:cs="Times New Roman"/>
          <w:lang w:val="en-US"/>
        </w:rPr>
        <w:t>The plague of blood was designed to affect both the fetus and the womb.</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Iyar</w:t>
      </w:r>
      <w:r w:rsidRPr="00C97786">
        <w:rPr>
          <w:rFonts w:ascii="Times New Roman" w:hAnsi="Times New Roman" w:cs="Times New Roman"/>
          <w:lang w:val="en-US"/>
        </w:rPr>
        <w:t>:</w:t>
      </w:r>
      <w:r w:rsidRPr="00C97786">
        <w:rPr>
          <w:rFonts w:ascii="Times New Roman" w:hAnsi="Times New Roman" w:cs="Times New Roman"/>
          <w:lang w:val="en-US"/>
        </w:rPr>
        <w:tab/>
      </w:r>
      <w:r w:rsidRPr="00C97786">
        <w:rPr>
          <w:rFonts w:ascii="Times New Roman" w:hAnsi="Times New Roman" w:cs="Times New Roman"/>
          <w:lang w:val="en-US"/>
        </w:rPr>
        <w:tab/>
        <w:t>No plague.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Sivan</w:t>
      </w:r>
      <w:r w:rsidRPr="00C97786">
        <w:rPr>
          <w:rFonts w:ascii="Times New Roman" w:hAnsi="Times New Roman" w:cs="Times New Roman"/>
          <w:lang w:val="en-US"/>
        </w:rPr>
        <w:t>:</w:t>
      </w:r>
      <w:r w:rsidRPr="00C97786">
        <w:rPr>
          <w:rFonts w:ascii="Times New Roman" w:hAnsi="Times New Roman" w:cs="Times New Roman"/>
          <w:lang w:val="en-US"/>
        </w:rPr>
        <w:tab/>
      </w:r>
      <w:r w:rsidRPr="00C97786">
        <w:rPr>
          <w:rFonts w:ascii="Times New Roman" w:hAnsi="Times New Roman" w:cs="Times New Roman"/>
          <w:lang w:val="en-US"/>
        </w:rPr>
        <w:tab/>
        <w:t>No plague.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Tammuz</w:t>
      </w:r>
      <w:r w:rsidRPr="00C97786">
        <w:rPr>
          <w:rFonts w:ascii="Times New Roman" w:hAnsi="Times New Roman" w:cs="Times New Roman"/>
          <w:lang w:val="en-US"/>
        </w:rPr>
        <w:t>:</w:t>
      </w:r>
      <w:r w:rsidRPr="00C97786">
        <w:rPr>
          <w:rFonts w:ascii="Times New Roman" w:hAnsi="Times New Roman" w:cs="Times New Roman"/>
          <w:lang w:val="en-US"/>
        </w:rPr>
        <w:tab/>
        <w:t>No Plague.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Av 1</w:t>
      </w:r>
      <w:r w:rsidRPr="00C97786">
        <w:rPr>
          <w:rFonts w:ascii="Times New Roman" w:hAnsi="Times New Roman" w:cs="Times New Roman"/>
          <w:lang w:val="en-US"/>
        </w:rPr>
        <w:t xml:space="preserve">: </w:t>
      </w:r>
      <w:r w:rsidRPr="00C97786">
        <w:rPr>
          <w:rFonts w:ascii="Times New Roman" w:hAnsi="Times New Roman" w:cs="Times New Roman"/>
          <w:lang w:val="en-US"/>
        </w:rPr>
        <w:tab/>
      </w:r>
      <w:r w:rsidRPr="00C97786">
        <w:rPr>
          <w:rFonts w:ascii="Times New Roman" w:hAnsi="Times New Roman" w:cs="Times New Roman"/>
          <w:lang w:val="en-US"/>
        </w:rPr>
        <w:tab/>
        <w:t xml:space="preserve">Egypt was afflicted with the second plague: </w:t>
      </w:r>
      <w:r w:rsidRPr="00C97786">
        <w:rPr>
          <w:rFonts w:ascii="Times New Roman" w:hAnsi="Times New Roman" w:cs="Times New Roman"/>
          <w:b/>
          <w:bCs/>
          <w:lang w:val="en-US"/>
        </w:rPr>
        <w:t>Frogs</w:t>
      </w:r>
      <w:r w:rsidRPr="00C97786">
        <w:rPr>
          <w:rFonts w:ascii="Times New Roman" w:hAnsi="Times New Roman" w:cs="Times New Roman"/>
          <w:lang w:val="en-US"/>
        </w:rPr>
        <w:t xml:space="preserve">. </w:t>
      </w:r>
      <w:r w:rsidRPr="00C97786">
        <w:rPr>
          <w:rFonts w:ascii="Times New Roman" w:hAnsi="Times New Roman" w:cs="Times New Roman"/>
          <w:b/>
          <w:i/>
          <w:lang w:val="en-US"/>
        </w:rPr>
        <w:t>Exodus 8:2</w:t>
      </w:r>
      <w:r w:rsidRPr="00C97786">
        <w:rPr>
          <w:rFonts w:ascii="Times New Roman" w:hAnsi="Times New Roman" w:cs="Times New Roman"/>
          <w:lang w:val="en-US"/>
        </w:rPr>
        <w:t xml:space="preserve"> </w:t>
      </w:r>
      <w:r w:rsidRPr="00C97786">
        <w:rPr>
          <w:rFonts w:ascii="Times New Roman" w:hAnsi="Times New Roman" w:cs="Times New Roman"/>
          <w:i/>
          <w:lang w:val="en-US"/>
        </w:rPr>
        <w:t xml:space="preserve">Seder HaDoros </w:t>
      </w:r>
      <w:r w:rsidRPr="00C97786">
        <w:rPr>
          <w:rFonts w:ascii="Times New Roman" w:hAnsi="Times New Roman" w:cs="Times New Roman"/>
          <w:lang w:val="en-US"/>
        </w:rPr>
        <w:t>(Sapphire staff)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FD519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Elul 1</w:t>
      </w:r>
      <w:r w:rsidRPr="00C97786">
        <w:rPr>
          <w:rFonts w:ascii="Times New Roman" w:hAnsi="Times New Roman" w:cs="Times New Roman"/>
          <w:lang w:val="en-US"/>
        </w:rPr>
        <w:t>:</w:t>
      </w:r>
      <w:r w:rsidRPr="00C97786">
        <w:rPr>
          <w:rFonts w:ascii="Times New Roman" w:hAnsi="Times New Roman" w:cs="Times New Roman"/>
          <w:lang w:val="en-US"/>
        </w:rPr>
        <w:tab/>
      </w:r>
      <w:r w:rsidRPr="00C97786">
        <w:rPr>
          <w:rFonts w:ascii="Times New Roman" w:hAnsi="Times New Roman" w:cs="Times New Roman"/>
          <w:lang w:val="en-US"/>
        </w:rPr>
        <w:tab/>
        <w:t xml:space="preserve">Egypt was afflicted with the third plague: </w:t>
      </w:r>
      <w:r w:rsidRPr="00C97786">
        <w:rPr>
          <w:rFonts w:ascii="Times New Roman" w:hAnsi="Times New Roman" w:cs="Times New Roman"/>
          <w:b/>
          <w:bCs/>
          <w:lang w:val="en-US"/>
        </w:rPr>
        <w:t>Lice</w:t>
      </w:r>
      <w:r w:rsidRPr="00C97786">
        <w:rPr>
          <w:rFonts w:ascii="Times New Roman" w:hAnsi="Times New Roman" w:cs="Times New Roman"/>
          <w:lang w:val="en-US"/>
        </w:rPr>
        <w:t xml:space="preserve">. </w:t>
      </w:r>
      <w:r w:rsidRPr="00C97786">
        <w:rPr>
          <w:rFonts w:ascii="Times New Roman" w:hAnsi="Times New Roman" w:cs="Times New Roman"/>
          <w:b/>
          <w:i/>
          <w:lang w:val="en-US"/>
        </w:rPr>
        <w:t>Exodus 8:16</w:t>
      </w:r>
      <w:r w:rsidRPr="00C97786">
        <w:rPr>
          <w:rFonts w:ascii="Times New Roman" w:hAnsi="Times New Roman" w:cs="Times New Roman"/>
          <w:lang w:val="en-US"/>
        </w:rPr>
        <w:t xml:space="preserve"> </w:t>
      </w:r>
      <w:r w:rsidRPr="00C97786">
        <w:rPr>
          <w:rFonts w:ascii="Times New Roman" w:hAnsi="Times New Roman" w:cs="Times New Roman"/>
          <w:i/>
          <w:lang w:val="en-US"/>
        </w:rPr>
        <w:t xml:space="preserve">Zikhron Yemot Olam </w:t>
      </w:r>
      <w:r w:rsidRPr="00C97786">
        <w:rPr>
          <w:rFonts w:ascii="Times New Roman" w:hAnsi="Times New Roman" w:cs="Times New Roman"/>
          <w:lang w:val="en-US"/>
        </w:rPr>
        <w:t xml:space="preserve">(Sapphire </w:t>
      </w:r>
    </w:p>
    <w:p w:rsidR="00C97786" w:rsidRPr="00C97786" w:rsidRDefault="00C97786" w:rsidP="003E4007">
      <w:pPr>
        <w:keepNext/>
        <w:widowControl w:val="0"/>
        <w:spacing w:after="0" w:line="240" w:lineRule="auto"/>
        <w:ind w:left="720" w:firstLine="720"/>
        <w:jc w:val="both"/>
        <w:rPr>
          <w:rFonts w:ascii="Times New Roman" w:hAnsi="Times New Roman" w:cs="Times New Roman"/>
          <w:lang w:val="en-US"/>
        </w:rPr>
      </w:pPr>
      <w:r w:rsidRPr="00C97786">
        <w:rPr>
          <w:rFonts w:ascii="Times New Roman" w:hAnsi="Times New Roman" w:cs="Times New Roman"/>
          <w:lang w:val="en-US"/>
        </w:rPr>
        <w:t>staff)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Tishri 1</w:t>
      </w:r>
      <w:r w:rsidRPr="00C97786">
        <w:rPr>
          <w:rFonts w:ascii="Times New Roman" w:hAnsi="Times New Roman" w:cs="Times New Roman"/>
          <w:lang w:val="en-US"/>
        </w:rPr>
        <w:t>:</w:t>
      </w:r>
      <w:r w:rsidRPr="00C97786">
        <w:rPr>
          <w:rFonts w:ascii="Times New Roman" w:hAnsi="Times New Roman" w:cs="Times New Roman"/>
          <w:lang w:val="en-US"/>
        </w:rPr>
        <w:tab/>
        <w:t xml:space="preserve">Egypt was afflicted with the fourth plague: </w:t>
      </w:r>
      <w:r w:rsidRPr="00C97786">
        <w:rPr>
          <w:rFonts w:ascii="Times New Roman" w:hAnsi="Times New Roman" w:cs="Times New Roman"/>
          <w:b/>
          <w:bCs/>
          <w:lang w:val="en-US"/>
        </w:rPr>
        <w:t>Beasts</w:t>
      </w:r>
      <w:r w:rsidRPr="00C97786">
        <w:rPr>
          <w:rFonts w:ascii="Times New Roman" w:hAnsi="Times New Roman" w:cs="Times New Roman"/>
          <w:lang w:val="en-US"/>
        </w:rPr>
        <w:t xml:space="preserve"> </w:t>
      </w:r>
      <w:r w:rsidRPr="00C97786">
        <w:rPr>
          <w:rFonts w:ascii="Times New Roman" w:hAnsi="Times New Roman" w:cs="Times New Roman"/>
          <w:b/>
          <w:i/>
          <w:lang w:val="en-US"/>
        </w:rPr>
        <w:t>Exodus 8:24</w:t>
      </w:r>
      <w:r w:rsidRPr="00C97786">
        <w:rPr>
          <w:rFonts w:ascii="Times New Roman" w:hAnsi="Times New Roman" w:cs="Times New Roman"/>
          <w:lang w:val="en-US"/>
        </w:rPr>
        <w:t xml:space="preserve"> </w:t>
      </w:r>
      <w:r w:rsidRPr="00C97786">
        <w:rPr>
          <w:rFonts w:ascii="Times New Roman" w:hAnsi="Times New Roman" w:cs="Times New Roman"/>
          <w:i/>
          <w:lang w:val="en-US"/>
        </w:rPr>
        <w:t>Zihron Yemot Olam</w:t>
      </w:r>
      <w:r w:rsidRPr="00C97786">
        <w:rPr>
          <w:rFonts w:ascii="Times New Roman" w:hAnsi="Times New Roman" w:cs="Times New Roman"/>
          <w:lang w:val="en-US"/>
        </w:rPr>
        <w:t xml:space="preserve"> (HaShem)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FD5196" w:rsidRDefault="00C97786" w:rsidP="003E4007">
      <w:pPr>
        <w:keepNext/>
        <w:widowControl w:val="0"/>
        <w:spacing w:after="0" w:line="240" w:lineRule="auto"/>
        <w:jc w:val="both"/>
        <w:rPr>
          <w:rFonts w:ascii="Times New Roman" w:hAnsi="Times New Roman" w:cs="Times New Roman"/>
          <w:i/>
          <w:lang w:val="en-US"/>
        </w:rPr>
      </w:pPr>
      <w:r w:rsidRPr="00C97786">
        <w:rPr>
          <w:rFonts w:ascii="Times New Roman" w:hAnsi="Times New Roman" w:cs="Times New Roman"/>
          <w:b/>
          <w:bCs/>
          <w:lang w:val="en-US"/>
        </w:rPr>
        <w:t>Cheshvan 1</w:t>
      </w:r>
      <w:r w:rsidRPr="00C97786">
        <w:rPr>
          <w:rFonts w:ascii="Times New Roman" w:hAnsi="Times New Roman" w:cs="Times New Roman"/>
          <w:lang w:val="en-US"/>
        </w:rPr>
        <w:t>:</w:t>
      </w:r>
      <w:r w:rsidRPr="00C97786">
        <w:rPr>
          <w:rFonts w:ascii="Times New Roman" w:hAnsi="Times New Roman" w:cs="Times New Roman"/>
          <w:lang w:val="en-US"/>
        </w:rPr>
        <w:tab/>
        <w:t xml:space="preserve">Egypt was afflicted with the fifth plague: </w:t>
      </w:r>
      <w:r w:rsidRPr="00C97786">
        <w:rPr>
          <w:rFonts w:ascii="Times New Roman" w:hAnsi="Times New Roman" w:cs="Times New Roman"/>
          <w:b/>
          <w:bCs/>
          <w:lang w:val="en-US"/>
        </w:rPr>
        <w:t>Cattle plague</w:t>
      </w:r>
      <w:r w:rsidRPr="00C97786">
        <w:rPr>
          <w:rFonts w:ascii="Times New Roman" w:hAnsi="Times New Roman" w:cs="Times New Roman"/>
          <w:lang w:val="en-US"/>
        </w:rPr>
        <w:t xml:space="preserve"> </w:t>
      </w:r>
      <w:r w:rsidRPr="00C97786">
        <w:rPr>
          <w:rFonts w:ascii="Times New Roman" w:hAnsi="Times New Roman" w:cs="Times New Roman"/>
          <w:b/>
          <w:i/>
          <w:lang w:val="en-US"/>
        </w:rPr>
        <w:t>Exodus 9:3</w:t>
      </w:r>
      <w:r w:rsidRPr="00C97786">
        <w:rPr>
          <w:rFonts w:ascii="Times New Roman" w:hAnsi="Times New Roman" w:cs="Times New Roman"/>
          <w:lang w:val="en-US"/>
        </w:rPr>
        <w:t xml:space="preserve"> </w:t>
      </w:r>
      <w:r w:rsidRPr="00C97786">
        <w:rPr>
          <w:rFonts w:ascii="Times New Roman" w:hAnsi="Times New Roman" w:cs="Times New Roman"/>
          <w:i/>
          <w:lang w:val="en-US"/>
        </w:rPr>
        <w:t xml:space="preserve">Zihron Yemot Olam </w:t>
      </w:r>
    </w:p>
    <w:p w:rsidR="00C97786" w:rsidRPr="00C97786" w:rsidRDefault="00C97786" w:rsidP="003E4007">
      <w:pPr>
        <w:keepNext/>
        <w:widowControl w:val="0"/>
        <w:spacing w:after="0" w:line="240" w:lineRule="auto"/>
        <w:ind w:left="720" w:firstLine="720"/>
        <w:jc w:val="both"/>
        <w:rPr>
          <w:rFonts w:ascii="Times New Roman" w:hAnsi="Times New Roman" w:cs="Times New Roman"/>
          <w:lang w:val="en-US"/>
        </w:rPr>
      </w:pPr>
      <w:r w:rsidRPr="00C97786">
        <w:rPr>
          <w:rFonts w:ascii="Times New Roman" w:hAnsi="Times New Roman" w:cs="Times New Roman"/>
          <w:lang w:val="en-US"/>
        </w:rPr>
        <w:t>(HaShem)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Kislev 1</w:t>
      </w:r>
      <w:r w:rsidRPr="00C97786">
        <w:rPr>
          <w:rFonts w:ascii="Times New Roman" w:hAnsi="Times New Roman" w:cs="Times New Roman"/>
          <w:lang w:val="en-US"/>
        </w:rPr>
        <w:t>:</w:t>
      </w:r>
      <w:r w:rsidRPr="00C97786">
        <w:rPr>
          <w:rFonts w:ascii="Times New Roman" w:hAnsi="Times New Roman" w:cs="Times New Roman"/>
          <w:lang w:val="en-US"/>
        </w:rPr>
        <w:tab/>
        <w:t xml:space="preserve">Egypt was afflicted with the sixth plague: </w:t>
      </w:r>
      <w:r w:rsidRPr="00C97786">
        <w:rPr>
          <w:rFonts w:ascii="Times New Roman" w:hAnsi="Times New Roman" w:cs="Times New Roman"/>
          <w:b/>
          <w:bCs/>
          <w:lang w:val="en-US"/>
        </w:rPr>
        <w:t>Boils</w:t>
      </w:r>
      <w:r w:rsidRPr="00C97786">
        <w:rPr>
          <w:rFonts w:ascii="Times New Roman" w:hAnsi="Times New Roman" w:cs="Times New Roman"/>
          <w:lang w:val="en-US"/>
        </w:rPr>
        <w:t xml:space="preserve">. </w:t>
      </w:r>
      <w:r w:rsidRPr="00C97786">
        <w:rPr>
          <w:rFonts w:ascii="Times New Roman" w:hAnsi="Times New Roman" w:cs="Times New Roman"/>
          <w:b/>
          <w:i/>
          <w:lang w:val="en-US"/>
        </w:rPr>
        <w:t>Exodus 9:9</w:t>
      </w:r>
      <w:r w:rsidRPr="00C97786">
        <w:rPr>
          <w:rFonts w:ascii="Times New Roman" w:hAnsi="Times New Roman" w:cs="Times New Roman"/>
          <w:lang w:val="en-US"/>
        </w:rPr>
        <w:t xml:space="preserve"> </w:t>
      </w:r>
      <w:r w:rsidRPr="00C97786">
        <w:rPr>
          <w:rFonts w:ascii="Times New Roman" w:hAnsi="Times New Roman" w:cs="Times New Roman"/>
          <w:i/>
          <w:lang w:val="en-US"/>
        </w:rPr>
        <w:t xml:space="preserve">Zihron Yemot Olam </w:t>
      </w:r>
      <w:r w:rsidRPr="00C97786">
        <w:rPr>
          <w:rFonts w:ascii="Times New Roman" w:hAnsi="Times New Roman" w:cs="Times New Roman"/>
          <w:lang w:val="en-US"/>
        </w:rPr>
        <w:t>(HaShem)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FD5196" w:rsidRDefault="00C97786" w:rsidP="003E4007">
      <w:pPr>
        <w:keepNext/>
        <w:widowControl w:val="0"/>
        <w:spacing w:after="0" w:line="240" w:lineRule="auto"/>
        <w:jc w:val="both"/>
        <w:rPr>
          <w:rFonts w:ascii="Times New Roman" w:hAnsi="Times New Roman" w:cs="Times New Roman"/>
          <w:i/>
          <w:lang w:val="en-US"/>
        </w:rPr>
      </w:pPr>
      <w:r w:rsidRPr="00C97786">
        <w:rPr>
          <w:rFonts w:ascii="Times New Roman" w:hAnsi="Times New Roman" w:cs="Times New Roman"/>
          <w:b/>
          <w:bCs/>
          <w:lang w:val="en-US"/>
        </w:rPr>
        <w:t>Tevet 1</w:t>
      </w:r>
      <w:r w:rsidRPr="00C97786">
        <w:rPr>
          <w:rFonts w:ascii="Times New Roman" w:hAnsi="Times New Roman" w:cs="Times New Roman"/>
          <w:lang w:val="en-US"/>
        </w:rPr>
        <w:t>:</w:t>
      </w:r>
      <w:r w:rsidRPr="00C97786">
        <w:rPr>
          <w:rFonts w:ascii="Times New Roman" w:hAnsi="Times New Roman" w:cs="Times New Roman"/>
          <w:lang w:val="en-US"/>
        </w:rPr>
        <w:tab/>
        <w:t xml:space="preserve">Egypt was afflicted with the seventh plague: </w:t>
      </w:r>
      <w:r w:rsidRPr="00C97786">
        <w:rPr>
          <w:rFonts w:ascii="Times New Roman" w:hAnsi="Times New Roman" w:cs="Times New Roman"/>
          <w:b/>
          <w:bCs/>
          <w:lang w:val="en-US"/>
        </w:rPr>
        <w:t>Hail and fire</w:t>
      </w:r>
      <w:r w:rsidRPr="00C97786">
        <w:rPr>
          <w:rFonts w:ascii="Times New Roman" w:hAnsi="Times New Roman" w:cs="Times New Roman"/>
          <w:lang w:val="en-US"/>
        </w:rPr>
        <w:t>.</w:t>
      </w:r>
      <w:r w:rsidRPr="00C97786">
        <w:rPr>
          <w:rFonts w:ascii="Times New Roman" w:hAnsi="Times New Roman" w:cs="Times New Roman"/>
          <w:i/>
          <w:lang w:val="en-US"/>
        </w:rPr>
        <w:t xml:space="preserve"> </w:t>
      </w:r>
      <w:r w:rsidRPr="00C97786">
        <w:rPr>
          <w:rFonts w:ascii="Times New Roman" w:hAnsi="Times New Roman" w:cs="Times New Roman"/>
          <w:b/>
          <w:i/>
          <w:lang w:val="en-US"/>
        </w:rPr>
        <w:t>Exodus 9:24</w:t>
      </w:r>
      <w:r w:rsidRPr="00C97786">
        <w:rPr>
          <w:rFonts w:ascii="Times New Roman" w:hAnsi="Times New Roman" w:cs="Times New Roman"/>
          <w:i/>
          <w:lang w:val="en-US"/>
        </w:rPr>
        <w:t xml:space="preserve"> Zichron Yemot Olam</w:t>
      </w: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i/>
          <w:lang w:val="en-US"/>
        </w:rPr>
        <w:t xml:space="preserve"> </w:t>
      </w:r>
      <w:r w:rsidR="00FD5196">
        <w:rPr>
          <w:rFonts w:ascii="Times New Roman" w:hAnsi="Times New Roman" w:cs="Times New Roman"/>
          <w:i/>
          <w:lang w:val="en-US"/>
        </w:rPr>
        <w:tab/>
      </w:r>
      <w:r w:rsidR="00FD5196">
        <w:rPr>
          <w:rFonts w:ascii="Times New Roman" w:hAnsi="Times New Roman" w:cs="Times New Roman"/>
          <w:i/>
          <w:lang w:val="en-US"/>
        </w:rPr>
        <w:tab/>
      </w:r>
      <w:r w:rsidRPr="00C97786">
        <w:rPr>
          <w:rFonts w:ascii="Times New Roman" w:hAnsi="Times New Roman" w:cs="Times New Roman"/>
          <w:lang w:val="en-US"/>
        </w:rPr>
        <w:t>(Sapphire staff)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1440" w:hanging="1440"/>
        <w:jc w:val="both"/>
        <w:rPr>
          <w:rFonts w:ascii="Times New Roman" w:hAnsi="Times New Roman" w:cs="Times New Roman"/>
          <w:lang w:val="en-US"/>
        </w:rPr>
      </w:pPr>
      <w:r w:rsidRPr="00C97786">
        <w:rPr>
          <w:rFonts w:ascii="Times New Roman" w:hAnsi="Times New Roman" w:cs="Times New Roman"/>
          <w:b/>
          <w:bCs/>
          <w:lang w:val="en-US"/>
        </w:rPr>
        <w:t>Shevat 1</w:t>
      </w:r>
      <w:r w:rsidRPr="00C97786">
        <w:rPr>
          <w:rFonts w:ascii="Times New Roman" w:hAnsi="Times New Roman" w:cs="Times New Roman"/>
          <w:lang w:val="en-US"/>
        </w:rPr>
        <w:t>:</w:t>
      </w:r>
      <w:r w:rsidRPr="00C97786">
        <w:rPr>
          <w:rFonts w:ascii="Times New Roman" w:hAnsi="Times New Roman" w:cs="Times New Roman"/>
          <w:lang w:val="en-US"/>
        </w:rPr>
        <w:tab/>
        <w:t xml:space="preserve">Egypt was afflicted with the eighth plague: </w:t>
      </w:r>
      <w:r w:rsidRPr="00C97786">
        <w:rPr>
          <w:rFonts w:ascii="Times New Roman" w:hAnsi="Times New Roman" w:cs="Times New Roman"/>
          <w:b/>
          <w:bCs/>
          <w:lang w:val="en-US"/>
        </w:rPr>
        <w:t>Locusts</w:t>
      </w:r>
      <w:r w:rsidRPr="00C97786">
        <w:rPr>
          <w:rFonts w:ascii="Times New Roman" w:hAnsi="Times New Roman" w:cs="Times New Roman"/>
          <w:lang w:val="en-US"/>
        </w:rPr>
        <w:t xml:space="preserve">. </w:t>
      </w:r>
      <w:r w:rsidRPr="00C97786">
        <w:rPr>
          <w:rFonts w:ascii="Times New Roman" w:hAnsi="Times New Roman" w:cs="Times New Roman"/>
          <w:b/>
          <w:i/>
          <w:lang w:val="en-US"/>
        </w:rPr>
        <w:t>Exodus 10:4</w:t>
      </w:r>
      <w:r w:rsidRPr="00C97786">
        <w:rPr>
          <w:rFonts w:ascii="Times New Roman" w:hAnsi="Times New Roman" w:cs="Times New Roman"/>
          <w:lang w:val="en-US"/>
        </w:rPr>
        <w:t xml:space="preserve"> </w:t>
      </w:r>
      <w:r w:rsidRPr="00C97786">
        <w:rPr>
          <w:rFonts w:ascii="Times New Roman" w:hAnsi="Times New Roman" w:cs="Times New Roman"/>
          <w:i/>
          <w:lang w:val="en-US"/>
        </w:rPr>
        <w:t xml:space="preserve">Zichron Yemot Olam </w:t>
      </w:r>
      <w:r w:rsidRPr="00C97786">
        <w:rPr>
          <w:rFonts w:ascii="Times New Roman" w:hAnsi="Times New Roman" w:cs="Times New Roman"/>
          <w:lang w:val="en-US"/>
        </w:rPr>
        <w:t>(Sapphire staff)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FD519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Adar 1</w:t>
      </w:r>
      <w:r w:rsidRPr="00C97786">
        <w:rPr>
          <w:rFonts w:ascii="Times New Roman" w:hAnsi="Times New Roman" w:cs="Times New Roman"/>
          <w:lang w:val="en-US"/>
        </w:rPr>
        <w:t>:</w:t>
      </w:r>
      <w:r w:rsidRPr="00C97786">
        <w:rPr>
          <w:rFonts w:ascii="Times New Roman" w:hAnsi="Times New Roman" w:cs="Times New Roman"/>
          <w:lang w:val="en-US"/>
        </w:rPr>
        <w:tab/>
      </w:r>
      <w:r w:rsidR="00FD5196">
        <w:rPr>
          <w:rFonts w:ascii="Times New Roman" w:hAnsi="Times New Roman" w:cs="Times New Roman"/>
          <w:lang w:val="en-US"/>
        </w:rPr>
        <w:tab/>
      </w:r>
      <w:r w:rsidRPr="00C97786">
        <w:rPr>
          <w:rFonts w:ascii="Times New Roman" w:hAnsi="Times New Roman" w:cs="Times New Roman"/>
          <w:lang w:val="en-US"/>
        </w:rPr>
        <w:t xml:space="preserve">Egypt was afflicted with the ninth plague: </w:t>
      </w:r>
      <w:r w:rsidRPr="00C97786">
        <w:rPr>
          <w:rFonts w:ascii="Times New Roman" w:hAnsi="Times New Roman" w:cs="Times New Roman"/>
          <w:b/>
          <w:bCs/>
          <w:lang w:val="en-US"/>
        </w:rPr>
        <w:t>Darkness</w:t>
      </w:r>
      <w:r w:rsidRPr="00C97786">
        <w:rPr>
          <w:rFonts w:ascii="Times New Roman" w:hAnsi="Times New Roman" w:cs="Times New Roman"/>
          <w:lang w:val="en-US"/>
        </w:rPr>
        <w:t xml:space="preserve">. </w:t>
      </w:r>
      <w:r w:rsidRPr="00C97786">
        <w:rPr>
          <w:rFonts w:ascii="Times New Roman" w:hAnsi="Times New Roman" w:cs="Times New Roman"/>
          <w:b/>
          <w:i/>
          <w:lang w:val="en-US"/>
        </w:rPr>
        <w:t>Exodus 10:21</w:t>
      </w:r>
      <w:r w:rsidRPr="00C97786">
        <w:rPr>
          <w:rFonts w:ascii="Times New Roman" w:hAnsi="Times New Roman" w:cs="Times New Roman"/>
          <w:lang w:val="en-US"/>
        </w:rPr>
        <w:t xml:space="preserve"> </w:t>
      </w:r>
      <w:r w:rsidRPr="00C97786">
        <w:rPr>
          <w:rFonts w:ascii="Times New Roman" w:hAnsi="Times New Roman" w:cs="Times New Roman"/>
          <w:i/>
          <w:lang w:val="en-US"/>
        </w:rPr>
        <w:t>Zikhron Yemot Olam</w:t>
      </w:r>
      <w:r w:rsidR="00FD5196">
        <w:rPr>
          <w:rFonts w:ascii="Times New Roman" w:hAnsi="Times New Roman" w:cs="Times New Roman"/>
          <w:lang w:val="en-US"/>
        </w:rPr>
        <w:t xml:space="preserve">. </w:t>
      </w:r>
    </w:p>
    <w:p w:rsidR="00C97786" w:rsidRPr="00C97786" w:rsidRDefault="00FD5196" w:rsidP="003E4007">
      <w:pPr>
        <w:keepNext/>
        <w:widowControl w:val="0"/>
        <w:spacing w:after="0" w:line="240" w:lineRule="auto"/>
        <w:ind w:left="720" w:firstLine="720"/>
        <w:jc w:val="both"/>
        <w:rPr>
          <w:rFonts w:ascii="Times New Roman" w:hAnsi="Times New Roman" w:cs="Times New Roman"/>
          <w:lang w:val="en-US"/>
        </w:rPr>
      </w:pPr>
      <w:r>
        <w:rPr>
          <w:rFonts w:ascii="Times New Roman" w:hAnsi="Times New Roman" w:cs="Times New Roman"/>
          <w:lang w:val="en-US"/>
        </w:rPr>
        <w:t xml:space="preserve">(Sapphire </w:t>
      </w:r>
      <w:r w:rsidR="00C97786" w:rsidRPr="00C97786">
        <w:rPr>
          <w:rFonts w:ascii="Times New Roman" w:hAnsi="Times New Roman" w:cs="Times New Roman"/>
          <w:lang w:val="en-US"/>
        </w:rPr>
        <w:t>staff)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
          <w:bCs/>
          <w:lang w:val="en-US"/>
        </w:rPr>
        <w:t>Nisan 15</w:t>
      </w:r>
      <w:r w:rsidRPr="00C97786">
        <w:rPr>
          <w:rFonts w:ascii="Times New Roman" w:hAnsi="Times New Roman" w:cs="Times New Roman"/>
          <w:lang w:val="en-US"/>
        </w:rPr>
        <w:t>:</w:t>
      </w:r>
      <w:r w:rsidRPr="00C97786">
        <w:rPr>
          <w:rFonts w:ascii="Times New Roman" w:hAnsi="Times New Roman" w:cs="Times New Roman"/>
          <w:lang w:val="en-US"/>
        </w:rPr>
        <w:tab/>
        <w:t xml:space="preserve">Egypt was afflicted with the tenth plague: </w:t>
      </w:r>
      <w:r w:rsidRPr="00C97786">
        <w:rPr>
          <w:rFonts w:ascii="Times New Roman" w:hAnsi="Times New Roman" w:cs="Times New Roman"/>
          <w:b/>
          <w:bCs/>
          <w:lang w:val="en-US"/>
        </w:rPr>
        <w:t>Death of the firstborn</w:t>
      </w:r>
      <w:r w:rsidRPr="00C97786">
        <w:rPr>
          <w:rFonts w:ascii="Times New Roman" w:hAnsi="Times New Roman" w:cs="Times New Roman"/>
          <w:lang w:val="en-US"/>
        </w:rPr>
        <w:t xml:space="preserve">. </w:t>
      </w:r>
      <w:r w:rsidRPr="00C97786">
        <w:rPr>
          <w:rFonts w:ascii="Times New Roman" w:hAnsi="Times New Roman" w:cs="Times New Roman"/>
          <w:b/>
          <w:i/>
          <w:lang w:val="en-US"/>
        </w:rPr>
        <w:t>Exodus 33:3-4</w:t>
      </w:r>
      <w:r w:rsidRPr="00C97786">
        <w:rPr>
          <w:rFonts w:ascii="Times New Roman" w:hAnsi="Times New Roman" w:cs="Times New Roman"/>
          <w:lang w:val="en-US"/>
        </w:rPr>
        <w:t xml:space="preserve"> (HaShem)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It is well known that a woman is ready to deliver after she reaches ten centimeters of cervix dilation. In the same way, the birth of the Bne Israel was ready to proceed after ten plagues. Thus the ten plagues alludes to this ten centimeter dilation.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Chazal teach us that the ten plagues were really the tip of the iceberg. The most intense in terms of severity and number occurred at the Yam Suf: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Midrash Rabbah - Exodus V:14</w:t>
      </w:r>
      <w:r w:rsidRPr="00C97786">
        <w:rPr>
          <w:rFonts w:ascii="Times New Roman" w:hAnsi="Times New Roman" w:cs="Times New Roman"/>
          <w:i/>
          <w:lang w:val="en-US"/>
        </w:rPr>
        <w:t xml:space="preserve"> He [Pharaoh] answered them: ‘I do not know who this God of yours is’; as it is said: WHO IS THE LORD, THAT I SHOULD HEARKEN UNTO HIS VOICE? God then said to him: ‘ Wretch! “WHO (mi) IS THE LORD? “ thou sayest. Well, thou wilt be punished with this word ‘‘Mi’’.’ The letter mem is forty and yod is ten--indicating the fifty plagues which God brought upon the Egyptians at the sea, as it says: Then the magicians said unto Pharaoh: This is the finger of God (Ex. VIII, 15); and at the sea, what does it say: And Israel saw the great hand (ib. XIV, 31). How many plagues did He inflict with His finger? Ten. Therefore, with the five fingers of His great hand, He smote them with fifty plagues, ten for each of the five fingers.</w:t>
      </w:r>
    </w:p>
    <w:p w:rsidR="00C97786" w:rsidRPr="00C97786" w:rsidRDefault="00C97786" w:rsidP="003E4007">
      <w:pPr>
        <w:keepNext/>
        <w:widowControl w:val="0"/>
        <w:spacing w:after="0" w:line="240" w:lineRule="auto"/>
        <w:ind w:left="720"/>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Midrash Rabbah - Exodus XXIII:9</w:t>
      </w:r>
      <w:r w:rsidRPr="00C97786">
        <w:rPr>
          <w:rFonts w:ascii="Times New Roman" w:hAnsi="Times New Roman" w:cs="Times New Roman"/>
          <w:i/>
          <w:lang w:val="en-US"/>
        </w:rPr>
        <w:t xml:space="preserve"> Another explanation of THEN SANG MOSHE. It is written, The Lord hath made Himself known, He hath executed judgment (Ps. IX, 17); this refers to the Egyptians on whom God executed judgment in Egypt and also by the Sea. R. Joshua said: The ten plagues with which the Egyptians were smitten in Egypt were wrought with one finger, for it says, Then the magicians said unto Pharaoh: This is the finger of God (Ex. VIII, 15); but at the Sea, they were smitten with fifty plagues, for it says, And Israel saw the great hand [work] (ib. XIV, 31). There are five fingers to one hand, and five times ten are fifty.</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plagues, the birth pangs, were intended to have an effect on Mitzrayim and also to have an effect on the Bne Israel:</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10:1 </w:t>
      </w:r>
      <w:r w:rsidRPr="00C97786">
        <w:rPr>
          <w:rFonts w:ascii="Times New Roman" w:hAnsi="Times New Roman" w:cs="Times New Roman"/>
          <w:i/>
          <w:lang w:val="en-US"/>
        </w:rPr>
        <w:t xml:space="preserve">And HaShem said unto Moshe, Go in unto Pharaoh: for I have hardened his heart, and the heart of his servants, that I might shew these my signs before him: 2 And that thou mayest tell in the ears of thy son, and of thy son’s son, what things I have wrought in Egypt, and my signs which I have done among them; that ye may know how that I </w:t>
      </w:r>
      <w:r w:rsidRPr="00C97786">
        <w:rPr>
          <w:rFonts w:ascii="Times New Roman" w:hAnsi="Times New Roman" w:cs="Times New Roman"/>
          <w:i/>
          <w:iCs/>
          <w:lang w:val="en-US"/>
        </w:rPr>
        <w:t>am</w:t>
      </w:r>
      <w:r w:rsidRPr="00C97786">
        <w:rPr>
          <w:rFonts w:ascii="Times New Roman" w:hAnsi="Times New Roman" w:cs="Times New Roman"/>
          <w:i/>
          <w:lang w:val="en-US"/>
        </w:rPr>
        <w:t xml:space="preserve"> HaShem.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We see that the plagues are not just a message for the Bne Israel who experienced the exodus from Mitzrayim, but for all generations to strengthen their </w:t>
      </w:r>
      <w:r w:rsidRPr="00FD5196">
        <w:rPr>
          <w:rFonts w:ascii="Times New Roman" w:hAnsi="Times New Roman" w:cs="Times New Roman"/>
          <w:b/>
          <w:i/>
          <w:lang w:val="en-US"/>
        </w:rPr>
        <w:t>Emunah</w:t>
      </w:r>
      <w:r w:rsidRPr="00C97786">
        <w:rPr>
          <w:rFonts w:ascii="Times New Roman" w:hAnsi="Times New Roman" w:cs="Times New Roman"/>
          <w:lang w:val="en-US"/>
        </w:rPr>
        <w:t xml:space="preserve"> </w:t>
      </w:r>
      <w:r w:rsidR="00FD5196">
        <w:rPr>
          <w:rFonts w:ascii="Times New Roman" w:hAnsi="Times New Roman" w:cs="Times New Roman"/>
          <w:lang w:val="en-US"/>
        </w:rPr>
        <w:t xml:space="preserve">(faithful obedience) and </w:t>
      </w:r>
      <w:r w:rsidR="00FD5196" w:rsidRPr="00FD5196">
        <w:rPr>
          <w:rFonts w:ascii="Times New Roman" w:hAnsi="Times New Roman" w:cs="Times New Roman"/>
          <w:b/>
          <w:i/>
          <w:lang w:val="en-US"/>
        </w:rPr>
        <w:t>B</w:t>
      </w:r>
      <w:r w:rsidRPr="00FD5196">
        <w:rPr>
          <w:rFonts w:ascii="Times New Roman" w:hAnsi="Times New Roman" w:cs="Times New Roman"/>
          <w:b/>
          <w:i/>
          <w:lang w:val="en-US"/>
        </w:rPr>
        <w:t>it</w:t>
      </w:r>
      <w:r w:rsidR="00FD5196" w:rsidRPr="00FD5196">
        <w:rPr>
          <w:rFonts w:ascii="Times New Roman" w:hAnsi="Times New Roman" w:cs="Times New Roman"/>
          <w:b/>
          <w:i/>
          <w:lang w:val="en-US"/>
        </w:rPr>
        <w:t>a</w:t>
      </w:r>
      <w:r w:rsidRPr="00FD5196">
        <w:rPr>
          <w:rFonts w:ascii="Times New Roman" w:hAnsi="Times New Roman" w:cs="Times New Roman"/>
          <w:b/>
          <w:i/>
          <w:lang w:val="en-US"/>
        </w:rPr>
        <w:t>chon</w:t>
      </w:r>
      <w:r w:rsidRPr="00C97786">
        <w:rPr>
          <w:rFonts w:ascii="Times New Roman" w:hAnsi="Times New Roman" w:cs="Times New Roman"/>
          <w:lang w:val="en-US"/>
        </w:rPr>
        <w:t xml:space="preserve"> </w:t>
      </w:r>
      <w:r w:rsidR="00FD5196">
        <w:rPr>
          <w:rFonts w:ascii="Times New Roman" w:hAnsi="Times New Roman" w:cs="Times New Roman"/>
          <w:lang w:val="en-US"/>
        </w:rPr>
        <w:t xml:space="preserve">(complete trust) </w:t>
      </w:r>
      <w:r w:rsidRPr="00C97786">
        <w:rPr>
          <w:rFonts w:ascii="Times New Roman" w:hAnsi="Times New Roman" w:cs="Times New Roman"/>
          <w:lang w:val="en-US"/>
        </w:rPr>
        <w:t>in HaShem and to realize that even in the most difficult of times, HaShem always remembers the Bne Israel. As HaShem told Moshe when He revealed Himself at the burning bush:</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Shemot (Exodus) 3:7</w:t>
      </w:r>
      <w:r w:rsidRPr="00C97786">
        <w:rPr>
          <w:rFonts w:ascii="Times New Roman" w:hAnsi="Times New Roman" w:cs="Times New Roman"/>
          <w:i/>
          <w:lang w:val="en-US"/>
        </w:rPr>
        <w:t xml:space="preserve"> I’ve seen the affliction of My people in Mitzrayim, I’ve heard their outcry … and I know their sufferings and I will descend and save them from the hand of the Egyptians and I will bring them up from that land to a good and spacious land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A woman in the final stages of childbirth goes through a </w:t>
      </w:r>
      <w:r w:rsidRPr="00C97786">
        <w:rPr>
          <w:rFonts w:ascii="Times New Roman" w:hAnsi="Times New Roman" w:cs="Times New Roman"/>
          <w:i/>
          <w:lang w:val="en-US"/>
        </w:rPr>
        <w:t>death</w:t>
      </w:r>
      <w:r w:rsidRPr="00C97786">
        <w:rPr>
          <w:rFonts w:ascii="Times New Roman" w:hAnsi="Times New Roman" w:cs="Times New Roman"/>
          <w:lang w:val="en-US"/>
        </w:rPr>
        <w:t xml:space="preserve"> experience. This is evident from her screams, her pain, and the fact that women do occasionally die in childbirth. We see this same agony in Mitzrayim at the time of the last plague and as the Bnei Israel are leaving Mitzrayim: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lang w:val="en-US"/>
        </w:rPr>
      </w:pPr>
      <w:r w:rsidRPr="00C97786">
        <w:rPr>
          <w:rFonts w:ascii="Times New Roman" w:hAnsi="Times New Roman" w:cs="Times New Roman"/>
          <w:b/>
          <w:i/>
          <w:lang w:val="en-US"/>
        </w:rPr>
        <w:t>Shemot (Exodus) 12:29</w:t>
      </w:r>
      <w:r w:rsidRPr="00C97786">
        <w:rPr>
          <w:rFonts w:ascii="Times New Roman" w:hAnsi="Times New Roman" w:cs="Times New Roman"/>
          <w:i/>
          <w:lang w:val="en-US"/>
        </w:rPr>
        <w:t xml:space="preserve"> And it came to pass, that at midnight HaShem smote all the firstborn in the land of Egypt, from the firstborn of Pharaoh that sat on his throne unto the firstborn of the captive that </w:t>
      </w:r>
      <w:r w:rsidRPr="00C97786">
        <w:rPr>
          <w:rFonts w:ascii="Times New Roman" w:hAnsi="Times New Roman" w:cs="Times New Roman"/>
          <w:i/>
          <w:iCs/>
          <w:lang w:val="en-US"/>
        </w:rPr>
        <w:t>was</w:t>
      </w:r>
      <w:r w:rsidRPr="00C97786">
        <w:rPr>
          <w:rFonts w:ascii="Times New Roman" w:hAnsi="Times New Roman" w:cs="Times New Roman"/>
          <w:i/>
          <w:lang w:val="en-US"/>
        </w:rPr>
        <w:t xml:space="preserve"> in the dungeon; and all the firstborn of cattle. 30 And Pharaoh rose up in the night, he, and all his servants, and all the Egyptians; and there was a great cry in Egypt; for </w:t>
      </w:r>
      <w:r w:rsidRPr="00C97786">
        <w:rPr>
          <w:rFonts w:ascii="Times New Roman" w:hAnsi="Times New Roman" w:cs="Times New Roman"/>
          <w:i/>
          <w:iCs/>
          <w:lang w:val="en-US"/>
        </w:rPr>
        <w:t>there was</w:t>
      </w:r>
      <w:r w:rsidRPr="00C97786">
        <w:rPr>
          <w:rFonts w:ascii="Times New Roman" w:hAnsi="Times New Roman" w:cs="Times New Roman"/>
          <w:i/>
          <w:lang w:val="en-US"/>
        </w:rPr>
        <w:t xml:space="preserve"> not a house where </w:t>
      </w:r>
      <w:r w:rsidRPr="00C97786">
        <w:rPr>
          <w:rFonts w:ascii="Times New Roman" w:hAnsi="Times New Roman" w:cs="Times New Roman"/>
          <w:i/>
          <w:iCs/>
          <w:lang w:val="en-US"/>
        </w:rPr>
        <w:t>there was</w:t>
      </w:r>
      <w:r w:rsidRPr="00C97786">
        <w:rPr>
          <w:rFonts w:ascii="Times New Roman" w:hAnsi="Times New Roman" w:cs="Times New Roman"/>
          <w:i/>
          <w:lang w:val="en-US"/>
        </w:rPr>
        <w:t xml:space="preserve"> not one dead. 31 And he called for Moshe and Aaron by night, and said, Rise up, </w:t>
      </w:r>
      <w:r w:rsidRPr="00C97786">
        <w:rPr>
          <w:rFonts w:ascii="Times New Roman" w:hAnsi="Times New Roman" w:cs="Times New Roman"/>
          <w:i/>
          <w:iCs/>
          <w:lang w:val="en-US"/>
        </w:rPr>
        <w:t>and</w:t>
      </w:r>
      <w:r w:rsidRPr="00C97786">
        <w:rPr>
          <w:rFonts w:ascii="Times New Roman" w:hAnsi="Times New Roman" w:cs="Times New Roman"/>
          <w:i/>
          <w:lang w:val="en-US"/>
        </w:rPr>
        <w:t xml:space="preserve"> get </w:t>
      </w:r>
      <w:r w:rsidRPr="00C97786">
        <w:rPr>
          <w:rFonts w:ascii="Times New Roman" w:hAnsi="Times New Roman" w:cs="Times New Roman"/>
          <w:i/>
          <w:lang w:val="en-US"/>
        </w:rPr>
        <w:lastRenderedPageBreak/>
        <w:t xml:space="preserve">you forth from among my people, both ye and the children of Israel; and go, serve HaShem, as ye have said. 32 Also take your flocks and your herds, as ye have said, and be gone; and bless me also. 33 And the Egyptians were urgent upon the people, that they might send them out of the land in haste; for they said, We </w:t>
      </w:r>
      <w:r w:rsidRPr="00C97786">
        <w:rPr>
          <w:rFonts w:ascii="Times New Roman" w:hAnsi="Times New Roman" w:cs="Times New Roman"/>
          <w:i/>
          <w:iCs/>
          <w:lang w:val="en-US"/>
        </w:rPr>
        <w:t>be</w:t>
      </w:r>
      <w:r w:rsidRPr="00C97786">
        <w:rPr>
          <w:rFonts w:ascii="Times New Roman" w:hAnsi="Times New Roman" w:cs="Times New Roman"/>
          <w:i/>
          <w:lang w:val="en-US"/>
        </w:rPr>
        <w:t xml:space="preserve"> all dead </w:t>
      </w:r>
      <w:r w:rsidRPr="00C97786">
        <w:rPr>
          <w:rFonts w:ascii="Times New Roman" w:hAnsi="Times New Roman" w:cs="Times New Roman"/>
          <w:i/>
          <w:iCs/>
          <w:lang w:val="en-US"/>
        </w:rPr>
        <w:t>men</w:t>
      </w:r>
      <w:r w:rsidRPr="00C97786">
        <w:rPr>
          <w:rFonts w:ascii="Times New Roman" w:hAnsi="Times New Roman" w:cs="Times New Roman"/>
          <w:i/>
          <w:lang w:val="en-US"/>
        </w:rPr>
        <w:t>.</w:t>
      </w:r>
      <w:r w:rsidRPr="00C97786">
        <w:rPr>
          <w:rFonts w:ascii="Times New Roman" w:hAnsi="Times New Roman" w:cs="Times New Roman"/>
          <w:lang w:val="en-US"/>
        </w:rPr>
        <w:t xml:space="preserve">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outlineLvl w:val="0"/>
        <w:rPr>
          <w:rFonts w:ascii="Times New Roman" w:eastAsia="Times New Roman" w:hAnsi="Times New Roman" w:cs="Times New Roman"/>
          <w:b/>
          <w:bCs/>
          <w:lang w:val="en-US"/>
        </w:rPr>
      </w:pPr>
      <w:bookmarkStart w:id="6" w:name="_Toc344038035"/>
      <w:bookmarkStart w:id="7" w:name="_Toc161987130"/>
      <w:bookmarkStart w:id="8" w:name="_Toc123958153"/>
      <w:r w:rsidRPr="00C97786">
        <w:rPr>
          <w:rFonts w:ascii="Times New Roman" w:eastAsia="Times New Roman" w:hAnsi="Times New Roman" w:cs="Times New Roman"/>
          <w:b/>
          <w:bCs/>
          <w:lang w:val="en-US"/>
        </w:rPr>
        <w:t>Breaking of the Water</w:t>
      </w:r>
      <w:bookmarkEnd w:id="6"/>
      <w:bookmarkEnd w:id="7"/>
      <w:bookmarkEnd w:id="8"/>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Chazal have taught us that the birth of the Bne Israel took place on Pesach when we left Mitzrayim in the days of Moshe. </w:t>
      </w:r>
      <w:r w:rsidRPr="00C97786">
        <w:rPr>
          <w:rFonts w:ascii="Times New Roman" w:hAnsi="Times New Roman" w:cs="Times New Roman"/>
          <w:bCs/>
          <w:color w:val="000000"/>
          <w:lang w:val="en-US"/>
        </w:rPr>
        <w:t>Birth</w:t>
      </w:r>
      <w:r w:rsidRPr="00C97786">
        <w:rPr>
          <w:rFonts w:ascii="Times New Roman" w:hAnsi="Times New Roman" w:cs="Times New Roman"/>
          <w:lang w:val="en-US"/>
        </w:rPr>
        <w:t xml:space="preserve"> or rebirth is always associated with water: The fetus is surrounded by amniotic fluids, the mother’s </w:t>
      </w:r>
      <w:r w:rsidRPr="00C97786">
        <w:rPr>
          <w:rFonts w:ascii="Times New Roman" w:hAnsi="Times New Roman" w:cs="Times New Roman"/>
          <w:i/>
          <w:lang w:val="en-US"/>
        </w:rPr>
        <w:t>water breaks</w:t>
      </w:r>
      <w:r w:rsidRPr="00C97786">
        <w:rPr>
          <w:rFonts w:ascii="Times New Roman" w:hAnsi="Times New Roman" w:cs="Times New Roman"/>
          <w:lang w:val="en-US"/>
        </w:rPr>
        <w:t xml:space="preserve"> as a sign of imminent </w:t>
      </w:r>
      <w:r w:rsidRPr="00C97786">
        <w:rPr>
          <w:rFonts w:ascii="Times New Roman" w:hAnsi="Times New Roman" w:cs="Times New Roman"/>
          <w:bCs/>
          <w:color w:val="000000"/>
          <w:lang w:val="en-US"/>
        </w:rPr>
        <w:t>birth</w:t>
      </w:r>
      <w:r w:rsidRPr="00C97786">
        <w:rPr>
          <w:rFonts w:ascii="Times New Roman" w:hAnsi="Times New Roman" w:cs="Times New Roman"/>
          <w:lang w:val="en-US"/>
        </w:rPr>
        <w:t xml:space="preserve">, and therefore the mikveh required for conversion, features immersion in water. This breaking of the water, for the Bne Israel, is seen on the seventh day of Pesach at the splitting of the Yam Suf, the Reed Sea.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This </w:t>
      </w:r>
      <w:r w:rsidRPr="00C97786">
        <w:rPr>
          <w:rFonts w:ascii="Times New Roman" w:hAnsi="Times New Roman" w:cs="Times New Roman"/>
          <w:i/>
          <w:lang w:val="en-US"/>
        </w:rPr>
        <w:t>breaking</w:t>
      </w:r>
      <w:r w:rsidRPr="00C97786">
        <w:rPr>
          <w:rFonts w:ascii="Times New Roman" w:hAnsi="Times New Roman" w:cs="Times New Roman"/>
          <w:lang w:val="en-US"/>
        </w:rPr>
        <w:t xml:space="preserve"> of the water is even more incredible when we realize the enormity of the words of the Bne Israel as they stood on the threshold of the Yam Suf and the breaking of that water:</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Shemot (Exodus) 14:10</w:t>
      </w:r>
      <w:r w:rsidRPr="00C97786">
        <w:rPr>
          <w:rFonts w:ascii="Times New Roman" w:hAnsi="Times New Roman" w:cs="Times New Roman"/>
          <w:i/>
          <w:lang w:val="en-US"/>
        </w:rPr>
        <w:t xml:space="preserve"> And when Pharaoh drew nigh, the children of Israel lifted up their eyes, and, behold, the Egyptians marched after them; and they were sore afraid: and the children of Israel cried out unto HaShem. 11 And they said unto Moshe, Because </w:t>
      </w:r>
      <w:r w:rsidRPr="00C97786">
        <w:rPr>
          <w:rFonts w:ascii="Times New Roman" w:hAnsi="Times New Roman" w:cs="Times New Roman"/>
          <w:i/>
          <w:iCs/>
          <w:lang w:val="en-US"/>
        </w:rPr>
        <w:t>there were</w:t>
      </w:r>
      <w:r w:rsidRPr="00C97786">
        <w:rPr>
          <w:rFonts w:ascii="Times New Roman" w:hAnsi="Times New Roman" w:cs="Times New Roman"/>
          <w:i/>
          <w:lang w:val="en-US"/>
        </w:rPr>
        <w:t xml:space="preserve"> </w:t>
      </w:r>
      <w:r w:rsidRPr="00C97786">
        <w:rPr>
          <w:rFonts w:ascii="Times New Roman" w:hAnsi="Times New Roman" w:cs="Times New Roman"/>
          <w:i/>
          <w:u w:val="single"/>
          <w:lang w:val="en-US"/>
        </w:rPr>
        <w:t>no graves</w:t>
      </w:r>
      <w:r w:rsidRPr="00C97786">
        <w:rPr>
          <w:rFonts w:ascii="Times New Roman" w:hAnsi="Times New Roman" w:cs="Times New Roman"/>
          <w:i/>
          <w:lang w:val="en-US"/>
        </w:rPr>
        <w:t xml:space="preserve"> in Mitzrayim, hast thou taken us away to die in the wilderness? wherefore hast thou dealt thus with us, to carry us forth out of Mitzrayim? 12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not this the word that we did tell thee in Mitzrayim, saying, Let us alone, that we may serve the Egyptians? For </w:t>
      </w:r>
      <w:r w:rsidRPr="00C97786">
        <w:rPr>
          <w:rFonts w:ascii="Times New Roman" w:hAnsi="Times New Roman" w:cs="Times New Roman"/>
          <w:i/>
          <w:iCs/>
          <w:lang w:val="en-US"/>
        </w:rPr>
        <w:t>it had been</w:t>
      </w:r>
      <w:r w:rsidRPr="00C97786">
        <w:rPr>
          <w:rFonts w:ascii="Times New Roman" w:hAnsi="Times New Roman" w:cs="Times New Roman"/>
          <w:i/>
          <w:lang w:val="en-US"/>
        </w:rPr>
        <w:t xml:space="preserve"> better for us to serve the Egyptians, than that we should die in the wilderness. 13 And Moshe said unto the people, Fear ye not, stand still, and see the salvation of HaShem, which he will shew to you today: for the Egyptians whom ye have seen today, ye shall see them again no more forever.</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Hebrew word for </w:t>
      </w:r>
      <w:r w:rsidRPr="00FD5196">
        <w:rPr>
          <w:rFonts w:ascii="Times New Roman" w:hAnsi="Times New Roman" w:cs="Times New Roman"/>
          <w:b/>
          <w:i/>
          <w:lang w:val="en-US"/>
        </w:rPr>
        <w:t>grave</w:t>
      </w:r>
      <w:r w:rsidRPr="00C97786">
        <w:rPr>
          <w:rFonts w:ascii="Times New Roman" w:hAnsi="Times New Roman" w:cs="Times New Roman"/>
          <w:lang w:val="en-US"/>
        </w:rPr>
        <w:t xml:space="preserve">, in the above pasuk, is also the Hebrew word for </w:t>
      </w:r>
      <w:r w:rsidRPr="00FD5196">
        <w:rPr>
          <w:rFonts w:ascii="Times New Roman" w:hAnsi="Times New Roman" w:cs="Times New Roman"/>
          <w:b/>
          <w:i/>
          <w:lang w:val="en-US"/>
        </w:rPr>
        <w:t>womb</w:t>
      </w:r>
      <w:r w:rsidRPr="00C97786">
        <w:rPr>
          <w:rFonts w:ascii="Times New Roman" w:hAnsi="Times New Roman" w:cs="Times New Roman"/>
          <w:lang w:val="en-US"/>
        </w:rPr>
        <w:t xml:space="preserve">. </w:t>
      </w:r>
      <w:r w:rsidRPr="00FD5196">
        <w:rPr>
          <w:rFonts w:ascii="Times New Roman" w:hAnsi="Times New Roman" w:cs="Times New Roman"/>
          <w:b/>
          <w:i/>
          <w:iCs/>
          <w:highlight w:val="yellow"/>
          <w:lang w:val="en-US"/>
        </w:rPr>
        <w:t>Kever</w:t>
      </w:r>
      <w:r w:rsidRPr="00C97786">
        <w:rPr>
          <w:rFonts w:ascii="Times New Roman" w:hAnsi="Times New Roman" w:cs="Times New Roman"/>
          <w:lang w:val="en-US"/>
        </w:rPr>
        <w:t xml:space="preserve"> means </w:t>
      </w:r>
      <w:r w:rsidRPr="00FD5196">
        <w:rPr>
          <w:rFonts w:ascii="Times New Roman" w:hAnsi="Times New Roman" w:cs="Times New Roman"/>
          <w:b/>
          <w:i/>
          <w:lang w:val="en-US"/>
        </w:rPr>
        <w:t>grave</w:t>
      </w:r>
      <w:r w:rsidRPr="00C97786">
        <w:rPr>
          <w:rFonts w:ascii="Times New Roman" w:hAnsi="Times New Roman" w:cs="Times New Roman"/>
          <w:lang w:val="en-US"/>
        </w:rPr>
        <w:t xml:space="preserve"> and it also means </w:t>
      </w:r>
      <w:r w:rsidRPr="00FD5196">
        <w:rPr>
          <w:rFonts w:ascii="Times New Roman" w:hAnsi="Times New Roman" w:cs="Times New Roman"/>
          <w:b/>
          <w:i/>
          <w:lang w:val="en-US"/>
        </w:rPr>
        <w:t>womb</w:t>
      </w:r>
      <w:r w:rsidRPr="00FD5196">
        <w:rPr>
          <w:rFonts w:ascii="Times New Roman" w:hAnsi="Times New Roman" w:cs="Times New Roman"/>
          <w:b/>
          <w:lang w:val="en-US"/>
        </w:rPr>
        <w:t>.</w:t>
      </w:r>
      <w:r w:rsidRPr="00C97786">
        <w:rPr>
          <w:rFonts w:ascii="Times New Roman" w:hAnsi="Times New Roman" w:cs="Times New Roman"/>
          <w:lang w:val="en-US"/>
        </w:rPr>
        <w:t xml:space="preserve"> Thus the Bne Israel can see that they stand at a critical crossroad which will simultaneously represent their birth as a nation, Am Israel, and their rebirth at </w:t>
      </w:r>
      <w:r w:rsidRPr="00FD5196">
        <w:rPr>
          <w:rFonts w:ascii="Times New Roman" w:hAnsi="Times New Roman" w:cs="Times New Roman"/>
          <w:b/>
          <w:i/>
          <w:lang w:val="en-US"/>
        </w:rPr>
        <w:t>Techiyat HaMaitim</w:t>
      </w:r>
      <w:r w:rsidRPr="00C97786">
        <w:rPr>
          <w:rFonts w:ascii="Times New Roman" w:hAnsi="Times New Roman" w:cs="Times New Roman"/>
          <w:lang w:val="en-US"/>
        </w:rPr>
        <w:t xml:space="preserve">, the resurrection of the dead. Chazal teach us that the emergence of dry land after the gathering of water is both the picture of creation and the picture of the re-creation at </w:t>
      </w:r>
      <w:r w:rsidRPr="00FD5196">
        <w:rPr>
          <w:rFonts w:ascii="Times New Roman" w:hAnsi="Times New Roman" w:cs="Times New Roman"/>
          <w:b/>
          <w:i/>
          <w:lang w:val="en-US"/>
        </w:rPr>
        <w:t>Techiyat HaMaitim: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FD5196" w:rsidP="003E4007">
      <w:pPr>
        <w:keepNext/>
        <w:widowControl w:val="0"/>
        <w:spacing w:after="0" w:line="240" w:lineRule="auto"/>
        <w:ind w:left="720" w:right="288"/>
        <w:jc w:val="both"/>
        <w:rPr>
          <w:rFonts w:ascii="Times New Roman" w:hAnsi="Times New Roman" w:cs="Times New Roman"/>
          <w:i/>
          <w:lang w:val="en-US"/>
        </w:rPr>
      </w:pPr>
      <w:r>
        <w:rPr>
          <w:rFonts w:ascii="Times New Roman" w:hAnsi="Times New Roman" w:cs="Times New Roman"/>
          <w:b/>
          <w:i/>
          <w:lang w:val="en-US"/>
        </w:rPr>
        <w:t>Bereshee</w:t>
      </w:r>
      <w:r w:rsidR="00C97786" w:rsidRPr="00C97786">
        <w:rPr>
          <w:rFonts w:ascii="Times New Roman" w:hAnsi="Times New Roman" w:cs="Times New Roman"/>
          <w:b/>
          <w:i/>
          <w:lang w:val="en-US"/>
        </w:rPr>
        <w:t>t (Genesis) 1:</w:t>
      </w:r>
      <w:r w:rsidR="00C97786" w:rsidRPr="00C97786">
        <w:rPr>
          <w:rFonts w:ascii="Times New Roman" w:hAnsi="Times New Roman" w:cs="Times New Roman"/>
          <w:b/>
          <w:i/>
          <w:color w:val="000000"/>
          <w:lang w:val="en-US"/>
        </w:rPr>
        <w:t>9</w:t>
      </w:r>
      <w:r w:rsidR="00C97786" w:rsidRPr="00C97786">
        <w:rPr>
          <w:rFonts w:ascii="Times New Roman" w:hAnsi="Times New Roman" w:cs="Times New Roman"/>
          <w:i/>
          <w:color w:val="000000"/>
          <w:lang w:val="en-US"/>
        </w:rPr>
        <w:t xml:space="preserve"> And God said, Let the waters under the heaven be gathered together unto one place, and let the dry </w:t>
      </w:r>
      <w:r w:rsidR="00C97786" w:rsidRPr="00C97786">
        <w:rPr>
          <w:rFonts w:ascii="Times New Roman" w:hAnsi="Times New Roman" w:cs="Times New Roman"/>
          <w:i/>
          <w:iCs/>
          <w:color w:val="000000"/>
          <w:lang w:val="en-US"/>
        </w:rPr>
        <w:t>land</w:t>
      </w:r>
      <w:r w:rsidR="00C97786" w:rsidRPr="00C97786">
        <w:rPr>
          <w:rFonts w:ascii="Times New Roman" w:hAnsi="Times New Roman" w:cs="Times New Roman"/>
          <w:i/>
          <w:color w:val="000000"/>
          <w:lang w:val="en-US"/>
        </w:rPr>
        <w:t xml:space="preserve"> appear: and it was so.</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In the above pasuk we can see that it is redundant to speak of the dry land appearing because this appearing will be obvious if the water is gathered together in one place. Thus Chazal teach that this is allusion to the gathering of water, and the appearance of dry land, at the Yam Suf. Further, Chazal teach us that we learn about </w:t>
      </w:r>
      <w:r w:rsidRPr="00FD5196">
        <w:rPr>
          <w:rFonts w:ascii="Times New Roman" w:hAnsi="Times New Roman" w:cs="Times New Roman"/>
          <w:b/>
          <w:i/>
          <w:lang w:val="en-US"/>
        </w:rPr>
        <w:t>Techiyat HaMaitim</w:t>
      </w:r>
      <w:r w:rsidRPr="00C97786">
        <w:rPr>
          <w:rFonts w:ascii="Times New Roman" w:hAnsi="Times New Roman" w:cs="Times New Roman"/>
          <w:lang w:val="en-US"/>
        </w:rPr>
        <w:t xml:space="preserve"> at the Yam Suf because of this connection.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dry land makes it possible for a man to have a place to stand. Chazal teach us that this place to stand is also to be understood as being a place for us to exist, or the </w:t>
      </w:r>
      <w:r w:rsidRPr="00FD5196">
        <w:rPr>
          <w:rFonts w:ascii="Times New Roman" w:hAnsi="Times New Roman" w:cs="Times New Roman"/>
          <w:b/>
          <w:i/>
          <w:lang w:val="en-US"/>
        </w:rPr>
        <w:t>possibility of our existence</w:t>
      </w:r>
      <w:r w:rsidRPr="00FD5196">
        <w:rPr>
          <w:rFonts w:ascii="Times New Roman" w:hAnsi="Times New Roman" w:cs="Times New Roman"/>
          <w:b/>
          <w:lang w:val="en-US"/>
        </w:rPr>
        <w:t>.</w:t>
      </w:r>
      <w:r w:rsidRPr="00C97786">
        <w:rPr>
          <w:rFonts w:ascii="Times New Roman" w:hAnsi="Times New Roman" w:cs="Times New Roman"/>
          <w:lang w:val="en-US"/>
        </w:rPr>
        <w:t xml:space="preserve"> Thus the appearance of the dry land at the Yam Suf presents the possibility of our resurrected existence!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14:15 </w:t>
      </w:r>
      <w:r w:rsidRPr="00C97786">
        <w:rPr>
          <w:rFonts w:ascii="Times New Roman" w:hAnsi="Times New Roman" w:cs="Times New Roman"/>
          <w:i/>
          <w:lang w:val="en-US"/>
        </w:rPr>
        <w:t xml:space="preserve">And HaShem said unto Moshe, Wherefore criest thou unto me? speak unto the children of Israel, that they go forward: 16 But lift thou up thy rod, and stretch out thine hand over the sea, and divide it: and the children of Israel shall go on dry </w:t>
      </w:r>
      <w:r w:rsidRPr="00C97786">
        <w:rPr>
          <w:rFonts w:ascii="Times New Roman" w:hAnsi="Times New Roman" w:cs="Times New Roman"/>
          <w:i/>
          <w:iCs/>
          <w:lang w:val="en-US"/>
        </w:rPr>
        <w:t>ground</w:t>
      </w:r>
      <w:r w:rsidRPr="00C97786">
        <w:rPr>
          <w:rFonts w:ascii="Times New Roman" w:hAnsi="Times New Roman" w:cs="Times New Roman"/>
          <w:i/>
          <w:lang w:val="en-US"/>
        </w:rPr>
        <w:t xml:space="preserve"> through the midst of the sea.</w:t>
      </w:r>
    </w:p>
    <w:p w:rsidR="00C97786" w:rsidRPr="00C97786" w:rsidRDefault="00C97786" w:rsidP="003E4007">
      <w:pPr>
        <w:keepNext/>
        <w:widowControl w:val="0"/>
        <w:spacing w:after="0" w:line="240" w:lineRule="auto"/>
        <w:ind w:left="720"/>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Midrash Rabbah - Exodus XXI:8 </w:t>
      </w:r>
      <w:r w:rsidRPr="00C97786">
        <w:rPr>
          <w:rFonts w:ascii="Times New Roman" w:hAnsi="Times New Roman" w:cs="Times New Roman"/>
          <w:i/>
          <w:lang w:val="en-US"/>
        </w:rPr>
        <w:t>SPEAK UNTO THE CHILDREN OF ISRAEL, THAT THEY GO FORWARD.’ R. Joshua said: God said to Moshe: ‘ All that Israel have to do is to go forward. Therefore, Let them go forward! Let their feet step forward from the dry land to the sea, and thou wilt see the miracles which I will perform for them.’ R. Meir said: God said to Moshe: ‘There is no need for Israel to pray before Me. If I made dry land for Adam, who was only one, for it says, Let the waters under the heaven be gathered together (Gen. I, 9), how much more ought I to do so on behalf of a holy congregation that will soon say before Me, This is my God, and I will glorify Him (Ex. XV, 2)?’</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FD5196" w:rsidRDefault="00C97786" w:rsidP="003E4007">
      <w:pPr>
        <w:keepNext/>
        <w:widowControl w:val="0"/>
        <w:spacing w:after="0" w:line="240" w:lineRule="auto"/>
        <w:jc w:val="both"/>
        <w:rPr>
          <w:rFonts w:ascii="Times New Roman" w:hAnsi="Times New Roman" w:cs="Times New Roman"/>
          <w:b/>
          <w:lang w:val="en-US"/>
        </w:rPr>
      </w:pPr>
      <w:r w:rsidRPr="00FD5196">
        <w:rPr>
          <w:rFonts w:ascii="Times New Roman" w:hAnsi="Times New Roman" w:cs="Times New Roman"/>
          <w:b/>
          <w:lang w:val="en-US"/>
        </w:rPr>
        <w:t xml:space="preserve">“breaking of the waters”: The parting of the </w:t>
      </w:r>
      <w:r w:rsidRPr="00FD5196">
        <w:rPr>
          <w:rFonts w:ascii="Times New Roman" w:hAnsi="Times New Roman" w:cs="Times New Roman"/>
          <w:b/>
          <w:bCs/>
          <w:lang w:val="en-US"/>
        </w:rPr>
        <w:t>Reed Sea</w:t>
      </w:r>
      <w:r w:rsidRPr="00FD5196">
        <w:rPr>
          <w:rFonts w:ascii="Times New Roman" w:hAnsi="Times New Roman" w:cs="Times New Roman"/>
          <w:b/>
          <w:lang w:val="en-US"/>
        </w:rPr>
        <w: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downward pressure of the baby’s head against the amniotic sac may cause these membranes to rupture. The breaking of the </w:t>
      </w:r>
      <w:r w:rsidRPr="00C97786">
        <w:rPr>
          <w:rFonts w:ascii="Times New Roman" w:hAnsi="Times New Roman" w:cs="Times New Roman"/>
          <w:color w:val="C00000"/>
          <w:lang w:val="en-US"/>
        </w:rPr>
        <w:t>water</w:t>
      </w:r>
      <w:r w:rsidRPr="00C97786">
        <w:rPr>
          <w:rFonts w:ascii="Times New Roman" w:hAnsi="Times New Roman" w:cs="Times New Roman"/>
          <w:lang w:val="en-US"/>
        </w:rPr>
        <w:t xml:space="preserve"> can occur as a trickle or a gush of odorless, colorless amniotic fluid. Once the sac has broken, labor is imminent, often beginning spontaneously within 12 to 24 hours. In fact, in many women, the membranes don’t rupture until labor is already underway.</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As the Jews were standing by shore of the </w:t>
      </w:r>
      <w:r w:rsidRPr="00C97786">
        <w:rPr>
          <w:rFonts w:ascii="Times New Roman" w:hAnsi="Times New Roman" w:cs="Times New Roman"/>
          <w:bCs/>
          <w:color w:val="000000"/>
          <w:lang w:val="en-US"/>
        </w:rPr>
        <w:t>Yam Suf</w:t>
      </w:r>
      <w:r w:rsidRPr="00C97786">
        <w:rPr>
          <w:rFonts w:ascii="Times New Roman" w:hAnsi="Times New Roman" w:cs="Times New Roman"/>
          <w:lang w:val="en-US"/>
        </w:rPr>
        <w:t xml:space="preserve"> watching their enemy come closer, they did not know what to do. Suddenly, Nachshon </w:t>
      </w:r>
      <w:r w:rsidRPr="00C97786">
        <w:rPr>
          <w:rFonts w:ascii="Times New Roman" w:hAnsi="Times New Roman" w:cs="Times New Roman"/>
          <w:bCs/>
          <w:color w:val="000000"/>
          <w:lang w:val="en-US"/>
        </w:rPr>
        <w:t>ben Amminadab, of the tribe of Judah,</w:t>
      </w:r>
      <w:r w:rsidRPr="00C97786">
        <w:rPr>
          <w:rFonts w:ascii="Times New Roman" w:hAnsi="Times New Roman" w:cs="Times New Roman"/>
          <w:lang w:val="en-US"/>
        </w:rPr>
        <w:t xml:space="preserve"> jumped into the </w:t>
      </w:r>
      <w:r w:rsidRPr="00C97786">
        <w:rPr>
          <w:rFonts w:ascii="Times New Roman" w:hAnsi="Times New Roman" w:cs="Times New Roman"/>
          <w:bCs/>
          <w:color w:val="000000"/>
          <w:lang w:val="en-US"/>
        </w:rPr>
        <w:t>Yam Suf</w:t>
      </w:r>
      <w:r w:rsidRPr="00C97786">
        <w:rPr>
          <w:rFonts w:ascii="Times New Roman" w:hAnsi="Times New Roman" w:cs="Times New Roman"/>
          <w:lang w:val="en-US"/>
        </w:rPr>
        <w:t xml:space="preserve"> with full confidence that HaShem would save him. As he touched the water, it parted and allowed the Jews to pass </w:t>
      </w:r>
      <w:r w:rsidR="00FD5196">
        <w:rPr>
          <w:rFonts w:ascii="Times New Roman" w:hAnsi="Times New Roman" w:cs="Times New Roman"/>
          <w:lang w:val="en-US"/>
        </w:rPr>
        <w:t>through. It was Nachshon’s complete trust</w:t>
      </w:r>
      <w:r w:rsidRPr="00C97786">
        <w:rPr>
          <w:rFonts w:ascii="Times New Roman" w:hAnsi="Times New Roman" w:cs="Times New Roman"/>
          <w:lang w:val="en-US"/>
        </w:rPr>
        <w:t xml:space="preserve"> in HaShem that led to Bne Israel’s being saved.</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Midrash Rabbah - Exodus XXI:10</w:t>
      </w:r>
      <w:r w:rsidRPr="00C97786">
        <w:rPr>
          <w:rFonts w:ascii="Times New Roman" w:hAnsi="Times New Roman" w:cs="Times New Roman"/>
          <w:i/>
          <w:lang w:val="en-US"/>
        </w:rPr>
        <w:t xml:space="preserve"> AND THE CHILDREN OF ISRAEL WENT INTO THE MIDST OF THE SEA UPON THE DRY GROUND (XIV, 22). [How is this possible?] If they went into the sea, then why does it say UPON THE DRY GROUND? and if they went UPON THE DRY GROUND, then why does it say INTO THE MIDST OF THE SEA? This is to teach that the sea was divided only after Israel had stepped into it and the waters had reached their noses, only then did it become dry land.</w:t>
      </w:r>
    </w:p>
    <w:p w:rsidR="00C97786" w:rsidRPr="00C97786" w:rsidRDefault="00C97786" w:rsidP="003E4007">
      <w:pPr>
        <w:keepNext/>
        <w:widowControl w:val="0"/>
        <w:spacing w:after="0" w:line="240" w:lineRule="auto"/>
        <w:ind w:left="720"/>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Mechilta Beshalach 5</w:t>
      </w:r>
      <w:r w:rsidRPr="00C97786">
        <w:rPr>
          <w:rFonts w:ascii="Times New Roman" w:hAnsi="Times New Roman" w:cs="Times New Roman"/>
          <w:i/>
          <w:lang w:val="en-US"/>
        </w:rPr>
        <w:t xml:space="preserve"> “When Israel stood at the Sea, this Tribe (Yehuda) said, ‘I will not be first to go down into the Sea;’ and the other Tribe (Benyamin) said ‘I will not be first to go down into the Sea.’ In the midst of this argument, one individual, Nachshon </w:t>
      </w:r>
      <w:r w:rsidRPr="00C97786">
        <w:rPr>
          <w:rFonts w:ascii="Times New Roman" w:hAnsi="Times New Roman" w:cs="Times New Roman"/>
          <w:bCs/>
          <w:i/>
          <w:lang w:val="en-US"/>
        </w:rPr>
        <w:t>ben Amminadab</w:t>
      </w:r>
      <w:r w:rsidRPr="00C97786">
        <w:rPr>
          <w:rFonts w:ascii="Times New Roman" w:hAnsi="Times New Roman" w:cs="Times New Roman"/>
          <w:i/>
          <w:lang w:val="en-US"/>
        </w:rPr>
        <w:t xml:space="preserve">, Prince of the Tribe of Yehuda, seized the initiative, and went down first into the Sea, inspiring the rest of his Tribe to follow...At that moment, Moshe was deeply engaged in Prayer. The Holy One, Blessed is He, said to him, ‘My beloved friends are drowning in the Sea, and you stand in Prayer before Me!’ Moshe said, ‘Master of the Universe, What should I do?’ He said to him, ‘Speak to the Children of Israel, and let them move...’ Therefore, Yehuda merited to become king of Israel, as it says, ‘Yehuda sanctified His Name; by this he merited to rule in Israel.’ (Tehillim 114:2)” </w:t>
      </w:r>
    </w:p>
    <w:p w:rsidR="00C97786" w:rsidRPr="00C97786" w:rsidRDefault="00C97786" w:rsidP="003E4007">
      <w:pPr>
        <w:keepNext/>
        <w:widowControl w:val="0"/>
        <w:spacing w:after="0" w:line="240" w:lineRule="auto"/>
        <w:ind w:left="720"/>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Sotah 37a </w:t>
      </w:r>
      <w:r w:rsidRPr="00C97786">
        <w:rPr>
          <w:rFonts w:ascii="Times New Roman" w:hAnsi="Times New Roman" w:cs="Times New Roman"/>
          <w:i/>
          <w:lang w:val="en-US"/>
        </w:rPr>
        <w:t>What was it that Judah did? — As it has been taught: R. Meir said: When the Israelites stood by the Red Sea, the tribes strove with one another, each wishing to descend into the sea first. Then sprang forward the tribe of Benjamin and descended first into the sea; as it is said: There is little Benjamin their ruler</w:t>
      </w:r>
      <w:r w:rsidRPr="00C97786">
        <w:rPr>
          <w:rFonts w:ascii="Times New Roman" w:hAnsi="Times New Roman" w:cs="Times New Roman"/>
          <w:i/>
          <w:vertAlign w:val="superscript"/>
          <w:lang w:val="en-US"/>
        </w:rPr>
        <w:footnoteReference w:id="107"/>
      </w:r>
      <w:r w:rsidRPr="00C97786">
        <w:rPr>
          <w:rFonts w:ascii="Times New Roman" w:hAnsi="Times New Roman" w:cs="Times New Roman"/>
          <w:i/>
          <w:lang w:val="en-US"/>
        </w:rPr>
        <w:t xml:space="preserve"> — read not rodem [their ruler] but rad yam [descended into the sea]. Thereupon the princes of Judah hurled stones at them; as it is said: The princes of Judah their council</w:t>
      </w:r>
      <w:r w:rsidRPr="00C97786">
        <w:rPr>
          <w:rFonts w:ascii="Times New Roman" w:hAnsi="Times New Roman" w:cs="Times New Roman"/>
          <w:i/>
          <w:vertAlign w:val="superscript"/>
          <w:lang w:val="en-US"/>
        </w:rPr>
        <w:footnoteReference w:id="108"/>
      </w:r>
      <w:r w:rsidRPr="00C97786">
        <w:rPr>
          <w:rFonts w:ascii="Times New Roman" w:hAnsi="Times New Roman" w:cs="Times New Roman"/>
          <w:i/>
          <w:lang w:val="en-US"/>
        </w:rPr>
        <w:t>. For that reason the righteous Benjamin was worthy to become the host of the All-Powerful</w:t>
      </w:r>
      <w:r w:rsidRPr="00C97786">
        <w:rPr>
          <w:rFonts w:ascii="Times New Roman" w:hAnsi="Times New Roman" w:cs="Times New Roman"/>
          <w:i/>
          <w:vertAlign w:val="superscript"/>
          <w:lang w:val="en-US"/>
        </w:rPr>
        <w:footnoteReference w:id="109"/>
      </w:r>
      <w:r w:rsidRPr="00C97786">
        <w:rPr>
          <w:rFonts w:ascii="Times New Roman" w:hAnsi="Times New Roman" w:cs="Times New Roman"/>
          <w:i/>
          <w:lang w:val="en-US"/>
        </w:rPr>
        <w:t>, as it is said: He dwelleth between his shoulders</w:t>
      </w:r>
      <w:r w:rsidRPr="00C97786">
        <w:rPr>
          <w:rFonts w:ascii="Times New Roman" w:hAnsi="Times New Roman" w:cs="Times New Roman"/>
          <w:i/>
          <w:vertAlign w:val="superscript"/>
          <w:lang w:val="en-US"/>
        </w:rPr>
        <w:footnoteReference w:id="110"/>
      </w:r>
      <w:r w:rsidRPr="00C97786">
        <w:rPr>
          <w:rFonts w:ascii="Times New Roman" w:hAnsi="Times New Roman" w:cs="Times New Roman"/>
          <w:i/>
          <w:lang w:val="en-US"/>
        </w:rPr>
        <w:t xml:space="preserve">. R. Judah said to [R. Meir]: That is not </w:t>
      </w:r>
      <w:r w:rsidRPr="00C97786">
        <w:rPr>
          <w:rFonts w:ascii="Times New Roman" w:hAnsi="Times New Roman" w:cs="Times New Roman"/>
          <w:i/>
          <w:lang w:val="en-US"/>
        </w:rPr>
        <w:lastRenderedPageBreak/>
        <w:t>what happened; but each tribe was unwilling to be the first to enter the sea. Then sprang forward Nahshon the son of Amminadab</w:t>
      </w:r>
      <w:r w:rsidRPr="00C97786">
        <w:rPr>
          <w:rFonts w:ascii="Times New Roman" w:hAnsi="Times New Roman" w:cs="Times New Roman"/>
          <w:i/>
          <w:vertAlign w:val="superscript"/>
          <w:lang w:val="en-US"/>
        </w:rPr>
        <w:footnoteReference w:id="111"/>
      </w:r>
      <w:r w:rsidRPr="00C97786">
        <w:rPr>
          <w:rFonts w:ascii="Times New Roman" w:hAnsi="Times New Roman" w:cs="Times New Roman"/>
          <w:i/>
          <w:lang w:val="en-US"/>
        </w:rPr>
        <w:t xml:space="preserve"> and descended first into the sea; as it is said: Ephraim compasseth me about with falsehood, and the house of Israel with deceit; but Judah yet ruleth with God</w:t>
      </w:r>
      <w:r w:rsidRPr="00C97786">
        <w:rPr>
          <w:rFonts w:ascii="Times New Roman" w:hAnsi="Times New Roman" w:cs="Times New Roman"/>
          <w:i/>
          <w:vertAlign w:val="superscript"/>
          <w:lang w:val="en-US"/>
        </w:rPr>
        <w:footnoteReference w:id="112"/>
      </w:r>
      <w:r w:rsidRPr="00C97786">
        <w:rPr>
          <w:rFonts w:ascii="Times New Roman" w:hAnsi="Times New Roman" w:cs="Times New Roman"/>
          <w:i/>
          <w:lang w:val="en-US"/>
        </w:rPr>
        <w:t>. Concerning him it is stated in Scripture, Save me O God, for the waters are come in unto my soul. I sink in deep mire, where there is no standing etc</w:t>
      </w:r>
      <w:r w:rsidRPr="00C97786">
        <w:rPr>
          <w:rFonts w:ascii="Times New Roman" w:hAnsi="Times New Roman" w:cs="Times New Roman"/>
          <w:i/>
          <w:vertAlign w:val="superscript"/>
          <w:lang w:val="en-US"/>
        </w:rPr>
        <w:footnoteReference w:id="113"/>
      </w:r>
      <w:r w:rsidRPr="00C97786">
        <w:rPr>
          <w:rFonts w:ascii="Times New Roman" w:hAnsi="Times New Roman" w:cs="Times New Roman"/>
          <w:i/>
          <w:lang w:val="en-US"/>
        </w:rPr>
        <w:t>. Let not the waterflood overwhelm me, neither let the deep swallow me up etc</w:t>
      </w:r>
      <w:r w:rsidRPr="00C97786">
        <w:rPr>
          <w:rFonts w:ascii="Times New Roman" w:hAnsi="Times New Roman" w:cs="Times New Roman"/>
          <w:i/>
          <w:vertAlign w:val="superscript"/>
          <w:lang w:val="en-US"/>
        </w:rPr>
        <w:footnoteReference w:id="114"/>
      </w:r>
      <w:r w:rsidRPr="00C97786">
        <w:rPr>
          <w:rFonts w:ascii="Times New Roman" w:hAnsi="Times New Roman" w:cs="Times New Roman"/>
          <w:i/>
          <w:lang w:val="en-US"/>
        </w:rPr>
        <w:t>. At that time Moshe was engaged for a long while in prayer; so the Holy One, blessed be He, said to him, ‘My beloved ones are drowning in the sea and thou prolongest prayer before Me!’ He spake before Him, ‘Lord of the Universe, what is there in my power to do?’ He replied to him, Speak unto the children of Israel that they go forward. And lift thou up thy rod, and stretch out thy hand etc</w:t>
      </w:r>
      <w:r w:rsidRPr="00C97786">
        <w:rPr>
          <w:rFonts w:ascii="Times New Roman" w:hAnsi="Times New Roman" w:cs="Times New Roman"/>
          <w:i/>
          <w:vertAlign w:val="superscript"/>
          <w:lang w:val="en-US"/>
        </w:rPr>
        <w:footnoteReference w:id="115"/>
      </w:r>
      <w:r w:rsidRPr="00C97786">
        <w:rPr>
          <w:rFonts w:ascii="Times New Roman" w:hAnsi="Times New Roman" w:cs="Times New Roman"/>
          <w:i/>
          <w:lang w:val="en-US"/>
        </w:rPr>
        <w:t>. For that reason Judah was worthy to be made the ruling power in Israel, as it is said: Judah became His sanctuary, Israel his dominion</w:t>
      </w:r>
      <w:r w:rsidRPr="00C97786">
        <w:rPr>
          <w:rFonts w:ascii="Times New Roman" w:hAnsi="Times New Roman" w:cs="Times New Roman"/>
          <w:i/>
          <w:vertAlign w:val="superscript"/>
          <w:lang w:val="en-US"/>
        </w:rPr>
        <w:footnoteReference w:id="116"/>
      </w:r>
      <w:r w:rsidRPr="00C97786">
        <w:rPr>
          <w:rFonts w:ascii="Times New Roman" w:hAnsi="Times New Roman" w:cs="Times New Roman"/>
          <w:i/>
          <w:lang w:val="en-US"/>
        </w:rPr>
        <w:t>. Why did Judah become His sanctuary and Israel his dominion? Because the sea saw [him] and fled</w:t>
      </w:r>
      <w:r w:rsidRPr="00C97786">
        <w:rPr>
          <w:rFonts w:ascii="Times New Roman" w:hAnsi="Times New Roman" w:cs="Times New Roman"/>
          <w:i/>
          <w:vertAlign w:val="superscript"/>
          <w:lang w:val="en-US"/>
        </w:rPr>
        <w:footnoteReference w:id="117"/>
      </w:r>
      <w:r w:rsidRPr="00C97786">
        <w:rPr>
          <w:rFonts w:ascii="Times New Roman" w:hAnsi="Times New Roman" w:cs="Times New Roman"/>
          <w:i/>
          <w:lang w:val="en-US"/>
        </w:rPr>
        <w: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As the head (prince) of the tribe of Yehuda, the head (leading) of the tribes of the Bne Israel, jumped into the Yam Suf causing it to break (split), so too does the pressure of the baby’s head cause the breaking of the water of the womb.</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outlineLvl w:val="0"/>
        <w:rPr>
          <w:rFonts w:ascii="Times New Roman" w:eastAsia="Times New Roman" w:hAnsi="Times New Roman" w:cs="Times New Roman"/>
          <w:b/>
          <w:bCs/>
          <w:lang w:val="en-US"/>
        </w:rPr>
      </w:pPr>
      <w:bookmarkStart w:id="9" w:name="_Toc344038036"/>
      <w:bookmarkStart w:id="10" w:name="_Toc161987131"/>
      <w:bookmarkStart w:id="11" w:name="_Toc123958154"/>
      <w:r w:rsidRPr="00C97786">
        <w:rPr>
          <w:rFonts w:ascii="Times New Roman" w:eastAsia="Times New Roman" w:hAnsi="Times New Roman" w:cs="Times New Roman"/>
          <w:b/>
          <w:bCs/>
          <w:lang w:val="en-US"/>
        </w:rPr>
        <w:t>The Crowning</w:t>
      </w:r>
      <w:bookmarkEnd w:id="9"/>
      <w:bookmarkEnd w:id="10"/>
      <w:bookmarkEnd w:id="11"/>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bCs/>
          <w:color w:val="000000"/>
          <w:lang w:val="en-US"/>
        </w:rPr>
        <w:t>Crowning is the part of the birth process</w:t>
      </w:r>
      <w:r w:rsidRPr="00C97786">
        <w:rPr>
          <w:rFonts w:ascii="Times New Roman" w:hAnsi="Times New Roman" w:cs="Times New Roman"/>
          <w:lang w:val="en-US"/>
        </w:rPr>
        <w:t xml:space="preserve"> where the baby’s head is first seen. For the Bne Israel, the crowning is when the head of the Bne Israel first became visible at Freedom Valley </w:t>
      </w:r>
      <w:r w:rsidRPr="00C97786">
        <w:rPr>
          <w:rFonts w:ascii="Times New Roman" w:hAnsi="Times New Roman" w:cs="Times New Roman"/>
          <w:i/>
          <w:iCs/>
          <w:lang w:val="en-US"/>
        </w:rPr>
        <w:t>(Pi HaChiroth)</w:t>
      </w:r>
      <w:r w:rsidRPr="00C97786">
        <w:rPr>
          <w:rFonts w:ascii="Times New Roman" w:hAnsi="Times New Roman" w:cs="Times New Roman"/>
          <w:iCs/>
          <w:lang w:val="en-US"/>
        </w:rPr>
        <w:t>,</w:t>
      </w:r>
      <w:r w:rsidRPr="00C97786">
        <w:rPr>
          <w:rFonts w:ascii="Times New Roman" w:hAnsi="Times New Roman" w:cs="Times New Roman"/>
          <w:lang w:val="en-US"/>
        </w:rPr>
        <w:t xml:space="preserve"> the Mouth of Freedom.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14:21 </w:t>
      </w:r>
      <w:r w:rsidRPr="00C97786">
        <w:rPr>
          <w:rFonts w:ascii="Times New Roman" w:hAnsi="Times New Roman" w:cs="Times New Roman"/>
          <w:i/>
          <w:lang w:val="en-US"/>
        </w:rPr>
        <w:t xml:space="preserve">And Moshe stretched out his hand over the sea; and HaShem caused the sea to go back by a strong east wind all that night, and made the sea dry land, and the waters were divided. 22 And the children of Israel went into the midst of the sea upon the dry </w:t>
      </w:r>
      <w:r w:rsidRPr="00C97786">
        <w:rPr>
          <w:rFonts w:ascii="Times New Roman" w:hAnsi="Times New Roman" w:cs="Times New Roman"/>
          <w:i/>
          <w:iCs/>
          <w:lang w:val="en-US"/>
        </w:rPr>
        <w:t>ground</w:t>
      </w:r>
      <w:r w:rsidRPr="00C97786">
        <w:rPr>
          <w:rFonts w:ascii="Times New Roman" w:hAnsi="Times New Roman" w:cs="Times New Roman"/>
          <w:i/>
          <w:lang w:val="en-US"/>
        </w:rPr>
        <w:t xml:space="preserve">: and the waters </w:t>
      </w:r>
      <w:r w:rsidRPr="00C97786">
        <w:rPr>
          <w:rFonts w:ascii="Times New Roman" w:hAnsi="Times New Roman" w:cs="Times New Roman"/>
          <w:i/>
          <w:iCs/>
          <w:lang w:val="en-US"/>
        </w:rPr>
        <w:t>were</w:t>
      </w:r>
      <w:r w:rsidRPr="00C97786">
        <w:rPr>
          <w:rFonts w:ascii="Times New Roman" w:hAnsi="Times New Roman" w:cs="Times New Roman"/>
          <w:i/>
          <w:lang w:val="en-US"/>
        </w:rPr>
        <w:t xml:space="preserve"> a wall unto them on their right hand, and on their left.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On the third day of the Exodus, HaShem told Moshe to inform the Israelites that they were to turn around and camp by Freedom Valley </w:t>
      </w:r>
      <w:r w:rsidRPr="00C97786">
        <w:rPr>
          <w:rFonts w:ascii="Times New Roman" w:hAnsi="Times New Roman" w:cs="Times New Roman"/>
          <w:i/>
          <w:iCs/>
          <w:lang w:val="en-US"/>
        </w:rPr>
        <w:t>(Pi HaChiroth</w:t>
      </w:r>
      <w:r w:rsidRPr="00C97786">
        <w:rPr>
          <w:rFonts w:ascii="Times New Roman" w:hAnsi="Times New Roman" w:cs="Times New Roman"/>
          <w:lang w:val="en-US"/>
        </w:rPr>
        <w:t xml:space="preserve">. This was the coastal city of Pithom where the Israelites had previously worked as slaves (1:11). Now, when the Israelites returned there, they renamed the city </w:t>
      </w:r>
      <w:r w:rsidRPr="00552392">
        <w:rPr>
          <w:rFonts w:ascii="Times New Roman" w:hAnsi="Times New Roman" w:cs="Times New Roman"/>
          <w:b/>
          <w:i/>
          <w:iCs/>
          <w:lang w:val="en-US"/>
        </w:rPr>
        <w:t>Pi HaChiroth</w:t>
      </w:r>
      <w:r w:rsidRPr="00C97786">
        <w:rPr>
          <w:rFonts w:ascii="Times New Roman" w:hAnsi="Times New Roman" w:cs="Times New Roman"/>
          <w:i/>
          <w:iCs/>
          <w:lang w:val="en-US"/>
        </w:rPr>
        <w:t xml:space="preserve">, </w:t>
      </w:r>
      <w:r w:rsidRPr="00C97786">
        <w:rPr>
          <w:rFonts w:ascii="Times New Roman" w:hAnsi="Times New Roman" w:cs="Times New Roman"/>
          <w:lang w:val="en-US"/>
        </w:rPr>
        <w:t xml:space="preserve">literally </w:t>
      </w:r>
      <w:r w:rsidRPr="00552392">
        <w:rPr>
          <w:rFonts w:ascii="Times New Roman" w:hAnsi="Times New Roman" w:cs="Times New Roman"/>
          <w:b/>
          <w:i/>
          <w:lang w:val="en-US"/>
        </w:rPr>
        <w:t>Mouth of Freedom</w:t>
      </w:r>
      <w:r w:rsidRPr="00C97786">
        <w:rPr>
          <w:rFonts w:ascii="Times New Roman" w:hAnsi="Times New Roman" w:cs="Times New Roman"/>
          <w:lang w:val="en-US"/>
        </w:rPr>
        <w:t>. In the same place where they had been slaves, they were now able to celebrate their freedom. (Rashi)</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At the time of birth, as the birth canal is opening, we begin to see the head of the child. The “head” of the Bne Israel is the tribe of Yehuda. The tribe of Yehuda led the Bne Israel in the journey through the wilderness.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Sotah 37a </w:t>
      </w:r>
      <w:r w:rsidRPr="00C97786">
        <w:rPr>
          <w:rFonts w:ascii="Times New Roman" w:hAnsi="Times New Roman" w:cs="Times New Roman"/>
          <w:i/>
          <w:lang w:val="en-US"/>
        </w:rPr>
        <w:t>Then sprang forward Nahshon the son of Amminadab</w:t>
      </w:r>
      <w:r w:rsidRPr="00C97786">
        <w:rPr>
          <w:rFonts w:ascii="Times New Roman" w:hAnsi="Times New Roman" w:cs="Times New Roman"/>
          <w:i/>
          <w:vertAlign w:val="superscript"/>
          <w:lang w:val="en-US"/>
        </w:rPr>
        <w:footnoteReference w:id="118"/>
      </w:r>
      <w:r w:rsidRPr="00C97786">
        <w:rPr>
          <w:rFonts w:ascii="Times New Roman" w:hAnsi="Times New Roman" w:cs="Times New Roman"/>
          <w:i/>
          <w:lang w:val="en-US"/>
        </w:rPr>
        <w:t xml:space="preserve"> and descended first into the sea; as it is said: Ephraim compasseth me about with falsehood, and the house of Israel with deceit; but </w:t>
      </w:r>
      <w:r w:rsidRPr="00C97786">
        <w:rPr>
          <w:rFonts w:ascii="Times New Roman" w:hAnsi="Times New Roman" w:cs="Times New Roman"/>
          <w:i/>
          <w:lang w:val="en-US"/>
        </w:rPr>
        <w:lastRenderedPageBreak/>
        <w:t>Judah yet ruleth with God</w:t>
      </w:r>
      <w:r w:rsidRPr="00C97786">
        <w:rPr>
          <w:rFonts w:ascii="Times New Roman" w:hAnsi="Times New Roman" w:cs="Times New Roman"/>
          <w:i/>
          <w:vertAlign w:val="superscript"/>
          <w:lang w:val="en-US"/>
        </w:rPr>
        <w:footnoteReference w:id="119"/>
      </w:r>
      <w:r w:rsidRPr="00C97786">
        <w:rPr>
          <w:rFonts w:ascii="Times New Roman" w:hAnsi="Times New Roman" w:cs="Times New Roman"/>
          <w:i/>
          <w:lang w:val="en-US"/>
        </w:rPr>
        <w:t>. Concerning him it is stated in Scripture, Save me O God, for the waters are come in unto my soul. I sink in deep mire, where there is no standing etc</w:t>
      </w:r>
      <w:r w:rsidRPr="00C97786">
        <w:rPr>
          <w:rFonts w:ascii="Times New Roman" w:hAnsi="Times New Roman" w:cs="Times New Roman"/>
          <w:i/>
          <w:vertAlign w:val="superscript"/>
          <w:lang w:val="en-US"/>
        </w:rPr>
        <w:footnoteReference w:id="120"/>
      </w:r>
      <w:r w:rsidRPr="00C97786">
        <w:rPr>
          <w:rFonts w:ascii="Times New Roman" w:hAnsi="Times New Roman" w:cs="Times New Roman"/>
          <w:i/>
          <w:lang w:val="en-US"/>
        </w:rPr>
        <w:t>. Let not the waterflood overwhelm me, neither let the deep swallow me up etc</w:t>
      </w:r>
      <w:r w:rsidRPr="00C97786">
        <w:rPr>
          <w:rFonts w:ascii="Times New Roman" w:hAnsi="Times New Roman" w:cs="Times New Roman"/>
          <w:i/>
          <w:vertAlign w:val="superscript"/>
          <w:lang w:val="en-US"/>
        </w:rPr>
        <w:footnoteReference w:id="121"/>
      </w:r>
      <w:r w:rsidRPr="00C97786">
        <w:rPr>
          <w:rFonts w:ascii="Times New Roman" w:hAnsi="Times New Roman" w:cs="Times New Roman"/>
          <w:i/>
          <w:lang w:val="en-US"/>
        </w:rPr>
        <w:t>. At that time Moshe was engaged for a long while in prayer; so the Holy One, blessed be He, said to him, ‘My beloved ones are drowning in the sea and thou prolongest prayer before Me!’ He spake before Him, ‘Lord of the Universe, what is there in my power to do?’ He replied to him, Speak unto the children of Israel that they go forward. And lift thou up thy rod, and stretch out thy hand etc</w:t>
      </w:r>
      <w:r w:rsidRPr="00C97786">
        <w:rPr>
          <w:rFonts w:ascii="Times New Roman" w:hAnsi="Times New Roman" w:cs="Times New Roman"/>
          <w:i/>
          <w:vertAlign w:val="superscript"/>
          <w:lang w:val="en-US"/>
        </w:rPr>
        <w:footnoteReference w:id="122"/>
      </w:r>
      <w:r w:rsidRPr="00C97786">
        <w:rPr>
          <w:rFonts w:ascii="Times New Roman" w:hAnsi="Times New Roman" w:cs="Times New Roman"/>
          <w:i/>
          <w:lang w:val="en-US"/>
        </w:rPr>
        <w:t>. For that reason Judah was worthy to be made the ruling power in Israel, as it is said: Judah became His sanctuary, Israel his dominion</w:t>
      </w:r>
      <w:r w:rsidRPr="00C97786">
        <w:rPr>
          <w:rFonts w:ascii="Times New Roman" w:hAnsi="Times New Roman" w:cs="Times New Roman"/>
          <w:i/>
          <w:vertAlign w:val="superscript"/>
          <w:lang w:val="en-US"/>
        </w:rPr>
        <w:footnoteReference w:id="123"/>
      </w:r>
      <w:r w:rsidRPr="00C97786">
        <w:rPr>
          <w:rFonts w:ascii="Times New Roman" w:hAnsi="Times New Roman" w:cs="Times New Roman"/>
          <w:i/>
          <w:lang w:val="en-US"/>
        </w:rPr>
        <w:t>. Why did Judah become His sanctuary and Israel his dominion? Because the sea saw [him] and fled.</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marching order of the tribes was as follows: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1440"/>
        <w:jc w:val="both"/>
        <w:rPr>
          <w:rFonts w:ascii="Times New Roman" w:hAnsi="Times New Roman" w:cs="Times New Roman"/>
          <w:lang w:val="en-US"/>
        </w:rPr>
      </w:pPr>
      <w:r w:rsidRPr="00C97786">
        <w:rPr>
          <w:rFonts w:ascii="Times New Roman" w:hAnsi="Times New Roman" w:cs="Times New Roman"/>
          <w:b/>
          <w:lang w:val="en-US"/>
        </w:rPr>
        <w:t>Yehuda</w:t>
      </w:r>
      <w:r w:rsidRPr="00C97786">
        <w:rPr>
          <w:rFonts w:ascii="Times New Roman" w:hAnsi="Times New Roman" w:cs="Times New Roman"/>
          <w:lang w:val="en-US"/>
        </w:rPr>
        <w:t xml:space="preserve"> (Issachar and Zebulon)</w:t>
      </w:r>
    </w:p>
    <w:p w:rsidR="00C97786" w:rsidRPr="00C97786" w:rsidRDefault="00C97786" w:rsidP="003E4007">
      <w:pPr>
        <w:keepNext/>
        <w:widowControl w:val="0"/>
        <w:spacing w:after="0" w:line="240" w:lineRule="auto"/>
        <w:ind w:left="1440"/>
        <w:jc w:val="both"/>
        <w:rPr>
          <w:rFonts w:ascii="Times New Roman" w:hAnsi="Times New Roman" w:cs="Times New Roman"/>
          <w:lang w:val="en-US"/>
        </w:rPr>
      </w:pPr>
      <w:r w:rsidRPr="00C97786">
        <w:rPr>
          <w:rFonts w:ascii="Times New Roman" w:hAnsi="Times New Roman" w:cs="Times New Roman"/>
          <w:lang w:val="en-US"/>
        </w:rPr>
        <w:t>Levi – the family of Gershon</w:t>
      </w:r>
    </w:p>
    <w:p w:rsidR="00C97786" w:rsidRPr="00C97786" w:rsidRDefault="00C97786" w:rsidP="003E4007">
      <w:pPr>
        <w:keepNext/>
        <w:widowControl w:val="0"/>
        <w:spacing w:after="0" w:line="240" w:lineRule="auto"/>
        <w:ind w:left="1440"/>
        <w:jc w:val="both"/>
        <w:rPr>
          <w:rFonts w:ascii="Times New Roman" w:hAnsi="Times New Roman" w:cs="Times New Roman"/>
          <w:lang w:val="en-US"/>
        </w:rPr>
      </w:pPr>
      <w:r w:rsidRPr="00C97786">
        <w:rPr>
          <w:rFonts w:ascii="Times New Roman" w:hAnsi="Times New Roman" w:cs="Times New Roman"/>
          <w:lang w:val="en-US"/>
        </w:rPr>
        <w:t>Levi – the family of Merari</w:t>
      </w:r>
    </w:p>
    <w:p w:rsidR="00C97786" w:rsidRPr="00C97786" w:rsidRDefault="00C97786" w:rsidP="003E4007">
      <w:pPr>
        <w:keepNext/>
        <w:widowControl w:val="0"/>
        <w:spacing w:after="0" w:line="240" w:lineRule="auto"/>
        <w:ind w:left="1440"/>
        <w:jc w:val="both"/>
        <w:rPr>
          <w:rFonts w:ascii="Times New Roman" w:hAnsi="Times New Roman" w:cs="Times New Roman"/>
          <w:lang w:val="en-US"/>
        </w:rPr>
      </w:pPr>
      <w:r w:rsidRPr="00C97786">
        <w:rPr>
          <w:rFonts w:ascii="Times New Roman" w:hAnsi="Times New Roman" w:cs="Times New Roman"/>
          <w:b/>
          <w:lang w:val="en-US"/>
        </w:rPr>
        <w:t>Reuben</w:t>
      </w:r>
      <w:r w:rsidRPr="00C97786">
        <w:rPr>
          <w:rFonts w:ascii="Times New Roman" w:hAnsi="Times New Roman" w:cs="Times New Roman"/>
          <w:lang w:val="en-US"/>
        </w:rPr>
        <w:t xml:space="preserve"> (Shimeon and Gad)</w:t>
      </w:r>
    </w:p>
    <w:p w:rsidR="00C97786" w:rsidRPr="00C97786" w:rsidRDefault="00C97786" w:rsidP="003E4007">
      <w:pPr>
        <w:keepNext/>
        <w:widowControl w:val="0"/>
        <w:spacing w:after="0" w:line="240" w:lineRule="auto"/>
        <w:ind w:left="1440"/>
        <w:jc w:val="both"/>
        <w:rPr>
          <w:rFonts w:ascii="Times New Roman" w:hAnsi="Times New Roman" w:cs="Times New Roman"/>
          <w:lang w:val="en-US"/>
        </w:rPr>
      </w:pPr>
      <w:r w:rsidRPr="00C97786">
        <w:rPr>
          <w:rFonts w:ascii="Times New Roman" w:hAnsi="Times New Roman" w:cs="Times New Roman"/>
          <w:lang w:val="en-US"/>
        </w:rPr>
        <w:t>Levi – the family of Kohath</w:t>
      </w:r>
    </w:p>
    <w:p w:rsidR="00C97786" w:rsidRPr="00C97786" w:rsidRDefault="00C97786" w:rsidP="003E4007">
      <w:pPr>
        <w:keepNext/>
        <w:widowControl w:val="0"/>
        <w:spacing w:after="0" w:line="240" w:lineRule="auto"/>
        <w:ind w:left="1440"/>
        <w:jc w:val="both"/>
        <w:rPr>
          <w:rFonts w:ascii="Times New Roman" w:hAnsi="Times New Roman" w:cs="Times New Roman"/>
          <w:lang w:val="en-US"/>
        </w:rPr>
      </w:pPr>
      <w:r w:rsidRPr="00C97786">
        <w:rPr>
          <w:rFonts w:ascii="Times New Roman" w:hAnsi="Times New Roman" w:cs="Times New Roman"/>
          <w:b/>
          <w:lang w:val="en-US"/>
        </w:rPr>
        <w:t>Ephraim</w:t>
      </w:r>
      <w:r w:rsidRPr="00C97786">
        <w:rPr>
          <w:rFonts w:ascii="Times New Roman" w:hAnsi="Times New Roman" w:cs="Times New Roman"/>
          <w:lang w:val="en-US"/>
        </w:rPr>
        <w:t xml:space="preserve"> (Menashe and Benyamin)</w:t>
      </w:r>
    </w:p>
    <w:p w:rsidR="00C97786" w:rsidRPr="00C97786" w:rsidRDefault="00C97786" w:rsidP="003E4007">
      <w:pPr>
        <w:keepNext/>
        <w:widowControl w:val="0"/>
        <w:spacing w:after="0" w:line="240" w:lineRule="auto"/>
        <w:ind w:left="1440"/>
        <w:jc w:val="both"/>
        <w:rPr>
          <w:rFonts w:ascii="Times New Roman" w:hAnsi="Times New Roman" w:cs="Times New Roman"/>
          <w:lang w:val="en-US"/>
        </w:rPr>
      </w:pPr>
      <w:r w:rsidRPr="00C97786">
        <w:rPr>
          <w:rFonts w:ascii="Times New Roman" w:hAnsi="Times New Roman" w:cs="Times New Roman"/>
          <w:b/>
          <w:lang w:val="en-US"/>
        </w:rPr>
        <w:t>Dan</w:t>
      </w:r>
      <w:r w:rsidRPr="00C97786">
        <w:rPr>
          <w:rFonts w:ascii="Times New Roman" w:hAnsi="Times New Roman" w:cs="Times New Roman"/>
          <w:lang w:val="en-US"/>
        </w:rPr>
        <w:t xml:space="preserve"> (Naphtali and Asher)</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Thus we see that as the head leads the body through the birth canal, so Yehuda led the Bne Israel through the Yam Suf, the birth canal.</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As the Bne Israel were standing by shore of the </w:t>
      </w:r>
      <w:r w:rsidRPr="00C97786">
        <w:rPr>
          <w:rFonts w:ascii="Times New Roman" w:hAnsi="Times New Roman" w:cs="Times New Roman"/>
          <w:bCs/>
          <w:color w:val="000000"/>
          <w:lang w:val="en-US"/>
        </w:rPr>
        <w:t>Yam Suf</w:t>
      </w:r>
      <w:r w:rsidRPr="00C97786">
        <w:rPr>
          <w:rFonts w:ascii="Times New Roman" w:hAnsi="Times New Roman" w:cs="Times New Roman"/>
          <w:lang w:val="en-US"/>
        </w:rPr>
        <w:t xml:space="preserve"> watching their enemy come closer, they did not know what to do. Suddenly, Nachshon ben </w:t>
      </w:r>
      <w:r w:rsidRPr="00C97786">
        <w:rPr>
          <w:rFonts w:ascii="Times New Roman" w:hAnsi="Times New Roman" w:cs="Times New Roman"/>
          <w:bCs/>
          <w:color w:val="000000"/>
          <w:lang w:val="en-US"/>
        </w:rPr>
        <w:t xml:space="preserve">Amminadab, </w:t>
      </w:r>
      <w:r w:rsidRPr="00C97786">
        <w:rPr>
          <w:rFonts w:ascii="Times New Roman" w:hAnsi="Times New Roman" w:cs="Times New Roman"/>
          <w:lang w:val="en-US"/>
        </w:rPr>
        <w:t>from the tribe of Yehuda</w:t>
      </w:r>
      <w:r w:rsidRPr="00C97786">
        <w:rPr>
          <w:rFonts w:ascii="Times New Roman" w:hAnsi="Times New Roman" w:cs="Times New Roman"/>
          <w:bCs/>
          <w:color w:val="000000"/>
          <w:lang w:val="en-US"/>
        </w:rPr>
        <w:t>,</w:t>
      </w:r>
      <w:r w:rsidRPr="00C97786">
        <w:rPr>
          <w:rFonts w:ascii="Times New Roman" w:hAnsi="Times New Roman" w:cs="Times New Roman"/>
          <w:lang w:val="en-US"/>
        </w:rPr>
        <w:t xml:space="preserve"> jumped into the </w:t>
      </w:r>
      <w:r w:rsidRPr="00C97786">
        <w:rPr>
          <w:rFonts w:ascii="Times New Roman" w:hAnsi="Times New Roman" w:cs="Times New Roman"/>
          <w:bCs/>
          <w:color w:val="000000"/>
          <w:lang w:val="en-US"/>
        </w:rPr>
        <w:t>Yam Suf</w:t>
      </w:r>
      <w:r w:rsidRPr="00C97786">
        <w:rPr>
          <w:rFonts w:ascii="Times New Roman" w:hAnsi="Times New Roman" w:cs="Times New Roman"/>
          <w:lang w:val="en-US"/>
        </w:rPr>
        <w:t xml:space="preserve"> with full confidence that HaShem would save him. As he touched the water, it parted and allowed the Jews to pass through. It was Nachshon’s emunah in HaShem that led to Bne Israel’s being saved. Nachshon ben Amminadab was the prince of the tribe of Yehuda. He was the “top” of the head. Thus it is fitting that he should emerge first.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outlineLvl w:val="0"/>
        <w:rPr>
          <w:rFonts w:ascii="Times New Roman" w:eastAsia="Times New Roman" w:hAnsi="Times New Roman" w:cs="Times New Roman"/>
          <w:b/>
          <w:bCs/>
          <w:lang w:val="en-US"/>
        </w:rPr>
      </w:pPr>
      <w:bookmarkStart w:id="12" w:name="_Toc344038037"/>
      <w:bookmarkStart w:id="13" w:name="_Toc161987132"/>
      <w:bookmarkStart w:id="14" w:name="_Toc123958148"/>
      <w:r w:rsidRPr="00C97786">
        <w:rPr>
          <w:rFonts w:ascii="Times New Roman" w:eastAsia="Times New Roman" w:hAnsi="Times New Roman" w:cs="Times New Roman"/>
          <w:b/>
          <w:bCs/>
          <w:lang w:val="en-US"/>
        </w:rPr>
        <w:t>Birth Canal</w:t>
      </w:r>
      <w:bookmarkEnd w:id="12"/>
      <w:bookmarkEnd w:id="13"/>
      <w:bookmarkEnd w:id="14"/>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color w:val="000000"/>
          <w:lang w:val="en-US"/>
        </w:rPr>
      </w:pPr>
      <w:r w:rsidRPr="00C97786">
        <w:rPr>
          <w:rFonts w:ascii="Times New Roman" w:hAnsi="Times New Roman" w:cs="Times New Roman"/>
          <w:lang w:val="en-US"/>
        </w:rPr>
        <w:t xml:space="preserve">The Hebrew word for Egypt, </w:t>
      </w:r>
      <w:r w:rsidRPr="00C97786">
        <w:rPr>
          <w:rFonts w:ascii="Times New Roman" w:hAnsi="Times New Roman" w:cs="Times New Roman"/>
          <w:bCs/>
          <w:lang w:val="en-US"/>
        </w:rPr>
        <w:t>Mitzrayim</w:t>
      </w:r>
      <w:r w:rsidRPr="00C97786">
        <w:rPr>
          <w:rFonts w:ascii="Times New Roman" w:hAnsi="Times New Roman" w:cs="Times New Roman"/>
          <w:lang w:val="en-US"/>
        </w:rPr>
        <w:t>, is related to the term meitzar</w:t>
      </w:r>
      <w:r w:rsidRPr="00C97786">
        <w:rPr>
          <w:rFonts w:ascii="Times New Roman" w:hAnsi="Times New Roman" w:cs="Times New Roman"/>
          <w:vertAlign w:val="superscript"/>
          <w:lang w:val="en-US"/>
        </w:rPr>
        <w:footnoteReference w:id="124"/>
      </w:r>
      <w:r w:rsidRPr="00C97786">
        <w:rPr>
          <w:rFonts w:ascii="Times New Roman" w:hAnsi="Times New Roman" w:cs="Times New Roman"/>
          <w:lang w:val="en-US"/>
        </w:rPr>
        <w:t xml:space="preserve">, which refers to boundaries and limitations and comes from the </w:t>
      </w:r>
      <w:r w:rsidRPr="00C97786">
        <w:rPr>
          <w:rFonts w:ascii="Times New Roman" w:hAnsi="Times New Roman" w:cs="Times New Roman"/>
          <w:color w:val="000000"/>
          <w:lang w:val="en-US"/>
        </w:rPr>
        <w:t xml:space="preserve">same verb root as </w:t>
      </w:r>
      <w:r w:rsidRPr="00C97786">
        <w:rPr>
          <w:rFonts w:ascii="Times New Roman" w:hAnsi="Times New Roman" w:cs="Times New Roman"/>
          <w:bCs/>
          <w:i/>
          <w:color w:val="000000"/>
          <w:lang w:val="en-US"/>
        </w:rPr>
        <w:t>birth canal</w:t>
      </w:r>
      <w:r w:rsidRPr="00C97786">
        <w:rPr>
          <w:rFonts w:ascii="Times New Roman" w:hAnsi="Times New Roman" w:cs="Times New Roman"/>
          <w:color w:val="000000"/>
          <w:lang w:val="en-US"/>
        </w:rPr>
        <w:t>. The birth canal is in the shape of a shofar as we can see from the following graphic:</w:t>
      </w:r>
    </w:p>
    <w:p w:rsidR="00C97786" w:rsidRPr="00C97786" w:rsidRDefault="00C97786" w:rsidP="003E4007">
      <w:pPr>
        <w:keepNext/>
        <w:widowControl w:val="0"/>
        <w:spacing w:after="0" w:line="240" w:lineRule="auto"/>
        <w:jc w:val="both"/>
        <w:rPr>
          <w:rFonts w:ascii="Times New Roman" w:hAnsi="Times New Roman" w:cs="Times New Roman"/>
          <w:color w:val="000000"/>
          <w:lang w:val="en-US"/>
        </w:rPr>
      </w:pPr>
      <w:r w:rsidRPr="00C97786">
        <w:rPr>
          <w:rFonts w:ascii="Times New Roman" w:hAnsi="Times New Roman" w:cs="Times New Roman"/>
          <w:noProof/>
          <w:lang w:val="en-US"/>
        </w:rPr>
        <w:drawing>
          <wp:anchor distT="0" distB="0" distL="114300" distR="114300" simplePos="0" relativeHeight="251660288" behindDoc="1" locked="0" layoutInCell="1" allowOverlap="1" wp14:anchorId="0E91F3DA" wp14:editId="1044AD78">
            <wp:simplePos x="0" y="0"/>
            <wp:positionH relativeFrom="column">
              <wp:posOffset>14605</wp:posOffset>
            </wp:positionH>
            <wp:positionV relativeFrom="paragraph">
              <wp:posOffset>149860</wp:posOffset>
            </wp:positionV>
            <wp:extent cx="760730" cy="1038860"/>
            <wp:effectExtent l="0" t="0" r="1270" b="8890"/>
            <wp:wrapTight wrapText="bothSides">
              <wp:wrapPolygon edited="0">
                <wp:start x="0" y="0"/>
                <wp:lineTo x="0" y="21389"/>
                <wp:lineTo x="21095" y="21389"/>
                <wp:lineTo x="210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0730"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imagery of shofar and the birth canal is reinforced when we recall that the name of one of the midwives in Mitzrayim was called Shifra (from the same root as shofar).</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Seven days after Pesach, the children of Israel crossed the Reed Sea. Keriat </w:t>
      </w:r>
      <w:r w:rsidRPr="00C97786">
        <w:rPr>
          <w:rFonts w:ascii="Times New Roman" w:hAnsi="Times New Roman" w:cs="Times New Roman"/>
          <w:bCs/>
          <w:lang w:val="en-US"/>
        </w:rPr>
        <w:t>Yam Suf</w:t>
      </w:r>
      <w:r w:rsidRPr="00C97786">
        <w:rPr>
          <w:rFonts w:ascii="Times New Roman" w:hAnsi="Times New Roman" w:cs="Times New Roman"/>
          <w:lang w:val="en-US"/>
        </w:rPr>
        <w:t>, the opening / splitting of the Reed Sea, was the opening of the womb. The opening of the birth canal shaped like a shofar. A most interesting detail not generally known</w:t>
      </w:r>
      <w:r w:rsidRPr="00C97786">
        <w:rPr>
          <w:rFonts w:ascii="Times New Roman" w:hAnsi="Times New Roman" w:cs="Times New Roman"/>
          <w:vertAlign w:val="superscript"/>
          <w:lang w:val="en-US"/>
        </w:rPr>
        <w:footnoteReference w:id="125"/>
      </w:r>
      <w:r w:rsidRPr="00C97786">
        <w:rPr>
          <w:rFonts w:ascii="Times New Roman" w:hAnsi="Times New Roman" w:cs="Times New Roman"/>
          <w:lang w:val="en-US"/>
        </w:rPr>
        <w:t xml:space="preserve">, is that the Bne Israel entered and </w:t>
      </w:r>
      <w:r w:rsidRPr="00C97786">
        <w:rPr>
          <w:rFonts w:ascii="Times New Roman" w:hAnsi="Times New Roman" w:cs="Times New Roman"/>
          <w:lang w:val="en-US"/>
        </w:rPr>
        <w:lastRenderedPageBreak/>
        <w:t xml:space="preserve">exited the </w:t>
      </w:r>
      <w:r w:rsidRPr="00C97786">
        <w:rPr>
          <w:rFonts w:ascii="Times New Roman" w:hAnsi="Times New Roman" w:cs="Times New Roman"/>
          <w:bCs/>
          <w:lang w:val="en-US"/>
        </w:rPr>
        <w:t>Yam Suf</w:t>
      </w:r>
      <w:r w:rsidRPr="00C97786">
        <w:rPr>
          <w:rFonts w:ascii="Times New Roman" w:hAnsi="Times New Roman" w:cs="Times New Roman"/>
          <w:lang w:val="en-US"/>
        </w:rPr>
        <w:t xml:space="preserve"> on the same side! Tosafot tell us that the parting of the waters happened in the shape of a shofar, a semi-circle!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Thus we see that the Bne Israel started from Etham: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Bamidbar (Numbers) 33:7 </w:t>
      </w:r>
      <w:r w:rsidRPr="00C97786">
        <w:rPr>
          <w:rFonts w:ascii="Times New Roman" w:hAnsi="Times New Roman" w:cs="Times New Roman"/>
          <w:i/>
          <w:lang w:val="en-US"/>
        </w:rPr>
        <w:t xml:space="preserve">And they removed from </w:t>
      </w:r>
      <w:r w:rsidRPr="00C97786">
        <w:rPr>
          <w:rFonts w:ascii="Times New Roman" w:hAnsi="Times New Roman" w:cs="Times New Roman"/>
          <w:i/>
          <w:color w:val="008000"/>
          <w:u w:val="single"/>
          <w:lang w:val="en-US"/>
        </w:rPr>
        <w:t>Etham</w:t>
      </w:r>
      <w:r w:rsidRPr="00C97786">
        <w:rPr>
          <w:rFonts w:ascii="Times New Roman" w:hAnsi="Times New Roman" w:cs="Times New Roman"/>
          <w:i/>
          <w:lang w:val="en-US"/>
        </w:rPr>
        <w:t xml:space="preserve">, and turned again unto Pihahiroth, which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before Baalzephon: and they pitched before Migdol.</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After they were through the sea they were still at Etham: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Bamidbar (Numbers) 33:8</w:t>
      </w:r>
      <w:r w:rsidRPr="00C97786">
        <w:rPr>
          <w:rFonts w:ascii="Times New Roman" w:hAnsi="Times New Roman" w:cs="Times New Roman"/>
          <w:i/>
          <w:lang w:val="en-US"/>
        </w:rPr>
        <w:t xml:space="preserve"> And they departed from before Pihahiroth, and passed through the midst of the sea into the wilderness, and went three days’ journey in the wilderness of </w:t>
      </w:r>
      <w:r w:rsidRPr="00C97786">
        <w:rPr>
          <w:rFonts w:ascii="Times New Roman" w:hAnsi="Times New Roman" w:cs="Times New Roman"/>
          <w:i/>
          <w:color w:val="008000"/>
          <w:u w:val="single"/>
          <w:lang w:val="en-US"/>
        </w:rPr>
        <w:t>Etham</w:t>
      </w:r>
      <w:r w:rsidRPr="00C97786">
        <w:rPr>
          <w:rFonts w:ascii="Times New Roman" w:hAnsi="Times New Roman" w:cs="Times New Roman"/>
          <w:i/>
          <w:lang w:val="en-US"/>
        </w:rPr>
        <w:t>, and pitched in Marah.</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Bne Israel had traveled through the shofar shaped birth canal. When the waters of the Yam Suf formed a wall on their left and right with the Clouds of Glory over them, this became the birth canal through which the Bne Israel were born: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14:29 </w:t>
      </w:r>
      <w:r w:rsidRPr="00C97786">
        <w:rPr>
          <w:rFonts w:ascii="Times New Roman" w:hAnsi="Times New Roman" w:cs="Times New Roman"/>
          <w:i/>
          <w:lang w:val="en-US"/>
        </w:rPr>
        <w:t xml:space="preserve">The children of Israel walked upon dry ground in the midst of the sea, and the waters formed for them a wall on their right and on their left.”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Nazarean Codicil tells us that this was an immersion in a mikveh:</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I Corinthians 10:1-2 </w:t>
      </w:r>
      <w:r w:rsidRPr="00C97786">
        <w:rPr>
          <w:rFonts w:ascii="Times New Roman" w:hAnsi="Times New Roman" w:cs="Times New Roman"/>
          <w:i/>
          <w:lang w:val="en-US"/>
        </w:rPr>
        <w:t>Moreover, brethren, I would not that ye should be ignorant, how that all our fathers were under the cloud, and all passed through the sea; 2 And were all baptized unto Moshe in the cloud and in the sea;</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Now what is a mikveh (the place of baptism)? Is it not a place where those who are dead are resurrected to life? Is not the birth process a death experience? Surely anyone who has watched a woman in labor would swear that she is dying. The labor is so intense that some do die. Yet, we see that from this death experience we see new life. This new life also went through a death experience. The fetus lives in water and neither eats nor drinks. The fetus has no respiration nor excretion. Blood does not flow through its lungs and there is a hole in its heart which connects the two upper chambers. The blood in the fetus does not flow in the same direction as one who is born.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When the baby is born, the hole in his heart closes, the lungs expel the water and fill with air. The blood circulation reverses. Suddenly the water breathing creature in the womb is transformed into a baby. A human being that breathes, eats, drinks, and defecates has been brought into the world. That which was “dead”, as a human being, is now alive.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outlineLvl w:val="0"/>
        <w:rPr>
          <w:rFonts w:ascii="Times New Roman" w:eastAsia="Times New Roman" w:hAnsi="Times New Roman" w:cs="Times New Roman"/>
          <w:b/>
          <w:bCs/>
          <w:lang w:val="en-US"/>
        </w:rPr>
      </w:pPr>
      <w:bookmarkStart w:id="15" w:name="_Toc344038038"/>
      <w:bookmarkStart w:id="16" w:name="_Toc161987133"/>
      <w:bookmarkStart w:id="17" w:name="_Toc123958156"/>
      <w:r w:rsidRPr="00C97786">
        <w:rPr>
          <w:rFonts w:ascii="Times New Roman" w:eastAsia="Times New Roman" w:hAnsi="Times New Roman" w:cs="Times New Roman"/>
          <w:b/>
          <w:bCs/>
          <w:lang w:val="en-US"/>
        </w:rPr>
        <w:t>Birth</w:t>
      </w:r>
      <w:bookmarkEnd w:id="15"/>
      <w:bookmarkEnd w:id="16"/>
      <w:bookmarkEnd w:id="17"/>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Chazal have taught that the birth of the Jewish People, the Bne Israel, was in the leaving of Mitzrayim, Egypt. Hoshea the prophet spoke of the birth of the Bne Israel:</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Hoshea (Hosea) 1:1 </w:t>
      </w:r>
      <w:r w:rsidRPr="00C97786">
        <w:rPr>
          <w:rFonts w:ascii="Times New Roman" w:hAnsi="Times New Roman" w:cs="Times New Roman"/>
          <w:i/>
          <w:lang w:val="en-US"/>
        </w:rPr>
        <w:t xml:space="preserve">When Israel </w:t>
      </w:r>
      <w:r w:rsidRPr="00C97786">
        <w:rPr>
          <w:rFonts w:ascii="Times New Roman" w:hAnsi="Times New Roman" w:cs="Times New Roman"/>
          <w:i/>
          <w:iCs/>
          <w:lang w:val="en-US"/>
        </w:rPr>
        <w:t>was</w:t>
      </w:r>
      <w:r w:rsidRPr="00C97786">
        <w:rPr>
          <w:rFonts w:ascii="Times New Roman" w:hAnsi="Times New Roman" w:cs="Times New Roman"/>
          <w:i/>
          <w:lang w:val="en-US"/>
        </w:rPr>
        <w:t xml:space="preserve"> a child, then I loved him, and called my son out of Egypt.</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This birth of the Bne Israel was possible only through the most intense labor pains which were manifested as </w:t>
      </w:r>
      <w:r w:rsidRPr="00C97786">
        <w:rPr>
          <w:rFonts w:ascii="Times New Roman" w:hAnsi="Times New Roman" w:cs="Times New Roman"/>
          <w:lang w:val="en-US"/>
        </w:rPr>
        <w:lastRenderedPageBreak/>
        <w:t>plagues: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Shemot (Exodus) 3:19-20</w:t>
      </w:r>
      <w:r w:rsidRPr="00C97786">
        <w:rPr>
          <w:rFonts w:ascii="Times New Roman" w:hAnsi="Times New Roman" w:cs="Times New Roman"/>
          <w:i/>
          <w:lang w:val="en-US"/>
        </w:rPr>
        <w:t xml:space="preserve"> And I know that the King of Mitzrayim will not let you go, even with a strong hand. And I will send My Hand and smite Egypt. After that, they will send you away.</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ten plagues are called the </w:t>
      </w:r>
      <w:r w:rsidRPr="00C97786">
        <w:rPr>
          <w:rFonts w:ascii="Times New Roman" w:hAnsi="Times New Roman" w:cs="Times New Roman"/>
          <w:i/>
          <w:lang w:val="en-US"/>
        </w:rPr>
        <w:t>finger</w:t>
      </w:r>
      <w:r w:rsidRPr="00C97786">
        <w:rPr>
          <w:rFonts w:ascii="Times New Roman" w:hAnsi="Times New Roman" w:cs="Times New Roman"/>
          <w:lang w:val="en-US"/>
        </w:rPr>
        <w:t xml:space="preserve"> of God. At the Yam Suf we will see five times this number when we see the </w:t>
      </w:r>
      <w:r w:rsidRPr="00C97786">
        <w:rPr>
          <w:rFonts w:ascii="Times New Roman" w:hAnsi="Times New Roman" w:cs="Times New Roman"/>
          <w:i/>
          <w:lang w:val="en-US"/>
        </w:rPr>
        <w:t>hand</w:t>
      </w:r>
      <w:r w:rsidRPr="00C97786">
        <w:rPr>
          <w:rFonts w:ascii="Times New Roman" w:hAnsi="Times New Roman" w:cs="Times New Roman"/>
          <w:lang w:val="en-US"/>
        </w:rPr>
        <w:t xml:space="preserve"> of HaShem which contains five fingers: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Midrash Rabbah - Exodus XXIII:9</w:t>
      </w:r>
      <w:r w:rsidRPr="00C97786">
        <w:rPr>
          <w:rFonts w:ascii="Times New Roman" w:hAnsi="Times New Roman" w:cs="Times New Roman"/>
          <w:i/>
          <w:lang w:val="en-US"/>
        </w:rPr>
        <w:t xml:space="preserve"> R. Joshua said: The ten plagues with which the Egyptians were smitten in Egypt were wrought with one finger, for it says, Then the magicians said unto Pharaoh: This is the finger of God (Ex. VIII, 15); but at the Sea, they were smitten with fifty plagues, for it says, And Israel saw the great hand [work] (ib. XIV, 31). There are five fingers to one hand, and five times ten are fifty.</w:t>
      </w:r>
    </w:p>
    <w:p w:rsidR="00C97786" w:rsidRPr="00C97786" w:rsidRDefault="00C97786" w:rsidP="003E4007">
      <w:pPr>
        <w:keepNext/>
        <w:widowControl w:val="0"/>
        <w:spacing w:after="0" w:line="240" w:lineRule="auto"/>
        <w:ind w:left="720"/>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Shemot (Exodus) 14:31</w:t>
      </w:r>
      <w:r w:rsidRPr="00C97786">
        <w:rPr>
          <w:rFonts w:ascii="Times New Roman" w:hAnsi="Times New Roman" w:cs="Times New Roman"/>
          <w:i/>
          <w:lang w:val="en-US"/>
        </w:rPr>
        <w:t xml:space="preserve"> And Israel saw that great hand which HaShem laid upon the Egyptians: and the people feared HaShem, and believed HaShem, and his servant Moshe.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In the Haggada, where a comparison is made between the </w:t>
      </w:r>
      <w:r w:rsidRPr="00C97786">
        <w:rPr>
          <w:rFonts w:ascii="Times New Roman" w:hAnsi="Times New Roman" w:cs="Times New Roman"/>
          <w:i/>
          <w:lang w:val="en-US"/>
        </w:rPr>
        <w:t>finger</w:t>
      </w:r>
      <w:r w:rsidRPr="00C97786">
        <w:rPr>
          <w:rFonts w:ascii="Times New Roman" w:hAnsi="Times New Roman" w:cs="Times New Roman"/>
          <w:lang w:val="en-US"/>
        </w:rPr>
        <w:t xml:space="preserve"> of God that smote them in Mitzrayim and the </w:t>
      </w:r>
      <w:r w:rsidRPr="00C97786">
        <w:rPr>
          <w:rFonts w:ascii="Times New Roman" w:hAnsi="Times New Roman" w:cs="Times New Roman"/>
          <w:i/>
          <w:lang w:val="en-US"/>
        </w:rPr>
        <w:t>hand</w:t>
      </w:r>
      <w:r w:rsidRPr="00C97786">
        <w:rPr>
          <w:rFonts w:ascii="Times New Roman" w:hAnsi="Times New Roman" w:cs="Times New Roman"/>
          <w:lang w:val="en-US"/>
        </w:rPr>
        <w:t xml:space="preserve"> that smote them at the Yam Suf,. “Rabbi Yossi Haglili says: How does one calculate that the Egyptians received ten plagues in Egypt but received </w:t>
      </w:r>
      <w:r w:rsidRPr="00C97786">
        <w:rPr>
          <w:rFonts w:ascii="Times New Roman" w:hAnsi="Times New Roman" w:cs="Times New Roman"/>
          <w:bCs/>
          <w:color w:val="000000"/>
          <w:lang w:val="en-US"/>
        </w:rPr>
        <w:t>fifty plagues</w:t>
      </w:r>
      <w:r w:rsidRPr="00C97786">
        <w:rPr>
          <w:rFonts w:ascii="Times New Roman" w:hAnsi="Times New Roman" w:cs="Times New Roman"/>
          <w:lang w:val="en-US"/>
        </w:rPr>
        <w:t xml:space="preserve"> on the sea? What does the Torah say concerning Egypt? ‘And the magicians said to Pharaoh: It is the finger of God!’ And what does it say concerning the sea? ‘And Israel saw the great hand which HaShem laid upon the Egyptians’ ... Hence, they received ten plagues in Egypt and </w:t>
      </w:r>
      <w:r w:rsidRPr="00C97786">
        <w:rPr>
          <w:rFonts w:ascii="Times New Roman" w:hAnsi="Times New Roman" w:cs="Times New Roman"/>
          <w:bCs/>
          <w:color w:val="000000"/>
          <w:lang w:val="en-US"/>
        </w:rPr>
        <w:t>fifty plagues</w:t>
      </w:r>
      <w:r w:rsidRPr="00C97786">
        <w:rPr>
          <w:rFonts w:ascii="Times New Roman" w:hAnsi="Times New Roman" w:cs="Times New Roman"/>
          <w:lang w:val="en-US"/>
        </w:rPr>
        <w:t xml:space="preserve"> on the sea.”</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Yosef was the “bones” that came forth from the womb. These were the memories of Yaaqov Ben Yitzchak. These were the memories of Israel which he gave to his children, the Bne Israel!</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When the Bne Israel arrived on the shore, Israel emerged as a nation distinct from the host nation of Mitzrayim. The Bne Israel were born!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One of the first acts of a baby, after birth, is a heartfelt cry from the depth of its soul. Chazal have taught that this cry of the soul will surely move HaShem. Thus we see that the Bne Israel also uttered a heartfelt cry immediately after crossing the Yam Suf: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15:1 </w:t>
      </w:r>
      <w:r w:rsidRPr="00C97786">
        <w:rPr>
          <w:rFonts w:ascii="Times New Roman" w:hAnsi="Times New Roman" w:cs="Times New Roman"/>
          <w:i/>
          <w:lang w:val="en-US"/>
        </w:rPr>
        <w:t xml:space="preserve">Then sang Moshe and the children of Israel this song unto HaShem, and spake, saying, I will sing unto HaShem, for he hath triumphed gloriously: the horse and his rider hath he thrown into the sea. 2 HaShem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my strength and song, and he is become my salvation: he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my God, and I will prepare him an habitation; my father’s God, and I will exalt him. 3 HaShem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a man of war: HaShem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his name. 4 Pharaoh’s chariots and his host hath he cast into the sea: his chosen captains also are drowned in the Red sea. 5 The depths have covered them: they sank into the bottom as a stone. 6 Thy right hand, HaShem, is become glorious in power: thy right hand, HaShem, hath dashed in pieces the enemy. 7 And in the greatness of thine excellency thou hast overthrown them that rose up against thee: thou sentest forth thy wrath,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consumed them as stubble. 8 And with the blast of thy nostrils the waters were gathered together, the floods stood upright as an heap, </w:t>
      </w:r>
      <w:r w:rsidRPr="00C97786">
        <w:rPr>
          <w:rFonts w:ascii="Times New Roman" w:hAnsi="Times New Roman" w:cs="Times New Roman"/>
          <w:i/>
          <w:iCs/>
          <w:lang w:val="en-US"/>
        </w:rPr>
        <w:t>and</w:t>
      </w:r>
      <w:r w:rsidRPr="00C97786">
        <w:rPr>
          <w:rFonts w:ascii="Times New Roman" w:hAnsi="Times New Roman" w:cs="Times New Roman"/>
          <w:i/>
          <w:lang w:val="en-US"/>
        </w:rPr>
        <w:t xml:space="preserve"> the depths were congealed in the heart of the sea. 9 The enemy said, I will pursue, I will overtake, I will divide the spoil; my lust shall be satisfied upon them; I will draw my sword, my hand shall destroy them. 10 Thou didst blow with thy wind, the sea covered them: they sank as lead in the mighty waters. </w:t>
      </w:r>
      <w:r w:rsidRPr="00C97786">
        <w:rPr>
          <w:rFonts w:ascii="Times New Roman" w:hAnsi="Times New Roman" w:cs="Times New Roman"/>
          <w:i/>
          <w:lang w:val="en-US"/>
        </w:rPr>
        <w:lastRenderedPageBreak/>
        <w:t xml:space="preserve">11 Who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like unto thee, HaShem, among the gods? who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like thee, glorious in holiness, fearful </w:t>
      </w:r>
      <w:r w:rsidRPr="00C97786">
        <w:rPr>
          <w:rFonts w:ascii="Times New Roman" w:hAnsi="Times New Roman" w:cs="Times New Roman"/>
          <w:i/>
          <w:iCs/>
          <w:lang w:val="en-US"/>
        </w:rPr>
        <w:t>in</w:t>
      </w:r>
      <w:r w:rsidRPr="00C97786">
        <w:rPr>
          <w:rFonts w:ascii="Times New Roman" w:hAnsi="Times New Roman" w:cs="Times New Roman"/>
          <w:i/>
          <w:lang w:val="en-US"/>
        </w:rPr>
        <w:t xml:space="preserve"> praises, doing wonders? 12 Thou stretchedst out thy right hand, the earth swallowed them. 13 Thou in thy mercy hast led forth the people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thou hast redeemed: thou hast guided </w:t>
      </w:r>
      <w:r w:rsidRPr="00C97786">
        <w:rPr>
          <w:rFonts w:ascii="Times New Roman" w:hAnsi="Times New Roman" w:cs="Times New Roman"/>
          <w:i/>
          <w:iCs/>
          <w:lang w:val="en-US"/>
        </w:rPr>
        <w:t>them</w:t>
      </w:r>
      <w:r w:rsidRPr="00C97786">
        <w:rPr>
          <w:rFonts w:ascii="Times New Roman" w:hAnsi="Times New Roman" w:cs="Times New Roman"/>
          <w:i/>
          <w:lang w:val="en-US"/>
        </w:rPr>
        <w:t xml:space="preserve"> in thy strength unto thy holy habitation. 14 The people shall hear, </w:t>
      </w:r>
      <w:r w:rsidRPr="00C97786">
        <w:rPr>
          <w:rFonts w:ascii="Times New Roman" w:hAnsi="Times New Roman" w:cs="Times New Roman"/>
          <w:i/>
          <w:iCs/>
          <w:lang w:val="en-US"/>
        </w:rPr>
        <w:t>and</w:t>
      </w:r>
      <w:r w:rsidRPr="00C97786">
        <w:rPr>
          <w:rFonts w:ascii="Times New Roman" w:hAnsi="Times New Roman" w:cs="Times New Roman"/>
          <w:i/>
          <w:lang w:val="en-US"/>
        </w:rPr>
        <w:t xml:space="preserve"> be afraid: sorrow shall take hold on the inhabitants of Palestina. 15 Then the dukes of Edom shall be amazed; the mighty men of Moab, trembling shall take hold upon them; all the inhabitants of Canaan shall melt away. 16 Fear and dread shall fall upon them; by the greatness of thine arm they shall be </w:t>
      </w:r>
      <w:r w:rsidRPr="00C97786">
        <w:rPr>
          <w:rFonts w:ascii="Times New Roman" w:hAnsi="Times New Roman" w:cs="Times New Roman"/>
          <w:i/>
          <w:iCs/>
          <w:lang w:val="en-US"/>
        </w:rPr>
        <w:t>as</w:t>
      </w:r>
      <w:r w:rsidRPr="00C97786">
        <w:rPr>
          <w:rFonts w:ascii="Times New Roman" w:hAnsi="Times New Roman" w:cs="Times New Roman"/>
          <w:i/>
          <w:lang w:val="en-US"/>
        </w:rPr>
        <w:t xml:space="preserve"> still as a stone; till thy people pass over, HaShem, till the people pass over,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thou hast purchased. 17 Thou shalt bring them in, and plant them in the mountain of thine inheritance, </w:t>
      </w:r>
      <w:r w:rsidRPr="00C97786">
        <w:rPr>
          <w:rFonts w:ascii="Times New Roman" w:hAnsi="Times New Roman" w:cs="Times New Roman"/>
          <w:i/>
          <w:iCs/>
          <w:lang w:val="en-US"/>
        </w:rPr>
        <w:t>in</w:t>
      </w:r>
      <w:r w:rsidRPr="00C97786">
        <w:rPr>
          <w:rFonts w:ascii="Times New Roman" w:hAnsi="Times New Roman" w:cs="Times New Roman"/>
          <w:i/>
          <w:lang w:val="en-US"/>
        </w:rPr>
        <w:t xml:space="preserve"> the place, HaShem,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thou hast made for thee to dwell in, </w:t>
      </w:r>
      <w:r w:rsidRPr="00C97786">
        <w:rPr>
          <w:rFonts w:ascii="Times New Roman" w:hAnsi="Times New Roman" w:cs="Times New Roman"/>
          <w:i/>
          <w:iCs/>
          <w:lang w:val="en-US"/>
        </w:rPr>
        <w:t>in</w:t>
      </w:r>
      <w:r w:rsidRPr="00C97786">
        <w:rPr>
          <w:rFonts w:ascii="Times New Roman" w:hAnsi="Times New Roman" w:cs="Times New Roman"/>
          <w:i/>
          <w:lang w:val="en-US"/>
        </w:rPr>
        <w:t xml:space="preserve"> the Sanctuary, O Lord,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thy hands have established. 18 HaShem shall reign forever and ever. 19 For the horse of Pharaoh went in with his chariots and with his horsemen into the sea, and HaShem brought again the waters of the sea upon them; but the children of Israel went on dry </w:t>
      </w:r>
      <w:r w:rsidRPr="00C97786">
        <w:rPr>
          <w:rFonts w:ascii="Times New Roman" w:hAnsi="Times New Roman" w:cs="Times New Roman"/>
          <w:i/>
          <w:iCs/>
          <w:lang w:val="en-US"/>
        </w:rPr>
        <w:t>land</w:t>
      </w:r>
      <w:r w:rsidRPr="00C97786">
        <w:rPr>
          <w:rFonts w:ascii="Times New Roman" w:hAnsi="Times New Roman" w:cs="Times New Roman"/>
          <w:i/>
          <w:lang w:val="en-US"/>
        </w:rPr>
        <w:t xml:space="preserve"> in the midst of the sea.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As we sang at the Yam Suf, so we will sing the same song when we are redeemed by Mashiach:</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color w:val="000000"/>
          <w:lang w:val="en-US"/>
        </w:rPr>
        <w:t xml:space="preserve">Revelation 15:3 </w:t>
      </w:r>
      <w:r w:rsidRPr="00C97786">
        <w:rPr>
          <w:rFonts w:ascii="Times New Roman" w:hAnsi="Times New Roman" w:cs="Times New Roman"/>
          <w:i/>
          <w:color w:val="000000"/>
          <w:lang w:val="en-US"/>
        </w:rPr>
        <w:t xml:space="preserve">And they sing the song of </w:t>
      </w:r>
      <w:r w:rsidRPr="00C97786">
        <w:rPr>
          <w:rFonts w:ascii="Times New Roman" w:hAnsi="Times New Roman" w:cs="Times New Roman"/>
          <w:i/>
          <w:lang w:val="en-US"/>
        </w:rPr>
        <w:t>Moshe</w:t>
      </w:r>
      <w:r w:rsidRPr="00C97786">
        <w:rPr>
          <w:rFonts w:ascii="Times New Roman" w:hAnsi="Times New Roman" w:cs="Times New Roman"/>
          <w:i/>
          <w:color w:val="000000"/>
          <w:lang w:val="en-US"/>
        </w:rPr>
        <w:t xml:space="preserve"> the servant of God, and the song of the Lamb, saying, Great and marvelous </w:t>
      </w:r>
      <w:r w:rsidRPr="00C97786">
        <w:rPr>
          <w:rFonts w:ascii="Times New Roman" w:hAnsi="Times New Roman" w:cs="Times New Roman"/>
          <w:i/>
          <w:iCs/>
          <w:color w:val="000000"/>
          <w:lang w:val="en-US"/>
        </w:rPr>
        <w:t>are</w:t>
      </w:r>
      <w:r w:rsidRPr="00C97786">
        <w:rPr>
          <w:rFonts w:ascii="Times New Roman" w:hAnsi="Times New Roman" w:cs="Times New Roman"/>
          <w:i/>
          <w:color w:val="000000"/>
          <w:lang w:val="en-US"/>
        </w:rPr>
        <w:t xml:space="preserve"> thy works, Lord God Almighty; just and true </w:t>
      </w:r>
      <w:r w:rsidRPr="00C97786">
        <w:rPr>
          <w:rFonts w:ascii="Times New Roman" w:hAnsi="Times New Roman" w:cs="Times New Roman"/>
          <w:i/>
          <w:iCs/>
          <w:color w:val="000000"/>
          <w:lang w:val="en-US"/>
        </w:rPr>
        <w:t>are</w:t>
      </w:r>
      <w:r w:rsidRPr="00C97786">
        <w:rPr>
          <w:rFonts w:ascii="Times New Roman" w:hAnsi="Times New Roman" w:cs="Times New Roman"/>
          <w:i/>
          <w:color w:val="000000"/>
          <w:lang w:val="en-US"/>
        </w:rPr>
        <w:t xml:space="preserve"> thy ways, thou King of saints.</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We see also that the words of Hoshea the prophet were also applied to the Mashiach ben Yosef: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Matityahu (Matthew) 2:15 </w:t>
      </w:r>
      <w:r w:rsidRPr="00C97786">
        <w:rPr>
          <w:rFonts w:ascii="Times New Roman" w:hAnsi="Times New Roman" w:cs="Times New Roman"/>
          <w:i/>
          <w:lang w:val="en-US"/>
        </w:rPr>
        <w:t>And was there until the death of Herod: that it might be fulfilled which was spoken of the Lord by the prophet, saying, Out of Mitzrayim have I called my son.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Thus we learn that the Bne Israel, as a united nation, represent the Mashiach Ben Yosef. The Bne Israel are the body of Mashiach.</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The Talmud states that when a baby is in the </w:t>
      </w:r>
      <w:r w:rsidRPr="00C97786">
        <w:rPr>
          <w:rFonts w:ascii="Times New Roman" w:hAnsi="Times New Roman" w:cs="Times New Roman"/>
          <w:bCs/>
          <w:lang w:val="en-US"/>
        </w:rPr>
        <w:t>womb</w:t>
      </w:r>
      <w:r w:rsidRPr="00C97786">
        <w:rPr>
          <w:rFonts w:ascii="Times New Roman" w:hAnsi="Times New Roman" w:cs="Times New Roman"/>
          <w:lang w:val="en-US"/>
        </w:rPr>
        <w:t xml:space="preserve">, “he is taught the entire </w:t>
      </w:r>
      <w:r w:rsidRPr="00C97786">
        <w:rPr>
          <w:rFonts w:ascii="Times New Roman" w:hAnsi="Times New Roman" w:cs="Times New Roman"/>
          <w:bCs/>
          <w:lang w:val="en-US"/>
        </w:rPr>
        <w:t>Torah</w:t>
      </w:r>
      <w:r w:rsidRPr="00C97786">
        <w:rPr>
          <w:rFonts w:ascii="Times New Roman" w:hAnsi="Times New Roman" w:cs="Times New Roman"/>
          <w:lang w:val="en-US"/>
        </w:rPr>
        <w:t xml:space="preserve">. However, as soon as he enters the air of this world, an angel comes and strikes him on his mouth, causing him to forget the entire </w:t>
      </w:r>
      <w:r w:rsidRPr="00C97786">
        <w:rPr>
          <w:rFonts w:ascii="Times New Roman" w:hAnsi="Times New Roman" w:cs="Times New Roman"/>
          <w:bCs/>
          <w:lang w:val="en-US"/>
        </w:rPr>
        <w:t>Torah</w:t>
      </w:r>
      <w:r w:rsidRPr="00C97786">
        <w:rPr>
          <w:rFonts w:ascii="Times New Roman" w:hAnsi="Times New Roman" w:cs="Times New Roman"/>
          <w:lang w:val="en-US"/>
        </w:rPr>
        <w:t xml:space="preserve">.”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Niddah 30b</w:t>
      </w:r>
      <w:r w:rsidRPr="00C97786">
        <w:rPr>
          <w:rFonts w:ascii="Times New Roman" w:hAnsi="Times New Roman" w:cs="Times New Roman"/>
          <w:i/>
          <w:lang w:val="en-US"/>
        </w:rPr>
        <w:t xml:space="preserve"> 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light burns above its head and it looks and sees from one end of the world to the other, as it is said, then his lamp shined above my head, and by His light I walked through darkness</w:t>
      </w:r>
      <w:r w:rsidRPr="00C97786">
        <w:rPr>
          <w:rFonts w:ascii="Times New Roman" w:hAnsi="Times New Roman" w:cs="Times New Roman"/>
          <w:i/>
          <w:vertAlign w:val="superscript"/>
          <w:lang w:val="en-US"/>
        </w:rPr>
        <w:footnoteReference w:id="126"/>
      </w:r>
      <w:r w:rsidRPr="00C97786">
        <w:rPr>
          <w:rFonts w:ascii="Times New Roman" w:hAnsi="Times New Roman" w:cs="Times New Roman"/>
          <w:i/>
          <w:lang w:val="en-US"/>
        </w:rPr>
        <w:t>. And do not be astonished at this, for a person sleeping here might see a dream in Spain. And there is no time in which a man enjoys greater happiness than in those days, for it is said, O that I were as the months of old, as in the days when God watched over me;</w:t>
      </w:r>
      <w:r w:rsidRPr="00C97786">
        <w:rPr>
          <w:rFonts w:ascii="Times New Roman" w:hAnsi="Times New Roman" w:cs="Times New Roman"/>
          <w:i/>
          <w:vertAlign w:val="superscript"/>
          <w:lang w:val="en-US"/>
        </w:rPr>
        <w:footnoteReference w:id="127"/>
      </w:r>
      <w:r w:rsidRPr="00C97786">
        <w:rPr>
          <w:rFonts w:ascii="Times New Roman" w:hAnsi="Times New Roman" w:cs="Times New Roman"/>
          <w:i/>
          <w:lang w:val="en-US"/>
        </w:rPr>
        <w:t xml:space="preserve"> now which are the days’ that make up ‘months’ and do not make up years? The months of pregnancy of course. It is also taught all the Torah from beginning to end, for it is said, And he taught me, and said unto me: ‘Let thy heart </w:t>
      </w:r>
      <w:r w:rsidRPr="00C97786">
        <w:rPr>
          <w:rFonts w:ascii="Times New Roman" w:hAnsi="Times New Roman" w:cs="Times New Roman"/>
          <w:i/>
          <w:lang w:val="en-US"/>
        </w:rPr>
        <w:lastRenderedPageBreak/>
        <w:t>hold fast my words, keep my commandments and live’</w:t>
      </w:r>
      <w:r w:rsidRPr="00C97786">
        <w:rPr>
          <w:rFonts w:ascii="Times New Roman" w:hAnsi="Times New Roman" w:cs="Times New Roman"/>
          <w:i/>
          <w:vertAlign w:val="superscript"/>
          <w:lang w:val="en-US"/>
        </w:rPr>
        <w:footnoteReference w:id="128"/>
      </w:r>
      <w:r w:rsidRPr="00C97786">
        <w:rPr>
          <w:rFonts w:ascii="Times New Roman" w:hAnsi="Times New Roman" w:cs="Times New Roman"/>
          <w:i/>
          <w:lang w:val="en-US"/>
        </w:rPr>
        <w:t>, and it is also said, When the converse of God was upon my tent.</w:t>
      </w:r>
      <w:r w:rsidRPr="00C97786">
        <w:rPr>
          <w:rFonts w:ascii="Times New Roman" w:hAnsi="Times New Roman" w:cs="Times New Roman"/>
          <w:i/>
          <w:vertAlign w:val="superscript"/>
          <w:lang w:val="en-US"/>
        </w:rPr>
        <w:footnoteReference w:id="129"/>
      </w:r>
      <w:r w:rsidRPr="00C97786">
        <w:rPr>
          <w:rFonts w:ascii="Times New Roman" w:hAnsi="Times New Roman" w:cs="Times New Roman"/>
          <w:i/>
          <w:lang w:val="en-US"/>
        </w:rPr>
        <w:t xml:space="preserve"> Why the addition of ‘and it is also said’? — In case you might say that it was only the prophet who said that, come and hear ‘when the converse of God was upon my tent. As soon as it, sees the light an angel approaches, slaps it on its mouth and causes it to forget all the Torah completely, as it is said, Sin coucheth at the door.</w:t>
      </w:r>
      <w:r w:rsidRPr="00C97786">
        <w:rPr>
          <w:rFonts w:ascii="Times New Roman" w:hAnsi="Times New Roman" w:cs="Times New Roman"/>
          <w:i/>
          <w:vertAlign w:val="superscript"/>
          <w:lang w:val="en-US"/>
        </w:rPr>
        <w:footnoteReference w:id="130"/>
      </w:r>
      <w:r w:rsidRPr="00C97786">
        <w:rPr>
          <w:rFonts w:ascii="Times New Roman" w:hAnsi="Times New Roman" w:cs="Times New Roman"/>
          <w:i/>
          <w:lang w:val="en-US"/>
        </w:rPr>
        <w:t xml:space="preserve"> It does not emerge from there before it is made to take an oath, as it is said, That unto Me every knee shall bow, every tongue shall swear;</w:t>
      </w:r>
      <w:r w:rsidRPr="00C97786">
        <w:rPr>
          <w:rFonts w:ascii="Times New Roman" w:hAnsi="Times New Roman" w:cs="Times New Roman"/>
          <w:i/>
          <w:vertAlign w:val="superscript"/>
          <w:lang w:val="en-US"/>
        </w:rPr>
        <w:footnoteReference w:id="131"/>
      </w:r>
      <w:r w:rsidRPr="00C97786">
        <w:rPr>
          <w:rFonts w:ascii="Times New Roman" w:hAnsi="Times New Roman" w:cs="Times New Roman"/>
          <w:i/>
          <w:lang w:val="en-US"/>
        </w:rPr>
        <w:t xml:space="preserve"> ‘That unto Me every knee shall bow’ refers to the day of dying of which it is said All they that go down to the dust shall kneel before Him;</w:t>
      </w:r>
      <w:r w:rsidRPr="00C97786">
        <w:rPr>
          <w:rFonts w:ascii="Times New Roman" w:hAnsi="Times New Roman" w:cs="Times New Roman"/>
          <w:i/>
          <w:vertAlign w:val="superscript"/>
          <w:lang w:val="en-US"/>
        </w:rPr>
        <w:footnoteReference w:id="132"/>
      </w:r>
      <w:r w:rsidRPr="00C97786">
        <w:rPr>
          <w:rFonts w:ascii="Times New Roman" w:hAnsi="Times New Roman" w:cs="Times New Roman"/>
          <w:i/>
          <w:lang w:val="en-US"/>
        </w:rPr>
        <w:t xml:space="preserve"> ‘Every tongue shall swear’ refers to the day of birth of which it is said, He that hath clean hands, and a pure heart, who hath not taken My name in vain, and hath not sworn deceitfully.</w:t>
      </w:r>
      <w:r w:rsidRPr="00C97786">
        <w:rPr>
          <w:rFonts w:ascii="Times New Roman" w:hAnsi="Times New Roman" w:cs="Times New Roman"/>
          <w:i/>
          <w:vertAlign w:val="superscript"/>
          <w:lang w:val="en-US"/>
        </w:rPr>
        <w:footnoteReference w:id="133"/>
      </w:r>
      <w:r w:rsidRPr="00C97786">
        <w:rPr>
          <w:rFonts w:ascii="Times New Roman" w:hAnsi="Times New Roman" w:cs="Times New Roman"/>
          <w:i/>
          <w:lang w:val="en-US"/>
        </w:rPr>
        <w:t xml:space="preserve"> What is the nature of the oath that it is made to take? Be righteous, and be never wicked; and even if all the world tells you, You are righteous’, consider yourself wicked.</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 xml:space="preserve">If the child were not taught the </w:t>
      </w:r>
      <w:r w:rsidRPr="00C97786">
        <w:rPr>
          <w:rFonts w:ascii="Times New Roman" w:hAnsi="Times New Roman" w:cs="Times New Roman"/>
          <w:bCs/>
          <w:lang w:val="en-US"/>
        </w:rPr>
        <w:t>Torah</w:t>
      </w:r>
      <w:r w:rsidRPr="00C97786">
        <w:rPr>
          <w:rFonts w:ascii="Times New Roman" w:hAnsi="Times New Roman" w:cs="Times New Roman"/>
          <w:lang w:val="en-US"/>
        </w:rPr>
        <w:t xml:space="preserve"> while in the </w:t>
      </w:r>
      <w:r w:rsidRPr="00C97786">
        <w:rPr>
          <w:rFonts w:ascii="Times New Roman" w:hAnsi="Times New Roman" w:cs="Times New Roman"/>
          <w:bCs/>
          <w:lang w:val="en-US"/>
        </w:rPr>
        <w:t>womb</w:t>
      </w:r>
      <w:r w:rsidRPr="00C97786">
        <w:rPr>
          <w:rFonts w:ascii="Times New Roman" w:hAnsi="Times New Roman" w:cs="Times New Roman"/>
          <w:lang w:val="en-US"/>
        </w:rPr>
        <w:t xml:space="preserve">, he would not be able to acquire his portion of the </w:t>
      </w:r>
      <w:r w:rsidRPr="00C97786">
        <w:rPr>
          <w:rFonts w:ascii="Times New Roman" w:hAnsi="Times New Roman" w:cs="Times New Roman"/>
          <w:bCs/>
          <w:lang w:val="en-US"/>
        </w:rPr>
        <w:t>Torah</w:t>
      </w:r>
      <w:r w:rsidRPr="00C97786">
        <w:rPr>
          <w:rFonts w:ascii="Times New Roman" w:hAnsi="Times New Roman" w:cs="Times New Roman"/>
          <w:lang w:val="en-US"/>
        </w:rPr>
        <w:t xml:space="preserve">, regardless of the extent of effort exerted. If the child was taught the </w:t>
      </w:r>
      <w:r w:rsidRPr="00C97786">
        <w:rPr>
          <w:rFonts w:ascii="Times New Roman" w:hAnsi="Times New Roman" w:cs="Times New Roman"/>
          <w:bCs/>
          <w:lang w:val="en-US"/>
        </w:rPr>
        <w:t>Torah</w:t>
      </w:r>
      <w:r w:rsidRPr="00C97786">
        <w:rPr>
          <w:rFonts w:ascii="Times New Roman" w:hAnsi="Times New Roman" w:cs="Times New Roman"/>
          <w:lang w:val="en-US"/>
        </w:rPr>
        <w:t xml:space="preserve"> and allowed to remember it, no toil would be needed, and the entire system of reward and punishment, under which the world exists, would be effectively annulled. Therefore, the child is taught the </w:t>
      </w:r>
      <w:r w:rsidRPr="00C97786">
        <w:rPr>
          <w:rFonts w:ascii="Times New Roman" w:hAnsi="Times New Roman" w:cs="Times New Roman"/>
          <w:bCs/>
          <w:lang w:val="en-US"/>
        </w:rPr>
        <w:t>Torah</w:t>
      </w:r>
      <w:r w:rsidRPr="00C97786">
        <w:rPr>
          <w:rFonts w:ascii="Times New Roman" w:hAnsi="Times New Roman" w:cs="Times New Roman"/>
          <w:lang w:val="en-US"/>
        </w:rPr>
        <w:t xml:space="preserve">. The child is given the background, the basis needed for the study of </w:t>
      </w:r>
      <w:r w:rsidRPr="00C97786">
        <w:rPr>
          <w:rFonts w:ascii="Times New Roman" w:hAnsi="Times New Roman" w:cs="Times New Roman"/>
          <w:bCs/>
          <w:lang w:val="en-US"/>
        </w:rPr>
        <w:t>Torah</w:t>
      </w:r>
      <w:r w:rsidRPr="00C97786">
        <w:rPr>
          <w:rFonts w:ascii="Times New Roman" w:hAnsi="Times New Roman" w:cs="Times New Roman"/>
          <w:lang w:val="en-US"/>
        </w:rPr>
        <w:t xml:space="preserve">. The child is caused to forget the </w:t>
      </w:r>
      <w:r w:rsidRPr="00C97786">
        <w:rPr>
          <w:rFonts w:ascii="Times New Roman" w:hAnsi="Times New Roman" w:cs="Times New Roman"/>
          <w:bCs/>
          <w:lang w:val="en-US"/>
        </w:rPr>
        <w:t>Torah</w:t>
      </w:r>
      <w:r w:rsidRPr="00C97786">
        <w:rPr>
          <w:rFonts w:ascii="Times New Roman" w:hAnsi="Times New Roman" w:cs="Times New Roman"/>
          <w:lang w:val="en-US"/>
        </w:rPr>
        <w:t xml:space="preserve">, so that he must strive for excellence during his life and toil to recapture that which he lost, earning Heavenly reward with each iota of effort and accomplishment. </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outlineLvl w:val="0"/>
        <w:rPr>
          <w:rFonts w:ascii="Times New Roman" w:eastAsia="Times New Roman" w:hAnsi="Times New Roman" w:cs="Times New Roman"/>
          <w:b/>
          <w:bCs/>
          <w:lang w:val="en-US"/>
        </w:rPr>
      </w:pPr>
      <w:bookmarkStart w:id="18" w:name="_Toc344038028"/>
      <w:bookmarkStart w:id="19" w:name="_Toc161987123"/>
      <w:r w:rsidRPr="00C97786">
        <w:rPr>
          <w:rFonts w:ascii="Times New Roman" w:eastAsia="Times New Roman" w:hAnsi="Times New Roman" w:cs="Times New Roman"/>
          <w:b/>
          <w:bCs/>
          <w:lang w:val="en-US"/>
        </w:rPr>
        <w:t>The Placenta (Afterbirth)</w:t>
      </w:r>
      <w:bookmarkEnd w:id="18"/>
      <w:bookmarkEnd w:id="19"/>
    </w:p>
    <w:p w:rsidR="00C97786" w:rsidRPr="00C97786" w:rsidRDefault="00C97786" w:rsidP="003E4007">
      <w:pPr>
        <w:keepNext/>
        <w:widowControl w:val="0"/>
        <w:spacing w:after="0" w:line="240" w:lineRule="auto"/>
        <w:jc w:val="both"/>
        <w:rPr>
          <w:rFonts w:ascii="Times New Roman" w:hAnsi="Times New Roman" w:cs="Times New Roman"/>
          <w:lang w:val="en"/>
        </w:rPr>
      </w:pPr>
    </w:p>
    <w:p w:rsidR="00C97786" w:rsidRPr="00C97786" w:rsidRDefault="00C97786" w:rsidP="003E4007">
      <w:pPr>
        <w:keepNext/>
        <w:widowControl w:val="0"/>
        <w:spacing w:after="0" w:line="240" w:lineRule="auto"/>
        <w:jc w:val="both"/>
        <w:rPr>
          <w:rFonts w:ascii="Times New Roman" w:hAnsi="Times New Roman" w:cs="Times New Roman"/>
          <w:lang w:val="en"/>
        </w:rPr>
      </w:pPr>
      <w:r w:rsidRPr="00C97786">
        <w:rPr>
          <w:rFonts w:ascii="Times New Roman" w:hAnsi="Times New Roman" w:cs="Times New Roman"/>
          <w:noProof/>
          <w:color w:val="0000FF"/>
          <w:lang w:val="en-US"/>
        </w:rPr>
        <w:drawing>
          <wp:anchor distT="0" distB="0" distL="114300" distR="114300" simplePos="0" relativeHeight="251659264" behindDoc="1" locked="0" layoutInCell="1" allowOverlap="1" wp14:anchorId="35BF7BB5" wp14:editId="0DF9A18E">
            <wp:simplePos x="0" y="0"/>
            <wp:positionH relativeFrom="column">
              <wp:posOffset>31750</wp:posOffset>
            </wp:positionH>
            <wp:positionV relativeFrom="paragraph">
              <wp:posOffset>31115</wp:posOffset>
            </wp:positionV>
            <wp:extent cx="1971675" cy="1577340"/>
            <wp:effectExtent l="0" t="0" r="9525" b="3810"/>
            <wp:wrapTight wrapText="bothSides">
              <wp:wrapPolygon edited="0">
                <wp:start x="0" y="0"/>
                <wp:lineTo x="0" y="21391"/>
                <wp:lineTo x="21496" y="21391"/>
                <wp:lineTo x="21496" y="0"/>
                <wp:lineTo x="0" y="0"/>
              </wp:wrapPolygon>
            </wp:wrapTight>
            <wp:docPr id="4" name="Picture 4" descr="The placenta in the womb, fetal side and maternal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placenta in the womb, fetal side and maternal sid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971675"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786">
        <w:rPr>
          <w:rFonts w:ascii="Times New Roman" w:hAnsi="Times New Roman" w:cs="Times New Roman"/>
          <w:lang w:val="en"/>
        </w:rPr>
        <w:t xml:space="preserve">The </w:t>
      </w:r>
      <w:r w:rsidRPr="00C97786">
        <w:rPr>
          <w:rFonts w:ascii="Times New Roman" w:hAnsi="Times New Roman" w:cs="Times New Roman"/>
          <w:bCs/>
          <w:lang w:val="en"/>
        </w:rPr>
        <w:t>placenta</w:t>
      </w:r>
      <w:r w:rsidRPr="00C97786">
        <w:rPr>
          <w:rFonts w:ascii="Times New Roman" w:hAnsi="Times New Roman" w:cs="Times New Roman"/>
          <w:lang w:val="en"/>
        </w:rPr>
        <w:t xml:space="preserve"> is an temporary organ present only in the woman during gestation. The placenta is composed of two parts, one of which is genetically and biologically part of the fetus, the other part of the mother.</w:t>
      </w:r>
    </w:p>
    <w:p w:rsidR="00C97786" w:rsidRPr="00C97786" w:rsidRDefault="00C97786" w:rsidP="003E4007">
      <w:pPr>
        <w:keepNext/>
        <w:widowControl w:val="0"/>
        <w:spacing w:after="0" w:line="240" w:lineRule="auto"/>
        <w:jc w:val="both"/>
        <w:rPr>
          <w:rFonts w:ascii="Times New Roman" w:hAnsi="Times New Roman" w:cs="Times New Roman"/>
          <w:lang w:val="en"/>
        </w:rPr>
      </w:pPr>
    </w:p>
    <w:p w:rsidR="00C97786" w:rsidRPr="00C97786" w:rsidRDefault="00C97786" w:rsidP="003E4007">
      <w:pPr>
        <w:keepNext/>
        <w:widowControl w:val="0"/>
        <w:spacing w:after="0" w:line="240" w:lineRule="auto"/>
        <w:jc w:val="both"/>
        <w:rPr>
          <w:rFonts w:ascii="Times New Roman" w:hAnsi="Times New Roman" w:cs="Times New Roman"/>
          <w:lang w:val="en"/>
        </w:rPr>
      </w:pPr>
      <w:r w:rsidRPr="00C97786">
        <w:rPr>
          <w:rFonts w:ascii="Times New Roman" w:hAnsi="Times New Roman" w:cs="Times New Roman"/>
          <w:lang w:val="en"/>
        </w:rPr>
        <w:t>The placenta is an apt description of the Egyptians. The Egyptians formed an interface between the Bne Israel and HaShem. The Egyptians effectively hid the hand of HaShem by seemingly providing the shelter and support that was needed during their stay in Mitzrayim.</w:t>
      </w:r>
    </w:p>
    <w:p w:rsidR="00C97786" w:rsidRPr="00C97786" w:rsidRDefault="00C97786" w:rsidP="003E4007">
      <w:pPr>
        <w:keepNext/>
        <w:widowControl w:val="0"/>
        <w:spacing w:after="0" w:line="240" w:lineRule="auto"/>
        <w:jc w:val="both"/>
        <w:rPr>
          <w:rFonts w:ascii="Times New Roman" w:hAnsi="Times New Roman" w:cs="Times New Roman"/>
          <w:lang w:val="en"/>
        </w:rPr>
      </w:pPr>
    </w:p>
    <w:p w:rsidR="00C97786" w:rsidRPr="00C97786" w:rsidRDefault="00C97786" w:rsidP="003E4007">
      <w:pPr>
        <w:keepNext/>
        <w:widowControl w:val="0"/>
        <w:spacing w:after="0" w:line="240" w:lineRule="auto"/>
        <w:jc w:val="both"/>
        <w:rPr>
          <w:rFonts w:ascii="Times New Roman" w:hAnsi="Times New Roman" w:cs="Times New Roman"/>
          <w:lang w:val="en"/>
        </w:rPr>
      </w:pPr>
      <w:r w:rsidRPr="00C97786">
        <w:rPr>
          <w:rFonts w:ascii="Times New Roman" w:hAnsi="Times New Roman" w:cs="Times New Roman"/>
          <w:lang w:val="en"/>
        </w:rPr>
        <w:t>The placenta which is expelled from the mother’s body shortly after the birth of the child, is an apt description of the Egyptians which were washed up on the shore of the Yam Suf.</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After the birth of the Bne Israel, the placenta became the afterbirth, a worn out, useless organ that was now dead.</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14:22 </w:t>
      </w:r>
      <w:r w:rsidRPr="00C97786">
        <w:rPr>
          <w:rFonts w:ascii="Times New Roman" w:hAnsi="Times New Roman" w:cs="Times New Roman"/>
          <w:i/>
          <w:lang w:val="en-US"/>
        </w:rPr>
        <w:t xml:space="preserve">And the children of Israel went into the midst of the sea upon the dry </w:t>
      </w:r>
      <w:r w:rsidRPr="00C97786">
        <w:rPr>
          <w:rFonts w:ascii="Times New Roman" w:hAnsi="Times New Roman" w:cs="Times New Roman"/>
          <w:i/>
          <w:iCs/>
          <w:lang w:val="en-US"/>
        </w:rPr>
        <w:t>ground</w:t>
      </w:r>
      <w:r w:rsidRPr="00C97786">
        <w:rPr>
          <w:rFonts w:ascii="Times New Roman" w:hAnsi="Times New Roman" w:cs="Times New Roman"/>
          <w:i/>
          <w:lang w:val="en-US"/>
        </w:rPr>
        <w:t xml:space="preserve">: and the waters </w:t>
      </w:r>
      <w:r w:rsidRPr="00C97786">
        <w:rPr>
          <w:rFonts w:ascii="Times New Roman" w:hAnsi="Times New Roman" w:cs="Times New Roman"/>
          <w:i/>
          <w:iCs/>
          <w:lang w:val="en-US"/>
        </w:rPr>
        <w:t>were</w:t>
      </w:r>
      <w:r w:rsidRPr="00C97786">
        <w:rPr>
          <w:rFonts w:ascii="Times New Roman" w:hAnsi="Times New Roman" w:cs="Times New Roman"/>
          <w:i/>
          <w:lang w:val="en-US"/>
        </w:rPr>
        <w:t xml:space="preserve"> a wall unto them on their right hand, and on their left. 23 And the Egyptians pursued, and went in after them to the midst of the sea, </w:t>
      </w:r>
      <w:r w:rsidRPr="00C97786">
        <w:rPr>
          <w:rFonts w:ascii="Times New Roman" w:hAnsi="Times New Roman" w:cs="Times New Roman"/>
          <w:i/>
          <w:iCs/>
          <w:lang w:val="en-US"/>
        </w:rPr>
        <w:t>even</w:t>
      </w:r>
      <w:r w:rsidRPr="00C97786">
        <w:rPr>
          <w:rFonts w:ascii="Times New Roman" w:hAnsi="Times New Roman" w:cs="Times New Roman"/>
          <w:i/>
          <w:lang w:val="en-US"/>
        </w:rPr>
        <w:t xml:space="preserve"> all Pharaoh’s horses, his chariots, and his horsemen. 24 And it came to pass, that in the morning watch HaShem looked unto the host of the Egyptians through the pillar of fire and of the cloud, and troubled the host of the Egyptians, 25 And took off their chariot wheels, that they drave them heavily: so that the Egyptians said, Let us flee from </w:t>
      </w:r>
      <w:r w:rsidRPr="00C97786">
        <w:rPr>
          <w:rFonts w:ascii="Times New Roman" w:hAnsi="Times New Roman" w:cs="Times New Roman"/>
          <w:i/>
          <w:lang w:val="en-US"/>
        </w:rPr>
        <w:lastRenderedPageBreak/>
        <w:t xml:space="preserve">the face of Israel; for HaShem fighteth for them against the Egyptians. 26 And HaShem said unto Moshe, Stretch out thine hand over the sea, that the waters may come again upon the Egyptians, upon their chariots, and upon their horsemen. 27 And Moshe stretched forth his hand over the sea, and the sea returned to his strength when the morning appeared; and the Egyptians fled against it; and HaShem overthrew the Egyptians in the midst of the sea. 28 And the waters returned, and covered the chariots, and the horsemen, </w:t>
      </w:r>
      <w:r w:rsidRPr="00C97786">
        <w:rPr>
          <w:rFonts w:ascii="Times New Roman" w:hAnsi="Times New Roman" w:cs="Times New Roman"/>
          <w:i/>
          <w:iCs/>
          <w:lang w:val="en-US"/>
        </w:rPr>
        <w:t>and</w:t>
      </w:r>
      <w:r w:rsidRPr="00C97786">
        <w:rPr>
          <w:rFonts w:ascii="Times New Roman" w:hAnsi="Times New Roman" w:cs="Times New Roman"/>
          <w:i/>
          <w:lang w:val="en-US"/>
        </w:rPr>
        <w:t xml:space="preserve"> all the host of Pharaoh that came into the sea after them; there remained not so much as one of them.</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With the collapse of the placenta and its expulsion from the body, comes the realization that with the birth of the Bne Israel, the Egyptians are no longer needed. The Egyptians are cast out of the womb of Mitzrayim, dead:</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14:30 </w:t>
      </w:r>
      <w:r w:rsidRPr="00C97786">
        <w:rPr>
          <w:rFonts w:ascii="Times New Roman" w:hAnsi="Times New Roman" w:cs="Times New Roman"/>
          <w:i/>
          <w:lang w:val="en-US"/>
        </w:rPr>
        <w:t>Thus HaShem saved Israel that day out of the hand of the Egyptians; and Israel saw the Egyptians dead upon the sea shore.</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The Bne Israel were united into a single body with a single purpose when they were born. The ending of the cycle of pregnancy and birth resulted in a unified song:</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Shemot (Exodus) 15:1 </w:t>
      </w:r>
      <w:r w:rsidRPr="00C97786">
        <w:rPr>
          <w:rFonts w:ascii="Times New Roman" w:hAnsi="Times New Roman" w:cs="Times New Roman"/>
          <w:i/>
          <w:lang w:val="en-US"/>
        </w:rPr>
        <w:t>Then sang</w:t>
      </w:r>
      <w:r w:rsidRPr="00C97786">
        <w:rPr>
          <w:rFonts w:ascii="Times New Roman" w:hAnsi="Times New Roman" w:cs="Times New Roman"/>
          <w:i/>
          <w:vertAlign w:val="superscript"/>
          <w:lang w:val="en-US"/>
        </w:rPr>
        <w:footnoteReference w:id="134"/>
      </w:r>
      <w:r w:rsidRPr="00C97786">
        <w:rPr>
          <w:rFonts w:ascii="Times New Roman" w:hAnsi="Times New Roman" w:cs="Times New Roman"/>
          <w:i/>
          <w:lang w:val="en-US"/>
        </w:rPr>
        <w:t xml:space="preserve"> Moshe and the children of Israel this song unto HaShem, and spake, saying, I will sing unto HaShem, for he hath triumphed gloriously: the horse and his rider hath he thrown into the sea. 2 HaShem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my strength and song, and he is become my salvation: he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my God, and I will prepare him an habitation; my father’s God, and I will exalt him. 3 HaShem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a man of war: HaShem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his name. 4 Pharaoh’s chariots and his host hath he cast into the sea: his chosen captains also are drowned in the Red sea. 5 The depths have covered them: they sank into the bottom as a stone. 6 Thy right hand, HaShem, is become glorious in power: thy right hand, HaShem, hath dashed in pieces the enemy. 7 And in the greatness of thine excellency thou hast overthrown them that rose up against thee: thou sentest forth thy wrath,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consumed them as stubble. 8 And with the blast of thy nostrils the waters were gathered together, the floods stood upright as an heap, </w:t>
      </w:r>
      <w:r w:rsidRPr="00C97786">
        <w:rPr>
          <w:rFonts w:ascii="Times New Roman" w:hAnsi="Times New Roman" w:cs="Times New Roman"/>
          <w:i/>
          <w:iCs/>
          <w:lang w:val="en-US"/>
        </w:rPr>
        <w:t>and</w:t>
      </w:r>
      <w:r w:rsidRPr="00C97786">
        <w:rPr>
          <w:rFonts w:ascii="Times New Roman" w:hAnsi="Times New Roman" w:cs="Times New Roman"/>
          <w:i/>
          <w:lang w:val="en-US"/>
        </w:rPr>
        <w:t xml:space="preserve"> the depths were congealed in the heart of the sea. 9 The enemy said, I will pursue, I will overtake, I will divide the spoil; my lust shall be satisfied upon them; I will draw my sword, my hand shall destroy them. 10 Thou didst blow with thy wind, the sea covered them: they sank as lead in the mighty waters. 11 Who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like unto thee, HaShem, among the gods? who </w:t>
      </w:r>
      <w:r w:rsidRPr="00C97786">
        <w:rPr>
          <w:rFonts w:ascii="Times New Roman" w:hAnsi="Times New Roman" w:cs="Times New Roman"/>
          <w:i/>
          <w:iCs/>
          <w:lang w:val="en-US"/>
        </w:rPr>
        <w:t>is</w:t>
      </w:r>
      <w:r w:rsidRPr="00C97786">
        <w:rPr>
          <w:rFonts w:ascii="Times New Roman" w:hAnsi="Times New Roman" w:cs="Times New Roman"/>
          <w:i/>
          <w:lang w:val="en-US"/>
        </w:rPr>
        <w:t xml:space="preserve"> like thee, glorious in holiness, fearful </w:t>
      </w:r>
      <w:r w:rsidRPr="00C97786">
        <w:rPr>
          <w:rFonts w:ascii="Times New Roman" w:hAnsi="Times New Roman" w:cs="Times New Roman"/>
          <w:i/>
          <w:iCs/>
          <w:lang w:val="en-US"/>
        </w:rPr>
        <w:t>in</w:t>
      </w:r>
      <w:r w:rsidRPr="00C97786">
        <w:rPr>
          <w:rFonts w:ascii="Times New Roman" w:hAnsi="Times New Roman" w:cs="Times New Roman"/>
          <w:i/>
          <w:lang w:val="en-US"/>
        </w:rPr>
        <w:t xml:space="preserve"> praises, doing wonders? 12 Thou stretchedst out thy right hand, the earth swallowed them. 13 Thou in thy mercy hast led forth the people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thou hast redeemed: thou hast guided </w:t>
      </w:r>
      <w:r w:rsidRPr="00C97786">
        <w:rPr>
          <w:rFonts w:ascii="Times New Roman" w:hAnsi="Times New Roman" w:cs="Times New Roman"/>
          <w:i/>
          <w:iCs/>
          <w:lang w:val="en-US"/>
        </w:rPr>
        <w:t>them</w:t>
      </w:r>
      <w:r w:rsidRPr="00C97786">
        <w:rPr>
          <w:rFonts w:ascii="Times New Roman" w:hAnsi="Times New Roman" w:cs="Times New Roman"/>
          <w:i/>
          <w:lang w:val="en-US"/>
        </w:rPr>
        <w:t xml:space="preserve"> in thy strength unto thy holy habitation. 14 The people shall hear, </w:t>
      </w:r>
      <w:r w:rsidRPr="00C97786">
        <w:rPr>
          <w:rFonts w:ascii="Times New Roman" w:hAnsi="Times New Roman" w:cs="Times New Roman"/>
          <w:i/>
          <w:iCs/>
          <w:lang w:val="en-US"/>
        </w:rPr>
        <w:t>and</w:t>
      </w:r>
      <w:r w:rsidRPr="00C97786">
        <w:rPr>
          <w:rFonts w:ascii="Times New Roman" w:hAnsi="Times New Roman" w:cs="Times New Roman"/>
          <w:i/>
          <w:lang w:val="en-US"/>
        </w:rPr>
        <w:t xml:space="preserve"> be afraid: sorrow shall take hold on the inhabitants of Palestina. 15 Then the dukes of Edom shall be amazed; the mighty men of Moab, trembling shall take hold upon them; all the inhabitants of Canaan shall melt away. 16 Fear and dread shall fall upon them; by the greatness of thine arm they shall be </w:t>
      </w:r>
      <w:r w:rsidRPr="00C97786">
        <w:rPr>
          <w:rFonts w:ascii="Times New Roman" w:hAnsi="Times New Roman" w:cs="Times New Roman"/>
          <w:i/>
          <w:iCs/>
          <w:lang w:val="en-US"/>
        </w:rPr>
        <w:t>as</w:t>
      </w:r>
      <w:r w:rsidRPr="00C97786">
        <w:rPr>
          <w:rFonts w:ascii="Times New Roman" w:hAnsi="Times New Roman" w:cs="Times New Roman"/>
          <w:i/>
          <w:lang w:val="en-US"/>
        </w:rPr>
        <w:t xml:space="preserve"> still as a stone; till thy people pass over, HaShem, till the people pass over,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thou hast purchased. 17 Thou shalt bring them in, and plant them in the mountain of thine inheritance, </w:t>
      </w:r>
      <w:r w:rsidRPr="00C97786">
        <w:rPr>
          <w:rFonts w:ascii="Times New Roman" w:hAnsi="Times New Roman" w:cs="Times New Roman"/>
          <w:i/>
          <w:iCs/>
          <w:lang w:val="en-US"/>
        </w:rPr>
        <w:t>in</w:t>
      </w:r>
      <w:r w:rsidRPr="00C97786">
        <w:rPr>
          <w:rFonts w:ascii="Times New Roman" w:hAnsi="Times New Roman" w:cs="Times New Roman"/>
          <w:i/>
          <w:lang w:val="en-US"/>
        </w:rPr>
        <w:t xml:space="preserve"> the place, HaShem,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thou hast made for thee to dwell in, </w:t>
      </w:r>
      <w:r w:rsidRPr="00C97786">
        <w:rPr>
          <w:rFonts w:ascii="Times New Roman" w:hAnsi="Times New Roman" w:cs="Times New Roman"/>
          <w:i/>
          <w:iCs/>
          <w:lang w:val="en-US"/>
        </w:rPr>
        <w:t>in</w:t>
      </w:r>
      <w:r w:rsidRPr="00C97786">
        <w:rPr>
          <w:rFonts w:ascii="Times New Roman" w:hAnsi="Times New Roman" w:cs="Times New Roman"/>
          <w:i/>
          <w:lang w:val="en-US"/>
        </w:rPr>
        <w:t xml:space="preserve"> the Sanctuary, O Lord, </w:t>
      </w:r>
      <w:r w:rsidRPr="00C97786">
        <w:rPr>
          <w:rFonts w:ascii="Times New Roman" w:hAnsi="Times New Roman" w:cs="Times New Roman"/>
          <w:i/>
          <w:iCs/>
          <w:lang w:val="en-US"/>
        </w:rPr>
        <w:t>which</w:t>
      </w:r>
      <w:r w:rsidRPr="00C97786">
        <w:rPr>
          <w:rFonts w:ascii="Times New Roman" w:hAnsi="Times New Roman" w:cs="Times New Roman"/>
          <w:i/>
          <w:lang w:val="en-US"/>
        </w:rPr>
        <w:t xml:space="preserve"> thy hands have established. 18 HaShem shall reign forever and ever. 19 For the horse of Pharaoh went in with his chariots and with his horsemen into the sea, and HaShem brought again the waters of the sea upon them; but the children of Israel went on dry </w:t>
      </w:r>
      <w:r w:rsidRPr="00C97786">
        <w:rPr>
          <w:rFonts w:ascii="Times New Roman" w:hAnsi="Times New Roman" w:cs="Times New Roman"/>
          <w:i/>
          <w:iCs/>
          <w:lang w:val="en-US"/>
        </w:rPr>
        <w:t>land</w:t>
      </w:r>
      <w:r w:rsidRPr="00C97786">
        <w:rPr>
          <w:rFonts w:ascii="Times New Roman" w:hAnsi="Times New Roman" w:cs="Times New Roman"/>
          <w:i/>
          <w:lang w:val="en-US"/>
        </w:rPr>
        <w:t xml:space="preserve"> in the midst of the sea. 20 And Miriam the prophetess, the sister of Aaron, took a timbrel in her hand; and all the women went out after her with timbrels and with dances. 21 And Miriam answered them, Sing ye to HaShem, for he hath triumphed gloriously; the horse and his rider hath he thrown into the sea.</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kern w:val="28"/>
          <w:lang w:val="en-US"/>
        </w:rPr>
      </w:pPr>
      <w:r w:rsidRPr="00C97786">
        <w:rPr>
          <w:rFonts w:ascii="Times New Roman" w:hAnsi="Times New Roman" w:cs="Times New Roman"/>
          <w:lang w:val="en-US"/>
        </w:rPr>
        <w:t xml:space="preserve">This song that Moshe and the Bne Israel sang and </w:t>
      </w:r>
      <w:r w:rsidRPr="00C97786">
        <w:rPr>
          <w:rFonts w:ascii="Times New Roman" w:hAnsi="Times New Roman" w:cs="Times New Roman"/>
          <w:i/>
          <w:lang w:val="en-US"/>
        </w:rPr>
        <w:t>will sing,</w:t>
      </w:r>
      <w:r w:rsidRPr="00C97786">
        <w:rPr>
          <w:rFonts w:ascii="Times New Roman" w:hAnsi="Times New Roman" w:cs="Times New Roman"/>
          <w:i/>
          <w:vertAlign w:val="superscript"/>
          <w:lang w:val="en-US"/>
        </w:rPr>
        <w:footnoteReference w:id="135"/>
      </w:r>
      <w:r w:rsidRPr="00C97786">
        <w:rPr>
          <w:rFonts w:ascii="Times New Roman" w:hAnsi="Times New Roman" w:cs="Times New Roman"/>
          <w:lang w:val="en-US"/>
        </w:rPr>
        <w:t xml:space="preserve"> is a great hint to the future </w:t>
      </w:r>
      <w:r w:rsidRPr="00552392">
        <w:rPr>
          <w:rFonts w:ascii="Times New Roman" w:hAnsi="Times New Roman" w:cs="Times New Roman"/>
          <w:b/>
          <w:lang w:val="en-US"/>
        </w:rPr>
        <w:t>Techiyat HaMeitim</w:t>
      </w:r>
      <w:r w:rsidRPr="00C97786">
        <w:rPr>
          <w:rFonts w:ascii="Times New Roman" w:hAnsi="Times New Roman" w:cs="Times New Roman"/>
          <w:lang w:val="en-US"/>
        </w:rPr>
        <w:t xml:space="preserve">, the resurrection of the dead. </w:t>
      </w:r>
      <w:r w:rsidRPr="00552392">
        <w:rPr>
          <w:rFonts w:ascii="Times New Roman" w:hAnsi="Times New Roman" w:cs="Times New Roman"/>
          <w:b/>
          <w:i/>
          <w:iCs/>
          <w:color w:val="000000"/>
          <w:kern w:val="28"/>
          <w:lang w:val="en-US"/>
        </w:rPr>
        <w:t>Az</w:t>
      </w:r>
      <w:r w:rsidRPr="00552392">
        <w:rPr>
          <w:rFonts w:ascii="Times New Roman" w:hAnsi="Times New Roman" w:cs="Times New Roman"/>
          <w:b/>
          <w:i/>
          <w:iCs/>
          <w:kern w:val="28"/>
          <w:lang w:val="en-US"/>
        </w:rPr>
        <w:t xml:space="preserve"> </w:t>
      </w:r>
      <w:r w:rsidRPr="00552392">
        <w:rPr>
          <w:rFonts w:ascii="Times New Roman" w:hAnsi="Times New Roman" w:cs="Times New Roman"/>
          <w:b/>
          <w:i/>
          <w:iCs/>
          <w:color w:val="000000"/>
          <w:kern w:val="28"/>
          <w:lang w:val="en-US"/>
        </w:rPr>
        <w:t>Yashir</w:t>
      </w:r>
      <w:r w:rsidRPr="00C97786">
        <w:rPr>
          <w:rFonts w:ascii="Times New Roman" w:hAnsi="Times New Roman" w:cs="Times New Roman"/>
          <w:iCs/>
          <w:color w:val="000000"/>
          <w:kern w:val="28"/>
          <w:lang w:val="en-US"/>
        </w:rPr>
        <w:t>, the song at the sea,</w:t>
      </w:r>
      <w:r w:rsidRPr="00C97786">
        <w:rPr>
          <w:rFonts w:ascii="Times New Roman" w:hAnsi="Times New Roman" w:cs="Times New Roman"/>
          <w:i/>
          <w:iCs/>
          <w:kern w:val="28"/>
          <w:lang w:val="en-US"/>
        </w:rPr>
        <w:t xml:space="preserve"> </w:t>
      </w:r>
      <w:r w:rsidRPr="00C97786">
        <w:rPr>
          <w:rFonts w:ascii="Times New Roman" w:hAnsi="Times New Roman" w:cs="Times New Roman"/>
          <w:kern w:val="28"/>
          <w:lang w:val="en-US"/>
        </w:rPr>
        <w:t xml:space="preserve">symbolizes the </w:t>
      </w:r>
      <w:r w:rsidRPr="00C97786">
        <w:rPr>
          <w:rFonts w:ascii="Times New Roman" w:hAnsi="Times New Roman" w:cs="Times New Roman"/>
          <w:bCs/>
          <w:kern w:val="28"/>
          <w:lang w:val="en-US"/>
        </w:rPr>
        <w:t>birth of the Jewish people</w:t>
      </w:r>
      <w:r w:rsidRPr="00C97786">
        <w:rPr>
          <w:rFonts w:ascii="Times New Roman" w:hAnsi="Times New Roman" w:cs="Times New Roman"/>
          <w:kern w:val="28"/>
          <w:lang w:val="en-US"/>
        </w:rPr>
        <w:t>. It marks the first time that the nation, acting as one, recognized both their redemption and their redeemer. One cannot find any other place in Jewish history where, unified, the People of Israel burst spontaneously into song praising HaShem and his miracles.</w:t>
      </w:r>
    </w:p>
    <w:p w:rsidR="00C97786" w:rsidRPr="00C97786" w:rsidRDefault="00C97786" w:rsidP="003E4007">
      <w:pPr>
        <w:keepNext/>
        <w:widowControl w:val="0"/>
        <w:spacing w:after="0" w:line="240" w:lineRule="auto"/>
        <w:jc w:val="both"/>
        <w:rPr>
          <w:rFonts w:ascii="Times New Roman" w:hAnsi="Times New Roman" w:cs="Times New Roman"/>
          <w:kern w:val="28"/>
          <w:lang w:val="en-US"/>
        </w:rPr>
      </w:pPr>
    </w:p>
    <w:p w:rsidR="00C97786" w:rsidRPr="00C97786" w:rsidRDefault="00C97786" w:rsidP="003E4007">
      <w:pPr>
        <w:keepNext/>
        <w:widowControl w:val="0"/>
        <w:spacing w:after="0" w:line="240" w:lineRule="auto"/>
        <w:ind w:left="720" w:right="288"/>
        <w:jc w:val="both"/>
        <w:rPr>
          <w:rFonts w:ascii="Times New Roman" w:hAnsi="Times New Roman" w:cs="Times New Roman"/>
          <w:i/>
          <w:lang w:val="en-US"/>
        </w:rPr>
      </w:pPr>
      <w:r w:rsidRPr="00C97786">
        <w:rPr>
          <w:rFonts w:ascii="Times New Roman" w:hAnsi="Times New Roman" w:cs="Times New Roman"/>
          <w:b/>
          <w:i/>
          <w:lang w:val="en-US"/>
        </w:rPr>
        <w:t xml:space="preserve">Pesachim 117a </w:t>
      </w:r>
      <w:r w:rsidRPr="00C97786">
        <w:rPr>
          <w:rFonts w:ascii="Times New Roman" w:hAnsi="Times New Roman" w:cs="Times New Roman"/>
          <w:i/>
          <w:lang w:val="en-US"/>
        </w:rPr>
        <w:t>Rab Judah said in Samuel’s name: The Song in the Torah</w:t>
      </w:r>
      <w:r w:rsidRPr="00C97786">
        <w:rPr>
          <w:rFonts w:ascii="Times New Roman" w:hAnsi="Times New Roman" w:cs="Times New Roman"/>
          <w:i/>
          <w:vertAlign w:val="superscript"/>
          <w:lang w:val="en-US"/>
        </w:rPr>
        <w:footnoteReference w:id="136"/>
      </w:r>
      <w:r w:rsidRPr="00C97786">
        <w:rPr>
          <w:rFonts w:ascii="Times New Roman" w:hAnsi="Times New Roman" w:cs="Times New Roman"/>
          <w:i/>
          <w:lang w:val="en-US"/>
        </w:rPr>
        <w:t xml:space="preserve"> was uttered by Moshe and Israel when they ascended from the [Red] Sea. And who recited this Hallel?</w:t>
      </w:r>
      <w:r w:rsidRPr="00C97786">
        <w:rPr>
          <w:rFonts w:ascii="Times New Roman" w:hAnsi="Times New Roman" w:cs="Times New Roman"/>
          <w:i/>
          <w:vertAlign w:val="superscript"/>
          <w:lang w:val="en-US"/>
        </w:rPr>
        <w:footnoteReference w:id="137"/>
      </w:r>
      <w:r w:rsidRPr="00C97786">
        <w:rPr>
          <w:rFonts w:ascii="Times New Roman" w:hAnsi="Times New Roman" w:cs="Times New Roman"/>
          <w:i/>
          <w:lang w:val="en-US"/>
        </w:rPr>
        <w:t xml:space="preserve"> The prophets among them ordained that Israel should recite it at every important epoch and at every misfortune — may it not come upon them! and when they are redeemed they recite [in gratitude] for their redemption.</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outlineLvl w:val="0"/>
        <w:rPr>
          <w:rFonts w:ascii="Times New Roman" w:eastAsia="Times New Roman" w:hAnsi="Times New Roman" w:cs="Times New Roman"/>
          <w:b/>
          <w:bCs/>
          <w:lang w:val="en-US"/>
        </w:rPr>
      </w:pPr>
      <w:bookmarkStart w:id="20" w:name="_Toc344038044"/>
      <w:r w:rsidRPr="00C97786">
        <w:rPr>
          <w:rFonts w:ascii="Times New Roman" w:eastAsia="Times New Roman" w:hAnsi="Times New Roman" w:cs="Times New Roman"/>
          <w:b/>
          <w:bCs/>
          <w:lang w:val="en-US"/>
        </w:rPr>
        <w:t>Conclusion</w:t>
      </w:r>
      <w:bookmarkEnd w:id="20"/>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jc w:val="both"/>
        <w:rPr>
          <w:rFonts w:ascii="Times New Roman" w:hAnsi="Times New Roman" w:cs="Times New Roman"/>
          <w:lang w:val="en-US"/>
        </w:rPr>
      </w:pPr>
      <w:r w:rsidRPr="00C97786">
        <w:rPr>
          <w:rFonts w:ascii="Times New Roman" w:hAnsi="Times New Roman" w:cs="Times New Roman"/>
          <w:lang w:val="en-US"/>
        </w:rPr>
        <w:t>I would like to conclude with a quote from Rabbi Pinchas Winston. His Eminence has captured the essence of the redemption and it’s connection with the birth of the Bne Israel.</w:t>
      </w:r>
    </w:p>
    <w:p w:rsidR="00C97786" w:rsidRPr="00C97786" w:rsidRDefault="00C97786" w:rsidP="003E4007">
      <w:pPr>
        <w:keepNext/>
        <w:widowControl w:val="0"/>
        <w:spacing w:after="0" w:line="240" w:lineRule="auto"/>
        <w:jc w:val="both"/>
        <w:rPr>
          <w:rFonts w:ascii="Times New Roman" w:hAnsi="Times New Roman" w:cs="Times New Roman"/>
          <w:lang w:val="en-US"/>
        </w:rPr>
      </w:pPr>
    </w:p>
    <w:p w:rsidR="00C97786" w:rsidRPr="00C97786" w:rsidRDefault="00C97786" w:rsidP="003E4007">
      <w:pPr>
        <w:keepNext/>
        <w:widowControl w:val="0"/>
        <w:spacing w:after="0" w:line="240" w:lineRule="auto"/>
        <w:ind w:left="720"/>
        <w:jc w:val="both"/>
        <w:rPr>
          <w:rFonts w:ascii="Times New Roman" w:hAnsi="Times New Roman" w:cs="Times New Roman"/>
          <w:i/>
          <w:lang w:val="en-US"/>
        </w:rPr>
      </w:pPr>
      <w:r w:rsidRPr="00C97786">
        <w:rPr>
          <w:rFonts w:ascii="Times New Roman" w:hAnsi="Times New Roman" w:cs="Times New Roman"/>
          <w:i/>
          <w:lang w:val="en-US"/>
        </w:rPr>
        <w:t xml:space="preserve">The Rabbis in a Mishna in Mesechta Shabbat enumerate things that should be asked just before Shabbat comes in, to make sure that nothing for Shabbat is omitted in the midst of the last minute preparations. In some homes that list includes: Is the bag packed? Yet, in spite of the preparations people make in advance of a birth, like figuring out the quickest route to the hospital, and making sure that the woman has all the comforts with her that she will need at that time, time is not always on the couple’s or new baby’s side. Countless stories abound of women giving birth in taxis, on hospital sidewalks, going up or down in elevators (and on Shabbat to boot), not to mention but a few of the more tense circumstances. </w:t>
      </w:r>
    </w:p>
    <w:p w:rsidR="00C97786" w:rsidRPr="00C97786" w:rsidRDefault="00C97786" w:rsidP="003E4007">
      <w:pPr>
        <w:keepNext/>
        <w:widowControl w:val="0"/>
        <w:spacing w:after="0" w:line="240" w:lineRule="auto"/>
        <w:ind w:left="720"/>
        <w:jc w:val="both"/>
        <w:rPr>
          <w:rFonts w:ascii="Times New Roman" w:hAnsi="Times New Roman" w:cs="Times New Roman"/>
          <w:i/>
          <w:lang w:val="en-US"/>
        </w:rPr>
      </w:pPr>
    </w:p>
    <w:p w:rsidR="00C97786" w:rsidRPr="00C97786" w:rsidRDefault="00C97786" w:rsidP="003E4007">
      <w:pPr>
        <w:keepNext/>
        <w:widowControl w:val="0"/>
        <w:spacing w:after="0" w:line="240" w:lineRule="auto"/>
        <w:ind w:left="720"/>
        <w:jc w:val="both"/>
        <w:rPr>
          <w:rFonts w:ascii="Times New Roman" w:hAnsi="Times New Roman" w:cs="Times New Roman"/>
          <w:i/>
          <w:lang w:val="en-US"/>
        </w:rPr>
      </w:pPr>
      <w:r w:rsidRPr="00C97786">
        <w:rPr>
          <w:rFonts w:ascii="Times New Roman" w:hAnsi="Times New Roman" w:cs="Times New Roman"/>
          <w:i/>
          <w:lang w:val="en-US"/>
        </w:rPr>
        <w:t>Fortunately for one woman on a Motzei Yom Kippur, an ambulance just happened to pull up next to her car as she began to give birth in the back seat on the way to the hospital. They rushed her from one vehicle into the next, where she promptly gave birth with the experts there to help.</w:t>
      </w:r>
    </w:p>
    <w:p w:rsidR="00C97786" w:rsidRPr="00C97786" w:rsidRDefault="00C97786" w:rsidP="003E4007">
      <w:pPr>
        <w:keepNext/>
        <w:widowControl w:val="0"/>
        <w:spacing w:after="0" w:line="240" w:lineRule="auto"/>
        <w:ind w:left="720"/>
        <w:jc w:val="both"/>
        <w:rPr>
          <w:rFonts w:ascii="Times New Roman" w:hAnsi="Times New Roman" w:cs="Times New Roman"/>
          <w:i/>
          <w:lang w:val="en-US"/>
        </w:rPr>
      </w:pPr>
    </w:p>
    <w:p w:rsidR="00C97786" w:rsidRPr="00C97786" w:rsidRDefault="00C97786" w:rsidP="003E4007">
      <w:pPr>
        <w:keepNext/>
        <w:widowControl w:val="0"/>
        <w:spacing w:after="0" w:line="240" w:lineRule="auto"/>
        <w:ind w:left="720"/>
        <w:jc w:val="both"/>
        <w:rPr>
          <w:rFonts w:ascii="Times New Roman" w:hAnsi="Times New Roman" w:cs="Times New Roman"/>
          <w:i/>
          <w:lang w:val="en-US"/>
        </w:rPr>
      </w:pPr>
      <w:r w:rsidRPr="00C97786">
        <w:rPr>
          <w:rFonts w:ascii="Times New Roman" w:hAnsi="Times New Roman" w:cs="Times New Roman"/>
          <w:i/>
          <w:lang w:val="en-US"/>
        </w:rPr>
        <w:t xml:space="preserve">It’s like, one minute you’re there enjoying a cup of tea together, and the next, rushing to get out the door and on the way to the hospital. In spite of the nine months of psychological preparation, and the weeks of physical preparation, it always comes as a surprise when the moment of redemption comes. That is why you have to have as much prepared in advance as possible, including the packed suitcase sitting lonely-like by the front door. </w:t>
      </w:r>
    </w:p>
    <w:p w:rsidR="00C97786" w:rsidRPr="00C97786" w:rsidRDefault="00C97786" w:rsidP="003E4007">
      <w:pPr>
        <w:keepNext/>
        <w:widowControl w:val="0"/>
        <w:spacing w:after="0" w:line="240" w:lineRule="auto"/>
        <w:jc w:val="both"/>
        <w:rPr>
          <w:rFonts w:ascii="Times New Roman" w:hAnsi="Times New Roman" w:cs="Times New Roman"/>
          <w:i/>
          <w:lang w:val="en-US"/>
        </w:rPr>
      </w:pPr>
    </w:p>
    <w:p w:rsidR="00C97786" w:rsidRPr="00552392" w:rsidRDefault="00C97786" w:rsidP="003E4007">
      <w:pPr>
        <w:keepNext/>
        <w:widowControl w:val="0"/>
        <w:spacing w:after="0" w:line="240" w:lineRule="auto"/>
        <w:jc w:val="both"/>
        <w:rPr>
          <w:rFonts w:ascii="Times New Roman" w:hAnsi="Times New Roman" w:cs="Times New Roman"/>
          <w:b/>
          <w:lang w:val="en-US"/>
        </w:rPr>
      </w:pPr>
      <w:r w:rsidRPr="00552392">
        <w:rPr>
          <w:rFonts w:ascii="Times New Roman" w:hAnsi="Times New Roman" w:cs="Times New Roman"/>
          <w:b/>
          <w:lang w:val="en-US"/>
        </w:rPr>
        <w:t xml:space="preserve">Do you think it is any different when it comes to the redemption of an entire nation? Exile isn’t over until it’s over, and when it has lasted for so long, it is too hard to believe it is actually ending when it does. </w:t>
      </w:r>
      <w:r w:rsidRPr="00436E1E">
        <w:rPr>
          <w:rFonts w:ascii="Times New Roman" w:hAnsi="Times New Roman" w:cs="Times New Roman"/>
          <w:b/>
          <w:highlight w:val="yellow"/>
          <w:lang w:val="en-US"/>
        </w:rPr>
        <w:t>Chazal knew that, which is why they compared the Final Redemption to a birth process, and why the Jewish people were asked to conduct their Pesach Sedarim with staff in hand, as if they would leave at a moment’s notice.</w:t>
      </w:r>
      <w:r w:rsidRPr="00552392">
        <w:rPr>
          <w:rFonts w:ascii="Times New Roman" w:hAnsi="Times New Roman" w:cs="Times New Roman"/>
          <w:b/>
          <w:lang w:val="en-US"/>
        </w:rPr>
        <w:t xml:space="preserve"> </w:t>
      </w:r>
    </w:p>
    <w:p w:rsidR="00550042" w:rsidRPr="00552392" w:rsidRDefault="00550042" w:rsidP="003E4007">
      <w:pPr>
        <w:keepNext/>
        <w:widowControl w:val="0"/>
        <w:pBdr>
          <w:bottom w:val="double" w:sz="6" w:space="1" w:color="auto"/>
        </w:pBdr>
        <w:spacing w:after="0" w:line="240" w:lineRule="auto"/>
        <w:jc w:val="both"/>
        <w:rPr>
          <w:rFonts w:ascii="Times New Roman" w:hAnsi="Times New Roman" w:cs="Times New Roman"/>
          <w:b/>
        </w:rPr>
      </w:pPr>
    </w:p>
    <w:p w:rsidR="00550042" w:rsidRDefault="00550042" w:rsidP="003E4007">
      <w:pPr>
        <w:keepNext/>
        <w:widowControl w:val="0"/>
        <w:spacing w:after="0" w:line="240" w:lineRule="auto"/>
        <w:jc w:val="both"/>
        <w:rPr>
          <w:rFonts w:ascii="Times New Roman" w:hAnsi="Times New Roman" w:cs="Times New Roman"/>
        </w:rPr>
      </w:pPr>
    </w:p>
    <w:p w:rsidR="00550042" w:rsidRPr="00E2406D" w:rsidRDefault="00550042" w:rsidP="003E4007">
      <w:pPr>
        <w:keepNext/>
        <w:widowControl w:val="0"/>
        <w:spacing w:after="0" w:line="240" w:lineRule="auto"/>
        <w:jc w:val="both"/>
        <w:rPr>
          <w:rFonts w:ascii="Times New Roman" w:hAnsi="Times New Roman" w:cs="Times New Roman"/>
        </w:rPr>
      </w:pPr>
      <w:r>
        <w:rPr>
          <w:rFonts w:ascii="Century Schoolbook" w:hAnsi="Century Schoolbook" w:cs="Times New Roman"/>
          <w:b/>
          <w:bCs/>
          <w:sz w:val="28"/>
          <w:szCs w:val="28"/>
        </w:rPr>
        <w:lastRenderedPageBreak/>
        <w:t xml:space="preserve">Ashlamatah: </w:t>
      </w:r>
      <w:r w:rsidRPr="00550042">
        <w:rPr>
          <w:rFonts w:ascii="Century Schoolbook" w:hAnsi="Century Schoolbook" w:cs="Times New Roman"/>
          <w:b/>
          <w:bCs/>
          <w:sz w:val="28"/>
          <w:szCs w:val="28"/>
        </w:rPr>
        <w:t>I Samuel 6:6-14</w:t>
      </w:r>
    </w:p>
    <w:p w:rsidR="00550042" w:rsidRPr="00E2406D" w:rsidRDefault="00550042" w:rsidP="003E4007">
      <w:pPr>
        <w:keepNext/>
        <w:widowControl w:val="0"/>
        <w:spacing w:after="0" w:line="240" w:lineRule="auto"/>
        <w:jc w:val="both"/>
        <w:rPr>
          <w:rFonts w:ascii="Times New Roman" w:hAnsi="Times New Roman" w:cs="Times New Roman"/>
        </w:rPr>
      </w:pPr>
    </w:p>
    <w:tbl>
      <w:tblPr>
        <w:tblStyle w:val="TableGrid3"/>
        <w:tblW w:w="0" w:type="auto"/>
        <w:tblLook w:val="04A0" w:firstRow="1" w:lastRow="0" w:firstColumn="1" w:lastColumn="0" w:noHBand="0" w:noVBand="1"/>
      </w:tblPr>
      <w:tblGrid>
        <w:gridCol w:w="5148"/>
        <w:gridCol w:w="5148"/>
      </w:tblGrid>
      <w:tr w:rsidR="00550042" w:rsidRPr="00E2406D" w:rsidTr="00550042">
        <w:trPr>
          <w:tblHeader/>
        </w:trPr>
        <w:tc>
          <w:tcPr>
            <w:tcW w:w="5148" w:type="dxa"/>
          </w:tcPr>
          <w:p w:rsidR="00550042" w:rsidRPr="00E2406D" w:rsidRDefault="00550042" w:rsidP="003E4007">
            <w:pPr>
              <w:keepNext/>
              <w:widowControl w:val="0"/>
              <w:jc w:val="center"/>
              <w:rPr>
                <w:rFonts w:ascii="Times New Roman" w:hAnsi="Times New Roman" w:cs="Times New Roman"/>
                <w:b/>
              </w:rPr>
            </w:pPr>
            <w:r w:rsidRPr="00E2406D">
              <w:rPr>
                <w:rFonts w:ascii="Times New Roman" w:hAnsi="Times New Roman" w:cs="Times New Roman"/>
                <w:b/>
              </w:rPr>
              <w:t>Rashi</w:t>
            </w:r>
          </w:p>
        </w:tc>
        <w:tc>
          <w:tcPr>
            <w:tcW w:w="5148" w:type="dxa"/>
          </w:tcPr>
          <w:p w:rsidR="00550042" w:rsidRPr="00E2406D" w:rsidRDefault="00550042" w:rsidP="003E4007">
            <w:pPr>
              <w:keepNext/>
              <w:widowControl w:val="0"/>
              <w:jc w:val="center"/>
              <w:rPr>
                <w:rFonts w:ascii="Times New Roman" w:hAnsi="Times New Roman" w:cs="Times New Roman"/>
                <w:b/>
              </w:rPr>
            </w:pPr>
            <w:r w:rsidRPr="00E2406D">
              <w:rPr>
                <w:rFonts w:ascii="Times New Roman" w:hAnsi="Times New Roman" w:cs="Times New Roman"/>
                <w:b/>
              </w:rPr>
              <w:t>Targum</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FB7970" w:rsidRPr="00FB7970">
              <w:rPr>
                <w:rFonts w:ascii="Times New Roman" w:hAnsi="Times New Roman" w:cs="Times New Roman"/>
                <w:lang w:val="en-US"/>
              </w:rPr>
              <w:t xml:space="preserve">And the Ark of the Lord was in the field of the Philistines seven months. </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325A62">
              <w:rPr>
                <w:rFonts w:ascii="Times New Roman" w:hAnsi="Times New Roman" w:cs="Times New Roman"/>
                <w:lang w:val="en-US"/>
              </w:rPr>
              <w:t>And the ark of the LORD was in the cities</w:t>
            </w:r>
            <w:r w:rsidR="008D12C8" w:rsidRPr="008D12C8">
              <w:rPr>
                <w:rFonts w:ascii="Times New Roman" w:hAnsi="Times New Roman" w:cs="Times New Roman"/>
                <w:lang w:val="en-US"/>
              </w:rPr>
              <w:t xml:space="preserve"> of the Ph</w:t>
            </w:r>
            <w:r w:rsidR="00325A62">
              <w:rPr>
                <w:rFonts w:ascii="Times New Roman" w:hAnsi="Times New Roman" w:cs="Times New Roman"/>
                <w:lang w:val="en-US"/>
              </w:rPr>
              <w:t>ilistines for seven months.</w:t>
            </w:r>
            <w:r w:rsidR="008D12C8" w:rsidRPr="008D12C8">
              <w:rPr>
                <w:rFonts w:ascii="Times New Roman" w:hAnsi="Times New Roman" w:cs="Times New Roman"/>
                <w:lang w:val="en-US"/>
              </w:rPr>
              <w:t xml:space="preserve"> </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2. </w:t>
            </w:r>
            <w:r w:rsidR="00FB7970" w:rsidRPr="00FB7970">
              <w:rPr>
                <w:rFonts w:ascii="Times New Roman" w:hAnsi="Times New Roman" w:cs="Times New Roman"/>
              </w:rPr>
              <w:t>And the Philistines called the priests and the diviners, saying, "What shall we do to the Ark of the Lord? Let us know in what (manner) we shall send it to its place."</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2. </w:t>
            </w:r>
            <w:r w:rsidR="00325A62" w:rsidRPr="00325A62">
              <w:rPr>
                <w:rFonts w:ascii="Times New Roman" w:hAnsi="Times New Roman" w:cs="Times New Roman"/>
              </w:rPr>
              <w:t>And the Philistines called to the priests and the diviners,</w:t>
            </w:r>
            <w:r w:rsidR="00325A62">
              <w:rPr>
                <w:rFonts w:ascii="Times New Roman" w:hAnsi="Times New Roman" w:cs="Times New Roman"/>
              </w:rPr>
              <w:t xml:space="preserve"> saying: "What will we do to the ark of the LORD? Inform us with what we wi</w:t>
            </w:r>
            <w:r w:rsidR="00325A62" w:rsidRPr="00325A62">
              <w:rPr>
                <w:rFonts w:ascii="Times New Roman" w:hAnsi="Times New Roman" w:cs="Times New Roman"/>
              </w:rPr>
              <w:t>ll send it to its place?"</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3. </w:t>
            </w:r>
            <w:r w:rsidR="00FB7970" w:rsidRPr="00FB7970">
              <w:rPr>
                <w:rFonts w:ascii="Times New Roman" w:hAnsi="Times New Roman" w:cs="Times New Roman"/>
              </w:rPr>
              <w:t>And they said, "If you send the Ark of the God of Israel, do not send it away empty, but you shall send back with it a guilt-offering. Then you will be cured, and it will be known to you, why His hand would not turn away from you.</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3. </w:t>
            </w:r>
            <w:r w:rsidR="00325A62" w:rsidRPr="00325A62">
              <w:rPr>
                <w:rFonts w:ascii="Times New Roman" w:hAnsi="Times New Roman" w:cs="Times New Roman"/>
              </w:rPr>
              <w:t xml:space="preserve">And they said: "If you send away the ark of the God of Israel, do not send it away empty, for indeed you should return before it a guilt offering. Thus you will be </w:t>
            </w:r>
            <w:r w:rsidR="00325A62">
              <w:rPr>
                <w:rFonts w:ascii="Times New Roman" w:hAnsi="Times New Roman" w:cs="Times New Roman"/>
              </w:rPr>
              <w:t>healed, and it will be relieved</w:t>
            </w:r>
            <w:r w:rsidR="00325A62" w:rsidRPr="00325A62">
              <w:rPr>
                <w:rFonts w:ascii="Times New Roman" w:hAnsi="Times New Roman" w:cs="Times New Roman"/>
              </w:rPr>
              <w:t xml:space="preserve"> to yo</w:t>
            </w:r>
            <w:r w:rsidR="00325A62">
              <w:rPr>
                <w:rFonts w:ascii="Times New Roman" w:hAnsi="Times New Roman" w:cs="Times New Roman"/>
              </w:rPr>
              <w:t>u; why will his stroke not rest</w:t>
            </w:r>
            <w:r w:rsidR="00325A62" w:rsidRPr="00325A62">
              <w:rPr>
                <w:rFonts w:ascii="Times New Roman" w:hAnsi="Times New Roman" w:cs="Times New Roman"/>
              </w:rPr>
              <w:t xml:space="preserve"> from you?"</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4. </w:t>
            </w:r>
            <w:r w:rsidR="00FB7970" w:rsidRPr="00FB7970">
              <w:rPr>
                <w:rFonts w:ascii="Times New Roman" w:hAnsi="Times New Roman" w:cs="Times New Roman"/>
              </w:rPr>
              <w:t xml:space="preserve">And they said, "What is the guilt-offering which we shall send back to Him?" And they said, "The number of the lords of the Philistines: five </w:t>
            </w:r>
            <w:r w:rsidR="00DC40D9" w:rsidRPr="00FB7970">
              <w:rPr>
                <w:rFonts w:ascii="Times New Roman" w:hAnsi="Times New Roman" w:cs="Times New Roman"/>
              </w:rPr>
              <w:t>haemorrhoids</w:t>
            </w:r>
            <w:r w:rsidR="00FB7970" w:rsidRPr="00FB7970">
              <w:rPr>
                <w:rFonts w:ascii="Times New Roman" w:hAnsi="Times New Roman" w:cs="Times New Roman"/>
              </w:rPr>
              <w:t xml:space="preserve"> of gold and five mice of gold, for there is one plague for all of them and for your lords.</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4. </w:t>
            </w:r>
            <w:r w:rsidR="00325A62" w:rsidRPr="00325A62">
              <w:rPr>
                <w:rFonts w:ascii="Times New Roman" w:hAnsi="Times New Roman" w:cs="Times New Roman"/>
              </w:rPr>
              <w:t xml:space="preserve">And they said: "What is the guilt offering that we </w:t>
            </w:r>
            <w:r w:rsidR="00325A62">
              <w:rPr>
                <w:rFonts w:ascii="Times New Roman" w:hAnsi="Times New Roman" w:cs="Times New Roman"/>
              </w:rPr>
              <w:t>wi</w:t>
            </w:r>
            <w:r w:rsidR="00325A62" w:rsidRPr="00325A62">
              <w:rPr>
                <w:rFonts w:ascii="Times New Roman" w:hAnsi="Times New Roman" w:cs="Times New Roman"/>
              </w:rPr>
              <w:t xml:space="preserve">ll bring back before' </w:t>
            </w:r>
            <w:r w:rsidR="00325A62">
              <w:rPr>
                <w:rFonts w:ascii="Times New Roman" w:hAnsi="Times New Roman" w:cs="Times New Roman"/>
              </w:rPr>
              <w:t>H</w:t>
            </w:r>
            <w:r w:rsidR="00325A62" w:rsidRPr="00325A62">
              <w:rPr>
                <w:rFonts w:ascii="Times New Roman" w:hAnsi="Times New Roman" w:cs="Times New Roman"/>
              </w:rPr>
              <w:t>im?" And they said: "The number of the chiefs of the Philistines: Five hemorrhoids of gold and five mice of gold, for the one stroke is equally on all of you and on your chiefs.</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5. </w:t>
            </w:r>
            <w:r w:rsidR="00FB7970" w:rsidRPr="00FB7970">
              <w:rPr>
                <w:rFonts w:ascii="Times New Roman" w:hAnsi="Times New Roman" w:cs="Times New Roman"/>
              </w:rPr>
              <w:t>And you shall make the images of your hemorrhoids and the images of your mice who destroy the land, and you shall give honor to the God of Israel. Perhaps He will lighten His hand from upon you, and from upon your god, and from upon your land.</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5. </w:t>
            </w:r>
            <w:r w:rsidR="00325A62">
              <w:rPr>
                <w:rFonts w:ascii="Times New Roman" w:hAnsi="Times New Roman" w:cs="Times New Roman"/>
              </w:rPr>
              <w:t>And you wi</w:t>
            </w:r>
            <w:r w:rsidR="00325A62" w:rsidRPr="00325A62">
              <w:rPr>
                <w:rFonts w:ascii="Times New Roman" w:hAnsi="Times New Roman" w:cs="Times New Roman"/>
              </w:rPr>
              <w:t xml:space="preserve">ll make graven images of your hemorrhoids and graven images of your mice that are </w:t>
            </w:r>
            <w:r w:rsidR="00325A62">
              <w:rPr>
                <w:rFonts w:ascii="Times New Roman" w:hAnsi="Times New Roman" w:cs="Times New Roman"/>
              </w:rPr>
              <w:t>destroying the land. And you will give glory before</w:t>
            </w:r>
            <w:r w:rsidR="00325A62" w:rsidRPr="00325A62">
              <w:rPr>
                <w:rFonts w:ascii="Times New Roman" w:hAnsi="Times New Roman" w:cs="Times New Roman"/>
              </w:rPr>
              <w:t xml:space="preserve"> the God of Israe</w:t>
            </w:r>
            <w:r w:rsidR="00325A62">
              <w:rPr>
                <w:rFonts w:ascii="Times New Roman" w:hAnsi="Times New Roman" w:cs="Times New Roman"/>
              </w:rPr>
              <w:t>l. Perhaps his stroke will rest from you and from your idols</w:t>
            </w:r>
            <w:r w:rsidR="00325A62" w:rsidRPr="00325A62">
              <w:rPr>
                <w:rFonts w:ascii="Times New Roman" w:hAnsi="Times New Roman" w:cs="Times New Roman"/>
              </w:rPr>
              <w:t xml:space="preserve"> and from your land.</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6. </w:t>
            </w:r>
            <w:r w:rsidR="00FB7970" w:rsidRPr="00FB7970">
              <w:rPr>
                <w:rFonts w:ascii="Times New Roman" w:hAnsi="Times New Roman" w:cs="Times New Roman"/>
              </w:rPr>
              <w:t>And why should you make your heart heavy as the Egyptians and Pharaoh made their hearts heavy? Will it not be, just as He mocked them, and they sent them away, and they departed?</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6. </w:t>
            </w:r>
            <w:r w:rsidR="00325A62">
              <w:rPr>
                <w:rFonts w:ascii="Times New Roman" w:hAnsi="Times New Roman" w:cs="Times New Roman"/>
              </w:rPr>
              <w:t>And why wi</w:t>
            </w:r>
            <w:r w:rsidR="008D12C8" w:rsidRPr="008D12C8">
              <w:rPr>
                <w:rFonts w:ascii="Times New Roman" w:hAnsi="Times New Roman" w:cs="Times New Roman"/>
              </w:rPr>
              <w:t>ll you harden your heart as the Egyptians and Pharaoh hardened their heart? Did it not happen that when</w:t>
            </w:r>
            <w:r w:rsidR="00325A62">
              <w:rPr>
                <w:rFonts w:ascii="Times New Roman" w:hAnsi="Times New Roman" w:cs="Times New Roman"/>
              </w:rPr>
              <w:t xml:space="preserve"> H</w:t>
            </w:r>
            <w:r w:rsidR="00325A62" w:rsidRPr="00325A62">
              <w:rPr>
                <w:rFonts w:ascii="Times New Roman" w:hAnsi="Times New Roman" w:cs="Times New Roman"/>
              </w:rPr>
              <w:t xml:space="preserve">e took </w:t>
            </w:r>
            <w:r w:rsidR="00325A62">
              <w:rPr>
                <w:rFonts w:ascii="Times New Roman" w:hAnsi="Times New Roman" w:cs="Times New Roman"/>
              </w:rPr>
              <w:t>vengeance from them, afterwards</w:t>
            </w:r>
            <w:r w:rsidR="00325A62" w:rsidRPr="00325A62">
              <w:rPr>
                <w:rFonts w:ascii="Times New Roman" w:hAnsi="Times New Roman" w:cs="Times New Roman"/>
              </w:rPr>
              <w:t xml:space="preserve"> they sent them a</w:t>
            </w:r>
            <w:r w:rsidR="00325A62">
              <w:rPr>
                <w:rFonts w:ascii="Times New Roman" w:hAnsi="Times New Roman" w:cs="Times New Roman"/>
              </w:rPr>
              <w:t>way and they went?</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7. </w:t>
            </w:r>
            <w:r w:rsidR="00FB7970" w:rsidRPr="00FB7970">
              <w:rPr>
                <w:rFonts w:ascii="Times New Roman" w:hAnsi="Times New Roman" w:cs="Times New Roman"/>
                <w:lang w:val="en-US"/>
              </w:rPr>
              <w:t>And now take (wood) and make one new cart, and (take) two milch cows, upon which no yoke has (ever) come, and you shall hitch the cows to the cart, and return their young home from behind them.</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7. </w:t>
            </w:r>
            <w:r w:rsidR="00325A62" w:rsidRPr="00325A62">
              <w:rPr>
                <w:rFonts w:ascii="Times New Roman" w:hAnsi="Times New Roman" w:cs="Times New Roman"/>
                <w:lang w:val="en-US"/>
              </w:rPr>
              <w:t>And now take and prepare one new wagon and two milk-cows which h</w:t>
            </w:r>
            <w:r w:rsidR="00325A62">
              <w:rPr>
                <w:rFonts w:ascii="Times New Roman" w:hAnsi="Times New Roman" w:cs="Times New Roman"/>
                <w:lang w:val="en-US"/>
              </w:rPr>
              <w:t>ave not been tied in the yoke.</w:t>
            </w:r>
            <w:r w:rsidR="00325A62" w:rsidRPr="00325A62">
              <w:rPr>
                <w:rFonts w:ascii="Times New Roman" w:hAnsi="Times New Roman" w:cs="Times New Roman"/>
                <w:lang w:val="en-US"/>
              </w:rPr>
              <w:t xml:space="preserve"> And you will bind the cows to the wagon, and bring back their calves from after them to the inside.</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8. </w:t>
            </w:r>
            <w:r w:rsidR="00FB7970" w:rsidRPr="00FB7970">
              <w:rPr>
                <w:rFonts w:ascii="Times New Roman" w:hAnsi="Times New Roman" w:cs="Times New Roman"/>
              </w:rPr>
              <w:t>And you shall take the Ark of the Lord, and you shall place it on the cart, and the golden objects which you have sent back to Him as a guilt-offering, you shall place in the box at its side, and you shall send it away, and it will go.</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8. </w:t>
            </w:r>
            <w:r w:rsidR="00325A62">
              <w:rPr>
                <w:rFonts w:ascii="Times New Roman" w:hAnsi="Times New Roman" w:cs="Times New Roman"/>
              </w:rPr>
              <w:t>And you wi</w:t>
            </w:r>
            <w:r w:rsidR="00325A62" w:rsidRPr="00325A62">
              <w:rPr>
                <w:rFonts w:ascii="Times New Roman" w:hAnsi="Times New Roman" w:cs="Times New Roman"/>
              </w:rPr>
              <w:t>ll take the ark of</w:t>
            </w:r>
            <w:r w:rsidR="00325A62">
              <w:rPr>
                <w:rFonts w:ascii="Times New Roman" w:hAnsi="Times New Roman" w:cs="Times New Roman"/>
              </w:rPr>
              <w:t xml:space="preserve"> the LORD</w:t>
            </w:r>
            <w:r w:rsidR="00325A62" w:rsidRPr="00325A62">
              <w:rPr>
                <w:rFonts w:ascii="Times New Roman" w:hAnsi="Times New Roman" w:cs="Times New Roman"/>
              </w:rPr>
              <w:t>, and set it down on the wagon. And the vessels of gold</w:t>
            </w:r>
            <w:r w:rsidR="00325A62">
              <w:rPr>
                <w:rFonts w:ascii="Times New Roman" w:hAnsi="Times New Roman" w:cs="Times New Roman"/>
              </w:rPr>
              <w:t xml:space="preserve"> that you are returning before</w:t>
            </w:r>
            <w:r w:rsidR="00325A62" w:rsidRPr="00325A62">
              <w:rPr>
                <w:rFonts w:ascii="Times New Roman" w:hAnsi="Times New Roman" w:cs="Times New Roman"/>
              </w:rPr>
              <w:t xml:space="preserve"> </w:t>
            </w:r>
            <w:r w:rsidR="00325A62">
              <w:rPr>
                <w:rFonts w:ascii="Times New Roman" w:hAnsi="Times New Roman" w:cs="Times New Roman"/>
              </w:rPr>
              <w:t>H</w:t>
            </w:r>
            <w:r w:rsidR="00325A62" w:rsidRPr="00325A62">
              <w:rPr>
                <w:rFonts w:ascii="Times New Roman" w:hAnsi="Times New Roman" w:cs="Times New Roman"/>
              </w:rPr>
              <w:t>im as a guilt offering you will place in the ch</w:t>
            </w:r>
            <w:r w:rsidR="00325A62">
              <w:rPr>
                <w:rFonts w:ascii="Times New Roman" w:hAnsi="Times New Roman" w:cs="Times New Roman"/>
              </w:rPr>
              <w:t>est at its side. And you wi</w:t>
            </w:r>
            <w:r w:rsidR="00325A62" w:rsidRPr="00325A62">
              <w:rPr>
                <w:rFonts w:ascii="Times New Roman" w:hAnsi="Times New Roman" w:cs="Times New Roman"/>
              </w:rPr>
              <w:t>ll send it away, and it will go.</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9. </w:t>
            </w:r>
            <w:r w:rsidR="00FB7970" w:rsidRPr="00FB7970">
              <w:rPr>
                <w:rFonts w:ascii="Times New Roman" w:hAnsi="Times New Roman" w:cs="Times New Roman"/>
              </w:rPr>
              <w:t>And you will see, if it goes up on the way to its own boundary, to Beth-shemesh, He wrought upon us this great evil, and if not, then we shall know that it was not His hand which touched us; it was an accident which befell us.</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9. </w:t>
            </w:r>
            <w:r w:rsidR="00325A62" w:rsidRPr="00325A62">
              <w:rPr>
                <w:rFonts w:ascii="Times New Roman" w:hAnsi="Times New Roman" w:cs="Times New Roman"/>
              </w:rPr>
              <w:t xml:space="preserve">And you will see, if it goes up </w:t>
            </w:r>
            <w:r w:rsidR="00325A62">
              <w:rPr>
                <w:rFonts w:ascii="Times New Roman" w:hAnsi="Times New Roman" w:cs="Times New Roman"/>
              </w:rPr>
              <w:t>on the way of its territory to</w:t>
            </w:r>
            <w:r w:rsidR="00325A62" w:rsidRPr="00325A62">
              <w:rPr>
                <w:rFonts w:ascii="Times New Roman" w:hAnsi="Times New Roman" w:cs="Times New Roman"/>
              </w:rPr>
              <w:t xml:space="preserve"> Beth-shemesh,</w:t>
            </w:r>
            <w:r w:rsidR="00325A62">
              <w:rPr>
                <w:rFonts w:ascii="Times New Roman" w:hAnsi="Times New Roman" w:cs="Times New Roman"/>
              </w:rPr>
              <w:t xml:space="preserve"> from before H</w:t>
            </w:r>
            <w:r w:rsidR="00325A62" w:rsidRPr="00325A62">
              <w:rPr>
                <w:rFonts w:ascii="Times New Roman" w:hAnsi="Times New Roman" w:cs="Times New Roman"/>
              </w:rPr>
              <w:t>im this g</w:t>
            </w:r>
            <w:r w:rsidR="00325A62">
              <w:rPr>
                <w:rFonts w:ascii="Times New Roman" w:hAnsi="Times New Roman" w:cs="Times New Roman"/>
              </w:rPr>
              <w:t>reat evil has been done to us.</w:t>
            </w:r>
            <w:r w:rsidR="00325A62" w:rsidRPr="00325A62">
              <w:rPr>
                <w:rFonts w:ascii="Times New Roman" w:hAnsi="Times New Roman" w:cs="Times New Roman"/>
              </w:rPr>
              <w:t xml:space="preserve"> And if not, we wil</w:t>
            </w:r>
            <w:r w:rsidR="00325A62">
              <w:rPr>
                <w:rFonts w:ascii="Times New Roman" w:hAnsi="Times New Roman" w:cs="Times New Roman"/>
              </w:rPr>
              <w:t>l know that His stroke was not near us.</w:t>
            </w:r>
            <w:r w:rsidR="00325A62" w:rsidRPr="00325A62">
              <w:rPr>
                <w:rFonts w:ascii="Times New Roman" w:hAnsi="Times New Roman" w:cs="Times New Roman"/>
              </w:rPr>
              <w:t xml:space="preserve"> It was an accident that happened to us."</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10. </w:t>
            </w:r>
            <w:r w:rsidR="00FB7970" w:rsidRPr="00FB7970">
              <w:rPr>
                <w:rFonts w:ascii="Times New Roman" w:hAnsi="Times New Roman" w:cs="Times New Roman"/>
              </w:rPr>
              <w:t>And the men did so, and they took two milch cows, and hitched them to the cart, and their young they shut up in the house.</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10. </w:t>
            </w:r>
            <w:r w:rsidR="00325A62" w:rsidRPr="00325A62">
              <w:rPr>
                <w:rFonts w:ascii="Times New Roman" w:hAnsi="Times New Roman" w:cs="Times New Roman"/>
              </w:rPr>
              <w:t>And the men did so. And they took two milk-cows and bound them on the wagon and shut up their calves in the house.</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11. </w:t>
            </w:r>
            <w:r w:rsidR="00FB7970" w:rsidRPr="00FB7970">
              <w:rPr>
                <w:rFonts w:ascii="Times New Roman" w:hAnsi="Times New Roman" w:cs="Times New Roman"/>
              </w:rPr>
              <w:t xml:space="preserve">And they placed the Ark of the Lord on the cart, and (also) the box, and the golden mice, and the images </w:t>
            </w:r>
            <w:r w:rsidR="00FB7970" w:rsidRPr="00FB7970">
              <w:rPr>
                <w:rFonts w:ascii="Times New Roman" w:hAnsi="Times New Roman" w:cs="Times New Roman"/>
              </w:rPr>
              <w:lastRenderedPageBreak/>
              <w:t xml:space="preserve">of their </w:t>
            </w:r>
            <w:r w:rsidR="00DC40D9" w:rsidRPr="00FB7970">
              <w:rPr>
                <w:rFonts w:ascii="Times New Roman" w:hAnsi="Times New Roman" w:cs="Times New Roman"/>
              </w:rPr>
              <w:t>haemorrhoids</w:t>
            </w:r>
            <w:r w:rsidR="00FB7970" w:rsidRPr="00FB7970">
              <w:rPr>
                <w:rFonts w:ascii="Times New Roman" w:hAnsi="Times New Roman" w:cs="Times New Roman"/>
              </w:rPr>
              <w:t>.</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lastRenderedPageBreak/>
              <w:t xml:space="preserve">11. </w:t>
            </w:r>
            <w:r w:rsidR="00325A62">
              <w:rPr>
                <w:rFonts w:ascii="Times New Roman" w:hAnsi="Times New Roman" w:cs="Times New Roman"/>
              </w:rPr>
              <w:t>And they set the ark of the LORD</w:t>
            </w:r>
            <w:r w:rsidR="00325A62" w:rsidRPr="00325A62">
              <w:rPr>
                <w:rFonts w:ascii="Times New Roman" w:hAnsi="Times New Roman" w:cs="Times New Roman"/>
              </w:rPr>
              <w:t xml:space="preserve"> on the wagon and the chest and the mice of gold and the graven images of </w:t>
            </w:r>
            <w:r w:rsidR="00325A62" w:rsidRPr="00325A62">
              <w:rPr>
                <w:rFonts w:ascii="Times New Roman" w:hAnsi="Times New Roman" w:cs="Times New Roman"/>
              </w:rPr>
              <w:lastRenderedPageBreak/>
              <w:t>their hemorrhoids.</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lastRenderedPageBreak/>
              <w:t xml:space="preserve">12. </w:t>
            </w:r>
            <w:r w:rsidR="00FB7970" w:rsidRPr="00FB7970">
              <w:rPr>
                <w:rFonts w:ascii="Times New Roman" w:hAnsi="Times New Roman" w:cs="Times New Roman"/>
              </w:rPr>
              <w:t>And the cows went straight in the road on the way to Beth-shemesh, on one highway, lowing as they went, and they turned neither to the right nor to the left. And the lords of the Philistines were going along after them as far as the border of Beth-shemesh.</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12. </w:t>
            </w:r>
            <w:r w:rsidR="00325A62" w:rsidRPr="00325A62">
              <w:rPr>
                <w:rFonts w:ascii="Times New Roman" w:hAnsi="Times New Roman" w:cs="Times New Roman"/>
              </w:rPr>
              <w:t>And the cows went straight on the road, upon the road to Beth-shemesh. On one path they were going along, and lowing. And they did not turn to the right and to the left. And the chiefs of the Philistines were going after them up to the border of Beth-shemesh.</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13. </w:t>
            </w:r>
            <w:r w:rsidR="00FB7970" w:rsidRPr="00FB7970">
              <w:rPr>
                <w:rFonts w:ascii="Times New Roman" w:hAnsi="Times New Roman" w:cs="Times New Roman"/>
              </w:rPr>
              <w:t>Now (the inhabitants of) Beth-shemesh were reaping the wheat harvest in the valley, and they lifted up their eyes, and saw the Ark, and they rejoiced to see (it).</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13. </w:t>
            </w:r>
            <w:r w:rsidR="00253E46">
              <w:rPr>
                <w:rFonts w:ascii="Times New Roman" w:hAnsi="Times New Roman" w:cs="Times New Roman"/>
              </w:rPr>
              <w:t>And Beth-shemesh was harvest</w:t>
            </w:r>
            <w:r w:rsidR="00325A62" w:rsidRPr="00325A62">
              <w:rPr>
                <w:rFonts w:ascii="Times New Roman" w:hAnsi="Times New Roman" w:cs="Times New Roman"/>
              </w:rPr>
              <w:t>ing the harvest of wheat in the plain. And they lifted their eyes and saw the ark and rejoiced to see it.</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14. </w:t>
            </w:r>
            <w:r w:rsidR="00FB7970" w:rsidRPr="00FB7970">
              <w:rPr>
                <w:rFonts w:ascii="Times New Roman" w:hAnsi="Times New Roman" w:cs="Times New Roman"/>
              </w:rPr>
              <w:t xml:space="preserve">And the cart had come to the field of Joshua, the Beth-shemeshite, and stood there, and there was a huge stone. And they split the wood, and the cows, they offered up as a burnt offering to the Lord. </w:t>
            </w:r>
            <w:r>
              <w:rPr>
                <w:rFonts w:ascii="Times New Roman" w:hAnsi="Times New Roman" w:cs="Times New Roman"/>
              </w:rPr>
              <w:t xml:space="preserve">   </w:t>
            </w:r>
            <w:r w:rsidRPr="00550042">
              <w:rPr>
                <w:rFonts w:ascii="Times New Roman" w:hAnsi="Times New Roman" w:cs="Times New Roman"/>
                <w:b/>
              </w:rPr>
              <w:t>{S}</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14. </w:t>
            </w:r>
            <w:r w:rsidR="00325A62" w:rsidRPr="00325A62">
              <w:rPr>
                <w:rFonts w:ascii="Times New Roman" w:hAnsi="Times New Roman" w:cs="Times New Roman"/>
              </w:rPr>
              <w:t>And the wagon came to the field to J</w:t>
            </w:r>
            <w:r w:rsidR="00253E46">
              <w:rPr>
                <w:rFonts w:ascii="Times New Roman" w:hAnsi="Times New Roman" w:cs="Times New Roman"/>
              </w:rPr>
              <w:t>oshua who was from Beth-shemesh</w:t>
            </w:r>
            <w:r w:rsidR="00325A62" w:rsidRPr="00325A62">
              <w:rPr>
                <w:rFonts w:ascii="Times New Roman" w:hAnsi="Times New Roman" w:cs="Times New Roman"/>
              </w:rPr>
              <w:t xml:space="preserve"> and it stopped there. And a great stone was there. And they chopped up the wood of the wagon, and they offered up</w:t>
            </w:r>
            <w:r w:rsidR="00253E46">
              <w:rPr>
                <w:rFonts w:ascii="Times New Roman" w:hAnsi="Times New Roman" w:cs="Times New Roman"/>
              </w:rPr>
              <w:t xml:space="preserve"> the cows as a holocaust before</w:t>
            </w:r>
            <w:r w:rsidR="00325A62" w:rsidRPr="00325A62">
              <w:rPr>
                <w:rFonts w:ascii="Times New Roman" w:hAnsi="Times New Roman" w:cs="Times New Roman"/>
              </w:rPr>
              <w:t xml:space="preserve"> t</w:t>
            </w:r>
            <w:r w:rsidR="00253E46">
              <w:rPr>
                <w:rFonts w:ascii="Times New Roman" w:hAnsi="Times New Roman" w:cs="Times New Roman"/>
              </w:rPr>
              <w:t>he LORD</w:t>
            </w:r>
            <w:r w:rsidR="00325A62" w:rsidRPr="00325A62">
              <w:rPr>
                <w:rFonts w:ascii="Times New Roman" w:hAnsi="Times New Roman" w:cs="Times New Roman"/>
              </w:rPr>
              <w:t>.</w:t>
            </w:r>
            <w:r>
              <w:rPr>
                <w:rFonts w:ascii="Times New Roman" w:hAnsi="Times New Roman" w:cs="Times New Roman"/>
              </w:rPr>
              <w:t xml:space="preserve">   </w:t>
            </w:r>
            <w:r w:rsidRPr="00550042">
              <w:rPr>
                <w:rFonts w:ascii="Times New Roman" w:hAnsi="Times New Roman" w:cs="Times New Roman"/>
                <w:b/>
              </w:rPr>
              <w:t>{S}</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p>
        </w:tc>
      </w:tr>
    </w:tbl>
    <w:p w:rsidR="00550042" w:rsidRPr="00E2406D" w:rsidRDefault="00550042" w:rsidP="003E4007">
      <w:pPr>
        <w:keepNext/>
        <w:widowControl w:val="0"/>
        <w:spacing w:after="0" w:line="240" w:lineRule="auto"/>
        <w:jc w:val="both"/>
        <w:rPr>
          <w:rFonts w:ascii="Times New Roman" w:hAnsi="Times New Roman" w:cs="Times New Roman"/>
        </w:rPr>
      </w:pPr>
    </w:p>
    <w:p w:rsidR="00550042" w:rsidRPr="00E2406D" w:rsidRDefault="00550042" w:rsidP="003E4007">
      <w:pPr>
        <w:keepNext/>
        <w:widowControl w:val="0"/>
        <w:spacing w:after="0" w:line="240" w:lineRule="auto"/>
        <w:jc w:val="both"/>
        <w:rPr>
          <w:rFonts w:ascii="Century Schoolbook" w:hAnsi="Century Schoolbook" w:cs="Times New Roman"/>
          <w:b/>
          <w:sz w:val="28"/>
          <w:szCs w:val="28"/>
        </w:rPr>
      </w:pPr>
      <w:r>
        <w:rPr>
          <w:rFonts w:ascii="Century Schoolbook" w:hAnsi="Century Schoolbook" w:cs="Times New Roman"/>
          <w:b/>
          <w:sz w:val="28"/>
          <w:szCs w:val="28"/>
        </w:rPr>
        <w:t xml:space="preserve">Rashi’s Commentary on </w:t>
      </w:r>
      <w:r w:rsidRPr="00550042">
        <w:rPr>
          <w:rFonts w:ascii="Century Schoolbook" w:hAnsi="Century Schoolbook" w:cs="Times New Roman"/>
          <w:b/>
          <w:sz w:val="28"/>
          <w:szCs w:val="28"/>
        </w:rPr>
        <w:t>I Samuel 6:6-14</w:t>
      </w:r>
    </w:p>
    <w:p w:rsidR="00550042" w:rsidRDefault="00550042" w:rsidP="003E4007">
      <w:pPr>
        <w:keepNext/>
        <w:widowControl w:val="0"/>
        <w:spacing w:after="0" w:line="240" w:lineRule="auto"/>
        <w:jc w:val="both"/>
        <w:rPr>
          <w:rFonts w:ascii="Times New Roman" w:hAnsi="Times New Roman" w:cs="Times New Roman"/>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2</w:t>
      </w:r>
      <w:r w:rsidRPr="00FB7970">
        <w:rPr>
          <w:rFonts w:ascii="Times New Roman" w:hAnsi="Times New Roman" w:cs="Times New Roman"/>
          <w:lang w:val="en-US"/>
        </w:rPr>
        <w:t xml:space="preserve"> </w:t>
      </w:r>
      <w:r w:rsidRPr="00FB7970">
        <w:rPr>
          <w:rFonts w:ascii="Times New Roman" w:hAnsi="Times New Roman" w:cs="Times New Roman"/>
          <w:b/>
          <w:lang w:val="en-US"/>
        </w:rPr>
        <w:t>in what</w:t>
      </w:r>
      <w:r w:rsidRPr="00FB7970">
        <w:rPr>
          <w:rFonts w:ascii="Times New Roman" w:hAnsi="Times New Roman" w:cs="Times New Roman"/>
          <w:lang w:val="en-US"/>
        </w:rPr>
        <w:t xml:space="preserve"> In what manner shall we send it away, so that He will not be angry, and so that His wrath will be removed from us.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3</w:t>
      </w:r>
      <w:r w:rsidRPr="00FB7970">
        <w:rPr>
          <w:rFonts w:ascii="Times New Roman" w:hAnsi="Times New Roman" w:cs="Times New Roman"/>
          <w:lang w:val="en-US"/>
        </w:rPr>
        <w:t xml:space="preserve"> </w:t>
      </w:r>
      <w:r w:rsidRPr="00FB7970">
        <w:rPr>
          <w:rFonts w:ascii="Times New Roman" w:hAnsi="Times New Roman" w:cs="Times New Roman"/>
          <w:b/>
          <w:lang w:val="en-US"/>
        </w:rPr>
        <w:t>a guilt offering</w:t>
      </w:r>
      <w:r w:rsidRPr="00FB7970">
        <w:rPr>
          <w:rFonts w:ascii="Times New Roman" w:hAnsi="Times New Roman" w:cs="Times New Roman"/>
          <w:lang w:val="en-US"/>
        </w:rPr>
        <w:t xml:space="preserve"> An indication that you confess that you have betrayed Him.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Then you will be cured, and it will be known to you</w:t>
      </w:r>
      <w:r w:rsidRPr="00FB7970">
        <w:rPr>
          <w:rFonts w:ascii="Times New Roman" w:hAnsi="Times New Roman" w:cs="Times New Roman"/>
          <w:lang w:val="en-US"/>
        </w:rPr>
        <w:t xml:space="preserve"> that He did this, for why wouldn’t His hand turn away from you then?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05191D"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4</w:t>
      </w:r>
      <w:r w:rsidRPr="00FB7970">
        <w:rPr>
          <w:rFonts w:ascii="Times New Roman" w:hAnsi="Times New Roman" w:cs="Times New Roman"/>
          <w:lang w:val="en-US"/>
        </w:rPr>
        <w:t xml:space="preserve"> </w:t>
      </w:r>
      <w:r w:rsidRPr="00FB7970">
        <w:rPr>
          <w:rFonts w:ascii="Times New Roman" w:hAnsi="Times New Roman" w:cs="Times New Roman"/>
          <w:b/>
          <w:lang w:val="en-US"/>
        </w:rPr>
        <w:t>lords of the Philistines</w:t>
      </w:r>
      <w:r w:rsidRPr="00FB7970">
        <w:rPr>
          <w:rFonts w:ascii="Times New Roman" w:hAnsi="Times New Roman" w:cs="Times New Roman"/>
          <w:lang w:val="en-US"/>
        </w:rPr>
        <w:t xml:space="preserve"> They were five, as it is stated (Jos. 13:3): “The Gazite and the Ashdodite, the Ashkelonite, the Gittite, and the Ekronite.” </w:t>
      </w:r>
    </w:p>
    <w:p w:rsidR="0005191D" w:rsidRDefault="0005191D" w:rsidP="003E4007">
      <w:pPr>
        <w:keepNext/>
        <w:widowControl w:val="0"/>
        <w:spacing w:after="0" w:line="240" w:lineRule="auto"/>
        <w:jc w:val="both"/>
        <w:rPr>
          <w:rFonts w:ascii="Times New Roman" w:hAnsi="Times New Roman" w:cs="Times New Roman"/>
          <w:lang w:val="en-US"/>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7</w:t>
      </w:r>
      <w:r w:rsidRPr="00FB7970">
        <w:rPr>
          <w:rFonts w:ascii="Times New Roman" w:hAnsi="Times New Roman" w:cs="Times New Roman"/>
          <w:lang w:val="en-US"/>
        </w:rPr>
        <w:t xml:space="preserve"> </w:t>
      </w:r>
      <w:r w:rsidRPr="00FB7970">
        <w:rPr>
          <w:rFonts w:ascii="Times New Roman" w:hAnsi="Times New Roman" w:cs="Times New Roman"/>
          <w:rtl/>
          <w:lang w:bidi="he-IL"/>
        </w:rPr>
        <w:t>עלות</w:t>
      </w:r>
      <w:r w:rsidRPr="00FB7970">
        <w:rPr>
          <w:rFonts w:ascii="Times New Roman" w:hAnsi="Times New Roman" w:cs="Times New Roman"/>
          <w:lang w:val="en-US"/>
        </w:rPr>
        <w:t xml:space="preserve"> milch cows.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8D7432"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upon which no yoke has (ever) come</w:t>
      </w:r>
      <w:r w:rsidRPr="00FB7970">
        <w:rPr>
          <w:rFonts w:ascii="Times New Roman" w:hAnsi="Times New Roman" w:cs="Times New Roman"/>
          <w:lang w:val="en-US"/>
        </w:rPr>
        <w:t xml:space="preserve"> This is for the test. Since these cows are not capable of pulling a load, and furthermore, they will low after their young, if the Ark will have the power to enable them to pull it by themselves, we shall know that He wrought this upon us. </w:t>
      </w:r>
    </w:p>
    <w:p w:rsidR="008D7432" w:rsidRDefault="008D7432" w:rsidP="003E4007">
      <w:pPr>
        <w:keepNext/>
        <w:widowControl w:val="0"/>
        <w:spacing w:after="0" w:line="240" w:lineRule="auto"/>
        <w:jc w:val="both"/>
        <w:rPr>
          <w:rFonts w:ascii="Times New Roman" w:hAnsi="Times New Roman" w:cs="Times New Roman"/>
          <w:lang w:val="en-US"/>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8</w:t>
      </w:r>
      <w:r w:rsidRPr="00FB7970">
        <w:rPr>
          <w:rFonts w:ascii="Times New Roman" w:hAnsi="Times New Roman" w:cs="Times New Roman"/>
          <w:lang w:val="en-US"/>
        </w:rPr>
        <w:t xml:space="preserve"> </w:t>
      </w:r>
      <w:r w:rsidRPr="00FB7970">
        <w:rPr>
          <w:rFonts w:ascii="Times New Roman" w:hAnsi="Times New Roman" w:cs="Times New Roman"/>
          <w:b/>
          <w:lang w:val="en-US"/>
        </w:rPr>
        <w:t>in the box</w:t>
      </w:r>
      <w:r w:rsidRPr="00FB7970">
        <w:rPr>
          <w:rFonts w:ascii="Times New Roman" w:hAnsi="Times New Roman" w:cs="Times New Roman"/>
          <w:lang w:val="en-US"/>
        </w:rPr>
        <w:t xml:space="preserve"> escrin in French.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10</w:t>
      </w:r>
      <w:r w:rsidRPr="00FB7970">
        <w:rPr>
          <w:rFonts w:ascii="Times New Roman" w:hAnsi="Times New Roman" w:cs="Times New Roman"/>
          <w:lang w:val="en-US"/>
        </w:rPr>
        <w:t xml:space="preserve"> </w:t>
      </w:r>
      <w:r w:rsidRPr="00FB7970">
        <w:rPr>
          <w:rFonts w:ascii="Times New Roman" w:hAnsi="Times New Roman" w:cs="Times New Roman"/>
          <w:b/>
          <w:lang w:val="en-US"/>
        </w:rPr>
        <w:t>they shut up in the house</w:t>
      </w:r>
      <w:r w:rsidRPr="00FB7970">
        <w:rPr>
          <w:rFonts w:ascii="Times New Roman" w:hAnsi="Times New Roman" w:cs="Times New Roman"/>
          <w:lang w:val="en-US"/>
        </w:rPr>
        <w:t xml:space="preserve"> (Heb. ‘kalu,’) an expression of imprisonment, ‘kele.’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12</w:t>
      </w:r>
      <w:r w:rsidRPr="00FB7970">
        <w:rPr>
          <w:rFonts w:ascii="Times New Roman" w:hAnsi="Times New Roman" w:cs="Times New Roman"/>
          <w:lang w:val="en-US"/>
        </w:rPr>
        <w:t xml:space="preserve"> </w:t>
      </w:r>
      <w:r w:rsidRPr="00FB7970">
        <w:rPr>
          <w:rFonts w:ascii="Times New Roman" w:hAnsi="Times New Roman" w:cs="Times New Roman"/>
          <w:b/>
          <w:lang w:val="en-US"/>
        </w:rPr>
        <w:t>went straight</w:t>
      </w:r>
      <w:r w:rsidRPr="00FB7970">
        <w:rPr>
          <w:rFonts w:ascii="Times New Roman" w:hAnsi="Times New Roman" w:cs="Times New Roman"/>
          <w:lang w:val="en-US"/>
        </w:rPr>
        <w:t xml:space="preserve"> (Heb. ‘vayisharnah,’ aggadically interpreted as ‘sang’ from the root ‘shir.’) This word is a grammatical hermaphrodite (possessing the preformative ‘yod’ of the masculine and the afformative ‘nun’ ‘heh’ of the feminine). This teaches us that even the young (hence masculine) recited a song, viz., “Sing aloud, sing aloud, O Ark of acacia wood! Exalt yourself with the greatness of your splendor, you who are girded with golden embroidery, you who are praised with the scroll of the palace (Moses’ scroll of the Pentateuch), and lauded with choice ornaments,” (Tractate Abodah Zarah 24b). According to its simple meaning, it is an expression meaning </w:t>
      </w:r>
      <w:r w:rsidRPr="00FB7970">
        <w:rPr>
          <w:rFonts w:ascii="Times New Roman" w:hAnsi="Times New Roman" w:cs="Times New Roman"/>
          <w:lang w:val="en-US"/>
        </w:rPr>
        <w:lastRenderedPageBreak/>
        <w:t xml:space="preserve">‘straight,’ i.e., they followed a straight path.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and lowing as they went</w:t>
      </w:r>
      <w:r w:rsidRPr="00FB7970">
        <w:rPr>
          <w:rFonts w:ascii="Times New Roman" w:hAnsi="Times New Roman" w:cs="Times New Roman"/>
          <w:lang w:val="en-US"/>
        </w:rPr>
        <w:t xml:space="preserve"> (Heb. ‘haloch v’gao.’) This is an expression of the cry of the cattle.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FB7970" w:rsidRPr="00FB7970" w:rsidRDefault="00FB7970" w:rsidP="003E4007">
      <w:pPr>
        <w:keepNext/>
        <w:widowControl w:val="0"/>
        <w:spacing w:after="0" w:line="240" w:lineRule="auto"/>
        <w:jc w:val="both"/>
        <w:rPr>
          <w:rFonts w:ascii="Times New Roman" w:hAnsi="Times New Roman" w:cs="Times New Roman"/>
          <w:lang w:val="en-US"/>
        </w:rPr>
      </w:pPr>
      <w:r w:rsidRPr="00FB7970">
        <w:rPr>
          <w:rFonts w:ascii="Times New Roman" w:hAnsi="Times New Roman" w:cs="Times New Roman"/>
          <w:b/>
          <w:lang w:val="en-US"/>
        </w:rPr>
        <w:t>Beth-shemesh</w:t>
      </w:r>
      <w:r w:rsidRPr="00FB7970">
        <w:rPr>
          <w:rFonts w:ascii="Times New Roman" w:hAnsi="Times New Roman" w:cs="Times New Roman"/>
          <w:lang w:val="en-US"/>
        </w:rPr>
        <w:t xml:space="preserve"> [The people of] Israel were there. </w:t>
      </w:r>
    </w:p>
    <w:p w:rsidR="00FB7970" w:rsidRPr="00FB7970" w:rsidRDefault="00FB7970" w:rsidP="003E4007">
      <w:pPr>
        <w:keepNext/>
        <w:widowControl w:val="0"/>
        <w:spacing w:after="0" w:line="240" w:lineRule="auto"/>
        <w:jc w:val="both"/>
        <w:rPr>
          <w:rFonts w:ascii="Times New Roman" w:hAnsi="Times New Roman" w:cs="Times New Roman"/>
          <w:lang w:val="en-US"/>
        </w:rPr>
      </w:pPr>
    </w:p>
    <w:p w:rsidR="00550042" w:rsidRDefault="00FB7970" w:rsidP="003E4007">
      <w:pPr>
        <w:keepNext/>
        <w:widowControl w:val="0"/>
        <w:spacing w:after="0" w:line="240" w:lineRule="auto"/>
        <w:jc w:val="both"/>
        <w:rPr>
          <w:rFonts w:ascii="Times New Roman" w:hAnsi="Times New Roman" w:cs="Times New Roman"/>
        </w:rPr>
      </w:pPr>
      <w:r w:rsidRPr="00FB7970">
        <w:rPr>
          <w:rFonts w:ascii="Times New Roman" w:hAnsi="Times New Roman" w:cs="Times New Roman"/>
          <w:b/>
          <w:lang w:val="en-US"/>
        </w:rPr>
        <w:t>13</w:t>
      </w:r>
      <w:r w:rsidRPr="00FB7970">
        <w:rPr>
          <w:rFonts w:ascii="Times New Roman" w:hAnsi="Times New Roman" w:cs="Times New Roman"/>
          <w:lang w:val="en-US"/>
        </w:rPr>
        <w:t xml:space="preserve"> </w:t>
      </w:r>
      <w:r w:rsidRPr="00FB7970">
        <w:rPr>
          <w:rFonts w:ascii="Times New Roman" w:hAnsi="Times New Roman" w:cs="Times New Roman"/>
          <w:b/>
          <w:lang w:val="en-US"/>
        </w:rPr>
        <w:t>and they rejoiced to see (it)</w:t>
      </w:r>
      <w:r w:rsidRPr="00FB7970">
        <w:rPr>
          <w:rFonts w:ascii="Times New Roman" w:hAnsi="Times New Roman" w:cs="Times New Roman"/>
          <w:lang w:val="en-US"/>
        </w:rPr>
        <w:t xml:space="preserve"> They were gazing to see how it came alone, and out of their joy, they behaved with levity, for they did not gaze at it with awe and respect.  </w:t>
      </w:r>
    </w:p>
    <w:p w:rsidR="00550042" w:rsidRDefault="00550042" w:rsidP="003E4007">
      <w:pPr>
        <w:keepNext/>
        <w:widowControl w:val="0"/>
        <w:pBdr>
          <w:bottom w:val="double" w:sz="6" w:space="1" w:color="auto"/>
        </w:pBdr>
        <w:spacing w:after="0" w:line="240" w:lineRule="auto"/>
        <w:jc w:val="both"/>
        <w:rPr>
          <w:rFonts w:ascii="Times New Roman" w:hAnsi="Times New Roman" w:cs="Times New Roman"/>
        </w:rPr>
      </w:pPr>
    </w:p>
    <w:p w:rsidR="00550042" w:rsidRDefault="00550042" w:rsidP="003E4007">
      <w:pPr>
        <w:keepNext/>
        <w:widowControl w:val="0"/>
        <w:spacing w:after="0" w:line="240" w:lineRule="auto"/>
        <w:jc w:val="both"/>
        <w:rPr>
          <w:rFonts w:ascii="Times New Roman" w:hAnsi="Times New Roman" w:cs="Times New Roman"/>
        </w:rPr>
      </w:pPr>
    </w:p>
    <w:p w:rsidR="00550042" w:rsidRPr="00550042" w:rsidRDefault="00550042" w:rsidP="003E4007">
      <w:pPr>
        <w:keepNext/>
        <w:widowControl w:val="0"/>
        <w:spacing w:after="0" w:line="240" w:lineRule="auto"/>
        <w:jc w:val="both"/>
        <w:rPr>
          <w:rFonts w:ascii="Century Schoolbook" w:hAnsi="Century Schoolbook" w:cs="Times New Roman"/>
          <w:b/>
          <w:sz w:val="28"/>
          <w:szCs w:val="28"/>
        </w:rPr>
      </w:pPr>
      <w:r w:rsidRPr="00550042">
        <w:rPr>
          <w:rFonts w:ascii="Century Schoolbook" w:hAnsi="Century Schoolbook" w:cs="Times New Roman"/>
          <w:b/>
          <w:bCs/>
          <w:sz w:val="28"/>
          <w:szCs w:val="28"/>
        </w:rPr>
        <w:t xml:space="preserve">Special Ashlamatah: </w:t>
      </w:r>
      <w:r w:rsidRPr="00550042">
        <w:rPr>
          <w:rFonts w:ascii="Century Schoolbook" w:eastAsia="Times New Roman" w:hAnsi="Century Schoolbook" w:cs="Times New Roman"/>
          <w:b/>
          <w:sz w:val="28"/>
          <w:szCs w:val="28"/>
        </w:rPr>
        <w:t>Ezekiel 20:1-20</w:t>
      </w:r>
    </w:p>
    <w:p w:rsidR="00550042" w:rsidRDefault="00550042" w:rsidP="003E4007">
      <w:pPr>
        <w:keepNext/>
        <w:widowControl w:val="0"/>
        <w:spacing w:after="0" w:line="240" w:lineRule="auto"/>
        <w:jc w:val="both"/>
        <w:rPr>
          <w:rFonts w:ascii="Times New Roman" w:hAnsi="Times New Roman" w:cs="Times New Roman"/>
        </w:rPr>
      </w:pPr>
    </w:p>
    <w:tbl>
      <w:tblPr>
        <w:tblStyle w:val="TableGrid3"/>
        <w:tblW w:w="0" w:type="auto"/>
        <w:tblLook w:val="04A0" w:firstRow="1" w:lastRow="0" w:firstColumn="1" w:lastColumn="0" w:noHBand="0" w:noVBand="1"/>
      </w:tblPr>
      <w:tblGrid>
        <w:gridCol w:w="5148"/>
        <w:gridCol w:w="5148"/>
      </w:tblGrid>
      <w:tr w:rsidR="00550042" w:rsidRPr="00E2406D" w:rsidTr="00550042">
        <w:trPr>
          <w:tblHeader/>
        </w:trPr>
        <w:tc>
          <w:tcPr>
            <w:tcW w:w="5148" w:type="dxa"/>
          </w:tcPr>
          <w:p w:rsidR="00550042" w:rsidRPr="00E2406D" w:rsidRDefault="00550042" w:rsidP="003E4007">
            <w:pPr>
              <w:keepNext/>
              <w:widowControl w:val="0"/>
              <w:jc w:val="center"/>
              <w:rPr>
                <w:rFonts w:ascii="Times New Roman" w:hAnsi="Times New Roman" w:cs="Times New Roman"/>
                <w:b/>
              </w:rPr>
            </w:pPr>
            <w:r w:rsidRPr="00E2406D">
              <w:rPr>
                <w:rFonts w:ascii="Times New Roman" w:hAnsi="Times New Roman" w:cs="Times New Roman"/>
                <w:b/>
              </w:rPr>
              <w:t>Rashi</w:t>
            </w:r>
          </w:p>
        </w:tc>
        <w:tc>
          <w:tcPr>
            <w:tcW w:w="5148" w:type="dxa"/>
          </w:tcPr>
          <w:p w:rsidR="00550042" w:rsidRPr="00E2406D" w:rsidRDefault="00550042" w:rsidP="003E4007">
            <w:pPr>
              <w:keepNext/>
              <w:widowControl w:val="0"/>
              <w:jc w:val="center"/>
              <w:rPr>
                <w:rFonts w:ascii="Times New Roman" w:hAnsi="Times New Roman" w:cs="Times New Roman"/>
                <w:b/>
              </w:rPr>
            </w:pPr>
            <w:r w:rsidRPr="00E2406D">
              <w:rPr>
                <w:rFonts w:ascii="Times New Roman" w:hAnsi="Times New Roman" w:cs="Times New Roman"/>
                <w:b/>
              </w:rPr>
              <w:t>Targum</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05191D" w:rsidRPr="00DC40D9">
              <w:rPr>
                <w:rFonts w:ascii="Times New Roman" w:hAnsi="Times New Roman" w:cs="Times New Roman"/>
                <w:b/>
                <w:highlight w:val="yellow"/>
                <w:lang w:val="en-US"/>
              </w:rPr>
              <w:t>And now it came to pass in the seventh year</w:t>
            </w:r>
            <w:r w:rsidR="0005191D" w:rsidRPr="0005191D">
              <w:rPr>
                <w:rFonts w:ascii="Times New Roman" w:hAnsi="Times New Roman" w:cs="Times New Roman"/>
                <w:lang w:val="en-US"/>
              </w:rPr>
              <w:t xml:space="preserve">, in the fifth [month], on the tenth of the month, that certain men of the elders of Israel came to inquire of the Lord and sat before me. </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1. </w:t>
            </w:r>
            <w:r w:rsidR="008D7432" w:rsidRPr="00571477">
              <w:rPr>
                <w:rFonts w:ascii="Times New Roman" w:hAnsi="Times New Roman" w:cs="Times New Roman"/>
                <w:b/>
                <w:highlight w:val="yellow"/>
                <w:lang w:val="en-US"/>
              </w:rPr>
              <w:t>It was in the seventh year</w:t>
            </w:r>
            <w:r w:rsidR="008D7432" w:rsidRPr="008D7432">
              <w:rPr>
                <w:rFonts w:ascii="Times New Roman" w:hAnsi="Times New Roman" w:cs="Times New Roman"/>
                <w:lang w:val="en-US"/>
              </w:rPr>
              <w:t>, in the fifth month, on the tenth day of the month, says the prophet, there came men from the elders of Israel, to request</w:t>
            </w:r>
            <w:r w:rsidR="008D7432">
              <w:rPr>
                <w:rFonts w:ascii="Times New Roman" w:hAnsi="Times New Roman" w:cs="Times New Roman"/>
                <w:lang w:val="en-US"/>
              </w:rPr>
              <w:t xml:space="preserve"> instruction from before the LORD; and they sat down before me.</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2. </w:t>
            </w:r>
            <w:r w:rsidR="0005191D" w:rsidRPr="0005191D">
              <w:rPr>
                <w:rFonts w:ascii="Times New Roman" w:hAnsi="Times New Roman" w:cs="Times New Roman"/>
              </w:rPr>
              <w:t>Then came the word of the Lord to me, saying:</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2. </w:t>
            </w:r>
            <w:r w:rsidR="008D7432" w:rsidRPr="008D7432">
              <w:rPr>
                <w:rFonts w:ascii="Times New Roman" w:hAnsi="Times New Roman" w:cs="Times New Roman"/>
              </w:rPr>
              <w:t>And the word of prophecy from be</w:t>
            </w:r>
            <w:r w:rsidR="008D7432">
              <w:rPr>
                <w:rFonts w:ascii="Times New Roman" w:hAnsi="Times New Roman" w:cs="Times New Roman"/>
              </w:rPr>
              <w:t>fore the LORD</w:t>
            </w:r>
            <w:r w:rsidR="008D7432" w:rsidRPr="008D7432">
              <w:rPr>
                <w:rFonts w:ascii="Times New Roman" w:hAnsi="Times New Roman" w:cs="Times New Roman"/>
              </w:rPr>
              <w:t xml:space="preserve"> was with me, saying:</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3. </w:t>
            </w:r>
            <w:r w:rsidR="0005191D" w:rsidRPr="0005191D">
              <w:rPr>
                <w:rFonts w:ascii="Times New Roman" w:hAnsi="Times New Roman" w:cs="Times New Roman"/>
              </w:rPr>
              <w:t>"Son of man, speak to the elders of Israel and say to them: So says the Lord God, Have you come to inquire of Me? As true as I live, I will not be inquired of by you! says the Lord God.</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3. </w:t>
            </w:r>
            <w:r w:rsidR="008D7432" w:rsidRPr="008D7432">
              <w:rPr>
                <w:rFonts w:ascii="Times New Roman" w:hAnsi="Times New Roman" w:cs="Times New Roman"/>
              </w:rPr>
              <w:t>"Son of Adam, prophesy to the elders of Israel and</w:t>
            </w:r>
            <w:r w:rsidR="008D7432">
              <w:rPr>
                <w:rFonts w:ascii="Times New Roman" w:hAnsi="Times New Roman" w:cs="Times New Roman"/>
              </w:rPr>
              <w:t xml:space="preserve"> say to them, Thus says the LORD</w:t>
            </w:r>
            <w:r w:rsidR="008D7432" w:rsidRPr="008D7432">
              <w:rPr>
                <w:rFonts w:ascii="Times New Roman" w:hAnsi="Times New Roman" w:cs="Times New Roman"/>
              </w:rPr>
              <w:t xml:space="preserve"> God, Is it to request instruction from before Me that you have come? As I live, I will not respond t</w:t>
            </w:r>
            <w:r w:rsidR="008D7432">
              <w:rPr>
                <w:rFonts w:ascii="Times New Roman" w:hAnsi="Times New Roman" w:cs="Times New Roman"/>
              </w:rPr>
              <w:t>o you by My Memra, says the LORD</w:t>
            </w:r>
            <w:r w:rsidR="008D7432" w:rsidRPr="008D7432">
              <w:rPr>
                <w:rFonts w:ascii="Times New Roman" w:hAnsi="Times New Roman" w:cs="Times New Roman"/>
              </w:rPr>
              <w:t xml:space="preserve"> God.</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4. </w:t>
            </w:r>
            <w:r w:rsidR="0005191D" w:rsidRPr="0005191D">
              <w:rPr>
                <w:rFonts w:ascii="Times New Roman" w:hAnsi="Times New Roman" w:cs="Times New Roman"/>
              </w:rPr>
              <w:t>Will you contend with them? Will you contend, O son of man? Let them know the abominations of their fathers.</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4. </w:t>
            </w:r>
            <w:r w:rsidR="008D7432">
              <w:rPr>
                <w:rFonts w:ascii="Times New Roman" w:hAnsi="Times New Roman" w:cs="Times New Roman"/>
              </w:rPr>
              <w:t>Would you admonish</w:t>
            </w:r>
            <w:r w:rsidR="006D5E6A">
              <w:rPr>
                <w:rFonts w:ascii="Times New Roman" w:hAnsi="Times New Roman" w:cs="Times New Roman"/>
              </w:rPr>
              <w:t xml:space="preserve"> them, o</w:t>
            </w:r>
            <w:r w:rsidR="008D7432" w:rsidRPr="008D7432">
              <w:rPr>
                <w:rFonts w:ascii="Times New Roman" w:hAnsi="Times New Roman" w:cs="Times New Roman"/>
              </w:rPr>
              <w:t xml:space="preserve"> Son of Adam, Would you admonish them? Then let them know the abominations of their fathers!</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5. </w:t>
            </w:r>
            <w:r w:rsidR="0005191D" w:rsidRPr="0005191D">
              <w:rPr>
                <w:rFonts w:ascii="Times New Roman" w:hAnsi="Times New Roman" w:cs="Times New Roman"/>
              </w:rPr>
              <w:t>And you shall say to them: So says the Lord God, On the day I chose Israel, then I lifted up My hand to the seed of the house of Jacob, and made Myself known to them in the land of Egypt, when I lifted up My hand to them, saying: I am the Lord your God.</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5. </w:t>
            </w:r>
            <w:r w:rsidR="008D7432" w:rsidRPr="008D7432">
              <w:rPr>
                <w:rFonts w:ascii="Times New Roman" w:hAnsi="Times New Roman" w:cs="Times New Roman"/>
              </w:rPr>
              <w:t>And</w:t>
            </w:r>
            <w:r w:rsidR="006D5E6A">
              <w:rPr>
                <w:rFonts w:ascii="Times New Roman" w:hAnsi="Times New Roman" w:cs="Times New Roman"/>
              </w:rPr>
              <w:t xml:space="preserve"> say to them, Thus says the LORD</w:t>
            </w:r>
            <w:r w:rsidR="008D7432" w:rsidRPr="008D7432">
              <w:rPr>
                <w:rFonts w:ascii="Times New Roman" w:hAnsi="Times New Roman" w:cs="Times New Roman"/>
              </w:rPr>
              <w:t xml:space="preserve"> God: On the day that I chose Israel, and I swore by My Memra to the seed of the House of Jacob, and I revealed Myself in order to redeem them in the land of Egypt; and I swore to them by My Memra, to bring them out of the land of Egypt i</w:t>
            </w:r>
            <w:r w:rsidR="006D5E6A">
              <w:rPr>
                <w:rFonts w:ascii="Times New Roman" w:hAnsi="Times New Roman" w:cs="Times New Roman"/>
              </w:rPr>
              <w:t>nto the land which I have given</w:t>
            </w:r>
            <w:r w:rsidR="008D7432" w:rsidRPr="008D7432">
              <w:rPr>
                <w:rFonts w:ascii="Times New Roman" w:hAnsi="Times New Roman" w:cs="Times New Roman"/>
              </w:rPr>
              <w:t xml:space="preserve"> them, producing milk and honey;</w:t>
            </w:r>
            <w:r w:rsidR="006D5E6A">
              <w:rPr>
                <w:rFonts w:ascii="Times New Roman" w:hAnsi="Times New Roman" w:cs="Times New Roman"/>
              </w:rPr>
              <w:t xml:space="preserve"> </w:t>
            </w:r>
            <w:r w:rsidR="006D5E6A" w:rsidRPr="006D5E6A">
              <w:rPr>
                <w:rFonts w:ascii="Times New Roman" w:hAnsi="Times New Roman" w:cs="Times New Roman"/>
              </w:rPr>
              <w:t>she is the most glorious of all countries</w:t>
            </w:r>
            <w:r w:rsidR="006D5E6A">
              <w:rPr>
                <w:rFonts w:ascii="Times New Roman" w:hAnsi="Times New Roman" w:cs="Times New Roman"/>
              </w:rPr>
              <w:t xml:space="preserve">. </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6. </w:t>
            </w:r>
            <w:r w:rsidR="0005191D" w:rsidRPr="0005191D">
              <w:rPr>
                <w:rFonts w:ascii="Times New Roman" w:hAnsi="Times New Roman" w:cs="Times New Roman"/>
              </w:rPr>
              <w:t>On that day I lifted up My hand to them to bring them out of the land of Egypt, to a land that I had sought out for them, flowing with milk and honey; it is the glory of all the lands.</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6. </w:t>
            </w:r>
            <w:r w:rsidR="006D5E6A">
              <w:rPr>
                <w:rFonts w:ascii="Times New Roman" w:hAnsi="Times New Roman" w:cs="Times New Roman"/>
              </w:rPr>
              <w:t>- - -</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7. </w:t>
            </w:r>
            <w:r w:rsidR="0005191D" w:rsidRPr="00DC40D9">
              <w:rPr>
                <w:rFonts w:ascii="Times New Roman" w:hAnsi="Times New Roman" w:cs="Times New Roman"/>
                <w:b/>
                <w:highlight w:val="yellow"/>
                <w:lang w:val="en-US"/>
              </w:rPr>
              <w:t>And I said to them: Every man cast away the despicable idols from before his eyes, and pollute not yourselves with the idols of Egypt; I am the Lord your God.</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lang w:val="en-US"/>
              </w:rPr>
            </w:pPr>
            <w:r>
              <w:rPr>
                <w:rFonts w:ascii="Times New Roman" w:hAnsi="Times New Roman" w:cs="Times New Roman"/>
                <w:lang w:val="en-US"/>
              </w:rPr>
              <w:t xml:space="preserve">7. </w:t>
            </w:r>
            <w:r w:rsidR="006D5E6A" w:rsidRPr="00571477">
              <w:rPr>
                <w:rFonts w:ascii="Times New Roman" w:hAnsi="Times New Roman" w:cs="Times New Roman"/>
                <w:b/>
                <w:highlight w:val="yellow"/>
                <w:lang w:val="en-US"/>
              </w:rPr>
              <w:t>And I said to them, Let everyone remove the detestable things from before his eyes, and do not defile yourselves with the idol worship of t</w:t>
            </w:r>
            <w:r w:rsidR="00571477" w:rsidRPr="00571477">
              <w:rPr>
                <w:rFonts w:ascii="Times New Roman" w:hAnsi="Times New Roman" w:cs="Times New Roman"/>
                <w:b/>
                <w:highlight w:val="yellow"/>
                <w:lang w:val="en-US"/>
              </w:rPr>
              <w:t>he Egyptians; I am the LORD</w:t>
            </w:r>
            <w:r w:rsidR="006D5E6A" w:rsidRPr="00571477">
              <w:rPr>
                <w:rFonts w:ascii="Times New Roman" w:hAnsi="Times New Roman" w:cs="Times New Roman"/>
                <w:b/>
                <w:highlight w:val="yellow"/>
                <w:lang w:val="en-US"/>
              </w:rPr>
              <w:t xml:space="preserve"> your God.</w:t>
            </w:r>
            <w:r w:rsidR="006D5E6A" w:rsidRPr="006D5E6A">
              <w:rPr>
                <w:rFonts w:ascii="Times New Roman" w:hAnsi="Times New Roman" w:cs="Times New Roman"/>
                <w:lang w:val="en-US"/>
              </w:rPr>
              <w:t xml:space="preserve"> </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8. </w:t>
            </w:r>
            <w:r w:rsidR="0005191D" w:rsidRPr="0005191D">
              <w:rPr>
                <w:rFonts w:ascii="Times New Roman" w:hAnsi="Times New Roman" w:cs="Times New Roman"/>
              </w:rPr>
              <w:t xml:space="preserve">But they rebelled against Me and would not consent to hearken to Me; they did not cast away, every man, the despicable idols from before their eyes, neither did </w:t>
            </w:r>
            <w:r w:rsidR="0005191D" w:rsidRPr="0005191D">
              <w:rPr>
                <w:rFonts w:ascii="Times New Roman" w:hAnsi="Times New Roman" w:cs="Times New Roman"/>
              </w:rPr>
              <w:lastRenderedPageBreak/>
              <w:t>they forsake the idols of Egypt; and I said to pour out My wrath over them, to give My anger full rein over them, in the midst of the land of Egypt.</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lastRenderedPageBreak/>
              <w:t xml:space="preserve">8. </w:t>
            </w:r>
            <w:r w:rsidR="00571477" w:rsidRPr="00571477">
              <w:rPr>
                <w:rFonts w:ascii="Times New Roman" w:hAnsi="Times New Roman" w:cs="Times New Roman"/>
              </w:rPr>
              <w:t xml:space="preserve">But they rebelled against My Memra and did not want to listen to My prophets/ not one of them removed their detestable things, which were before their eyes </w:t>
            </w:r>
            <w:r w:rsidR="00571477" w:rsidRPr="00571477">
              <w:rPr>
                <w:rFonts w:ascii="Times New Roman" w:hAnsi="Times New Roman" w:cs="Times New Roman"/>
              </w:rPr>
              <w:lastRenderedPageBreak/>
              <w:t>and they did not forsake the idol worship of the Egyptians. So I thought I would pour out My wrath upon them, that My anger against them should be accomplished in the midst of the land of Egypt.</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lastRenderedPageBreak/>
              <w:t xml:space="preserve">9. </w:t>
            </w:r>
            <w:r w:rsidR="0005191D" w:rsidRPr="0005191D">
              <w:rPr>
                <w:rFonts w:ascii="Times New Roman" w:hAnsi="Times New Roman" w:cs="Times New Roman"/>
              </w:rPr>
              <w:t>But I wrought for the sake of My Name so that it should not be desecrated before the eyes of the nations in whose midst they were, before whose eyes I made Myself known to them, to bring them out of the land of Egypt.</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9. </w:t>
            </w:r>
            <w:r w:rsidR="00571477" w:rsidRPr="00571477">
              <w:rPr>
                <w:rFonts w:ascii="Times New Roman" w:hAnsi="Times New Roman" w:cs="Times New Roman"/>
              </w:rPr>
              <w:t>But I acted for the sake of My name, that it might not be profaned in the eyes of the nations among whom they were; for I revealed Myself by redeeming them before their very eyes, by bringing them out of the land of Egypt.</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10. </w:t>
            </w:r>
            <w:r w:rsidR="0005191D" w:rsidRPr="0005191D">
              <w:rPr>
                <w:rFonts w:ascii="Times New Roman" w:hAnsi="Times New Roman" w:cs="Times New Roman"/>
              </w:rPr>
              <w:t>And I brought them out of the land of Egypt, and I brought them into the wilderness.</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10. </w:t>
            </w:r>
            <w:r w:rsidR="00571477" w:rsidRPr="00571477">
              <w:rPr>
                <w:rFonts w:ascii="Times New Roman" w:hAnsi="Times New Roman" w:cs="Times New Roman"/>
              </w:rPr>
              <w:t>So I brought them out of the land of Egypt and led them into the wilderness.</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11. </w:t>
            </w:r>
            <w:r w:rsidR="0005191D" w:rsidRPr="0005191D">
              <w:rPr>
                <w:rFonts w:ascii="Times New Roman" w:hAnsi="Times New Roman" w:cs="Times New Roman"/>
              </w:rPr>
              <w:t xml:space="preserve">And I gave them My statutes, and My ordinances I made known to them, </w:t>
            </w:r>
            <w:r w:rsidR="0005191D" w:rsidRPr="00DC40D9">
              <w:rPr>
                <w:rFonts w:ascii="Times New Roman" w:hAnsi="Times New Roman" w:cs="Times New Roman"/>
                <w:b/>
                <w:highlight w:val="yellow"/>
              </w:rPr>
              <w:t>which, if a man perform, he shall live through them.</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11. </w:t>
            </w:r>
            <w:r w:rsidR="00571477" w:rsidRPr="00571477">
              <w:rPr>
                <w:rFonts w:ascii="Times New Roman" w:hAnsi="Times New Roman" w:cs="Times New Roman"/>
                <w:b/>
                <w:highlight w:val="yellow"/>
              </w:rPr>
              <w:t>And I gave them My statutes, and I made known to them My Laws, which if a man observed, he would live by them in eternal life.</w:t>
            </w:r>
          </w:p>
        </w:tc>
      </w:tr>
      <w:tr w:rsidR="00550042" w:rsidRPr="00E2406D" w:rsidTr="00550042">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12. </w:t>
            </w:r>
            <w:r w:rsidR="0005191D" w:rsidRPr="00DC40D9">
              <w:rPr>
                <w:rFonts w:ascii="Times New Roman" w:hAnsi="Times New Roman" w:cs="Times New Roman"/>
                <w:b/>
                <w:highlight w:val="yellow"/>
              </w:rPr>
              <w:t>Moreover, I gave them My Sabbaths to be for a sign between Me and them, to know that I, the Lord, make them holy.</w:t>
            </w:r>
          </w:p>
        </w:tc>
        <w:tc>
          <w:tcPr>
            <w:tcW w:w="5148" w:type="dxa"/>
            <w:shd w:val="clear" w:color="auto" w:fill="FFFFFF" w:themeFill="background1"/>
          </w:tcPr>
          <w:p w:rsidR="00550042" w:rsidRPr="00E2406D" w:rsidRDefault="00550042" w:rsidP="003E4007">
            <w:pPr>
              <w:keepNext/>
              <w:widowControl w:val="0"/>
              <w:jc w:val="both"/>
              <w:rPr>
                <w:rFonts w:ascii="Times New Roman" w:hAnsi="Times New Roman" w:cs="Times New Roman"/>
              </w:rPr>
            </w:pPr>
            <w:r>
              <w:rPr>
                <w:rFonts w:ascii="Times New Roman" w:hAnsi="Times New Roman" w:cs="Times New Roman"/>
              </w:rPr>
              <w:t xml:space="preserve">12. </w:t>
            </w:r>
            <w:r w:rsidR="00571477" w:rsidRPr="00571477">
              <w:rPr>
                <w:rFonts w:ascii="Times New Roman" w:hAnsi="Times New Roman" w:cs="Times New Roman"/>
                <w:b/>
                <w:highlight w:val="yellow"/>
              </w:rPr>
              <w:t>Also, my Sabbaths, I gave them, that they should be a sign between My Memra and them, to know that I am the LORD who sanctifies them.</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13. </w:t>
            </w:r>
            <w:r w:rsidR="0005191D" w:rsidRPr="0005191D">
              <w:rPr>
                <w:rFonts w:ascii="Times New Roman" w:hAnsi="Times New Roman" w:cs="Times New Roman"/>
              </w:rPr>
              <w:t xml:space="preserve">But the house of Israel rebelled against Me in the wilderness; they walked not in My statutes, and they despised </w:t>
            </w:r>
            <w:r w:rsidR="0005191D" w:rsidRPr="00DC40D9">
              <w:rPr>
                <w:rFonts w:ascii="Times New Roman" w:hAnsi="Times New Roman" w:cs="Times New Roman"/>
                <w:b/>
                <w:highlight w:val="yellow"/>
              </w:rPr>
              <w:t>My ordinances, which, if a man keep, he will live through them,</w:t>
            </w:r>
            <w:r w:rsidR="0005191D" w:rsidRPr="0005191D">
              <w:rPr>
                <w:rFonts w:ascii="Times New Roman" w:hAnsi="Times New Roman" w:cs="Times New Roman"/>
              </w:rPr>
              <w:t xml:space="preserve"> and My Sabbaths they desecrated exceedingly. Then I said to pour out My wrath upon them in the wilderness, to make an end to them.</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13. </w:t>
            </w:r>
            <w:r w:rsidR="00571477" w:rsidRPr="00571477">
              <w:rPr>
                <w:rFonts w:ascii="Times New Roman" w:hAnsi="Times New Roman" w:cs="Times New Roman"/>
              </w:rPr>
              <w:t>But the House of Israel rebelled against My Memra in the wilderness. They did not walk i</w:t>
            </w:r>
            <w:r w:rsidR="00571477">
              <w:rPr>
                <w:rFonts w:ascii="Times New Roman" w:hAnsi="Times New Roman" w:cs="Times New Roman"/>
              </w:rPr>
              <w:t xml:space="preserve">n My statutes, they spurned </w:t>
            </w:r>
            <w:r w:rsidR="00571477" w:rsidRPr="00571477">
              <w:rPr>
                <w:rFonts w:ascii="Times New Roman" w:hAnsi="Times New Roman" w:cs="Times New Roman"/>
                <w:b/>
                <w:highlight w:val="yellow"/>
              </w:rPr>
              <w:t>My Laws, which, if a man did observe, he would live by them in eternal life;</w:t>
            </w:r>
            <w:r w:rsidR="00571477" w:rsidRPr="00571477">
              <w:rPr>
                <w:rFonts w:ascii="Times New Roman" w:hAnsi="Times New Roman" w:cs="Times New Roman"/>
                <w:b/>
              </w:rPr>
              <w:t xml:space="preserve"> </w:t>
            </w:r>
            <w:r w:rsidR="00571477" w:rsidRPr="00571477">
              <w:rPr>
                <w:rFonts w:ascii="Times New Roman" w:hAnsi="Times New Roman" w:cs="Times New Roman"/>
              </w:rPr>
              <w:t>and My Sabbaths they profaned exceedingly. So I thought I would pour out My wrath upon them in the wilderness to make an end of them.</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14. </w:t>
            </w:r>
            <w:r w:rsidR="0005191D" w:rsidRPr="0005191D">
              <w:rPr>
                <w:rFonts w:ascii="Times New Roman" w:hAnsi="Times New Roman" w:cs="Times New Roman"/>
              </w:rPr>
              <w:t>And I wrought for the sake of My Name, so it should not be desecrated before the eyes of the nations before whose eyes I had brought them out.</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14. </w:t>
            </w:r>
            <w:r w:rsidR="00571477" w:rsidRPr="00571477">
              <w:rPr>
                <w:rFonts w:ascii="Times New Roman" w:hAnsi="Times New Roman" w:cs="Times New Roman"/>
              </w:rPr>
              <w:t xml:space="preserve">But I </w:t>
            </w:r>
            <w:r w:rsidR="00571477">
              <w:rPr>
                <w:rFonts w:ascii="Times New Roman" w:hAnsi="Times New Roman" w:cs="Times New Roman"/>
              </w:rPr>
              <w:t>acted for the sake of My name,</w:t>
            </w:r>
            <w:r w:rsidR="00571477" w:rsidRPr="00571477">
              <w:rPr>
                <w:rFonts w:ascii="Times New Roman" w:hAnsi="Times New Roman" w:cs="Times New Roman"/>
              </w:rPr>
              <w:t xml:space="preserve"> that it might not be profaned in the eyes of the nations, before whose eyes I had brought them out.</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15. </w:t>
            </w:r>
            <w:r w:rsidR="0005191D" w:rsidRPr="0005191D">
              <w:rPr>
                <w:rFonts w:ascii="Times New Roman" w:hAnsi="Times New Roman" w:cs="Times New Roman"/>
              </w:rPr>
              <w:t>But I also lifted up My hand to them in the wilderness, that I would not bring them into the land which I had given them, flowing with milk and honey; it is the glory of all lands.</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15. </w:t>
            </w:r>
            <w:r w:rsidR="00571477" w:rsidRPr="00571477">
              <w:rPr>
                <w:rFonts w:ascii="Times New Roman" w:hAnsi="Times New Roman" w:cs="Times New Roman"/>
              </w:rPr>
              <w:t>And also I swore to them by My Memrah in the wilderness that I would not bring them i</w:t>
            </w:r>
            <w:r w:rsidR="00571477">
              <w:rPr>
                <w:rFonts w:ascii="Times New Roman" w:hAnsi="Times New Roman" w:cs="Times New Roman"/>
              </w:rPr>
              <w:t>nto the land which I had given,</w:t>
            </w:r>
            <w:r w:rsidR="00571477" w:rsidRPr="00571477">
              <w:rPr>
                <w:rFonts w:ascii="Times New Roman" w:hAnsi="Times New Roman" w:cs="Times New Roman"/>
              </w:rPr>
              <w:t xml:space="preserve"> producing milk and honey; she is the most glorious of all countries,</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16. </w:t>
            </w:r>
            <w:r w:rsidR="0005191D" w:rsidRPr="0005191D">
              <w:rPr>
                <w:rFonts w:ascii="Times New Roman" w:hAnsi="Times New Roman" w:cs="Times New Roman"/>
              </w:rPr>
              <w:t>Because they despised My ordinances, and in My statutes they did not walk, and My Sabbaths they desecrated- for their heart went constantly after their idols.</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16. </w:t>
            </w:r>
            <w:r w:rsidR="00571477">
              <w:rPr>
                <w:rFonts w:ascii="Times New Roman" w:hAnsi="Times New Roman" w:cs="Times New Roman"/>
              </w:rPr>
              <w:t>because they spurned My L</w:t>
            </w:r>
            <w:r w:rsidR="00571477" w:rsidRPr="00571477">
              <w:rPr>
                <w:rFonts w:ascii="Times New Roman" w:hAnsi="Times New Roman" w:cs="Times New Roman"/>
              </w:rPr>
              <w:t>aws, and did not walk in My statutes, and profaned My Sabbaths, for their heart goes astray after their idol worship.</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17. </w:t>
            </w:r>
            <w:r w:rsidR="0005191D" w:rsidRPr="0005191D">
              <w:rPr>
                <w:rFonts w:ascii="Times New Roman" w:hAnsi="Times New Roman" w:cs="Times New Roman"/>
              </w:rPr>
              <w:t>Nevertheless, My eye looked pityingly upon them, not to destroy them, and I did not make an end to them in the wilderness.</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17. </w:t>
            </w:r>
            <w:r w:rsidR="00571477">
              <w:rPr>
                <w:rFonts w:ascii="Times New Roman" w:hAnsi="Times New Roman" w:cs="Times New Roman"/>
              </w:rPr>
              <w:t>But My Memra</w:t>
            </w:r>
            <w:r w:rsidR="00571477" w:rsidRPr="00571477">
              <w:rPr>
                <w:rFonts w:ascii="Times New Roman" w:hAnsi="Times New Roman" w:cs="Times New Roman"/>
              </w:rPr>
              <w:t xml:space="preserve"> had pity on them in not destroying them, and I did not make an end of them in the wilderness.</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18. </w:t>
            </w:r>
            <w:r w:rsidR="0005191D" w:rsidRPr="0005191D">
              <w:rPr>
                <w:rFonts w:ascii="Times New Roman" w:hAnsi="Times New Roman" w:cs="Times New Roman"/>
              </w:rPr>
              <w:t>But I said to their children in the wilderness: 'In the statutes of your fathers do not walk and do not observe their ordinances, and do not defile yourselves with their idols.</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18. </w:t>
            </w:r>
            <w:r w:rsidR="00571477" w:rsidRPr="00571477">
              <w:rPr>
                <w:rFonts w:ascii="Times New Roman" w:hAnsi="Times New Roman" w:cs="Times New Roman"/>
              </w:rPr>
              <w:t>I said to their children in the wilderness, Do not wa</w:t>
            </w:r>
            <w:r w:rsidR="00571477">
              <w:rPr>
                <w:rFonts w:ascii="Times New Roman" w:hAnsi="Times New Roman" w:cs="Times New Roman"/>
              </w:rPr>
              <w:t>lk in the religious decrees</w:t>
            </w:r>
            <w:r w:rsidR="00571477" w:rsidRPr="00571477">
              <w:rPr>
                <w:rFonts w:ascii="Times New Roman" w:hAnsi="Times New Roman" w:cs="Times New Roman"/>
              </w:rPr>
              <w:t xml:space="preserve"> of your fathers, </w:t>
            </w:r>
            <w:r w:rsidR="00571477">
              <w:rPr>
                <w:rFonts w:ascii="Times New Roman" w:hAnsi="Times New Roman" w:cs="Times New Roman"/>
              </w:rPr>
              <w:t>and do not abide by their laws;</w:t>
            </w:r>
            <w:r w:rsidR="00571477" w:rsidRPr="00571477">
              <w:rPr>
                <w:rFonts w:ascii="Times New Roman" w:hAnsi="Times New Roman" w:cs="Times New Roman"/>
              </w:rPr>
              <w:t xml:space="preserve"> nor defile yourselves with their idol worship.</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19. </w:t>
            </w:r>
            <w:r w:rsidR="0005191D" w:rsidRPr="00DC40D9">
              <w:rPr>
                <w:rFonts w:ascii="Times New Roman" w:hAnsi="Times New Roman" w:cs="Times New Roman"/>
                <w:b/>
                <w:highlight w:val="yellow"/>
              </w:rPr>
              <w:t>I am the Lord your God: walk in My statutes, and keep My ordinances and fulfill them.</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19. </w:t>
            </w:r>
            <w:r w:rsidR="00571477" w:rsidRPr="00571477">
              <w:rPr>
                <w:rFonts w:ascii="Times New Roman" w:hAnsi="Times New Roman" w:cs="Times New Roman"/>
                <w:b/>
                <w:highlight w:val="yellow"/>
              </w:rPr>
              <w:t>I am the LORD your God: walk in My statutes, abide by My Laws and perform them,</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t xml:space="preserve">20. </w:t>
            </w:r>
            <w:r w:rsidR="0005191D" w:rsidRPr="00DC40D9">
              <w:rPr>
                <w:rFonts w:ascii="Times New Roman" w:hAnsi="Times New Roman" w:cs="Times New Roman"/>
                <w:b/>
                <w:highlight w:val="yellow"/>
              </w:rPr>
              <w:t xml:space="preserve">And keep My Sabbaths holy so that they be a sign between Me and you, that you may know that I </w:t>
            </w:r>
            <w:r w:rsidR="0005191D" w:rsidRPr="00DC40D9">
              <w:rPr>
                <w:rFonts w:ascii="Times New Roman" w:hAnsi="Times New Roman" w:cs="Times New Roman"/>
                <w:b/>
                <w:highlight w:val="yellow"/>
              </w:rPr>
              <w:lastRenderedPageBreak/>
              <w:t>am the Lord your God.'</w:t>
            </w:r>
            <w:r w:rsidR="0005191D" w:rsidRPr="0005191D">
              <w:rPr>
                <w:rFonts w:ascii="Times New Roman" w:hAnsi="Times New Roman" w:cs="Times New Roman"/>
              </w:rPr>
              <w:t xml:space="preserve">  </w:t>
            </w: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r>
              <w:rPr>
                <w:rFonts w:ascii="Times New Roman" w:hAnsi="Times New Roman" w:cs="Times New Roman"/>
              </w:rPr>
              <w:lastRenderedPageBreak/>
              <w:t xml:space="preserve">20. </w:t>
            </w:r>
            <w:r w:rsidR="006D5E6A" w:rsidRPr="00571477">
              <w:rPr>
                <w:rFonts w:ascii="Times New Roman" w:hAnsi="Times New Roman" w:cs="Times New Roman"/>
                <w:b/>
                <w:highlight w:val="yellow"/>
              </w:rPr>
              <w:t>and sanctify My Sabbaths that they might be a sign between My Memra and</w:t>
            </w:r>
            <w:r w:rsidR="00571477" w:rsidRPr="00571477">
              <w:rPr>
                <w:rFonts w:ascii="Times New Roman" w:hAnsi="Times New Roman" w:cs="Times New Roman"/>
                <w:b/>
                <w:highlight w:val="yellow"/>
              </w:rPr>
              <w:t xml:space="preserve"> you, to know that I am </w:t>
            </w:r>
            <w:r w:rsidR="00571477" w:rsidRPr="00571477">
              <w:rPr>
                <w:rFonts w:ascii="Times New Roman" w:hAnsi="Times New Roman" w:cs="Times New Roman"/>
                <w:b/>
                <w:highlight w:val="yellow"/>
              </w:rPr>
              <w:lastRenderedPageBreak/>
              <w:t>the LORD</w:t>
            </w:r>
            <w:r w:rsidR="006D5E6A" w:rsidRPr="00571477">
              <w:rPr>
                <w:rFonts w:ascii="Times New Roman" w:hAnsi="Times New Roman" w:cs="Times New Roman"/>
                <w:b/>
                <w:highlight w:val="yellow"/>
              </w:rPr>
              <w:t xml:space="preserve"> your God.</w:t>
            </w:r>
          </w:p>
        </w:tc>
      </w:tr>
      <w:tr w:rsidR="00550042" w:rsidRPr="00E2406D" w:rsidTr="00550042">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p>
        </w:tc>
        <w:tc>
          <w:tcPr>
            <w:tcW w:w="5148" w:type="dxa"/>
            <w:shd w:val="clear" w:color="auto" w:fill="FFFFFF" w:themeFill="background1"/>
          </w:tcPr>
          <w:p w:rsidR="00550042" w:rsidRPr="004C220B" w:rsidRDefault="00550042" w:rsidP="003E4007">
            <w:pPr>
              <w:keepNext/>
              <w:widowControl w:val="0"/>
              <w:jc w:val="both"/>
              <w:rPr>
                <w:rFonts w:ascii="Times New Roman" w:hAnsi="Times New Roman" w:cs="Times New Roman"/>
              </w:rPr>
            </w:pPr>
          </w:p>
        </w:tc>
      </w:tr>
    </w:tbl>
    <w:p w:rsidR="00550042" w:rsidRDefault="00550042" w:rsidP="003E4007">
      <w:pPr>
        <w:keepNext/>
        <w:widowControl w:val="0"/>
        <w:spacing w:after="0" w:line="240" w:lineRule="auto"/>
        <w:jc w:val="both"/>
        <w:rPr>
          <w:rFonts w:ascii="Times New Roman" w:hAnsi="Times New Roman" w:cs="Times New Roman"/>
        </w:rPr>
      </w:pPr>
    </w:p>
    <w:p w:rsidR="005D2B5B" w:rsidRPr="005D2B5B" w:rsidRDefault="005D2B5B" w:rsidP="003E4007">
      <w:pPr>
        <w:keepNext/>
        <w:widowControl w:val="0"/>
        <w:spacing w:after="0" w:line="240" w:lineRule="auto"/>
        <w:jc w:val="both"/>
        <w:rPr>
          <w:rFonts w:ascii="Century Schoolbook" w:hAnsi="Century Schoolbook" w:cs="Times New Roman"/>
          <w:b/>
          <w:sz w:val="28"/>
          <w:szCs w:val="28"/>
        </w:rPr>
      </w:pPr>
      <w:r>
        <w:rPr>
          <w:rFonts w:ascii="Century Schoolbook" w:hAnsi="Century Schoolbook" w:cs="Times New Roman"/>
          <w:b/>
          <w:sz w:val="28"/>
          <w:szCs w:val="28"/>
        </w:rPr>
        <w:t xml:space="preserve">Rashi’s Commentary on </w:t>
      </w:r>
      <w:r w:rsidRPr="005D2B5B">
        <w:rPr>
          <w:rFonts w:ascii="Century Schoolbook" w:hAnsi="Century Schoolbook" w:cs="Times New Roman"/>
          <w:b/>
          <w:sz w:val="28"/>
          <w:szCs w:val="28"/>
        </w:rPr>
        <w:t>Ezekiel 20:1-20</w:t>
      </w:r>
    </w:p>
    <w:p w:rsidR="005D2B5B" w:rsidRDefault="005D2B5B" w:rsidP="003E4007">
      <w:pPr>
        <w:keepNext/>
        <w:widowControl w:val="0"/>
        <w:spacing w:after="0" w:line="240" w:lineRule="auto"/>
        <w:jc w:val="both"/>
        <w:rPr>
          <w:rFonts w:ascii="Century Schoolbook" w:hAnsi="Century Schoolbook" w:cs="Times New Roman"/>
          <w:b/>
          <w:sz w:val="28"/>
          <w:szCs w:val="28"/>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1</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to inquire of the Lord</w:t>
      </w:r>
      <w:r w:rsidRPr="007A7D65">
        <w:rPr>
          <w:rFonts w:ascii="Times New Roman" w:eastAsiaTheme="minorHAnsi" w:hAnsi="Times New Roman" w:cs="Times New Roman"/>
          <w:color w:val="000000"/>
          <w:lang w:val="en-US"/>
        </w:rPr>
        <w:t xml:space="preserve"> concerning their needs, and if He does not listen to us, neither will we be punished for the sins in our hands, for He has already sold us, and He has nothing on us. If a master has sold his slave, or a husband has divorced his wife, does one have anything on the other? And from the conclusion of the matter you learn [this], from the reply that he gave them (verse 32): “What enters your thoughts, etc.”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3</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I will not be inquired of by you!</w:t>
      </w:r>
      <w:r w:rsidRPr="007A7D65">
        <w:rPr>
          <w:rFonts w:ascii="Times New Roman" w:eastAsiaTheme="minorHAnsi" w:hAnsi="Times New Roman" w:cs="Times New Roman"/>
          <w:color w:val="000000"/>
          <w:lang w:val="en-US"/>
        </w:rPr>
        <w:t xml:space="preserve"> in your request. Yet at the end of this Book (36:37): He says: “I will...be inquired of by the house of Israel.” This is one of the places that teach us that the Holy One, blessed be He, recants on evil. And regarding matters similar to this, it is said (Num. 23:19): “He says but He does not do.” Midrash of Rabbi Tanchuma (Vayera 13).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4</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Will you contend with them</w:t>
      </w:r>
      <w:r w:rsidRPr="007A7D65">
        <w:rPr>
          <w:rFonts w:ascii="Times New Roman" w:eastAsiaTheme="minorHAnsi" w:hAnsi="Times New Roman" w:cs="Times New Roman"/>
          <w:color w:val="000000"/>
          <w:lang w:val="en-US"/>
        </w:rPr>
        <w:t xml:space="preserve"> Heb. </w:t>
      </w:r>
      <w:r w:rsidRPr="007A7D65">
        <w:rPr>
          <w:rFonts w:ascii="Times New Roman" w:eastAsiaTheme="minorHAnsi" w:hAnsi="Times New Roman" w:cs="Times New Roman"/>
          <w:color w:val="000000"/>
          <w:rtl/>
          <w:lang w:val="en-US" w:bidi="he-IL"/>
        </w:rPr>
        <w:t>הֲתִישְׁפּֽט</w:t>
      </w:r>
      <w:r w:rsidRPr="007A7D65">
        <w:rPr>
          <w:rFonts w:ascii="Times New Roman" w:eastAsiaTheme="minorHAnsi" w:hAnsi="Times New Roman" w:cs="Times New Roman"/>
          <w:color w:val="000000"/>
          <w:lang w:val="en-US"/>
        </w:rPr>
        <w:t xml:space="preserve">, an expression of contending.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5</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On the day I chose Israel</w:t>
      </w:r>
      <w:r w:rsidRPr="007A7D65">
        <w:rPr>
          <w:rFonts w:ascii="Times New Roman" w:eastAsiaTheme="minorHAnsi" w:hAnsi="Times New Roman" w:cs="Times New Roman"/>
          <w:color w:val="000000"/>
          <w:lang w:val="en-US"/>
        </w:rPr>
        <w:t xml:space="preserve"> This hatred was pent up before the Omnipresent close to nine hundred yearsfrom [the days] that they were in Egypt until [those of] Ezekielbut His love had shielded them. Now that they had increased their transgressions, though, it was awakened, and concerning this it is stated (Prov. 10:12): “Hatred arouses quarrels [but love covers up all transgressions].”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7</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And I said to them</w:t>
      </w:r>
      <w:r w:rsidRPr="007A7D65">
        <w:rPr>
          <w:rFonts w:ascii="Times New Roman" w:eastAsiaTheme="minorHAnsi" w:hAnsi="Times New Roman" w:cs="Times New Roman"/>
          <w:color w:val="000000"/>
          <w:lang w:val="en-US"/>
        </w:rPr>
        <w:t xml:space="preserve"> Aaron proclaimed this prophecy to them before the Holy One, blessed be He, revealed Himself to Moses in the thorn bush. This is what was said to Eli (I Sam. 2:27): “Did I appear to the house of your father when they were in Egypt, etc.?”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8</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But they rebelled against Me</w:t>
      </w:r>
      <w:r w:rsidRPr="007A7D65">
        <w:rPr>
          <w:rFonts w:ascii="Times New Roman" w:eastAsiaTheme="minorHAnsi" w:hAnsi="Times New Roman" w:cs="Times New Roman"/>
          <w:color w:val="000000"/>
          <w:lang w:val="en-US"/>
        </w:rPr>
        <w:t xml:space="preserve"> They are the wicked, the majority of Israel, who died in the three days of darkness, as it is said (Exod. 13:18): “and the children of Israel went out of Egypt, </w:t>
      </w:r>
      <w:r w:rsidRPr="007A7D65">
        <w:rPr>
          <w:rFonts w:ascii="Times New Roman" w:eastAsiaTheme="minorHAnsi" w:hAnsi="Times New Roman" w:cs="Times New Roman"/>
          <w:color w:val="000000"/>
          <w:rtl/>
          <w:lang w:val="en-US" w:bidi="he-IL"/>
        </w:rPr>
        <w:t>(חֲמֻשִּׁים)</w:t>
      </w:r>
      <w:r w:rsidRPr="007A7D65">
        <w:rPr>
          <w:rFonts w:ascii="Times New Roman" w:eastAsiaTheme="minorHAnsi" w:hAnsi="Times New Roman" w:cs="Times New Roman"/>
          <w:color w:val="000000"/>
          <w:lang w:val="en-US"/>
        </w:rPr>
        <w:t xml:space="preserve"> ”one out of fifty, and some say, one out of five hundred.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9</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that it should not be desecrated</w:t>
      </w:r>
      <w:r w:rsidRPr="007A7D65">
        <w:rPr>
          <w:rFonts w:ascii="Times New Roman" w:eastAsiaTheme="minorHAnsi" w:hAnsi="Times New Roman" w:cs="Times New Roman"/>
          <w:color w:val="000000"/>
          <w:lang w:val="en-US"/>
        </w:rPr>
        <w:t xml:space="preserve"> That My Name should not be desecrated; since I became known to them and I promised to take them out, and the Egyptians recognized that they are My people, if I were to destroy them their enemies would say, “Because He has not the ability to take them out.”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12</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to be for a sign</w:t>
      </w:r>
      <w:r w:rsidRPr="007A7D65">
        <w:rPr>
          <w:rFonts w:ascii="Times New Roman" w:eastAsiaTheme="minorHAnsi" w:hAnsi="Times New Roman" w:cs="Times New Roman"/>
          <w:color w:val="000000"/>
          <w:lang w:val="en-US"/>
        </w:rPr>
        <w:t xml:space="preserve"> It is a great sign for them, that I gave the day of My resting to them for a resting. Behold this is a phenomenal manifestation that I hallowed them to Myself.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sidRPr="007A7D65">
        <w:rPr>
          <w:rFonts w:ascii="Times New Roman" w:eastAsiaTheme="minorHAnsi" w:hAnsi="Times New Roman" w:cs="Times New Roman"/>
          <w:b/>
          <w:color w:val="000000"/>
          <w:lang w:val="en-US"/>
        </w:rPr>
        <w:t>13</w:t>
      </w:r>
      <w:r w:rsidRPr="007A7D65">
        <w:rPr>
          <w:rFonts w:ascii="Times New Roman" w:eastAsiaTheme="minorHAnsi" w:hAnsi="Times New Roman" w:cs="Times New Roman"/>
          <w:color w:val="000000"/>
          <w:lang w:val="en-US"/>
        </w:rPr>
        <w:t xml:space="preserve"> </w:t>
      </w:r>
      <w:r w:rsidRPr="007A7D65">
        <w:rPr>
          <w:rFonts w:ascii="Times New Roman" w:eastAsiaTheme="minorHAnsi" w:hAnsi="Times New Roman" w:cs="Times New Roman"/>
          <w:b/>
          <w:color w:val="000000"/>
          <w:lang w:val="en-US"/>
        </w:rPr>
        <w:t>they walked not in My statutes</w:t>
      </w:r>
      <w:r w:rsidRPr="007A7D65">
        <w:rPr>
          <w:rFonts w:ascii="Times New Roman" w:eastAsiaTheme="minorHAnsi" w:hAnsi="Times New Roman" w:cs="Times New Roman"/>
          <w:color w:val="000000"/>
          <w:lang w:val="en-US"/>
        </w:rPr>
        <w:t xml:space="preserve"> They tested Me with the calf, and in Rephidim [i.e., showing unwillingness] to receive the Torah, and they left over some of the manna. </w:t>
      </w:r>
    </w:p>
    <w:p w:rsidR="007A7D65" w:rsidRPr="007A7D65" w:rsidRDefault="007A7D65" w:rsidP="003E4007">
      <w:pPr>
        <w:keepNext/>
        <w:widowControl w:val="0"/>
        <w:autoSpaceDE w:val="0"/>
        <w:autoSpaceDN w:val="0"/>
        <w:adjustRightInd w:val="0"/>
        <w:spacing w:after="0" w:line="240" w:lineRule="auto"/>
        <w:jc w:val="both"/>
        <w:rPr>
          <w:rFonts w:ascii="Times New Roman" w:eastAsiaTheme="minorHAnsi" w:hAnsi="Times New Roman" w:cs="Times New Roman"/>
          <w:lang w:val="en-US"/>
        </w:rPr>
      </w:pPr>
    </w:p>
    <w:p w:rsidR="0005191D" w:rsidRPr="007A7D65" w:rsidRDefault="007A7D65" w:rsidP="003E4007">
      <w:pPr>
        <w:keepNext/>
        <w:widowControl w:val="0"/>
        <w:spacing w:after="0" w:line="240" w:lineRule="auto"/>
        <w:jc w:val="both"/>
        <w:rPr>
          <w:rFonts w:ascii="Times New Roman" w:hAnsi="Times New Roman" w:cs="Times New Roman"/>
          <w:b/>
        </w:rPr>
      </w:pPr>
      <w:r w:rsidRPr="007A7D65">
        <w:rPr>
          <w:rFonts w:ascii="Times New Roman" w:eastAsiaTheme="minorHAnsi" w:hAnsi="Times New Roman" w:cs="Times New Roman"/>
          <w:b/>
          <w:color w:val="000000"/>
          <w:lang w:val="en-US"/>
        </w:rPr>
        <w:t>and My Sabbaths they desecrated</w:t>
      </w:r>
      <w:r w:rsidRPr="007A7D65">
        <w:rPr>
          <w:rFonts w:ascii="Times New Roman" w:eastAsiaTheme="minorHAnsi" w:hAnsi="Times New Roman" w:cs="Times New Roman"/>
          <w:color w:val="000000"/>
          <w:lang w:val="en-US"/>
        </w:rPr>
        <w:t xml:space="preserve"> Some of the people went out to gather manna.  </w:t>
      </w:r>
    </w:p>
    <w:p w:rsidR="005D2B5B" w:rsidRDefault="005D2B5B" w:rsidP="003E4007">
      <w:pPr>
        <w:keepNext/>
        <w:widowControl w:val="0"/>
        <w:pBdr>
          <w:bottom w:val="double" w:sz="6" w:space="1" w:color="auto"/>
        </w:pBdr>
        <w:spacing w:after="0" w:line="240" w:lineRule="auto"/>
        <w:jc w:val="both"/>
        <w:rPr>
          <w:rFonts w:ascii="Times New Roman" w:hAnsi="Times New Roman" w:cs="Times New Roman"/>
        </w:rPr>
      </w:pPr>
    </w:p>
    <w:p w:rsidR="00502F42" w:rsidRDefault="00502F42" w:rsidP="003E4007">
      <w:pPr>
        <w:keepNext/>
        <w:widowControl w:val="0"/>
        <w:pBdr>
          <w:bottom w:val="double" w:sz="6" w:space="1" w:color="auto"/>
        </w:pBdr>
        <w:spacing w:after="0" w:line="240" w:lineRule="auto"/>
        <w:jc w:val="both"/>
        <w:rPr>
          <w:rFonts w:ascii="Times New Roman" w:hAnsi="Times New Roman" w:cs="Times New Roman"/>
        </w:rPr>
      </w:pPr>
    </w:p>
    <w:p w:rsidR="005D2B5B" w:rsidRDefault="005D2B5B" w:rsidP="003E4007">
      <w:pPr>
        <w:keepNext/>
        <w:widowControl w:val="0"/>
        <w:spacing w:after="0" w:line="240" w:lineRule="auto"/>
        <w:jc w:val="both"/>
        <w:rPr>
          <w:rFonts w:ascii="Times New Roman" w:hAnsi="Times New Roman" w:cs="Times New Roman"/>
        </w:rPr>
      </w:pPr>
    </w:p>
    <w:p w:rsidR="00502F42" w:rsidRDefault="00502F42" w:rsidP="003E4007">
      <w:pPr>
        <w:keepNext/>
        <w:widowControl w:val="0"/>
        <w:spacing w:after="0" w:line="240" w:lineRule="auto"/>
        <w:jc w:val="center"/>
        <w:rPr>
          <w:rFonts w:ascii="Times New Roman" w:hAnsi="Times New Roman" w:cs="Times New Roman"/>
          <w:b/>
          <w:sz w:val="28"/>
          <w:szCs w:val="28"/>
          <w:lang w:eastAsia="en-AU" w:bidi="he-IL"/>
        </w:rPr>
      </w:pPr>
    </w:p>
    <w:p w:rsidR="005D2B5B" w:rsidRPr="00D259C1" w:rsidRDefault="005D2B5B" w:rsidP="003E4007">
      <w:pPr>
        <w:keepNext/>
        <w:widowControl w:val="0"/>
        <w:spacing w:after="0" w:line="240" w:lineRule="auto"/>
        <w:jc w:val="center"/>
        <w:rPr>
          <w:rFonts w:ascii="Times New Roman" w:hAnsi="Times New Roman" w:cs="Times New Roman"/>
          <w:b/>
          <w:sz w:val="28"/>
          <w:szCs w:val="28"/>
          <w:lang w:eastAsia="en-AU" w:bidi="he-IL"/>
        </w:rPr>
      </w:pPr>
      <w:r w:rsidRPr="00D259C1">
        <w:rPr>
          <w:rFonts w:ascii="Times New Roman" w:hAnsi="Times New Roman" w:cs="Times New Roman"/>
          <w:b/>
          <w:sz w:val="28"/>
          <w:szCs w:val="28"/>
          <w:lang w:eastAsia="en-AU" w:bidi="he-IL"/>
        </w:rPr>
        <w:lastRenderedPageBreak/>
        <w:t>Correlations</w:t>
      </w:r>
    </w:p>
    <w:p w:rsidR="005D2B5B" w:rsidRDefault="005D2B5B" w:rsidP="003E4007">
      <w:pPr>
        <w:keepNext/>
        <w:widowControl w:val="0"/>
        <w:spacing w:after="0" w:line="240" w:lineRule="auto"/>
        <w:jc w:val="center"/>
        <w:rPr>
          <w:rFonts w:ascii="Times New Roman" w:hAnsi="Times New Roman" w:cs="Times New Roman"/>
          <w:b/>
          <w:sz w:val="24"/>
          <w:szCs w:val="24"/>
          <w:lang w:eastAsia="en-AU" w:bidi="he-IL"/>
        </w:rPr>
      </w:pPr>
      <w:r w:rsidRPr="00D259C1">
        <w:rPr>
          <w:rFonts w:ascii="Times New Roman" w:hAnsi="Times New Roman" w:cs="Times New Roman"/>
          <w:b/>
          <w:sz w:val="24"/>
          <w:szCs w:val="24"/>
          <w:lang w:eastAsia="en-AU" w:bidi="he-IL"/>
        </w:rPr>
        <w:t xml:space="preserve">By: </w:t>
      </w:r>
      <w:r>
        <w:rPr>
          <w:rFonts w:ascii="Times New Roman" w:hAnsi="Times New Roman" w:cs="Times New Roman"/>
          <w:b/>
          <w:sz w:val="24"/>
          <w:szCs w:val="24"/>
          <w:lang w:eastAsia="en-AU" w:bidi="he-IL"/>
        </w:rPr>
        <w:t>H.Em. Rabbi Dr. Hillel ben David</w:t>
      </w:r>
    </w:p>
    <w:p w:rsidR="005D2B5B" w:rsidRPr="00D259C1" w:rsidRDefault="005D2B5B" w:rsidP="003E4007">
      <w:pPr>
        <w:keepNext/>
        <w:widowControl w:val="0"/>
        <w:spacing w:after="0" w:line="240" w:lineRule="auto"/>
        <w:jc w:val="center"/>
        <w:rPr>
          <w:rFonts w:ascii="Times New Roman" w:hAnsi="Times New Roman" w:cs="Times New Roman"/>
        </w:rPr>
      </w:pPr>
      <w:r>
        <w:rPr>
          <w:rFonts w:ascii="Times New Roman" w:hAnsi="Times New Roman" w:cs="Times New Roman"/>
          <w:b/>
          <w:sz w:val="24"/>
          <w:szCs w:val="24"/>
          <w:lang w:eastAsia="en-AU" w:bidi="he-IL"/>
        </w:rPr>
        <w:t xml:space="preserve">&amp; H.H. </w:t>
      </w:r>
      <w:r w:rsidRPr="00D259C1">
        <w:rPr>
          <w:rFonts w:ascii="Times New Roman" w:hAnsi="Times New Roman" w:cs="Times New Roman"/>
          <w:b/>
          <w:sz w:val="24"/>
          <w:szCs w:val="24"/>
          <w:lang w:eastAsia="en-AU" w:bidi="he-IL"/>
        </w:rPr>
        <w:t>Giberet Dr. Elisheba bat Sarah</w:t>
      </w:r>
    </w:p>
    <w:p w:rsidR="005D2B5B" w:rsidRPr="00436E1E" w:rsidRDefault="005D2B5B" w:rsidP="003E4007">
      <w:pPr>
        <w:keepNext/>
        <w:widowControl w:val="0"/>
        <w:spacing w:after="0" w:line="240" w:lineRule="auto"/>
        <w:jc w:val="both"/>
        <w:rPr>
          <w:rFonts w:ascii="Times New Roman" w:hAnsi="Times New Roman" w:cs="Times New Roman"/>
        </w:rPr>
      </w:pPr>
    </w:p>
    <w:p w:rsidR="00DE0E1C" w:rsidRPr="00436E1E" w:rsidRDefault="00DE0E1C" w:rsidP="003E4007">
      <w:pPr>
        <w:keepNext/>
        <w:widowControl w:val="0"/>
        <w:spacing w:after="0" w:line="240" w:lineRule="auto"/>
        <w:jc w:val="center"/>
        <w:rPr>
          <w:rFonts w:ascii="Times New Roman" w:hAnsi="Times New Roman"/>
          <w:b/>
          <w:bCs/>
          <w:lang w:val="en-US"/>
        </w:rPr>
      </w:pPr>
      <w:r w:rsidRPr="00436E1E">
        <w:rPr>
          <w:rFonts w:ascii="Times New Roman" w:hAnsi="Times New Roman"/>
          <w:b/>
          <w:bCs/>
          <w:lang w:val="en-US"/>
        </w:rPr>
        <w:t>Shemot (Exodus) 10:1-29</w:t>
      </w:r>
    </w:p>
    <w:p w:rsidR="00DE0E1C" w:rsidRPr="00436E1E" w:rsidRDefault="00DE0E1C" w:rsidP="003E4007">
      <w:pPr>
        <w:keepNext/>
        <w:widowControl w:val="0"/>
        <w:spacing w:after="0" w:line="240" w:lineRule="auto"/>
        <w:jc w:val="center"/>
        <w:rPr>
          <w:rFonts w:ascii="Times New Roman" w:hAnsi="Times New Roman"/>
          <w:b/>
          <w:bCs/>
          <w:lang w:val="en-US"/>
        </w:rPr>
      </w:pPr>
      <w:r w:rsidRPr="00436E1E">
        <w:rPr>
          <w:rFonts w:ascii="Times New Roman" w:hAnsi="Times New Roman"/>
          <w:b/>
          <w:bCs/>
          <w:lang w:val="en-US"/>
        </w:rPr>
        <w:t>I Shmuel (Samuel) 6:6-14</w:t>
      </w:r>
    </w:p>
    <w:p w:rsidR="00DE0E1C" w:rsidRPr="00436E1E" w:rsidRDefault="00DE0E1C" w:rsidP="003E4007">
      <w:pPr>
        <w:keepNext/>
        <w:widowControl w:val="0"/>
        <w:spacing w:after="0" w:line="240" w:lineRule="auto"/>
        <w:jc w:val="center"/>
        <w:rPr>
          <w:rFonts w:ascii="Times New Roman" w:hAnsi="Times New Roman"/>
          <w:b/>
          <w:bCs/>
          <w:lang w:val="en-US"/>
        </w:rPr>
      </w:pPr>
      <w:r w:rsidRPr="00436E1E">
        <w:rPr>
          <w:rFonts w:ascii="Times New Roman" w:hAnsi="Times New Roman"/>
          <w:b/>
          <w:bCs/>
          <w:lang w:val="en-US"/>
        </w:rPr>
        <w:t>Tehillim (Psalms) 48</w:t>
      </w:r>
    </w:p>
    <w:p w:rsidR="00DE0E1C" w:rsidRPr="00436E1E" w:rsidRDefault="00DE0E1C" w:rsidP="003E4007">
      <w:pPr>
        <w:keepNext/>
        <w:widowControl w:val="0"/>
        <w:spacing w:after="0" w:line="240" w:lineRule="auto"/>
        <w:jc w:val="center"/>
        <w:rPr>
          <w:rFonts w:ascii="Times New Roman" w:hAnsi="Times New Roman"/>
          <w:b/>
          <w:lang w:val="en-US"/>
        </w:rPr>
      </w:pPr>
      <w:r w:rsidRPr="00436E1E">
        <w:rPr>
          <w:rFonts w:ascii="Times New Roman" w:hAnsi="Times New Roman"/>
          <w:b/>
        </w:rPr>
        <w:t>Mk 6:14-16</w:t>
      </w:r>
      <w:r w:rsidRPr="00436E1E">
        <w:rPr>
          <w:rFonts w:ascii="Times New Roman" w:hAnsi="Times New Roman"/>
          <w:b/>
          <w:lang w:val="en-US"/>
        </w:rPr>
        <w:t xml:space="preserve">, </w:t>
      </w:r>
      <w:r w:rsidRPr="00436E1E">
        <w:rPr>
          <w:rFonts w:ascii="Times New Roman" w:hAnsi="Times New Roman"/>
          <w:b/>
        </w:rPr>
        <w:t>Lk 9:7-9</w:t>
      </w:r>
      <w:r w:rsidRPr="00436E1E">
        <w:rPr>
          <w:rFonts w:ascii="Times New Roman" w:hAnsi="Times New Roman"/>
          <w:b/>
          <w:lang w:val="en-US"/>
        </w:rPr>
        <w:t xml:space="preserve">, </w:t>
      </w:r>
      <w:r w:rsidRPr="00436E1E">
        <w:rPr>
          <w:rFonts w:ascii="Times New Roman" w:hAnsi="Times New Roman"/>
          <w:b/>
        </w:rPr>
        <w:t>Acts 13:26-41</w:t>
      </w:r>
    </w:p>
    <w:p w:rsidR="00DE0E1C" w:rsidRPr="00436E1E" w:rsidRDefault="00DE0E1C" w:rsidP="003E4007">
      <w:pPr>
        <w:keepNext/>
        <w:widowControl w:val="0"/>
        <w:spacing w:after="0" w:line="240" w:lineRule="auto"/>
        <w:jc w:val="both"/>
        <w:rPr>
          <w:rFonts w:ascii="Times New Roman" w:hAnsi="Times New Roman"/>
          <w:lang w:val="en-US"/>
        </w:rPr>
      </w:pPr>
    </w:p>
    <w:p w:rsidR="00DE0E1C" w:rsidRPr="00436E1E" w:rsidRDefault="00DE0E1C" w:rsidP="003E4007">
      <w:pPr>
        <w:keepNext/>
        <w:widowControl w:val="0"/>
        <w:spacing w:after="0" w:line="240" w:lineRule="auto"/>
        <w:jc w:val="both"/>
        <w:rPr>
          <w:rFonts w:ascii="Times New Roman" w:hAnsi="Times New Roman"/>
          <w:b/>
          <w:bCs/>
          <w:lang w:val="en-US"/>
        </w:rPr>
      </w:pPr>
      <w:r w:rsidRPr="00436E1E">
        <w:rPr>
          <w:rFonts w:ascii="Times New Roman" w:hAnsi="Times New Roman"/>
          <w:b/>
          <w:bCs/>
          <w:lang w:val="en-US"/>
        </w:rPr>
        <w:t>The verbal tallies between the Torah and the Ashlamat are:</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LORD - </w:t>
      </w:r>
      <w:r w:rsidRPr="00436E1E">
        <w:rPr>
          <w:rFonts w:ascii="Times New Roman" w:hAnsi="Times New Roman" w:cs="Times New Roman"/>
          <w:rtl/>
          <w:lang w:val="en-US" w:bidi="he-IL"/>
        </w:rPr>
        <w:t>יהוה</w:t>
      </w:r>
      <w:r w:rsidRPr="00436E1E">
        <w:rPr>
          <w:rFonts w:ascii="Times New Roman" w:hAnsi="Times New Roman"/>
          <w:lang w:val="en-US"/>
        </w:rPr>
        <w:t>, Strong’s number 03068.</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Go / Came - </w:t>
      </w:r>
      <w:r w:rsidRPr="00436E1E">
        <w:rPr>
          <w:rFonts w:ascii="Times New Roman" w:hAnsi="Times New Roman" w:cs="Times New Roman"/>
          <w:rtl/>
          <w:lang w:val="en-US" w:bidi="he-IL"/>
        </w:rPr>
        <w:t>בוא</w:t>
      </w:r>
      <w:r w:rsidRPr="00436E1E">
        <w:rPr>
          <w:rFonts w:ascii="Times New Roman" w:hAnsi="Times New Roman"/>
          <w:lang w:val="en-US"/>
        </w:rPr>
        <w:t>, Strong’s number 0935.</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Pharaoh - </w:t>
      </w:r>
      <w:r w:rsidRPr="00436E1E">
        <w:rPr>
          <w:rFonts w:ascii="Times New Roman" w:hAnsi="Times New Roman" w:cs="Times New Roman"/>
          <w:rtl/>
          <w:lang w:val="en-US" w:bidi="he-IL"/>
        </w:rPr>
        <w:t>פרעה</w:t>
      </w:r>
      <w:r w:rsidRPr="00436E1E">
        <w:rPr>
          <w:rFonts w:ascii="Times New Roman" w:hAnsi="Times New Roman"/>
          <w:lang w:val="en-US"/>
        </w:rPr>
        <w:t>, Strong’s number 06547.</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Hardened - </w:t>
      </w:r>
      <w:r w:rsidRPr="00436E1E">
        <w:rPr>
          <w:rFonts w:ascii="Times New Roman" w:hAnsi="Times New Roman" w:cs="Times New Roman"/>
          <w:rtl/>
          <w:lang w:val="en-US" w:bidi="he-IL"/>
        </w:rPr>
        <w:t>כבד</w:t>
      </w:r>
      <w:r w:rsidRPr="00436E1E">
        <w:rPr>
          <w:rFonts w:ascii="Times New Roman" w:hAnsi="Times New Roman"/>
          <w:lang w:val="en-US"/>
        </w:rPr>
        <w:t>, Strong’s number 03513.</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Heart / well - </w:t>
      </w:r>
      <w:r w:rsidRPr="00436E1E">
        <w:rPr>
          <w:rFonts w:ascii="Times New Roman" w:hAnsi="Times New Roman" w:cs="Times New Roman"/>
          <w:rtl/>
          <w:lang w:val="en-US" w:bidi="he-IL"/>
        </w:rPr>
        <w:t>לב</w:t>
      </w:r>
      <w:r w:rsidRPr="00436E1E">
        <w:rPr>
          <w:rFonts w:ascii="Times New Roman" w:hAnsi="Times New Roman"/>
          <w:lang w:val="en-US"/>
        </w:rPr>
        <w:t>, Strong’s number 03820.</w:t>
      </w:r>
    </w:p>
    <w:p w:rsidR="00DE0E1C" w:rsidRPr="00436E1E" w:rsidRDefault="00DE0E1C" w:rsidP="003E4007">
      <w:pPr>
        <w:keepNext/>
        <w:widowControl w:val="0"/>
        <w:spacing w:after="0" w:line="240" w:lineRule="auto"/>
        <w:jc w:val="both"/>
        <w:rPr>
          <w:rFonts w:ascii="Times New Roman" w:hAnsi="Times New Roman"/>
          <w:lang w:val="en-US"/>
        </w:rPr>
      </w:pPr>
    </w:p>
    <w:p w:rsidR="00DE0E1C" w:rsidRPr="00436E1E" w:rsidRDefault="00DE0E1C" w:rsidP="003E4007">
      <w:pPr>
        <w:keepNext/>
        <w:widowControl w:val="0"/>
        <w:spacing w:after="0" w:line="240" w:lineRule="auto"/>
        <w:jc w:val="both"/>
        <w:rPr>
          <w:rFonts w:ascii="Times New Roman" w:hAnsi="Times New Roman"/>
          <w:b/>
          <w:bCs/>
          <w:lang w:val="en-US"/>
        </w:rPr>
      </w:pPr>
      <w:r w:rsidRPr="00436E1E">
        <w:rPr>
          <w:rFonts w:ascii="Times New Roman" w:hAnsi="Times New Roman"/>
          <w:b/>
          <w:bCs/>
          <w:lang w:val="en-US"/>
        </w:rPr>
        <w:t>The verbal tallies between the Torah and the Psalms are:</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LORD - </w:t>
      </w:r>
      <w:r w:rsidRPr="00436E1E">
        <w:rPr>
          <w:rFonts w:ascii="Times New Roman" w:hAnsi="Times New Roman" w:cs="Times New Roman"/>
          <w:rtl/>
          <w:lang w:val="en-US" w:bidi="he-IL"/>
        </w:rPr>
        <w:t>יהוה</w:t>
      </w:r>
      <w:r w:rsidRPr="00436E1E">
        <w:rPr>
          <w:rFonts w:ascii="Times New Roman" w:hAnsi="Times New Roman"/>
          <w:lang w:val="en-US"/>
        </w:rPr>
        <w:t>, Strong’s number 03068.</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Heart / well - </w:t>
      </w:r>
      <w:r w:rsidRPr="00436E1E">
        <w:rPr>
          <w:rFonts w:ascii="Times New Roman" w:hAnsi="Times New Roman" w:cs="Times New Roman"/>
          <w:rtl/>
          <w:lang w:val="en-US" w:bidi="he-IL"/>
        </w:rPr>
        <w:t>לב</w:t>
      </w:r>
      <w:r w:rsidRPr="00436E1E">
        <w:rPr>
          <w:rFonts w:ascii="Times New Roman" w:hAnsi="Times New Roman"/>
          <w:lang w:val="en-US"/>
        </w:rPr>
        <w:t>, Strong’s number 03820.</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Shew / Mark - </w:t>
      </w:r>
      <w:r w:rsidRPr="00436E1E">
        <w:rPr>
          <w:rFonts w:ascii="Times New Roman" w:hAnsi="Times New Roman" w:cs="Times New Roman"/>
          <w:rtl/>
          <w:lang w:val="en-US" w:bidi="he-IL"/>
        </w:rPr>
        <w:t>שית</w:t>
      </w:r>
      <w:r w:rsidRPr="00436E1E">
        <w:rPr>
          <w:rFonts w:ascii="Times New Roman" w:hAnsi="Times New Roman"/>
          <w:lang w:val="en-US"/>
        </w:rPr>
        <w:t>, Strong’s number 07896.</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lang w:val="en-US"/>
        </w:rPr>
        <w:t xml:space="preserve">Before / Midst - </w:t>
      </w:r>
      <w:r w:rsidRPr="00436E1E">
        <w:rPr>
          <w:rFonts w:ascii="Times New Roman" w:hAnsi="Times New Roman" w:cs="Times New Roman"/>
          <w:rtl/>
          <w:lang w:val="en-US" w:bidi="he-IL"/>
        </w:rPr>
        <w:t>קרב</w:t>
      </w:r>
      <w:r w:rsidRPr="00436E1E">
        <w:rPr>
          <w:rFonts w:ascii="Times New Roman" w:hAnsi="Times New Roman"/>
          <w:lang w:val="en-US"/>
        </w:rPr>
        <w:t>, Strong’s number 07130.</w:t>
      </w:r>
    </w:p>
    <w:p w:rsidR="00DE0E1C" w:rsidRPr="00436E1E" w:rsidRDefault="00DE0E1C" w:rsidP="003E4007">
      <w:pPr>
        <w:keepNext/>
        <w:widowControl w:val="0"/>
        <w:spacing w:after="0" w:line="240" w:lineRule="auto"/>
        <w:jc w:val="both"/>
        <w:rPr>
          <w:rFonts w:ascii="Times New Roman" w:hAnsi="Times New Roman"/>
          <w:lang w:val="en-US"/>
        </w:rPr>
      </w:pP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b/>
          <w:bCs/>
          <w:lang w:val="en-US"/>
        </w:rPr>
        <w:t>Shemot (Exodus) 10:</w:t>
      </w:r>
      <w:r w:rsidRPr="00436E1E">
        <w:rPr>
          <w:rFonts w:ascii="Times New Roman" w:hAnsi="Times New Roman"/>
          <w:lang w:val="en-US"/>
        </w:rPr>
        <w:t xml:space="preserve">1 And the </w:t>
      </w:r>
      <w:r w:rsidRPr="00436E1E">
        <w:rPr>
          <w:rFonts w:ascii="Times New Roman" w:hAnsi="Times New Roman"/>
          <w:color w:val="C00000"/>
          <w:lang w:val="en-US"/>
        </w:rPr>
        <w:t xml:space="preserve">LORD &lt;03068&gt; </w:t>
      </w:r>
      <w:r w:rsidRPr="00436E1E">
        <w:rPr>
          <w:rFonts w:ascii="Times New Roman" w:hAnsi="Times New Roman"/>
          <w:lang w:val="en-US"/>
        </w:rPr>
        <w:t xml:space="preserve">said unto Moses, </w:t>
      </w:r>
      <w:r w:rsidRPr="00436E1E">
        <w:rPr>
          <w:rFonts w:ascii="Times New Roman" w:hAnsi="Times New Roman"/>
          <w:color w:val="C00000"/>
          <w:lang w:val="en-US"/>
        </w:rPr>
        <w:t xml:space="preserve">Go &lt;0935&gt; (8798) </w:t>
      </w:r>
      <w:r w:rsidRPr="00436E1E">
        <w:rPr>
          <w:rFonts w:ascii="Times New Roman" w:hAnsi="Times New Roman"/>
          <w:lang w:val="en-US"/>
        </w:rPr>
        <w:t xml:space="preserve">in unto </w:t>
      </w:r>
      <w:r w:rsidRPr="00436E1E">
        <w:rPr>
          <w:rFonts w:ascii="Times New Roman" w:hAnsi="Times New Roman"/>
          <w:color w:val="C00000"/>
          <w:lang w:val="en-US"/>
        </w:rPr>
        <w:t>Pharaoh &lt;06547&gt;</w:t>
      </w:r>
      <w:r w:rsidRPr="00436E1E">
        <w:rPr>
          <w:rFonts w:ascii="Times New Roman" w:hAnsi="Times New Roman"/>
          <w:lang w:val="en-US"/>
        </w:rPr>
        <w:t xml:space="preserve">: for I have </w:t>
      </w:r>
      <w:r w:rsidRPr="00436E1E">
        <w:rPr>
          <w:rFonts w:ascii="Times New Roman" w:hAnsi="Times New Roman"/>
          <w:color w:val="C00000"/>
          <w:lang w:val="en-US"/>
        </w:rPr>
        <w:t xml:space="preserve">hardened &lt;03513&gt; (8689) </w:t>
      </w:r>
      <w:r w:rsidRPr="00436E1E">
        <w:rPr>
          <w:rFonts w:ascii="Times New Roman" w:hAnsi="Times New Roman"/>
          <w:lang w:val="en-US"/>
        </w:rPr>
        <w:t xml:space="preserve">his </w:t>
      </w:r>
      <w:r w:rsidRPr="00436E1E">
        <w:rPr>
          <w:rFonts w:ascii="Times New Roman" w:hAnsi="Times New Roman"/>
          <w:color w:val="C00000"/>
          <w:lang w:val="en-US"/>
        </w:rPr>
        <w:t>heart &lt;03820&gt;</w:t>
      </w:r>
      <w:r w:rsidRPr="00436E1E">
        <w:rPr>
          <w:rFonts w:ascii="Times New Roman" w:hAnsi="Times New Roman"/>
          <w:lang w:val="en-US"/>
        </w:rPr>
        <w:t xml:space="preserve">, and the </w:t>
      </w:r>
      <w:r w:rsidRPr="00436E1E">
        <w:rPr>
          <w:rFonts w:ascii="Times New Roman" w:hAnsi="Times New Roman"/>
          <w:color w:val="C00000"/>
          <w:lang w:val="en-US"/>
        </w:rPr>
        <w:t xml:space="preserve">heart &lt;03820&gt; </w:t>
      </w:r>
      <w:r w:rsidRPr="00436E1E">
        <w:rPr>
          <w:rFonts w:ascii="Times New Roman" w:hAnsi="Times New Roman"/>
          <w:lang w:val="en-US"/>
        </w:rPr>
        <w:t xml:space="preserve">of his servants, that I might </w:t>
      </w:r>
      <w:r w:rsidRPr="00436E1E">
        <w:rPr>
          <w:rFonts w:ascii="Times New Roman" w:hAnsi="Times New Roman"/>
          <w:color w:val="C00000"/>
          <w:lang w:val="en-US"/>
        </w:rPr>
        <w:t xml:space="preserve">shew &lt;07896&gt; (8800) </w:t>
      </w:r>
      <w:r w:rsidRPr="00436E1E">
        <w:rPr>
          <w:rFonts w:ascii="Times New Roman" w:hAnsi="Times New Roman"/>
          <w:lang w:val="en-US"/>
        </w:rPr>
        <w:t xml:space="preserve">these my signs </w:t>
      </w:r>
      <w:r w:rsidRPr="00436E1E">
        <w:rPr>
          <w:rFonts w:ascii="Times New Roman" w:hAnsi="Times New Roman"/>
          <w:color w:val="C00000"/>
          <w:lang w:val="en-US"/>
        </w:rPr>
        <w:t xml:space="preserve">before &lt;07130&gt; </w:t>
      </w:r>
      <w:r w:rsidRPr="00436E1E">
        <w:rPr>
          <w:rFonts w:ascii="Times New Roman" w:hAnsi="Times New Roman"/>
          <w:lang w:val="en-US"/>
        </w:rPr>
        <w:t>him:</w:t>
      </w:r>
    </w:p>
    <w:p w:rsidR="00DE0E1C" w:rsidRPr="00436E1E" w:rsidRDefault="00DE0E1C" w:rsidP="003E4007">
      <w:pPr>
        <w:keepNext/>
        <w:widowControl w:val="0"/>
        <w:spacing w:after="0" w:line="240" w:lineRule="auto"/>
        <w:jc w:val="both"/>
        <w:rPr>
          <w:rFonts w:ascii="Times New Roman" w:hAnsi="Times New Roman"/>
          <w:lang w:val="en-US"/>
        </w:rPr>
      </w:pP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b/>
          <w:bCs/>
          <w:lang w:val="en-US"/>
        </w:rPr>
        <w:t>I Shmuel (Samuel) 6:6</w:t>
      </w:r>
      <w:r w:rsidRPr="00436E1E">
        <w:rPr>
          <w:rFonts w:ascii="Times New Roman" w:hAnsi="Times New Roman"/>
          <w:lang w:val="en-US"/>
        </w:rPr>
        <w:t xml:space="preserve"> Wherefore then do ye harden your hearts, as the Egyptians and </w:t>
      </w:r>
      <w:r w:rsidRPr="00436E1E">
        <w:rPr>
          <w:rFonts w:ascii="Times New Roman" w:hAnsi="Times New Roman"/>
          <w:color w:val="C00000"/>
          <w:lang w:val="en-US"/>
        </w:rPr>
        <w:t>Pharaoh &lt;06547&gt;</w:t>
      </w:r>
      <w:r w:rsidRPr="00436E1E">
        <w:rPr>
          <w:rFonts w:ascii="Times New Roman" w:hAnsi="Times New Roman"/>
          <w:lang w:val="en-US"/>
        </w:rPr>
        <w:t xml:space="preserve"> </w:t>
      </w:r>
      <w:r w:rsidRPr="00436E1E">
        <w:rPr>
          <w:rFonts w:ascii="Times New Roman" w:hAnsi="Times New Roman"/>
          <w:color w:val="C00000"/>
          <w:lang w:val="en-US"/>
        </w:rPr>
        <w:t xml:space="preserve">hardened &lt;03513&gt; (8765) </w:t>
      </w:r>
      <w:r w:rsidRPr="00436E1E">
        <w:rPr>
          <w:rFonts w:ascii="Times New Roman" w:hAnsi="Times New Roman"/>
          <w:lang w:val="en-US"/>
        </w:rPr>
        <w:t xml:space="preserve">their </w:t>
      </w:r>
      <w:r w:rsidRPr="00436E1E">
        <w:rPr>
          <w:rFonts w:ascii="Times New Roman" w:hAnsi="Times New Roman"/>
          <w:color w:val="C00000"/>
          <w:lang w:val="en-US"/>
        </w:rPr>
        <w:t>hearts &lt;03820&gt;</w:t>
      </w:r>
      <w:r w:rsidRPr="00436E1E">
        <w:rPr>
          <w:rFonts w:ascii="Times New Roman" w:hAnsi="Times New Roman"/>
          <w:lang w:val="en-US"/>
        </w:rPr>
        <w:t xml:space="preserve"> when he had wrought wonderfully among them, did they not let the people go, and they departed?</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b/>
          <w:bCs/>
          <w:lang w:val="en-US"/>
        </w:rPr>
        <w:t>I Shmuel (Samuel) 6:8</w:t>
      </w:r>
      <w:r w:rsidRPr="00436E1E">
        <w:rPr>
          <w:rFonts w:ascii="Times New Roman" w:hAnsi="Times New Roman"/>
          <w:lang w:val="en-US"/>
        </w:rPr>
        <w:t xml:space="preserve"> And take the ark of the </w:t>
      </w:r>
      <w:r w:rsidRPr="00436E1E">
        <w:rPr>
          <w:rFonts w:ascii="Times New Roman" w:hAnsi="Times New Roman"/>
          <w:color w:val="C00000"/>
          <w:lang w:val="en-US"/>
        </w:rPr>
        <w:t>LORD &lt;03068&gt;</w:t>
      </w:r>
      <w:r w:rsidRPr="00436E1E">
        <w:rPr>
          <w:rFonts w:ascii="Times New Roman" w:hAnsi="Times New Roman"/>
          <w:lang w:val="en-US"/>
        </w:rPr>
        <w:t>, and lay it upon the cart; and put the jewels of gold, which ye return him for a trespass offering, in a coffer by the side thereof; and send it away, that it may go.</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b/>
          <w:bCs/>
          <w:lang w:val="en-US"/>
        </w:rPr>
        <w:t>I Shmuel (Samuel) 6:14</w:t>
      </w:r>
      <w:r w:rsidRPr="00436E1E">
        <w:rPr>
          <w:rFonts w:ascii="Times New Roman" w:hAnsi="Times New Roman"/>
          <w:lang w:val="en-US"/>
        </w:rPr>
        <w:t xml:space="preserve"> And the cart </w:t>
      </w:r>
      <w:r w:rsidRPr="00436E1E">
        <w:rPr>
          <w:rFonts w:ascii="Times New Roman" w:hAnsi="Times New Roman"/>
          <w:color w:val="C00000"/>
          <w:lang w:val="en-US"/>
        </w:rPr>
        <w:t xml:space="preserve">came &lt;0935&gt; (8802) </w:t>
      </w:r>
      <w:r w:rsidRPr="00436E1E">
        <w:rPr>
          <w:rFonts w:ascii="Times New Roman" w:hAnsi="Times New Roman"/>
          <w:lang w:val="en-US"/>
        </w:rPr>
        <w:t xml:space="preserve">into the field of Joshua, a Bethshemite, and stood there, where there was a great stone: and they clave the wood of the cart, and offered the kine a burnt offering unto the </w:t>
      </w:r>
      <w:r w:rsidRPr="00436E1E">
        <w:rPr>
          <w:rFonts w:ascii="Times New Roman" w:hAnsi="Times New Roman"/>
          <w:color w:val="C00000"/>
          <w:lang w:val="en-US"/>
        </w:rPr>
        <w:t>LORD &lt;03068&gt;</w:t>
      </w:r>
      <w:r w:rsidRPr="00436E1E">
        <w:rPr>
          <w:rFonts w:ascii="Times New Roman" w:hAnsi="Times New Roman"/>
          <w:lang w:val="en-US"/>
        </w:rPr>
        <w:t>.</w:t>
      </w:r>
    </w:p>
    <w:p w:rsidR="00DE0E1C" w:rsidRPr="00436E1E" w:rsidRDefault="00DE0E1C" w:rsidP="003E4007">
      <w:pPr>
        <w:keepNext/>
        <w:widowControl w:val="0"/>
        <w:spacing w:after="0" w:line="240" w:lineRule="auto"/>
        <w:jc w:val="both"/>
        <w:rPr>
          <w:rFonts w:ascii="Times New Roman" w:hAnsi="Times New Roman"/>
          <w:lang w:val="en-US"/>
        </w:rPr>
      </w:pP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b/>
          <w:bCs/>
          <w:lang w:val="en-US"/>
        </w:rPr>
        <w:t>Tehillim (Psalms) 48:1</w:t>
      </w:r>
      <w:r w:rsidRPr="00436E1E">
        <w:rPr>
          <w:rFonts w:ascii="Times New Roman" w:hAnsi="Times New Roman"/>
          <w:lang w:val="en-US"/>
        </w:rPr>
        <w:t xml:space="preserve"> « A Song and Psalm for the sons of Korah. » Great is the </w:t>
      </w:r>
      <w:r w:rsidRPr="00436E1E">
        <w:rPr>
          <w:rFonts w:ascii="Times New Roman" w:hAnsi="Times New Roman"/>
          <w:color w:val="C00000"/>
          <w:lang w:val="en-US"/>
        </w:rPr>
        <w:t>LORD &lt;03068&gt;</w:t>
      </w:r>
      <w:r w:rsidRPr="00436E1E">
        <w:rPr>
          <w:rFonts w:ascii="Times New Roman" w:hAnsi="Times New Roman"/>
          <w:lang w:val="en-US"/>
        </w:rPr>
        <w:t>, and greatly to be praised in the city of our God, in the mountain of his holiness.</w:t>
      </w:r>
    </w:p>
    <w:p w:rsidR="00DE0E1C" w:rsidRPr="00436E1E" w:rsidRDefault="00DE0E1C" w:rsidP="003E4007">
      <w:pPr>
        <w:keepNext/>
        <w:widowControl w:val="0"/>
        <w:spacing w:after="0" w:line="240" w:lineRule="auto"/>
        <w:jc w:val="both"/>
        <w:rPr>
          <w:rFonts w:ascii="Times New Roman" w:hAnsi="Times New Roman"/>
          <w:lang w:val="en-US"/>
        </w:rPr>
      </w:pPr>
      <w:r w:rsidRPr="00436E1E">
        <w:rPr>
          <w:rFonts w:ascii="Times New Roman" w:hAnsi="Times New Roman"/>
          <w:b/>
          <w:bCs/>
          <w:lang w:val="en-US"/>
        </w:rPr>
        <w:t>Tehillim (Psalms) 48:9</w:t>
      </w:r>
      <w:r w:rsidRPr="00436E1E">
        <w:rPr>
          <w:rFonts w:ascii="Times New Roman" w:hAnsi="Times New Roman"/>
          <w:lang w:val="en-US"/>
        </w:rPr>
        <w:t xml:space="preserve"> We have thought of thy lovingkindness, O God, in the </w:t>
      </w:r>
      <w:r w:rsidRPr="00436E1E">
        <w:rPr>
          <w:rFonts w:ascii="Times New Roman" w:hAnsi="Times New Roman"/>
          <w:color w:val="C00000"/>
          <w:lang w:val="en-US"/>
        </w:rPr>
        <w:t xml:space="preserve">midst &lt;07130&gt; </w:t>
      </w:r>
      <w:r w:rsidRPr="00436E1E">
        <w:rPr>
          <w:rFonts w:ascii="Times New Roman" w:hAnsi="Times New Roman"/>
          <w:lang w:val="en-US"/>
        </w:rPr>
        <w:t>of thy temple.</w:t>
      </w:r>
    </w:p>
    <w:p w:rsidR="005D2B5B" w:rsidRPr="00436E1E" w:rsidRDefault="00DE0E1C" w:rsidP="003E4007">
      <w:pPr>
        <w:keepNext/>
        <w:widowControl w:val="0"/>
        <w:spacing w:after="0" w:line="240" w:lineRule="auto"/>
        <w:jc w:val="both"/>
        <w:rPr>
          <w:rFonts w:ascii="Times New Roman" w:hAnsi="Times New Roman" w:cs="Times New Roman"/>
        </w:rPr>
      </w:pPr>
      <w:r w:rsidRPr="00436E1E">
        <w:rPr>
          <w:rFonts w:ascii="Times New Roman" w:hAnsi="Times New Roman"/>
          <w:b/>
          <w:bCs/>
          <w:lang w:val="en-US"/>
        </w:rPr>
        <w:t>Tehillim (Psalms) 48:13</w:t>
      </w:r>
      <w:r w:rsidRPr="00436E1E">
        <w:rPr>
          <w:rFonts w:ascii="Times New Roman" w:hAnsi="Times New Roman"/>
          <w:lang w:val="en-US"/>
        </w:rPr>
        <w:t xml:space="preserve"> </w:t>
      </w:r>
      <w:r w:rsidRPr="00436E1E">
        <w:rPr>
          <w:rFonts w:ascii="Times New Roman" w:hAnsi="Times New Roman"/>
          <w:color w:val="C00000"/>
          <w:lang w:val="en-US"/>
        </w:rPr>
        <w:t xml:space="preserve">Mark &lt;07896&gt; (8798) </w:t>
      </w:r>
      <w:r w:rsidRPr="00436E1E">
        <w:rPr>
          <w:rFonts w:ascii="Times New Roman" w:hAnsi="Times New Roman"/>
          <w:lang w:val="en-US"/>
        </w:rPr>
        <w:t xml:space="preserve">ye </w:t>
      </w:r>
      <w:r w:rsidRPr="00436E1E">
        <w:rPr>
          <w:rFonts w:ascii="Times New Roman" w:hAnsi="Times New Roman"/>
          <w:color w:val="C00000"/>
          <w:lang w:val="en-US"/>
        </w:rPr>
        <w:t xml:space="preserve">well &lt;03820&gt; </w:t>
      </w:r>
      <w:r w:rsidRPr="00436E1E">
        <w:rPr>
          <w:rFonts w:ascii="Times New Roman" w:hAnsi="Times New Roman"/>
          <w:lang w:val="en-US"/>
        </w:rPr>
        <w:t>her bulwarks, consider her palaces; that ye may tell it to the generation following.</w:t>
      </w:r>
    </w:p>
    <w:p w:rsidR="005D2B5B" w:rsidRDefault="005D2B5B" w:rsidP="003E4007">
      <w:pPr>
        <w:keepNext/>
        <w:widowControl w:val="0"/>
        <w:spacing w:after="0" w:line="240" w:lineRule="auto"/>
        <w:jc w:val="both"/>
        <w:rPr>
          <w:rFonts w:ascii="Times New Roman" w:hAnsi="Times New Roman" w:cs="Times New Roman"/>
        </w:rPr>
      </w:pPr>
    </w:p>
    <w:p w:rsidR="005D2B5B" w:rsidRPr="00D02812" w:rsidRDefault="00D02812" w:rsidP="003E4007">
      <w:pPr>
        <w:keepNext/>
        <w:widowControl w:val="0"/>
        <w:spacing w:after="0" w:line="240" w:lineRule="auto"/>
        <w:jc w:val="center"/>
        <w:rPr>
          <w:rFonts w:ascii="Century Schoolbook" w:hAnsi="Century Schoolbook" w:cs="Times New Roman"/>
          <w:b/>
          <w:sz w:val="28"/>
          <w:szCs w:val="28"/>
        </w:rPr>
      </w:pPr>
      <w:r w:rsidRPr="00D02812">
        <w:rPr>
          <w:rFonts w:ascii="Century Schoolbook" w:hAnsi="Century Schoolbook" w:cs="Times New Roman"/>
          <w:b/>
          <w:sz w:val="28"/>
          <w:szCs w:val="28"/>
        </w:rPr>
        <w:t>Hebrew:</w:t>
      </w:r>
    </w:p>
    <w:p w:rsidR="005D2B5B" w:rsidRDefault="005D2B5B" w:rsidP="003E4007">
      <w:pPr>
        <w:keepNext/>
        <w:widowControl w:val="0"/>
        <w:spacing w:after="0" w:line="240" w:lineRule="auto"/>
        <w:jc w:val="both"/>
        <w:rPr>
          <w:rFonts w:ascii="Times New Roman" w:hAnsi="Times New Roman" w:cs="Times New Roman"/>
        </w:rPr>
      </w:pPr>
    </w:p>
    <w:tbl>
      <w:tblPr>
        <w:tblW w:w="718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920"/>
        <w:gridCol w:w="1440"/>
        <w:gridCol w:w="1240"/>
        <w:gridCol w:w="1540"/>
      </w:tblGrid>
      <w:tr w:rsidR="003429B2" w:rsidRPr="003429B2" w:rsidTr="003429B2">
        <w:trPr>
          <w:trHeight w:val="20"/>
          <w:tblHeader/>
          <w:jc w:val="center"/>
        </w:trPr>
        <w:tc>
          <w:tcPr>
            <w:tcW w:w="1040" w:type="dxa"/>
            <w:shd w:val="clear" w:color="auto" w:fill="E5B8B7" w:themeFill="accent2" w:themeFillTint="66"/>
            <w:noWrap/>
            <w:vAlign w:val="bottom"/>
            <w:hideMark/>
          </w:tcPr>
          <w:p w:rsidR="003429B2" w:rsidRPr="003429B2" w:rsidRDefault="003429B2" w:rsidP="003E4007">
            <w:pPr>
              <w:keepNext/>
              <w:widowControl w:val="0"/>
              <w:spacing w:after="0" w:line="240" w:lineRule="auto"/>
              <w:jc w:val="center"/>
              <w:rPr>
                <w:rFonts w:ascii="Arial Narrow" w:eastAsia="Times New Roman" w:hAnsi="Arial Narrow" w:cs="Times New Roman"/>
                <w:b/>
                <w:lang w:val="en-US"/>
              </w:rPr>
            </w:pPr>
            <w:r w:rsidRPr="003429B2">
              <w:rPr>
                <w:rFonts w:ascii="Arial Narrow" w:eastAsia="Times New Roman" w:hAnsi="Arial Narrow" w:cs="Times New Roman"/>
                <w:b/>
                <w:lang w:val="en-US"/>
              </w:rPr>
              <w:t>Hebrew</w:t>
            </w:r>
          </w:p>
        </w:tc>
        <w:tc>
          <w:tcPr>
            <w:tcW w:w="1920" w:type="dxa"/>
            <w:shd w:val="clear" w:color="auto" w:fill="E5B8B7" w:themeFill="accent2" w:themeFillTint="66"/>
            <w:noWrap/>
            <w:vAlign w:val="bottom"/>
            <w:hideMark/>
          </w:tcPr>
          <w:p w:rsidR="003429B2" w:rsidRPr="003429B2" w:rsidRDefault="003429B2" w:rsidP="003E4007">
            <w:pPr>
              <w:keepNext/>
              <w:widowControl w:val="0"/>
              <w:spacing w:after="0" w:line="240" w:lineRule="auto"/>
              <w:jc w:val="center"/>
              <w:rPr>
                <w:rFonts w:ascii="Arial Narrow" w:eastAsia="Times New Roman" w:hAnsi="Arial Narrow" w:cs="Times New Roman"/>
                <w:b/>
                <w:lang w:val="en-US"/>
              </w:rPr>
            </w:pPr>
            <w:r w:rsidRPr="003429B2">
              <w:rPr>
                <w:rFonts w:ascii="Arial Narrow" w:eastAsia="Times New Roman" w:hAnsi="Arial Narrow" w:cs="Times New Roman"/>
                <w:b/>
                <w:lang w:val="en-US"/>
              </w:rPr>
              <w:t>English</w:t>
            </w:r>
          </w:p>
        </w:tc>
        <w:tc>
          <w:tcPr>
            <w:tcW w:w="1440" w:type="dxa"/>
            <w:shd w:val="clear" w:color="auto" w:fill="E5B8B7" w:themeFill="accent2" w:themeFillTint="66"/>
            <w:noWrap/>
            <w:vAlign w:val="bottom"/>
            <w:hideMark/>
          </w:tcPr>
          <w:p w:rsidR="003429B2" w:rsidRPr="003429B2" w:rsidRDefault="003429B2" w:rsidP="003E4007">
            <w:pPr>
              <w:keepNext/>
              <w:widowControl w:val="0"/>
              <w:spacing w:after="0" w:line="240" w:lineRule="auto"/>
              <w:jc w:val="center"/>
              <w:rPr>
                <w:rFonts w:ascii="Arial Narrow" w:eastAsia="Times New Roman" w:hAnsi="Arial Narrow" w:cs="Times New Roman"/>
                <w:b/>
                <w:color w:val="000000"/>
                <w:lang w:val="en-US"/>
              </w:rPr>
            </w:pPr>
            <w:r w:rsidRPr="003429B2">
              <w:rPr>
                <w:rFonts w:ascii="Arial Narrow" w:eastAsia="Times New Roman" w:hAnsi="Arial Narrow" w:cs="Times New Roman"/>
                <w:b/>
                <w:color w:val="000000"/>
                <w:lang w:val="en-US"/>
              </w:rPr>
              <w:t>Torah Seder</w:t>
            </w:r>
          </w:p>
          <w:p w:rsidR="003429B2" w:rsidRPr="003429B2" w:rsidRDefault="003429B2" w:rsidP="003E4007">
            <w:pPr>
              <w:keepNext/>
              <w:widowControl w:val="0"/>
              <w:spacing w:after="0" w:line="240" w:lineRule="auto"/>
              <w:jc w:val="center"/>
              <w:rPr>
                <w:rFonts w:ascii="Arial Narrow" w:eastAsia="Times New Roman" w:hAnsi="Arial Narrow" w:cs="Times New Roman"/>
                <w:b/>
                <w:color w:val="000000"/>
                <w:lang w:val="en-US"/>
              </w:rPr>
            </w:pPr>
            <w:r w:rsidRPr="003429B2">
              <w:rPr>
                <w:rFonts w:ascii="Arial Narrow" w:eastAsia="Times New Roman" w:hAnsi="Arial Narrow" w:cs="Times New Roman"/>
                <w:b/>
                <w:lang w:val="en-US"/>
              </w:rPr>
              <w:t>Ex 10:1-29</w:t>
            </w:r>
          </w:p>
        </w:tc>
        <w:tc>
          <w:tcPr>
            <w:tcW w:w="1240" w:type="dxa"/>
            <w:shd w:val="clear" w:color="auto" w:fill="E5B8B7" w:themeFill="accent2" w:themeFillTint="66"/>
            <w:noWrap/>
            <w:vAlign w:val="bottom"/>
            <w:hideMark/>
          </w:tcPr>
          <w:p w:rsidR="003429B2" w:rsidRPr="003429B2" w:rsidRDefault="003429B2" w:rsidP="003E4007">
            <w:pPr>
              <w:keepNext/>
              <w:widowControl w:val="0"/>
              <w:spacing w:after="0" w:line="240" w:lineRule="auto"/>
              <w:jc w:val="center"/>
              <w:rPr>
                <w:rFonts w:ascii="Arial Narrow" w:eastAsia="Times New Roman" w:hAnsi="Arial Narrow" w:cs="Times New Roman"/>
                <w:b/>
                <w:color w:val="000000"/>
                <w:lang w:val="en-US"/>
              </w:rPr>
            </w:pPr>
            <w:r w:rsidRPr="003429B2">
              <w:rPr>
                <w:rFonts w:ascii="Arial Narrow" w:eastAsia="Times New Roman" w:hAnsi="Arial Narrow" w:cs="Times New Roman"/>
                <w:b/>
                <w:color w:val="000000"/>
                <w:lang w:val="en-US"/>
              </w:rPr>
              <w:t>Psalms</w:t>
            </w:r>
          </w:p>
          <w:p w:rsidR="003429B2" w:rsidRPr="003429B2" w:rsidRDefault="003429B2" w:rsidP="003E4007">
            <w:pPr>
              <w:keepNext/>
              <w:widowControl w:val="0"/>
              <w:spacing w:after="0" w:line="240" w:lineRule="auto"/>
              <w:jc w:val="center"/>
              <w:rPr>
                <w:rFonts w:ascii="Arial Narrow" w:eastAsia="Times New Roman" w:hAnsi="Arial Narrow" w:cs="Times New Roman"/>
                <w:b/>
                <w:color w:val="000000"/>
                <w:lang w:val="en-US"/>
              </w:rPr>
            </w:pPr>
            <w:r w:rsidRPr="003429B2">
              <w:rPr>
                <w:rFonts w:ascii="Arial Narrow" w:eastAsia="Times New Roman" w:hAnsi="Arial Narrow" w:cs="Times New Roman"/>
                <w:b/>
                <w:lang w:val="en-US"/>
              </w:rPr>
              <w:t>Psa 48:1-14</w:t>
            </w:r>
          </w:p>
        </w:tc>
        <w:tc>
          <w:tcPr>
            <w:tcW w:w="1540" w:type="dxa"/>
            <w:shd w:val="clear" w:color="auto" w:fill="E5B8B7" w:themeFill="accent2" w:themeFillTint="66"/>
            <w:noWrap/>
            <w:vAlign w:val="bottom"/>
            <w:hideMark/>
          </w:tcPr>
          <w:p w:rsidR="003429B2" w:rsidRPr="003429B2" w:rsidRDefault="003429B2" w:rsidP="003E4007">
            <w:pPr>
              <w:keepNext/>
              <w:widowControl w:val="0"/>
              <w:spacing w:after="0" w:line="240" w:lineRule="auto"/>
              <w:jc w:val="center"/>
              <w:rPr>
                <w:rFonts w:ascii="Arial Narrow" w:eastAsia="Times New Roman" w:hAnsi="Arial Narrow" w:cs="Times New Roman"/>
                <w:b/>
                <w:color w:val="000000"/>
                <w:lang w:val="en-US"/>
              </w:rPr>
            </w:pPr>
            <w:r w:rsidRPr="003429B2">
              <w:rPr>
                <w:rFonts w:ascii="Arial Narrow" w:eastAsia="Times New Roman" w:hAnsi="Arial Narrow" w:cs="Times New Roman"/>
                <w:b/>
                <w:color w:val="000000"/>
                <w:lang w:val="en-US"/>
              </w:rPr>
              <w:t>Ashlamatah</w:t>
            </w:r>
          </w:p>
          <w:p w:rsidR="003429B2" w:rsidRPr="003429B2" w:rsidRDefault="003429B2" w:rsidP="003E4007">
            <w:pPr>
              <w:keepNext/>
              <w:widowControl w:val="0"/>
              <w:spacing w:after="0" w:line="240" w:lineRule="auto"/>
              <w:jc w:val="center"/>
              <w:rPr>
                <w:rFonts w:ascii="Arial Narrow" w:eastAsia="Times New Roman" w:hAnsi="Arial Narrow" w:cs="Times New Roman"/>
                <w:b/>
                <w:color w:val="000000"/>
                <w:lang w:val="en-US"/>
              </w:rPr>
            </w:pPr>
            <w:r w:rsidRPr="003429B2">
              <w:rPr>
                <w:rFonts w:ascii="Arial Narrow" w:eastAsia="Times New Roman" w:hAnsi="Arial Narrow" w:cs="Times New Roman"/>
                <w:b/>
                <w:lang w:val="en-US"/>
              </w:rPr>
              <w:t>I Sam 6:6-14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rx;a;</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again</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10:14</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r w:rsidRPr="003429B2">
              <w:rPr>
                <w:rFonts w:ascii="Arial Narrow" w:eastAsia="Times New Roman" w:hAnsi="Arial Narrow" w:cs="Times New Roman"/>
                <w:color w:val="000000"/>
                <w:lang w:val="en-US"/>
              </w:rPr>
              <w:br/>
              <w:t>1 Sam 6:12</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lastRenderedPageBreak/>
              <w:t>vyai</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man, men</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10:7</w:t>
            </w:r>
            <w:r w:rsidRPr="003429B2">
              <w:rPr>
                <w:rFonts w:ascii="Arial Narrow" w:eastAsia="Times New Roman" w:hAnsi="Arial Narrow" w:cs="Times New Roman"/>
                <w:color w:val="000000"/>
                <w:lang w:val="en-US"/>
              </w:rPr>
              <w:br/>
              <w:t>Exod 10:23</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6:10</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 ~yhil{a/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GOD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10:3</w:t>
            </w:r>
            <w:r w:rsidRPr="003429B2">
              <w:rPr>
                <w:rFonts w:ascii="Arial Narrow" w:eastAsia="Times New Roman" w:hAnsi="Arial Narrow" w:cs="Times New Roman"/>
                <w:color w:val="000000"/>
                <w:lang w:val="en-US"/>
              </w:rPr>
              <w:br/>
              <w:t>Exod 10:7</w:t>
            </w:r>
            <w:r w:rsidRPr="003429B2">
              <w:rPr>
                <w:rFonts w:ascii="Arial Narrow" w:eastAsia="Times New Roman" w:hAnsi="Arial Narrow" w:cs="Times New Roman"/>
                <w:color w:val="000000"/>
                <w:lang w:val="en-US"/>
              </w:rPr>
              <w:br/>
              <w:t>Exod 10:8</w:t>
            </w:r>
            <w:r w:rsidRPr="003429B2">
              <w:rPr>
                <w:rFonts w:ascii="Arial Narrow" w:eastAsia="Times New Roman" w:hAnsi="Arial Narrow" w:cs="Times New Roman"/>
                <w:color w:val="000000"/>
                <w:lang w:val="en-US"/>
              </w:rPr>
              <w:br/>
              <w:t>Exod 10:16</w:t>
            </w:r>
            <w:r w:rsidRPr="003429B2">
              <w:rPr>
                <w:rFonts w:ascii="Arial Narrow" w:eastAsia="Times New Roman" w:hAnsi="Arial Narrow" w:cs="Times New Roman"/>
                <w:color w:val="000000"/>
                <w:lang w:val="en-US"/>
              </w:rPr>
              <w:br/>
              <w:t>Exod 10:17</w:t>
            </w:r>
            <w:r w:rsidRPr="003429B2">
              <w:rPr>
                <w:rFonts w:ascii="Arial Narrow" w:eastAsia="Times New Roman" w:hAnsi="Arial Narrow" w:cs="Times New Roman"/>
                <w:color w:val="000000"/>
                <w:lang w:val="en-US"/>
              </w:rPr>
              <w:br/>
              <w:t>Exod 10:25</w:t>
            </w:r>
            <w:r w:rsidRPr="003429B2">
              <w:rPr>
                <w:rFonts w:ascii="Arial Narrow" w:eastAsia="Times New Roman" w:hAnsi="Arial Narrow" w:cs="Times New Roman"/>
                <w:color w:val="000000"/>
                <w:lang w:val="en-US"/>
              </w:rPr>
              <w:br/>
              <w:t>Exod 10:26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w:t>
            </w:r>
            <w:r w:rsidRPr="003429B2">
              <w:rPr>
                <w:rFonts w:ascii="Arial Narrow" w:eastAsia="Times New Roman" w:hAnsi="Arial Narrow" w:cs="Times New Roman"/>
                <w:color w:val="000000"/>
                <w:lang w:val="en-US"/>
              </w:rPr>
              <w:br/>
              <w:t>Ps 48:3</w:t>
            </w:r>
            <w:r w:rsidRPr="003429B2">
              <w:rPr>
                <w:rFonts w:ascii="Arial Narrow" w:eastAsia="Times New Roman" w:hAnsi="Arial Narrow" w:cs="Times New Roman"/>
                <w:color w:val="000000"/>
                <w:lang w:val="en-US"/>
              </w:rPr>
              <w:br/>
              <w:t>Ps 48:8</w:t>
            </w:r>
            <w:r w:rsidRPr="003429B2">
              <w:rPr>
                <w:rFonts w:ascii="Arial Narrow" w:eastAsia="Times New Roman" w:hAnsi="Arial Narrow" w:cs="Times New Roman"/>
                <w:color w:val="000000"/>
                <w:lang w:val="en-US"/>
              </w:rPr>
              <w:br/>
              <w:t>Ps 48:9</w:t>
            </w:r>
            <w:r w:rsidRPr="003429B2">
              <w:rPr>
                <w:rFonts w:ascii="Arial Narrow" w:eastAsia="Times New Roman" w:hAnsi="Arial Narrow" w:cs="Times New Roman"/>
                <w:color w:val="000000"/>
                <w:lang w:val="en-US"/>
              </w:rPr>
              <w:br/>
              <w:t>Ps 48:10</w:t>
            </w:r>
            <w:r w:rsidRPr="003429B2">
              <w:rPr>
                <w:rFonts w:ascii="Arial Narrow" w:eastAsia="Times New Roman" w:hAnsi="Arial Narrow" w:cs="Times New Roman"/>
                <w:color w:val="000000"/>
                <w:lang w:val="en-US"/>
              </w:rPr>
              <w:br/>
              <w:t>Ps 48:14</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~ai</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if</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10:4</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#r,a,</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earth, land, ground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10:5</w:t>
            </w:r>
            <w:r w:rsidRPr="003429B2">
              <w:rPr>
                <w:rFonts w:ascii="Arial Narrow" w:eastAsia="Times New Roman" w:hAnsi="Arial Narrow" w:cs="Times New Roman"/>
                <w:color w:val="000000"/>
                <w:lang w:val="en-US"/>
              </w:rPr>
              <w:br/>
              <w:t>Exod 10:12</w:t>
            </w:r>
            <w:r w:rsidRPr="003429B2">
              <w:rPr>
                <w:rFonts w:ascii="Arial Narrow" w:eastAsia="Times New Roman" w:hAnsi="Arial Narrow" w:cs="Times New Roman"/>
                <w:color w:val="000000"/>
                <w:lang w:val="en-US"/>
              </w:rPr>
              <w:br/>
              <w:t>Exod 10:13</w:t>
            </w:r>
            <w:r w:rsidRPr="003429B2">
              <w:rPr>
                <w:rFonts w:ascii="Arial Narrow" w:eastAsia="Times New Roman" w:hAnsi="Arial Narrow" w:cs="Times New Roman"/>
                <w:color w:val="000000"/>
                <w:lang w:val="en-US"/>
              </w:rPr>
              <w:br/>
              <w:t>Exod 10:14</w:t>
            </w:r>
            <w:r w:rsidRPr="003429B2">
              <w:rPr>
                <w:rFonts w:ascii="Arial Narrow" w:eastAsia="Times New Roman" w:hAnsi="Arial Narrow" w:cs="Times New Roman"/>
                <w:color w:val="000000"/>
                <w:lang w:val="en-US"/>
              </w:rPr>
              <w:br/>
              <w:t>Exod 10:15</w:t>
            </w:r>
            <w:r w:rsidRPr="003429B2">
              <w:rPr>
                <w:rFonts w:ascii="Arial Narrow" w:eastAsia="Times New Roman" w:hAnsi="Arial Narrow" w:cs="Times New Roman"/>
                <w:color w:val="000000"/>
                <w:lang w:val="en-US"/>
              </w:rPr>
              <w:br/>
              <w:t>Exod 10:21</w:t>
            </w:r>
            <w:r w:rsidRPr="003429B2">
              <w:rPr>
                <w:rFonts w:ascii="Arial Narrow" w:eastAsia="Times New Roman" w:hAnsi="Arial Narrow" w:cs="Times New Roman"/>
                <w:color w:val="000000"/>
                <w:lang w:val="en-US"/>
              </w:rPr>
              <w:br/>
              <w:t>Exod 10:22</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48:2</w:t>
            </w:r>
            <w:r w:rsidRPr="003429B2">
              <w:rPr>
                <w:rFonts w:ascii="Arial Narrow" w:eastAsia="Times New Roman" w:hAnsi="Arial Narrow" w:cs="Times New Roman"/>
                <w:color w:val="000000"/>
                <w:lang w:val="en-US"/>
              </w:rPr>
              <w:br/>
              <w:t>Ps 48:10</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rv,a]</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how, which</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w:t>
            </w:r>
            <w:r w:rsidRPr="003429B2">
              <w:rPr>
                <w:rFonts w:ascii="Arial Narrow" w:eastAsia="Times New Roman" w:hAnsi="Arial Narrow" w:cs="Times New Roman"/>
                <w:color w:val="000000"/>
                <w:lang w:val="en-US"/>
              </w:rPr>
              <w:br/>
              <w:t>Exod 10:6</w:t>
            </w:r>
            <w:r w:rsidRPr="003429B2">
              <w:rPr>
                <w:rFonts w:ascii="Arial Narrow" w:eastAsia="Times New Roman" w:hAnsi="Arial Narrow" w:cs="Times New Roman"/>
                <w:color w:val="000000"/>
                <w:lang w:val="en-US"/>
              </w:rPr>
              <w:br/>
              <w:t>Exod 10:10</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r w:rsidRPr="003429B2">
              <w:rPr>
                <w:rFonts w:ascii="Arial Narrow" w:eastAsia="Times New Roman" w:hAnsi="Arial Narrow" w:cs="Times New Roman"/>
                <w:color w:val="000000"/>
                <w:lang w:val="en-US"/>
              </w:rPr>
              <w:br/>
              <w:t>1 Sam 6:8</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aAB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go, went</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w:t>
            </w:r>
            <w:r w:rsidRPr="003429B2">
              <w:rPr>
                <w:rFonts w:ascii="Arial Narrow" w:eastAsia="Times New Roman" w:hAnsi="Arial Narrow" w:cs="Times New Roman"/>
                <w:color w:val="000000"/>
                <w:lang w:val="en-US"/>
              </w:rPr>
              <w:br/>
              <w:t>Exod 10:3</w:t>
            </w:r>
            <w:r w:rsidRPr="003429B2">
              <w:rPr>
                <w:rFonts w:ascii="Arial Narrow" w:eastAsia="Times New Roman" w:hAnsi="Arial Narrow" w:cs="Times New Roman"/>
                <w:color w:val="000000"/>
                <w:lang w:val="en-US"/>
              </w:rPr>
              <w:br/>
              <w:t>Exod 10:4</w:t>
            </w:r>
            <w:r w:rsidRPr="003429B2">
              <w:rPr>
                <w:rFonts w:ascii="Arial Narrow" w:eastAsia="Times New Roman" w:hAnsi="Arial Narrow" w:cs="Times New Roman"/>
                <w:color w:val="000000"/>
                <w:lang w:val="en-US"/>
              </w:rPr>
              <w:br/>
              <w:t>Exod 10:26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tyIB;</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houses</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r w:rsidRPr="003429B2">
              <w:rPr>
                <w:rFonts w:ascii="Arial Narrow" w:eastAsia="Times New Roman" w:hAnsi="Arial Narrow" w:cs="Times New Roman"/>
                <w:color w:val="000000"/>
                <w:lang w:val="en-US"/>
              </w:rPr>
              <w:br/>
              <w:t>1 Sam 6:10</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!Be</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son, grandson</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w:t>
            </w:r>
            <w:r w:rsidRPr="003429B2">
              <w:rPr>
                <w:rFonts w:ascii="Arial Narrow" w:eastAsia="Times New Roman" w:hAnsi="Arial Narrow" w:cs="Times New Roman"/>
                <w:color w:val="000000"/>
                <w:lang w:val="en-US"/>
              </w:rPr>
              <w:br/>
              <w:t>Exod 10:9</w:t>
            </w:r>
            <w:r w:rsidRPr="003429B2">
              <w:rPr>
                <w:rFonts w:ascii="Arial Narrow" w:eastAsia="Times New Roman" w:hAnsi="Arial Narrow" w:cs="Times New Roman"/>
                <w:color w:val="000000"/>
                <w:lang w:val="en-US"/>
              </w:rPr>
              <w:br/>
              <w:t>Exod 10:20</w:t>
            </w:r>
            <w:r w:rsidRPr="003429B2">
              <w:rPr>
                <w:rFonts w:ascii="Arial Narrow" w:eastAsia="Times New Roman" w:hAnsi="Arial Narrow" w:cs="Times New Roman"/>
                <w:color w:val="000000"/>
                <w:lang w:val="en-US"/>
              </w:rPr>
              <w:br/>
              <w:t>Exod 10:23</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r w:rsidRPr="003429B2">
              <w:rPr>
                <w:rFonts w:ascii="Arial Narrow" w:eastAsia="Times New Roman" w:hAnsi="Arial Narrow" w:cs="Times New Roman"/>
                <w:color w:val="000000"/>
                <w:lang w:val="en-US"/>
              </w:rPr>
              <w:br/>
              <w:t>1 Sam 6:10</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tB;</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daughters</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10:9</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48:11</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lWbG&gt;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territory</w:t>
            </w:r>
          </w:p>
        </w:tc>
        <w:tc>
          <w:tcPr>
            <w:tcW w:w="1440" w:type="dxa"/>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10:4</w:t>
            </w:r>
            <w:r w:rsidRPr="003429B2">
              <w:rPr>
                <w:rFonts w:ascii="Arial Narrow" w:eastAsia="Times New Roman" w:hAnsi="Arial Narrow" w:cs="Times New Roman"/>
                <w:color w:val="000000"/>
                <w:lang w:val="en-US"/>
              </w:rPr>
              <w:br/>
              <w:t>Exod 10:14</w:t>
            </w:r>
            <w:r w:rsidRPr="003429B2">
              <w:rPr>
                <w:rFonts w:ascii="Arial Narrow" w:eastAsia="Times New Roman" w:hAnsi="Arial Narrow" w:cs="Times New Roman"/>
                <w:color w:val="000000"/>
                <w:lang w:val="en-US"/>
              </w:rPr>
              <w:br/>
              <w:t>Exod 10:19</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r w:rsidRPr="003429B2">
              <w:rPr>
                <w:rFonts w:ascii="Arial Narrow" w:eastAsia="Times New Roman" w:hAnsi="Arial Narrow" w:cs="Times New Roman"/>
                <w:color w:val="000000"/>
                <w:lang w:val="en-US"/>
              </w:rPr>
              <w:br/>
              <w:t>1 Sam 6:12</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 xml:space="preserve">lAdG"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great</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r w:rsidRPr="003429B2">
              <w:rPr>
                <w:rFonts w:ascii="Arial Narrow" w:eastAsia="Times New Roman" w:hAnsi="Arial Narrow" w:cs="Times New Roman"/>
                <w:color w:val="000000"/>
                <w:lang w:val="en-US"/>
              </w:rPr>
              <w:br/>
              <w:t>1 Sam 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hy"h'</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came, been, had, happened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10:6</w:t>
            </w:r>
            <w:r w:rsidRPr="003429B2">
              <w:rPr>
                <w:rFonts w:ascii="Arial Narrow" w:eastAsia="Times New Roman" w:hAnsi="Arial Narrow" w:cs="Times New Roman"/>
                <w:color w:val="000000"/>
                <w:lang w:val="en-US"/>
              </w:rPr>
              <w:br/>
              <w:t>Exod 10:14</w:t>
            </w:r>
            <w:r w:rsidRPr="003429B2">
              <w:rPr>
                <w:rFonts w:ascii="Arial Narrow" w:eastAsia="Times New Roman" w:hAnsi="Arial Narrow" w:cs="Times New Roman"/>
                <w:color w:val="000000"/>
                <w:lang w:val="en-US"/>
              </w:rPr>
              <w:br/>
              <w:t>Exod 10:23</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%l;h'</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go, walk, departed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10:8</w:t>
            </w:r>
            <w:r w:rsidRPr="003429B2">
              <w:rPr>
                <w:rFonts w:ascii="Arial Narrow" w:eastAsia="Times New Roman" w:hAnsi="Arial Narrow" w:cs="Times New Roman"/>
                <w:color w:val="000000"/>
                <w:lang w:val="en-US"/>
              </w:rPr>
              <w:br/>
              <w:t>Exod 10:9</w:t>
            </w:r>
            <w:r w:rsidRPr="003429B2">
              <w:rPr>
                <w:rFonts w:ascii="Arial Narrow" w:eastAsia="Times New Roman" w:hAnsi="Arial Narrow" w:cs="Times New Roman"/>
                <w:color w:val="000000"/>
                <w:lang w:val="en-US"/>
              </w:rPr>
              <w:br/>
              <w:t>Exod 10:11</w:t>
            </w:r>
            <w:r w:rsidRPr="003429B2">
              <w:rPr>
                <w:rFonts w:ascii="Arial Narrow" w:eastAsia="Times New Roman" w:hAnsi="Arial Narrow" w:cs="Times New Roman"/>
                <w:color w:val="000000"/>
                <w:lang w:val="en-US"/>
              </w:rPr>
              <w:br/>
              <w:t>Exod 10:24</w:t>
            </w:r>
            <w:r w:rsidRPr="003429B2">
              <w:rPr>
                <w:rFonts w:ascii="Arial Narrow" w:eastAsia="Times New Roman" w:hAnsi="Arial Narrow" w:cs="Times New Roman"/>
                <w:color w:val="000000"/>
                <w:lang w:val="en-US"/>
              </w:rPr>
              <w:br/>
              <w:t>Exod 10:26</w:t>
            </w:r>
            <w:r w:rsidRPr="003429B2">
              <w:rPr>
                <w:rFonts w:ascii="Arial Narrow" w:eastAsia="Times New Roman" w:hAnsi="Arial Narrow" w:cs="Times New Roman"/>
                <w:color w:val="000000"/>
                <w:lang w:val="en-US"/>
              </w:rPr>
              <w:br/>
              <w:t>Exod 10:28</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r w:rsidRPr="003429B2">
              <w:rPr>
                <w:rFonts w:ascii="Arial Narrow" w:eastAsia="Times New Roman" w:hAnsi="Arial Narrow" w:cs="Times New Roman"/>
                <w:color w:val="000000"/>
                <w:lang w:val="en-US"/>
              </w:rPr>
              <w:br/>
              <w:t>1 Sam 6:8</w:t>
            </w:r>
            <w:r w:rsidRPr="003429B2">
              <w:rPr>
                <w:rFonts w:ascii="Arial Narrow" w:eastAsia="Times New Roman" w:hAnsi="Arial Narrow" w:cs="Times New Roman"/>
                <w:color w:val="000000"/>
                <w:lang w:val="en-US"/>
              </w:rPr>
              <w:br/>
              <w:t>1 Sam 6:12</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lastRenderedPageBreak/>
              <w:t>hNEhi</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behold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10:4</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48:4</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 xml:space="preserve"> hz&lt;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this</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10:6</w:t>
            </w:r>
            <w:r w:rsidRPr="003429B2">
              <w:rPr>
                <w:rFonts w:ascii="Arial Narrow" w:eastAsia="Times New Roman" w:hAnsi="Arial Narrow" w:cs="Times New Roman"/>
                <w:color w:val="000000"/>
                <w:lang w:val="en-US"/>
              </w:rPr>
              <w:br/>
              <w:t>Exod 10:7</w:t>
            </w:r>
            <w:r w:rsidRPr="003429B2">
              <w:rPr>
                <w:rFonts w:ascii="Arial Narrow" w:eastAsia="Times New Roman" w:hAnsi="Arial Narrow" w:cs="Times New Roman"/>
                <w:color w:val="000000"/>
                <w:lang w:val="en-US"/>
              </w:rPr>
              <w:br/>
              <w:t>Exod 10:17</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48:14</w:t>
            </w:r>
          </w:p>
        </w:tc>
        <w:tc>
          <w:tcPr>
            <w:tcW w:w="1540" w:type="dxa"/>
            <w:shd w:val="clear" w:color="auto" w:fill="auto"/>
            <w:hideMark/>
          </w:tcPr>
          <w:p w:rsidR="003429B2" w:rsidRPr="003429B2" w:rsidRDefault="003429B2" w:rsidP="003E4007">
            <w:pPr>
              <w:keepNext/>
              <w:widowControl w:val="0"/>
              <w:spacing w:after="24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 dy"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hand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10:12</w:t>
            </w:r>
            <w:r w:rsidRPr="003429B2">
              <w:rPr>
                <w:rFonts w:ascii="Arial Narrow" w:eastAsia="Times New Roman" w:hAnsi="Arial Narrow" w:cs="Times New Roman"/>
                <w:color w:val="000000"/>
                <w:lang w:val="en-US"/>
              </w:rPr>
              <w:br/>
              <w:t>Exod 10:21</w:t>
            </w:r>
            <w:r w:rsidRPr="003429B2">
              <w:rPr>
                <w:rFonts w:ascii="Arial Narrow" w:eastAsia="Times New Roman" w:hAnsi="Arial Narrow" w:cs="Times New Roman"/>
                <w:color w:val="000000"/>
                <w:lang w:val="en-US"/>
              </w:rPr>
              <w:br/>
              <w:t>Exod 10:22</w:t>
            </w:r>
            <w:r w:rsidRPr="003429B2">
              <w:rPr>
                <w:rFonts w:ascii="Arial Narrow" w:eastAsia="Times New Roman" w:hAnsi="Arial Narrow" w:cs="Times New Roman"/>
                <w:color w:val="000000"/>
                <w:lang w:val="en-US"/>
              </w:rPr>
              <w:br/>
              <w:t>Exod 10:25</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 xml:space="preserve"> [d;y"</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know, known</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w:t>
            </w:r>
            <w:r w:rsidRPr="003429B2">
              <w:rPr>
                <w:rFonts w:ascii="Arial Narrow" w:eastAsia="Times New Roman" w:hAnsi="Arial Narrow" w:cs="Times New Roman"/>
                <w:color w:val="000000"/>
                <w:lang w:val="en-US"/>
              </w:rPr>
              <w:br/>
              <w:t>Exod 10:7</w:t>
            </w:r>
            <w:r w:rsidRPr="003429B2">
              <w:rPr>
                <w:rFonts w:ascii="Arial Narrow" w:eastAsia="Times New Roman" w:hAnsi="Arial Narrow" w:cs="Times New Roman"/>
                <w:color w:val="000000"/>
                <w:lang w:val="en-US"/>
              </w:rPr>
              <w:br/>
              <w:t>Exod 10:26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48:3</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hwhy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LORD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w:t>
            </w:r>
            <w:r w:rsidRPr="003429B2">
              <w:rPr>
                <w:rFonts w:ascii="Arial Narrow" w:eastAsia="Times New Roman" w:hAnsi="Arial Narrow" w:cs="Times New Roman"/>
                <w:color w:val="000000"/>
                <w:lang w:val="en-US"/>
              </w:rPr>
              <w:br/>
              <w:t>Exod 10:2</w:t>
            </w:r>
            <w:r w:rsidRPr="003429B2">
              <w:rPr>
                <w:rFonts w:ascii="Arial Narrow" w:eastAsia="Times New Roman" w:hAnsi="Arial Narrow" w:cs="Times New Roman"/>
                <w:color w:val="000000"/>
                <w:lang w:val="en-US"/>
              </w:rPr>
              <w:br/>
              <w:t>Exod 10:3</w:t>
            </w:r>
            <w:r w:rsidRPr="003429B2">
              <w:rPr>
                <w:rFonts w:ascii="Arial Narrow" w:eastAsia="Times New Roman" w:hAnsi="Arial Narrow" w:cs="Times New Roman"/>
                <w:color w:val="000000"/>
                <w:lang w:val="en-US"/>
              </w:rPr>
              <w:br/>
              <w:t>Exod 10:7</w:t>
            </w:r>
            <w:r w:rsidRPr="003429B2">
              <w:rPr>
                <w:rFonts w:ascii="Arial Narrow" w:eastAsia="Times New Roman" w:hAnsi="Arial Narrow" w:cs="Times New Roman"/>
                <w:color w:val="000000"/>
                <w:lang w:val="en-US"/>
              </w:rPr>
              <w:br/>
              <w:t>Exod 10:8</w:t>
            </w:r>
            <w:r w:rsidRPr="003429B2">
              <w:rPr>
                <w:rFonts w:ascii="Arial Narrow" w:eastAsia="Times New Roman" w:hAnsi="Arial Narrow" w:cs="Times New Roman"/>
                <w:color w:val="000000"/>
                <w:lang w:val="en-US"/>
              </w:rPr>
              <w:br/>
              <w:t>Exod 10:9</w:t>
            </w:r>
            <w:r w:rsidRPr="003429B2">
              <w:rPr>
                <w:rFonts w:ascii="Arial Narrow" w:eastAsia="Times New Roman" w:hAnsi="Arial Narrow" w:cs="Times New Roman"/>
                <w:color w:val="000000"/>
                <w:lang w:val="en-US"/>
              </w:rPr>
              <w:br/>
              <w:t>Exod 10:10</w:t>
            </w:r>
            <w:r w:rsidRPr="003429B2">
              <w:rPr>
                <w:rFonts w:ascii="Arial Narrow" w:eastAsia="Times New Roman" w:hAnsi="Arial Narrow" w:cs="Times New Roman"/>
                <w:color w:val="000000"/>
                <w:lang w:val="en-US"/>
              </w:rPr>
              <w:br/>
              <w:t>Exod 10:11</w:t>
            </w:r>
            <w:r w:rsidRPr="003429B2">
              <w:rPr>
                <w:rFonts w:ascii="Arial Narrow" w:eastAsia="Times New Roman" w:hAnsi="Arial Narrow" w:cs="Times New Roman"/>
                <w:color w:val="000000"/>
                <w:lang w:val="en-US"/>
              </w:rPr>
              <w:br/>
              <w:t>Exod 10:12</w:t>
            </w:r>
            <w:r w:rsidRPr="003429B2">
              <w:rPr>
                <w:rFonts w:ascii="Arial Narrow" w:eastAsia="Times New Roman" w:hAnsi="Arial Narrow" w:cs="Times New Roman"/>
                <w:color w:val="000000"/>
                <w:lang w:val="en-US"/>
              </w:rPr>
              <w:br/>
              <w:t>Exod 10:13</w:t>
            </w:r>
            <w:r w:rsidRPr="003429B2">
              <w:rPr>
                <w:rFonts w:ascii="Arial Narrow" w:eastAsia="Times New Roman" w:hAnsi="Arial Narrow" w:cs="Times New Roman"/>
                <w:color w:val="000000"/>
                <w:lang w:val="en-US"/>
              </w:rPr>
              <w:br/>
              <w:t>Exod 10:16</w:t>
            </w:r>
            <w:r w:rsidRPr="003429B2">
              <w:rPr>
                <w:rFonts w:ascii="Arial Narrow" w:eastAsia="Times New Roman" w:hAnsi="Arial Narrow" w:cs="Times New Roman"/>
                <w:color w:val="000000"/>
                <w:lang w:val="en-US"/>
              </w:rPr>
              <w:br/>
              <w:t>Exod 10:17</w:t>
            </w:r>
            <w:r w:rsidRPr="003429B2">
              <w:rPr>
                <w:rFonts w:ascii="Arial Narrow" w:eastAsia="Times New Roman" w:hAnsi="Arial Narrow" w:cs="Times New Roman"/>
                <w:color w:val="000000"/>
                <w:lang w:val="en-US"/>
              </w:rPr>
              <w:br/>
              <w:t>Exod 10:18</w:t>
            </w:r>
            <w:r w:rsidRPr="003429B2">
              <w:rPr>
                <w:rFonts w:ascii="Arial Narrow" w:eastAsia="Times New Roman" w:hAnsi="Arial Narrow" w:cs="Times New Roman"/>
                <w:color w:val="000000"/>
                <w:lang w:val="en-US"/>
              </w:rPr>
              <w:br/>
              <w:t>Exod 10:19</w:t>
            </w:r>
            <w:r w:rsidRPr="003429B2">
              <w:rPr>
                <w:rFonts w:ascii="Arial Narrow" w:eastAsia="Times New Roman" w:hAnsi="Arial Narrow" w:cs="Times New Roman"/>
                <w:color w:val="000000"/>
                <w:lang w:val="en-US"/>
              </w:rPr>
              <w:br/>
              <w:t>Exod 10:20</w:t>
            </w:r>
            <w:r w:rsidRPr="003429B2">
              <w:rPr>
                <w:rFonts w:ascii="Arial Narrow" w:eastAsia="Times New Roman" w:hAnsi="Arial Narrow" w:cs="Times New Roman"/>
                <w:color w:val="000000"/>
                <w:lang w:val="en-US"/>
              </w:rPr>
              <w:br/>
              <w:t>Exod 10:21</w:t>
            </w:r>
            <w:r w:rsidRPr="003429B2">
              <w:rPr>
                <w:rFonts w:ascii="Arial Narrow" w:eastAsia="Times New Roman" w:hAnsi="Arial Narrow" w:cs="Times New Roman"/>
                <w:color w:val="000000"/>
                <w:lang w:val="en-US"/>
              </w:rPr>
              <w:br/>
              <w:t>Exod 10:24</w:t>
            </w:r>
            <w:r w:rsidRPr="003429B2">
              <w:rPr>
                <w:rFonts w:ascii="Arial Narrow" w:eastAsia="Times New Roman" w:hAnsi="Arial Narrow" w:cs="Times New Roman"/>
                <w:color w:val="000000"/>
                <w:lang w:val="en-US"/>
              </w:rPr>
              <w:br/>
              <w:t>Exod 10:25</w:t>
            </w:r>
            <w:r w:rsidRPr="003429B2">
              <w:rPr>
                <w:rFonts w:ascii="Arial Narrow" w:eastAsia="Times New Roman" w:hAnsi="Arial Narrow" w:cs="Times New Roman"/>
                <w:color w:val="000000"/>
                <w:lang w:val="en-US"/>
              </w:rPr>
              <w:br/>
              <w:t>Exod 10:26</w:t>
            </w:r>
            <w:r w:rsidRPr="003429B2">
              <w:rPr>
                <w:rFonts w:ascii="Arial Narrow" w:eastAsia="Times New Roman" w:hAnsi="Arial Narrow" w:cs="Times New Roman"/>
                <w:color w:val="000000"/>
                <w:lang w:val="en-US"/>
              </w:rPr>
              <w:br/>
              <w:t>Exod 10:27</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w:t>
            </w:r>
            <w:r w:rsidRPr="003429B2">
              <w:rPr>
                <w:rFonts w:ascii="Arial Narrow" w:eastAsia="Times New Roman" w:hAnsi="Arial Narrow" w:cs="Times New Roman"/>
                <w:color w:val="000000"/>
                <w:lang w:val="en-US"/>
              </w:rPr>
              <w:br/>
              <w:t>Ps 48:8</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6:8</w:t>
            </w:r>
            <w:r w:rsidRPr="003429B2">
              <w:rPr>
                <w:rFonts w:ascii="Arial Narrow" w:eastAsia="Times New Roman" w:hAnsi="Arial Narrow" w:cs="Times New Roman"/>
                <w:color w:val="000000"/>
                <w:lang w:val="en-US"/>
              </w:rPr>
              <w:br/>
              <w:t>1 Sam 6:11</w:t>
            </w:r>
            <w:r w:rsidRPr="003429B2">
              <w:rPr>
                <w:rFonts w:ascii="Arial Narrow" w:eastAsia="Times New Roman" w:hAnsi="Arial Narrow" w:cs="Times New Roman"/>
                <w:color w:val="000000"/>
                <w:lang w:val="en-US"/>
              </w:rPr>
              <w:br/>
              <w:t>1 Sam 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!ymiy"</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right</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48:10</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6:12</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db;K'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hardened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lKo</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every, all</w:t>
            </w:r>
          </w:p>
        </w:tc>
        <w:tc>
          <w:tcPr>
            <w:tcW w:w="1440" w:type="dxa"/>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10:5</w:t>
            </w:r>
            <w:r w:rsidRPr="003429B2">
              <w:rPr>
                <w:rFonts w:ascii="Arial Narrow" w:eastAsia="Times New Roman" w:hAnsi="Arial Narrow" w:cs="Times New Roman"/>
                <w:color w:val="000000"/>
                <w:lang w:val="en-US"/>
              </w:rPr>
              <w:br/>
              <w:t>Exod 10:6</w:t>
            </w:r>
            <w:r w:rsidRPr="003429B2">
              <w:rPr>
                <w:rFonts w:ascii="Arial Narrow" w:eastAsia="Times New Roman" w:hAnsi="Arial Narrow" w:cs="Times New Roman"/>
                <w:color w:val="000000"/>
                <w:lang w:val="en-US"/>
              </w:rPr>
              <w:br/>
              <w:t>Exod 10:12</w:t>
            </w:r>
            <w:r w:rsidRPr="003429B2">
              <w:rPr>
                <w:rFonts w:ascii="Arial Narrow" w:eastAsia="Times New Roman" w:hAnsi="Arial Narrow" w:cs="Times New Roman"/>
                <w:color w:val="000000"/>
                <w:lang w:val="en-US"/>
              </w:rPr>
              <w:br/>
              <w:t>Exod 10:13</w:t>
            </w:r>
            <w:r w:rsidRPr="003429B2">
              <w:rPr>
                <w:rFonts w:ascii="Arial Narrow" w:eastAsia="Times New Roman" w:hAnsi="Arial Narrow" w:cs="Times New Roman"/>
                <w:color w:val="000000"/>
                <w:lang w:val="en-US"/>
              </w:rPr>
              <w:br/>
              <w:t>Exod 10:14</w:t>
            </w:r>
            <w:r w:rsidRPr="003429B2">
              <w:rPr>
                <w:rFonts w:ascii="Arial Narrow" w:eastAsia="Times New Roman" w:hAnsi="Arial Narrow" w:cs="Times New Roman"/>
                <w:color w:val="000000"/>
                <w:lang w:val="en-US"/>
              </w:rPr>
              <w:br/>
              <w:t>Exod 10:15</w:t>
            </w:r>
            <w:r w:rsidRPr="003429B2">
              <w:rPr>
                <w:rFonts w:ascii="Arial Narrow" w:eastAsia="Times New Roman" w:hAnsi="Arial Narrow" w:cs="Times New Roman"/>
                <w:color w:val="000000"/>
                <w:lang w:val="en-US"/>
              </w:rPr>
              <w:br/>
              <w:t>Exod 10:19</w:t>
            </w:r>
            <w:r w:rsidRPr="003429B2">
              <w:rPr>
                <w:rFonts w:ascii="Arial Narrow" w:eastAsia="Times New Roman" w:hAnsi="Arial Narrow" w:cs="Times New Roman"/>
                <w:color w:val="000000"/>
                <w:lang w:val="en-US"/>
              </w:rPr>
              <w:br/>
              <w:t>Exod 10:22</w:t>
            </w:r>
            <w:r w:rsidRPr="003429B2">
              <w:rPr>
                <w:rFonts w:ascii="Arial Narrow" w:eastAsia="Times New Roman" w:hAnsi="Arial Narrow" w:cs="Times New Roman"/>
                <w:color w:val="000000"/>
                <w:lang w:val="en-US"/>
              </w:rPr>
              <w:br/>
              <w:t>Exod 10:23</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48:2</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!Ke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so, thus</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10:10</w:t>
            </w:r>
            <w:r w:rsidRPr="003429B2">
              <w:rPr>
                <w:rFonts w:ascii="Arial Narrow" w:eastAsia="Times New Roman" w:hAnsi="Arial Narrow" w:cs="Times New Roman"/>
                <w:color w:val="000000"/>
                <w:lang w:val="en-US"/>
              </w:rPr>
              <w:br/>
              <w:t>Exod 10:11</w:t>
            </w:r>
            <w:r w:rsidRPr="003429B2">
              <w:rPr>
                <w:rFonts w:ascii="Arial Narrow" w:eastAsia="Times New Roman" w:hAnsi="Arial Narrow" w:cs="Times New Roman"/>
                <w:color w:val="000000"/>
                <w:lang w:val="en-US"/>
              </w:rPr>
              <w:br/>
              <w:t>Exod 10:14</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48:5</w:t>
            </w:r>
            <w:r w:rsidRPr="003429B2">
              <w:rPr>
                <w:rFonts w:ascii="Arial Narrow" w:eastAsia="Times New Roman" w:hAnsi="Arial Narrow" w:cs="Times New Roman"/>
                <w:color w:val="000000"/>
                <w:lang w:val="en-US"/>
              </w:rPr>
              <w:br/>
              <w:t>Ps 48:8</w:t>
            </w:r>
            <w:r w:rsidRPr="003429B2">
              <w:rPr>
                <w:rFonts w:ascii="Arial Narrow" w:eastAsia="Times New Roman" w:hAnsi="Arial Narrow" w:cs="Times New Roman"/>
                <w:color w:val="000000"/>
                <w:lang w:val="en-US"/>
              </w:rPr>
              <w:br/>
              <w:t>Ps 48:10</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6:10</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lastRenderedPageBreak/>
              <w:t xml:space="preserve"> aol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no, none</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10:5</w:t>
            </w:r>
            <w:r w:rsidRPr="003429B2">
              <w:rPr>
                <w:rFonts w:ascii="Arial Narrow" w:eastAsia="Times New Roman" w:hAnsi="Arial Narrow" w:cs="Times New Roman"/>
                <w:color w:val="000000"/>
                <w:lang w:val="en-US"/>
              </w:rPr>
              <w:br/>
              <w:t>Exod 10:6</w:t>
            </w:r>
            <w:r w:rsidRPr="003429B2">
              <w:rPr>
                <w:rFonts w:ascii="Arial Narrow" w:eastAsia="Times New Roman" w:hAnsi="Arial Narrow" w:cs="Times New Roman"/>
                <w:color w:val="000000"/>
                <w:lang w:val="en-US"/>
              </w:rPr>
              <w:br/>
              <w:t>Exod 10:14</w:t>
            </w:r>
            <w:r w:rsidRPr="003429B2">
              <w:rPr>
                <w:rFonts w:ascii="Arial Narrow" w:eastAsia="Times New Roman" w:hAnsi="Arial Narrow" w:cs="Times New Roman"/>
                <w:color w:val="000000"/>
                <w:lang w:val="en-US"/>
              </w:rPr>
              <w:br/>
              <w:t>Exod 10:15</w:t>
            </w:r>
            <w:r w:rsidRPr="003429B2">
              <w:rPr>
                <w:rFonts w:ascii="Arial Narrow" w:eastAsia="Times New Roman" w:hAnsi="Arial Narrow" w:cs="Times New Roman"/>
                <w:color w:val="000000"/>
                <w:lang w:val="en-US"/>
              </w:rPr>
              <w:br/>
              <w:t>Exod 10:23</w:t>
            </w:r>
            <w:r w:rsidRPr="003429B2">
              <w:rPr>
                <w:rFonts w:ascii="Arial Narrow" w:eastAsia="Times New Roman" w:hAnsi="Arial Narrow" w:cs="Times New Roman"/>
                <w:color w:val="000000"/>
                <w:lang w:val="en-US"/>
              </w:rPr>
              <w:br/>
              <w:t>Exod 10:29</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ble</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heart</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w:t>
            </w:r>
            <w:r w:rsidRPr="003429B2">
              <w:rPr>
                <w:rFonts w:ascii="Arial Narrow" w:eastAsia="Times New Roman" w:hAnsi="Arial Narrow" w:cs="Times New Roman"/>
                <w:color w:val="000000"/>
                <w:lang w:val="en-US"/>
              </w:rPr>
              <w:br/>
              <w:t>Exod 10:20</w:t>
            </w:r>
            <w:r w:rsidRPr="003429B2">
              <w:rPr>
                <w:rFonts w:ascii="Arial Narrow" w:eastAsia="Times New Roman" w:hAnsi="Arial Narrow" w:cs="Times New Roman"/>
                <w:color w:val="000000"/>
                <w:lang w:val="en-US"/>
              </w:rPr>
              <w:br/>
              <w:t>Exod 10:27</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48:13</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xq;l'</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take, taken</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r w:rsidRPr="003429B2">
              <w:rPr>
                <w:rFonts w:ascii="Arial Narrow" w:eastAsia="Times New Roman" w:hAnsi="Arial Narrow" w:cs="Times New Roman"/>
                <w:color w:val="000000"/>
                <w:lang w:val="en-US"/>
              </w:rPr>
              <w:br/>
              <w:t>1 Sam 6:8</w:t>
            </w:r>
            <w:r w:rsidRPr="003429B2">
              <w:rPr>
                <w:rFonts w:ascii="Arial Narrow" w:eastAsia="Times New Roman" w:hAnsi="Arial Narrow" w:cs="Times New Roman"/>
                <w:color w:val="000000"/>
                <w:lang w:val="en-US"/>
              </w:rPr>
              <w:br/>
              <w:t>1 Sam 6:10</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daom.</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very, greatly</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10:14</w:t>
            </w:r>
            <w:r w:rsidRPr="003429B2">
              <w:rPr>
                <w:rFonts w:ascii="Arial Narrow" w:eastAsia="Times New Roman" w:hAnsi="Arial Narrow" w:cs="Times New Roman"/>
                <w:color w:val="000000"/>
                <w:lang w:val="en-US"/>
              </w:rPr>
              <w:br/>
              <w:t>Exod 10:19</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sz w:val="24"/>
                <w:szCs w:val="24"/>
                <w:lang w:val="en-US"/>
              </w:rPr>
            </w:pPr>
            <w:r w:rsidRPr="003429B2">
              <w:rPr>
                <w:rFonts w:ascii="Bwhebb" w:eastAsia="Times New Roman" w:hAnsi="Bwhebb" w:cs="Times New Roman"/>
                <w:sz w:val="24"/>
                <w:szCs w:val="24"/>
                <w:lang w:val="en-US"/>
              </w:rPr>
              <w:t>hm'</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what</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alem'</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filled</w:t>
            </w:r>
          </w:p>
        </w:tc>
        <w:tc>
          <w:tcPr>
            <w:tcW w:w="1440" w:type="dxa"/>
            <w:shd w:val="clear" w:color="auto" w:fill="auto"/>
            <w:noWrap/>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48:10</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~yIr;c.mi</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Egyptians</w:t>
            </w:r>
          </w:p>
        </w:tc>
        <w:tc>
          <w:tcPr>
            <w:tcW w:w="1440" w:type="dxa"/>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w:t>
            </w:r>
            <w:r w:rsidRPr="003429B2">
              <w:rPr>
                <w:rFonts w:ascii="Arial Narrow" w:eastAsia="Times New Roman" w:hAnsi="Arial Narrow" w:cs="Times New Roman"/>
                <w:color w:val="000000"/>
                <w:lang w:val="en-US"/>
              </w:rPr>
              <w:br/>
              <w:t>Exod 10:6</w:t>
            </w:r>
            <w:r w:rsidRPr="003429B2">
              <w:rPr>
                <w:rFonts w:ascii="Arial Narrow" w:eastAsia="Times New Roman" w:hAnsi="Arial Narrow" w:cs="Times New Roman"/>
                <w:color w:val="000000"/>
                <w:lang w:val="en-US"/>
              </w:rPr>
              <w:br/>
              <w:t>Exod 10:7</w:t>
            </w:r>
            <w:r w:rsidRPr="003429B2">
              <w:rPr>
                <w:rFonts w:ascii="Arial Narrow" w:eastAsia="Times New Roman" w:hAnsi="Arial Narrow" w:cs="Times New Roman"/>
                <w:color w:val="000000"/>
                <w:lang w:val="en-US"/>
              </w:rPr>
              <w:br/>
              <w:t>Exod 10:12</w:t>
            </w:r>
            <w:r w:rsidRPr="003429B2">
              <w:rPr>
                <w:rFonts w:ascii="Arial Narrow" w:eastAsia="Times New Roman" w:hAnsi="Arial Narrow" w:cs="Times New Roman"/>
                <w:color w:val="000000"/>
                <w:lang w:val="en-US"/>
              </w:rPr>
              <w:br/>
              <w:t>Exod 10:13</w:t>
            </w:r>
            <w:r w:rsidRPr="003429B2">
              <w:rPr>
                <w:rFonts w:ascii="Arial Narrow" w:eastAsia="Times New Roman" w:hAnsi="Arial Narrow" w:cs="Times New Roman"/>
                <w:color w:val="000000"/>
                <w:lang w:val="en-US"/>
              </w:rPr>
              <w:br/>
              <w:t>Exod 10:14</w:t>
            </w:r>
            <w:r w:rsidRPr="003429B2">
              <w:rPr>
                <w:rFonts w:ascii="Arial Narrow" w:eastAsia="Times New Roman" w:hAnsi="Arial Narrow" w:cs="Times New Roman"/>
                <w:color w:val="000000"/>
                <w:lang w:val="en-US"/>
              </w:rPr>
              <w:br/>
              <w:t>Exod 10:15</w:t>
            </w:r>
            <w:r w:rsidRPr="003429B2">
              <w:rPr>
                <w:rFonts w:ascii="Arial Narrow" w:eastAsia="Times New Roman" w:hAnsi="Arial Narrow" w:cs="Times New Roman"/>
                <w:color w:val="000000"/>
                <w:lang w:val="en-US"/>
              </w:rPr>
              <w:br/>
              <w:t>Exod 10:19</w:t>
            </w:r>
            <w:r w:rsidRPr="003429B2">
              <w:rPr>
                <w:rFonts w:ascii="Arial Narrow" w:eastAsia="Times New Roman" w:hAnsi="Arial Narrow" w:cs="Times New Roman"/>
                <w:color w:val="000000"/>
                <w:lang w:val="en-US"/>
              </w:rPr>
              <w:br/>
              <w:t>Exod 10:21</w:t>
            </w:r>
            <w:r w:rsidRPr="003429B2">
              <w:rPr>
                <w:rFonts w:ascii="Arial Narrow" w:eastAsia="Times New Roman" w:hAnsi="Arial Narrow" w:cs="Times New Roman"/>
                <w:color w:val="000000"/>
                <w:lang w:val="en-US"/>
              </w:rPr>
              <w:br/>
              <w:t>Exod 10:22</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af'n"</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brought, forgive, took, raised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10:13</w:t>
            </w:r>
            <w:r w:rsidRPr="003429B2">
              <w:rPr>
                <w:rFonts w:ascii="Arial Narrow" w:eastAsia="Times New Roman" w:hAnsi="Arial Narrow" w:cs="Times New Roman"/>
                <w:color w:val="000000"/>
                <w:lang w:val="en-US"/>
              </w:rPr>
              <w:br/>
              <w:t>Exod 10:17</w:t>
            </w:r>
            <w:r w:rsidRPr="003429B2">
              <w:rPr>
                <w:rFonts w:ascii="Arial Narrow" w:eastAsia="Times New Roman" w:hAnsi="Arial Narrow" w:cs="Times New Roman"/>
                <w:color w:val="000000"/>
                <w:lang w:val="en-US"/>
              </w:rPr>
              <w:br/>
              <w:t>Exod 10:19</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6:13</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!t;n"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let, place</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10:25</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6:8</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rWs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remove, turn</w:t>
            </w:r>
          </w:p>
        </w:tc>
        <w:tc>
          <w:tcPr>
            <w:tcW w:w="1440" w:type="dxa"/>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10:17</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6:12</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rp;s'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tell, count</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48:12</w:t>
            </w:r>
            <w:r w:rsidRPr="003429B2">
              <w:rPr>
                <w:rFonts w:ascii="Arial Narrow" w:eastAsia="Times New Roman" w:hAnsi="Arial Narrow" w:cs="Times New Roman"/>
                <w:color w:val="000000"/>
                <w:lang w:val="en-US"/>
              </w:rPr>
              <w:br/>
              <w:t>Ps 48:13</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d[;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long, forever, until</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10:3</w:t>
            </w:r>
            <w:r w:rsidRPr="003429B2">
              <w:rPr>
                <w:rFonts w:ascii="Arial Narrow" w:eastAsia="Times New Roman" w:hAnsi="Arial Narrow" w:cs="Times New Roman"/>
                <w:color w:val="000000"/>
                <w:lang w:val="en-US"/>
              </w:rPr>
              <w:br/>
              <w:t>Exod 10:6</w:t>
            </w:r>
            <w:r w:rsidRPr="003429B2">
              <w:rPr>
                <w:rFonts w:ascii="Arial Narrow" w:eastAsia="Times New Roman" w:hAnsi="Arial Narrow" w:cs="Times New Roman"/>
                <w:color w:val="000000"/>
                <w:lang w:val="en-US"/>
              </w:rPr>
              <w:br/>
              <w:t>Exod 10:7</w:t>
            </w:r>
            <w:r w:rsidRPr="003429B2">
              <w:rPr>
                <w:rFonts w:ascii="Arial Narrow" w:eastAsia="Times New Roman" w:hAnsi="Arial Narrow" w:cs="Times New Roman"/>
                <w:color w:val="000000"/>
                <w:lang w:val="en-US"/>
              </w:rPr>
              <w:br/>
              <w:t>Exod 10:26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48:8</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!yI[;</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surface, eyes</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10:5</w:t>
            </w:r>
            <w:r w:rsidRPr="003429B2">
              <w:rPr>
                <w:rFonts w:ascii="Arial Narrow" w:eastAsia="Times New Roman" w:hAnsi="Arial Narrow" w:cs="Times New Roman"/>
                <w:color w:val="000000"/>
                <w:lang w:val="en-US"/>
              </w:rPr>
              <w:br/>
              <w:t>Exod 10:15</w:t>
            </w:r>
          </w:p>
        </w:tc>
        <w:tc>
          <w:tcPr>
            <w:tcW w:w="1240" w:type="dxa"/>
            <w:shd w:val="clear" w:color="auto" w:fill="auto"/>
            <w:noWrap/>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6:13</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 l[;</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over, until</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10:12</w:t>
            </w:r>
            <w:r w:rsidRPr="003429B2">
              <w:rPr>
                <w:rFonts w:ascii="Arial Narrow" w:eastAsia="Times New Roman" w:hAnsi="Arial Narrow" w:cs="Times New Roman"/>
                <w:color w:val="000000"/>
                <w:lang w:val="en-US"/>
              </w:rPr>
              <w:br/>
              <w:t>Exod 10:13</w:t>
            </w:r>
            <w:r w:rsidRPr="003429B2">
              <w:rPr>
                <w:rFonts w:ascii="Arial Narrow" w:eastAsia="Times New Roman" w:hAnsi="Arial Narrow" w:cs="Times New Roman"/>
                <w:color w:val="000000"/>
                <w:lang w:val="en-US"/>
              </w:rPr>
              <w:br/>
              <w:t>Exod 10:14</w:t>
            </w:r>
            <w:r w:rsidRPr="003429B2">
              <w:rPr>
                <w:rFonts w:ascii="Arial Narrow" w:eastAsia="Times New Roman" w:hAnsi="Arial Narrow" w:cs="Times New Roman"/>
                <w:color w:val="000000"/>
                <w:lang w:val="en-US"/>
              </w:rPr>
              <w:br/>
              <w:t>Exod 10:21</w:t>
            </w:r>
            <w:r w:rsidRPr="003429B2">
              <w:rPr>
                <w:rFonts w:ascii="Arial Narrow" w:eastAsia="Times New Roman" w:hAnsi="Arial Narrow" w:cs="Times New Roman"/>
                <w:color w:val="000000"/>
                <w:lang w:val="en-US"/>
              </w:rPr>
              <w:br/>
              <w:t>Exod 10:22</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48:14</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lastRenderedPageBreak/>
              <w:t xml:space="preserve"> hl'['</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come, came</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10:12</w:t>
            </w:r>
            <w:r w:rsidRPr="003429B2">
              <w:rPr>
                <w:rFonts w:ascii="Arial Narrow" w:eastAsia="Times New Roman" w:hAnsi="Arial Narrow" w:cs="Times New Roman"/>
                <w:color w:val="000000"/>
                <w:lang w:val="en-US"/>
              </w:rPr>
              <w:br/>
              <w:t>Exod 10:14</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r w:rsidRPr="003429B2">
              <w:rPr>
                <w:rFonts w:ascii="Arial Narrow" w:eastAsia="Times New Roman" w:hAnsi="Arial Narrow" w:cs="Times New Roman"/>
                <w:color w:val="000000"/>
                <w:lang w:val="en-US"/>
              </w:rPr>
              <w:br/>
              <w:t>1 Sam 6:9</w:t>
            </w:r>
            <w:r w:rsidRPr="003429B2">
              <w:rPr>
                <w:rFonts w:ascii="Arial Narrow" w:eastAsia="Times New Roman" w:hAnsi="Arial Narrow" w:cs="Times New Roman"/>
                <w:color w:val="000000"/>
                <w:lang w:val="en-US"/>
              </w:rPr>
              <w:br/>
              <w:t>1 Sam 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#[e</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tree</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10:5</w:t>
            </w:r>
            <w:r w:rsidRPr="003429B2">
              <w:rPr>
                <w:rFonts w:ascii="Arial Narrow" w:eastAsia="Times New Roman" w:hAnsi="Arial Narrow" w:cs="Times New Roman"/>
                <w:color w:val="000000"/>
                <w:lang w:val="en-US"/>
              </w:rPr>
              <w:br/>
              <w:t>Exod 10:15</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hT'[;</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now</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10:17</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h[or&gt;P;</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Pharoah</w:t>
            </w:r>
          </w:p>
        </w:tc>
        <w:tc>
          <w:tcPr>
            <w:tcW w:w="1440" w:type="dxa"/>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w:t>
            </w:r>
            <w:r w:rsidRPr="003429B2">
              <w:rPr>
                <w:rFonts w:ascii="Arial Narrow" w:eastAsia="Times New Roman" w:hAnsi="Arial Narrow" w:cs="Times New Roman"/>
                <w:color w:val="000000"/>
                <w:lang w:val="en-US"/>
              </w:rPr>
              <w:br/>
              <w:t>Exod 10:3</w:t>
            </w:r>
            <w:r w:rsidRPr="003429B2">
              <w:rPr>
                <w:rFonts w:ascii="Arial Narrow" w:eastAsia="Times New Roman" w:hAnsi="Arial Narrow" w:cs="Times New Roman"/>
                <w:color w:val="000000"/>
                <w:lang w:val="en-US"/>
              </w:rPr>
              <w:br/>
              <w:t>Exod 10:6</w:t>
            </w:r>
            <w:r w:rsidRPr="003429B2">
              <w:rPr>
                <w:rFonts w:ascii="Arial Narrow" w:eastAsia="Times New Roman" w:hAnsi="Arial Narrow" w:cs="Times New Roman"/>
                <w:color w:val="000000"/>
                <w:lang w:val="en-US"/>
              </w:rPr>
              <w:br/>
              <w:t>Exod 10:7</w:t>
            </w:r>
            <w:r w:rsidRPr="003429B2">
              <w:rPr>
                <w:rFonts w:ascii="Arial Narrow" w:eastAsia="Times New Roman" w:hAnsi="Arial Narrow" w:cs="Times New Roman"/>
                <w:color w:val="000000"/>
                <w:lang w:val="en-US"/>
              </w:rPr>
              <w:br/>
              <w:t>Exod 10:8</w:t>
            </w:r>
            <w:r w:rsidRPr="003429B2">
              <w:rPr>
                <w:rFonts w:ascii="Arial Narrow" w:eastAsia="Times New Roman" w:hAnsi="Arial Narrow" w:cs="Times New Roman"/>
                <w:color w:val="000000"/>
                <w:lang w:val="en-US"/>
              </w:rPr>
              <w:br/>
              <w:t>Exod 10:11</w:t>
            </w:r>
            <w:r w:rsidRPr="003429B2">
              <w:rPr>
                <w:rFonts w:ascii="Arial Narrow" w:eastAsia="Times New Roman" w:hAnsi="Arial Narrow" w:cs="Times New Roman"/>
                <w:color w:val="000000"/>
                <w:lang w:val="en-US"/>
              </w:rPr>
              <w:br/>
              <w:t>Exod 10:16</w:t>
            </w:r>
            <w:r w:rsidRPr="003429B2">
              <w:rPr>
                <w:rFonts w:ascii="Arial Narrow" w:eastAsia="Times New Roman" w:hAnsi="Arial Narrow" w:cs="Times New Roman"/>
                <w:color w:val="000000"/>
                <w:lang w:val="en-US"/>
              </w:rPr>
              <w:br/>
              <w:t>Exod 10:18</w:t>
            </w:r>
            <w:r w:rsidRPr="003429B2">
              <w:rPr>
                <w:rFonts w:ascii="Arial Narrow" w:eastAsia="Times New Roman" w:hAnsi="Arial Narrow" w:cs="Times New Roman"/>
                <w:color w:val="000000"/>
                <w:lang w:val="en-US"/>
              </w:rPr>
              <w:br/>
              <w:t>Exod 10:20</w:t>
            </w:r>
            <w:r w:rsidRPr="003429B2">
              <w:rPr>
                <w:rFonts w:ascii="Arial Narrow" w:eastAsia="Times New Roman" w:hAnsi="Arial Narrow" w:cs="Times New Roman"/>
                <w:color w:val="000000"/>
                <w:lang w:val="en-US"/>
              </w:rPr>
              <w:br/>
              <w:t>Exod 10:24</w:t>
            </w:r>
            <w:r w:rsidRPr="003429B2">
              <w:rPr>
                <w:rFonts w:ascii="Arial Narrow" w:eastAsia="Times New Roman" w:hAnsi="Arial Narrow" w:cs="Times New Roman"/>
                <w:color w:val="000000"/>
                <w:lang w:val="en-US"/>
              </w:rPr>
              <w:br/>
              <w:t>Exod 10:27</w:t>
            </w:r>
            <w:r w:rsidRPr="003429B2">
              <w:rPr>
                <w:rFonts w:ascii="Arial Narrow" w:eastAsia="Times New Roman" w:hAnsi="Arial Narrow" w:cs="Times New Roman"/>
                <w:color w:val="000000"/>
                <w:lang w:val="en-US"/>
              </w:rPr>
              <w:br/>
              <w:t>Exod 10:28</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~ydIq'</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east</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10:13</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48:7</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br,q,</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among</w:t>
            </w:r>
          </w:p>
        </w:tc>
        <w:tc>
          <w:tcPr>
            <w:tcW w:w="1440" w:type="dxa"/>
            <w:shd w:val="clear" w:color="auto" w:fill="auto"/>
            <w:noWrap/>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48:9</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ha'r'</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see</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10:5</w:t>
            </w:r>
            <w:r w:rsidRPr="003429B2">
              <w:rPr>
                <w:rFonts w:ascii="Arial Narrow" w:eastAsia="Times New Roman" w:hAnsi="Arial Narrow" w:cs="Times New Roman"/>
                <w:color w:val="000000"/>
                <w:lang w:val="en-US"/>
              </w:rPr>
              <w:br/>
              <w:t>Exod 10:6</w:t>
            </w:r>
            <w:r w:rsidRPr="003429B2">
              <w:rPr>
                <w:rFonts w:ascii="Arial Narrow" w:eastAsia="Times New Roman" w:hAnsi="Arial Narrow" w:cs="Times New Roman"/>
                <w:color w:val="000000"/>
                <w:lang w:val="en-US"/>
              </w:rPr>
              <w:br/>
              <w:t>Exod 10:10</w:t>
            </w:r>
            <w:r w:rsidRPr="003429B2">
              <w:rPr>
                <w:rFonts w:ascii="Arial Narrow" w:eastAsia="Times New Roman" w:hAnsi="Arial Narrow" w:cs="Times New Roman"/>
                <w:color w:val="000000"/>
                <w:lang w:val="en-US"/>
              </w:rPr>
              <w:br/>
              <w:t>Exod 10:23</w:t>
            </w:r>
            <w:r w:rsidRPr="003429B2">
              <w:rPr>
                <w:rFonts w:ascii="Arial Narrow" w:eastAsia="Times New Roman" w:hAnsi="Arial Narrow" w:cs="Times New Roman"/>
                <w:color w:val="000000"/>
                <w:lang w:val="en-US"/>
              </w:rPr>
              <w:br/>
              <w:t>Exod 10:28</w:t>
            </w:r>
            <w:r w:rsidRPr="003429B2">
              <w:rPr>
                <w:rFonts w:ascii="Arial Narrow" w:eastAsia="Times New Roman" w:hAnsi="Arial Narrow" w:cs="Times New Roman"/>
                <w:color w:val="000000"/>
                <w:lang w:val="en-US"/>
              </w:rPr>
              <w:br/>
              <w:t>Exod 10:29</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48:5</w:t>
            </w:r>
            <w:r w:rsidRPr="003429B2">
              <w:rPr>
                <w:rFonts w:ascii="Arial Narrow" w:eastAsia="Times New Roman" w:hAnsi="Arial Narrow" w:cs="Times New Roman"/>
                <w:color w:val="000000"/>
                <w:lang w:val="en-US"/>
              </w:rPr>
              <w:br/>
              <w:t>Ps 48:8</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r w:rsidRPr="003429B2">
              <w:rPr>
                <w:rFonts w:ascii="Arial Narrow" w:eastAsia="Times New Roman" w:hAnsi="Arial Narrow" w:cs="Times New Roman"/>
                <w:color w:val="000000"/>
                <w:lang w:val="en-US"/>
              </w:rPr>
              <w:br/>
              <w:t>1 Sam 6:13</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x;Wr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wind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10:13</w:t>
            </w:r>
            <w:r w:rsidRPr="003429B2">
              <w:rPr>
                <w:rFonts w:ascii="Arial Narrow" w:eastAsia="Times New Roman" w:hAnsi="Arial Narrow" w:cs="Times New Roman"/>
                <w:color w:val="000000"/>
                <w:lang w:val="en-US"/>
              </w:rPr>
              <w:br/>
              <w:t>Exod 10:19</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48:7</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hd,f'</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field</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10:5</w:t>
            </w:r>
            <w:r w:rsidRPr="003429B2">
              <w:rPr>
                <w:rFonts w:ascii="Arial Narrow" w:eastAsia="Times New Roman" w:hAnsi="Arial Narrow" w:cs="Times New Roman"/>
                <w:color w:val="000000"/>
                <w:lang w:val="en-US"/>
              </w:rPr>
              <w:br/>
              <w:t>Exod 10:15</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bWv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back, take, return</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10:8</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r w:rsidRPr="003429B2">
              <w:rPr>
                <w:rFonts w:ascii="Arial Narrow" w:eastAsia="Times New Roman" w:hAnsi="Arial Narrow" w:cs="Times New Roman"/>
                <w:color w:val="000000"/>
                <w:lang w:val="en-US"/>
              </w:rPr>
              <w:br/>
              <w:t>1 Sam 6:8</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~Wf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preformed, put</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6:8</w:t>
            </w:r>
            <w:r w:rsidRPr="003429B2">
              <w:rPr>
                <w:rFonts w:ascii="Arial Narrow" w:eastAsia="Times New Roman" w:hAnsi="Arial Narrow" w:cs="Times New Roman"/>
                <w:color w:val="000000"/>
                <w:lang w:val="en-US"/>
              </w:rPr>
              <w:br/>
              <w:t>1 Sam 6:11</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 tyvi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perform</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48:13</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xl;v'</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let, go,</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10:3</w:t>
            </w:r>
            <w:r w:rsidRPr="003429B2">
              <w:rPr>
                <w:rFonts w:ascii="Arial Narrow" w:eastAsia="Times New Roman" w:hAnsi="Arial Narrow" w:cs="Times New Roman"/>
                <w:color w:val="000000"/>
                <w:lang w:val="en-US"/>
              </w:rPr>
              <w:br/>
              <w:t>Exod 10:4</w:t>
            </w:r>
            <w:r w:rsidRPr="003429B2">
              <w:rPr>
                <w:rFonts w:ascii="Arial Narrow" w:eastAsia="Times New Roman" w:hAnsi="Arial Narrow" w:cs="Times New Roman"/>
                <w:color w:val="000000"/>
                <w:lang w:val="en-US"/>
              </w:rPr>
              <w:br/>
              <w:t>Exod 10:7</w:t>
            </w:r>
            <w:r w:rsidRPr="003429B2">
              <w:rPr>
                <w:rFonts w:ascii="Arial Narrow" w:eastAsia="Times New Roman" w:hAnsi="Arial Narrow" w:cs="Times New Roman"/>
                <w:color w:val="000000"/>
                <w:lang w:val="en-US"/>
              </w:rPr>
              <w:br/>
              <w:t>Exod 10:10</w:t>
            </w:r>
            <w:r w:rsidRPr="003429B2">
              <w:rPr>
                <w:rFonts w:ascii="Arial Narrow" w:eastAsia="Times New Roman" w:hAnsi="Arial Narrow" w:cs="Times New Roman"/>
                <w:color w:val="000000"/>
                <w:lang w:val="en-US"/>
              </w:rPr>
              <w:br/>
              <w:t>Exod 10:20</w:t>
            </w:r>
            <w:r w:rsidRPr="003429B2">
              <w:rPr>
                <w:rFonts w:ascii="Arial Narrow" w:eastAsia="Times New Roman" w:hAnsi="Arial Narrow" w:cs="Times New Roman"/>
                <w:color w:val="000000"/>
                <w:lang w:val="en-US"/>
              </w:rPr>
              <w:br/>
              <w:t>Exod 10:27</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r w:rsidRPr="003429B2">
              <w:rPr>
                <w:rFonts w:ascii="Arial Narrow" w:eastAsia="Times New Roman" w:hAnsi="Arial Narrow" w:cs="Times New Roman"/>
                <w:color w:val="000000"/>
                <w:lang w:val="en-US"/>
              </w:rPr>
              <w:br/>
              <w:t>1 Sam 6:8</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~v'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there</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10:26</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48:6</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xm;f'</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glad, rejoice</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48:11</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6:13</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 xml:space="preserve"> ? (</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 xml:space="preserve">ever </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10:10</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lastRenderedPageBreak/>
              <w:t>gh;n"</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directed</w:t>
            </w:r>
          </w:p>
        </w:tc>
        <w:tc>
          <w:tcPr>
            <w:tcW w:w="1440" w:type="dxa"/>
            <w:shd w:val="clear" w:color="auto" w:fill="auto"/>
            <w:noWrap/>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10:13</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Ps 48:14</w:t>
            </w: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hl'[o</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offerings</w:t>
            </w:r>
          </w:p>
        </w:tc>
        <w:tc>
          <w:tcPr>
            <w:tcW w:w="1440" w:type="dxa"/>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10:25</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6:14</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ll;['</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made mockery</w:t>
            </w:r>
          </w:p>
        </w:tc>
        <w:tc>
          <w:tcPr>
            <w:tcW w:w="1440" w:type="dxa"/>
            <w:shd w:val="clear" w:color="auto" w:fill="auto"/>
            <w:noWrap/>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6:6</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hf'['</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sacrifice</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10:25</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6:7</w:t>
            </w:r>
            <w:r w:rsidRPr="003429B2">
              <w:rPr>
                <w:rFonts w:ascii="Arial Narrow" w:eastAsia="Times New Roman" w:hAnsi="Arial Narrow" w:cs="Times New Roman"/>
                <w:color w:val="000000"/>
                <w:lang w:val="en-US"/>
              </w:rPr>
              <w:br/>
              <w:t>1 Sam 6:9</w:t>
            </w:r>
            <w:r w:rsidRPr="003429B2">
              <w:rPr>
                <w:rFonts w:ascii="Arial Narrow" w:eastAsia="Times New Roman" w:hAnsi="Arial Narrow" w:cs="Times New Roman"/>
                <w:color w:val="000000"/>
                <w:lang w:val="en-US"/>
              </w:rPr>
              <w:br/>
              <w:t>1 Sam 6:10</w:t>
            </w:r>
          </w:p>
        </w:tc>
      </w:tr>
      <w:tr w:rsidR="003429B2" w:rsidRPr="003429B2" w:rsidTr="003429B2">
        <w:trPr>
          <w:trHeight w:val="20"/>
          <w:jc w:val="center"/>
        </w:trPr>
        <w:tc>
          <w:tcPr>
            <w:tcW w:w="1040" w:type="dxa"/>
            <w:shd w:val="clear" w:color="auto" w:fill="auto"/>
            <w:hideMark/>
          </w:tcPr>
          <w:p w:rsidR="003429B2" w:rsidRPr="003429B2" w:rsidRDefault="003429B2" w:rsidP="003E4007">
            <w:pPr>
              <w:keepNext/>
              <w:widowControl w:val="0"/>
              <w:spacing w:after="0" w:line="240" w:lineRule="auto"/>
              <w:jc w:val="right"/>
              <w:rPr>
                <w:rFonts w:ascii="Bwhebb" w:eastAsia="Times New Roman" w:hAnsi="Bwhebb" w:cs="Times New Roman"/>
                <w:color w:val="000000"/>
                <w:sz w:val="24"/>
                <w:szCs w:val="24"/>
                <w:lang w:val="en-US"/>
              </w:rPr>
            </w:pPr>
            <w:r w:rsidRPr="003429B2">
              <w:rPr>
                <w:rFonts w:ascii="Bwhebb" w:eastAsia="Times New Roman" w:hAnsi="Bwhebb" w:cs="Times New Roman"/>
                <w:color w:val="000000"/>
                <w:sz w:val="24"/>
                <w:szCs w:val="24"/>
                <w:lang w:val="en-US"/>
              </w:rPr>
              <w:t>h['r'</w:t>
            </w:r>
          </w:p>
        </w:tc>
        <w:tc>
          <w:tcPr>
            <w:tcW w:w="192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evil</w:t>
            </w:r>
          </w:p>
        </w:tc>
        <w:tc>
          <w:tcPr>
            <w:tcW w:w="14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Exod 10:10</w:t>
            </w:r>
          </w:p>
        </w:tc>
        <w:tc>
          <w:tcPr>
            <w:tcW w:w="12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p>
        </w:tc>
        <w:tc>
          <w:tcPr>
            <w:tcW w:w="1540" w:type="dxa"/>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lang w:val="en-US"/>
              </w:rPr>
            </w:pPr>
            <w:r w:rsidRPr="003429B2">
              <w:rPr>
                <w:rFonts w:ascii="Arial Narrow" w:eastAsia="Times New Roman" w:hAnsi="Arial Narrow" w:cs="Times New Roman"/>
                <w:color w:val="000000"/>
                <w:lang w:val="en-US"/>
              </w:rPr>
              <w:t>1 Sam 6:9</w:t>
            </w:r>
          </w:p>
        </w:tc>
      </w:tr>
    </w:tbl>
    <w:p w:rsidR="005D2B5B" w:rsidRDefault="005D2B5B" w:rsidP="003E4007">
      <w:pPr>
        <w:keepNext/>
        <w:widowControl w:val="0"/>
        <w:spacing w:after="0" w:line="240" w:lineRule="auto"/>
        <w:jc w:val="both"/>
        <w:rPr>
          <w:rFonts w:ascii="Times New Roman" w:hAnsi="Times New Roman" w:cs="Times New Roman"/>
        </w:rPr>
      </w:pPr>
    </w:p>
    <w:p w:rsidR="005D2B5B" w:rsidRPr="00D02812" w:rsidRDefault="00D02812" w:rsidP="003E4007">
      <w:pPr>
        <w:keepNext/>
        <w:widowControl w:val="0"/>
        <w:spacing w:after="0" w:line="240" w:lineRule="auto"/>
        <w:jc w:val="center"/>
        <w:rPr>
          <w:rFonts w:ascii="Century Schoolbook" w:hAnsi="Century Schoolbook" w:cs="Times New Roman"/>
          <w:b/>
          <w:sz w:val="28"/>
          <w:szCs w:val="28"/>
        </w:rPr>
      </w:pPr>
      <w:r w:rsidRPr="00D02812">
        <w:rPr>
          <w:rFonts w:ascii="Century Schoolbook" w:hAnsi="Century Schoolbook" w:cs="Times New Roman"/>
          <w:b/>
          <w:sz w:val="28"/>
          <w:szCs w:val="28"/>
        </w:rPr>
        <w:t>Greek:</w:t>
      </w:r>
    </w:p>
    <w:p w:rsidR="005D2B5B" w:rsidRDefault="005D2B5B" w:rsidP="003E4007">
      <w:pPr>
        <w:keepNext/>
        <w:widowControl w:val="0"/>
        <w:spacing w:after="0" w:line="240" w:lineRule="auto"/>
        <w:jc w:val="both"/>
        <w:rPr>
          <w:rFonts w:ascii="Times New Roman" w:hAnsi="Times New Roman" w:cs="Times New Roma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739"/>
        <w:gridCol w:w="1173"/>
        <w:gridCol w:w="1119"/>
        <w:gridCol w:w="1174"/>
        <w:gridCol w:w="1174"/>
        <w:gridCol w:w="891"/>
        <w:gridCol w:w="1274"/>
      </w:tblGrid>
      <w:tr w:rsidR="003429B2" w:rsidRPr="00DC0853" w:rsidTr="00DC0853">
        <w:trPr>
          <w:trHeight w:val="20"/>
          <w:tblHeader/>
        </w:trPr>
        <w:tc>
          <w:tcPr>
            <w:tcW w:w="0" w:type="auto"/>
            <w:shd w:val="clear" w:color="auto" w:fill="B8CCE4" w:themeFill="accent1" w:themeFillTint="66"/>
            <w:noWrap/>
            <w:vAlign w:val="bottom"/>
            <w:hideMark/>
          </w:tcPr>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Greek</w:t>
            </w:r>
          </w:p>
          <w:p w:rsidR="003429B2" w:rsidRPr="00DC0853" w:rsidRDefault="003429B2" w:rsidP="003E4007">
            <w:pPr>
              <w:keepNext/>
              <w:widowControl w:val="0"/>
              <w:spacing w:after="0" w:line="240" w:lineRule="auto"/>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 </w:t>
            </w:r>
          </w:p>
        </w:tc>
        <w:tc>
          <w:tcPr>
            <w:tcW w:w="0" w:type="auto"/>
            <w:shd w:val="clear" w:color="auto" w:fill="B8CCE4" w:themeFill="accent1" w:themeFillTint="66"/>
            <w:noWrap/>
            <w:vAlign w:val="bottom"/>
            <w:hideMark/>
          </w:tcPr>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English</w:t>
            </w:r>
          </w:p>
          <w:p w:rsidR="003429B2" w:rsidRPr="00DC0853" w:rsidRDefault="003429B2" w:rsidP="003E4007">
            <w:pPr>
              <w:keepNext/>
              <w:widowControl w:val="0"/>
              <w:spacing w:after="0" w:line="240" w:lineRule="auto"/>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 </w:t>
            </w:r>
          </w:p>
        </w:tc>
        <w:tc>
          <w:tcPr>
            <w:tcW w:w="0" w:type="auto"/>
            <w:shd w:val="clear" w:color="auto" w:fill="B8CCE4" w:themeFill="accent1" w:themeFillTint="66"/>
            <w:noWrap/>
            <w:vAlign w:val="bottom"/>
            <w:hideMark/>
          </w:tcPr>
          <w:p w:rsidR="003429B2" w:rsidRPr="00DC0853" w:rsidRDefault="00DC0853"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Torah Seder</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sz w:val="20"/>
                <w:szCs w:val="20"/>
                <w:lang w:val="en-US"/>
              </w:rPr>
              <w:t>Ex 10:1-29</w:t>
            </w:r>
          </w:p>
        </w:tc>
        <w:tc>
          <w:tcPr>
            <w:tcW w:w="0" w:type="auto"/>
            <w:shd w:val="clear" w:color="auto" w:fill="B8CCE4" w:themeFill="accent1" w:themeFillTint="66"/>
            <w:noWrap/>
            <w:vAlign w:val="bottom"/>
            <w:hideMark/>
          </w:tcPr>
          <w:p w:rsidR="003429B2" w:rsidRPr="00DC0853" w:rsidRDefault="00DC0853"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Psalms</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sz w:val="20"/>
                <w:szCs w:val="20"/>
                <w:lang w:val="en-US"/>
              </w:rPr>
              <w:t>Psa 48:1-14</w:t>
            </w:r>
          </w:p>
        </w:tc>
        <w:tc>
          <w:tcPr>
            <w:tcW w:w="0" w:type="auto"/>
            <w:shd w:val="clear" w:color="auto" w:fill="B8CCE4" w:themeFill="accent1" w:themeFillTint="66"/>
            <w:noWrap/>
            <w:vAlign w:val="bottom"/>
            <w:hideMark/>
          </w:tcPr>
          <w:p w:rsidR="003429B2" w:rsidRPr="00DC0853" w:rsidRDefault="00DC0853"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Ashlamatah</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sz w:val="20"/>
                <w:szCs w:val="20"/>
                <w:lang w:val="en-US"/>
              </w:rPr>
              <w:t>I Sam 6:6-14</w:t>
            </w:r>
          </w:p>
        </w:tc>
        <w:tc>
          <w:tcPr>
            <w:tcW w:w="0" w:type="auto"/>
            <w:shd w:val="clear" w:color="auto" w:fill="B8CCE4" w:themeFill="accent1" w:themeFillTint="66"/>
            <w:noWrap/>
            <w:vAlign w:val="bottom"/>
            <w:hideMark/>
          </w:tcPr>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Peshat</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Mk/Jude/Pet</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sz w:val="20"/>
                <w:szCs w:val="20"/>
                <w:lang w:val="en-US"/>
              </w:rPr>
              <w:t>Mk 6:14-16</w:t>
            </w:r>
          </w:p>
        </w:tc>
        <w:tc>
          <w:tcPr>
            <w:tcW w:w="0" w:type="auto"/>
            <w:shd w:val="clear" w:color="auto" w:fill="B8CCE4" w:themeFill="accent1" w:themeFillTint="66"/>
            <w:noWrap/>
            <w:vAlign w:val="bottom"/>
            <w:hideMark/>
          </w:tcPr>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Remes 1</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Luke</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sz w:val="20"/>
                <w:szCs w:val="20"/>
                <w:lang w:val="en-US"/>
              </w:rPr>
              <w:t>Lk 9:7-9</w:t>
            </w:r>
          </w:p>
        </w:tc>
        <w:tc>
          <w:tcPr>
            <w:tcW w:w="0" w:type="auto"/>
            <w:shd w:val="clear" w:color="auto" w:fill="B8CCE4" w:themeFill="accent1" w:themeFillTint="66"/>
            <w:noWrap/>
            <w:vAlign w:val="bottom"/>
            <w:hideMark/>
          </w:tcPr>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Remes 2</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Acts/Romans</w:t>
            </w:r>
          </w:p>
          <w:p w:rsidR="003429B2" w:rsidRPr="00DC0853" w:rsidRDefault="003429B2" w:rsidP="003E4007">
            <w:pPr>
              <w:keepNext/>
              <w:widowControl w:val="0"/>
              <w:spacing w:after="0" w:line="240" w:lineRule="auto"/>
              <w:jc w:val="center"/>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Acts 13:26-41</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α</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δελφο</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brother</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 10:23</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13:26</w:t>
            </w:r>
            <w:r w:rsidRPr="003429B2">
              <w:rPr>
                <w:rFonts w:ascii="Arial Narrow" w:eastAsia="Times New Roman" w:hAnsi="Arial Narrow" w:cs="Times New Roman"/>
                <w:color w:val="000000"/>
                <w:sz w:val="20"/>
                <w:szCs w:val="20"/>
                <w:lang w:val="en-US"/>
              </w:rPr>
              <w:br/>
              <w:t>Acts 13:38</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α</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κου</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heard, hear</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Psa 48:8</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6:14</w:t>
            </w:r>
            <w:r w:rsidRPr="003429B2">
              <w:rPr>
                <w:rFonts w:ascii="Arial Narrow" w:eastAsia="Times New Roman" w:hAnsi="Arial Narrow" w:cs="Times New Roman"/>
                <w:color w:val="000000"/>
                <w:sz w:val="20"/>
                <w:szCs w:val="20"/>
                <w:lang w:val="en-US"/>
              </w:rPr>
              <w:br/>
              <w:t>Mark 6:16</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9:7</w:t>
            </w:r>
            <w:r w:rsidRPr="003429B2">
              <w:rPr>
                <w:rFonts w:ascii="Arial Narrow" w:eastAsia="Times New Roman" w:hAnsi="Arial Narrow" w:cs="Times New Roman"/>
                <w:color w:val="000000"/>
                <w:sz w:val="20"/>
                <w:szCs w:val="20"/>
                <w:lang w:val="en-US"/>
              </w:rPr>
              <w:br/>
              <w:t>Luke 9:9</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α</w:t>
            </w:r>
            <w:r w:rsidRPr="00DC0853">
              <w:rPr>
                <w:rFonts w:ascii="Arial" w:eastAsia="Times New Roman" w:hAnsi="Arial"/>
                <w:b/>
                <w:color w:val="000000"/>
                <w:sz w:val="20"/>
                <w:szCs w:val="20"/>
                <w:lang w:val="en-US"/>
              </w:rPr>
              <w:t>̓</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λλος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others</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6:15</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9:8</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α</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μαρτι</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α</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sin</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13:38</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α</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νη</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ρ</w:t>
            </w:r>
          </w:p>
        </w:tc>
        <w:tc>
          <w:tcPr>
            <w:tcW w:w="0" w:type="auto"/>
            <w:shd w:val="clear" w:color="000000" w:fill="FFFF00"/>
            <w:hideMark/>
          </w:tcPr>
          <w:p w:rsidR="00DC0853"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man, men, </w:t>
            </w:r>
          </w:p>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brethern</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10:11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13:26</w:t>
            </w:r>
            <w:r w:rsidRPr="003429B2">
              <w:rPr>
                <w:rFonts w:ascii="Arial Narrow" w:eastAsia="Times New Roman" w:hAnsi="Arial Narrow" w:cs="Times New Roman"/>
                <w:color w:val="000000"/>
                <w:sz w:val="20"/>
                <w:szCs w:val="20"/>
                <w:lang w:val="en-US"/>
              </w:rPr>
              <w:br/>
              <w:t>Acts 13:38</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α</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νι</w:t>
            </w:r>
            <w:r w:rsidRPr="00DC0853">
              <w:rPr>
                <w:rFonts w:ascii="Arial Narrow" w:eastAsia="Times New Roman" w:hAnsi="Arial Narrow" w:cs="Times New Roman"/>
                <w:b/>
                <w:color w:val="000000"/>
                <w:sz w:val="20"/>
                <w:szCs w:val="20"/>
                <w:lang w:val="en-US"/>
              </w:rPr>
              <w:t>́</w:t>
            </w:r>
            <w:r w:rsidRPr="00DC0853">
              <w:rPr>
                <w:rFonts w:ascii="Arial Narrow" w:eastAsia="Times New Roman" w:hAnsi="Arial Narrow" w:cs="Arial Narrow"/>
                <w:b/>
                <w:color w:val="000000"/>
                <w:sz w:val="20"/>
                <w:szCs w:val="20"/>
                <w:lang w:val="en-US"/>
              </w:rPr>
              <w:t>στημι</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risen, raised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9:8</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13:33</w:t>
            </w:r>
            <w:r w:rsidRPr="003429B2">
              <w:rPr>
                <w:rFonts w:ascii="Arial Narrow" w:eastAsia="Times New Roman" w:hAnsi="Arial Narrow" w:cs="Times New Roman"/>
                <w:color w:val="000000"/>
                <w:sz w:val="20"/>
                <w:szCs w:val="20"/>
                <w:lang w:val="en-US"/>
              </w:rPr>
              <w:br/>
              <w:t>Acts 13:34</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α</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πε</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ρχομαι</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going forth</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 10:28</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1Sa 6:6 </w:t>
            </w:r>
            <w:r w:rsidRPr="003429B2">
              <w:rPr>
                <w:rFonts w:ascii="Arial Narrow" w:eastAsia="Times New Roman" w:hAnsi="Arial Narrow" w:cs="Times New Roman"/>
                <w:color w:val="000000"/>
                <w:sz w:val="20"/>
                <w:szCs w:val="20"/>
                <w:lang w:val="en-US"/>
              </w:rPr>
              <w:br/>
              <w:t xml:space="preserve">1Sa 6:8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α</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ποκεφαλι</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ζω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beheaded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6:16</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9:9</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βασιλεύ</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king</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48:2  </w:t>
            </w:r>
            <w:r w:rsidRPr="003429B2">
              <w:rPr>
                <w:rFonts w:ascii="Arial Narrow" w:eastAsia="Times New Roman" w:hAnsi="Arial Narrow" w:cs="Times New Roman"/>
                <w:color w:val="000000"/>
                <w:sz w:val="20"/>
                <w:szCs w:val="20"/>
                <w:lang w:val="en-US"/>
              </w:rPr>
              <w:br/>
              <w:t xml:space="preserve">Psa 48:4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6:14</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γενεά</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generation</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Psa 48:13</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13:36</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γί</w:t>
            </w:r>
            <w:r w:rsidRPr="00DC0853">
              <w:rPr>
                <w:rFonts w:ascii="Arial Narrow" w:eastAsia="Times New Roman" w:hAnsi="Arial Narrow" w:cs="Arial Narrow"/>
                <w:b/>
                <w:color w:val="000000"/>
                <w:sz w:val="20"/>
                <w:szCs w:val="20"/>
                <w:lang w:val="en-US"/>
              </w:rPr>
              <w:t>νομαι</w:t>
            </w:r>
          </w:p>
        </w:tc>
        <w:tc>
          <w:tcPr>
            <w:tcW w:w="0" w:type="auto"/>
            <w:shd w:val="clear" w:color="000000" w:fill="FFFF00"/>
            <w:hideMark/>
          </w:tcPr>
          <w:p w:rsidR="00DC0853"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became, </w:t>
            </w:r>
          </w:p>
          <w:p w:rsidR="00DC0853"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took place, </w:t>
            </w:r>
          </w:p>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happening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10:6 </w:t>
            </w:r>
            <w:r w:rsidRPr="003429B2">
              <w:rPr>
                <w:rFonts w:ascii="Arial Narrow" w:eastAsia="Times New Roman" w:hAnsi="Arial Narrow" w:cs="Times New Roman"/>
                <w:color w:val="000000"/>
                <w:sz w:val="20"/>
                <w:szCs w:val="20"/>
                <w:lang w:val="en-US"/>
              </w:rPr>
              <w:br/>
              <w:t xml:space="preserve">Exo 10:13  </w:t>
            </w:r>
            <w:r w:rsidRPr="003429B2">
              <w:rPr>
                <w:rFonts w:ascii="Arial Narrow" w:eastAsia="Times New Roman" w:hAnsi="Arial Narrow" w:cs="Times New Roman"/>
                <w:color w:val="000000"/>
                <w:sz w:val="20"/>
                <w:szCs w:val="20"/>
                <w:lang w:val="en-US"/>
              </w:rPr>
              <w:br/>
              <w:t xml:space="preserve">Exo 10:14  </w:t>
            </w:r>
            <w:r w:rsidRPr="003429B2">
              <w:rPr>
                <w:rFonts w:ascii="Arial Narrow" w:eastAsia="Times New Roman" w:hAnsi="Arial Narrow" w:cs="Times New Roman"/>
                <w:color w:val="000000"/>
                <w:sz w:val="20"/>
                <w:szCs w:val="20"/>
                <w:lang w:val="en-US"/>
              </w:rPr>
              <w:br/>
              <w:t xml:space="preserve">Exo 10:21 </w:t>
            </w:r>
            <w:r w:rsidRPr="003429B2">
              <w:rPr>
                <w:rFonts w:ascii="Arial Narrow" w:eastAsia="Times New Roman" w:hAnsi="Arial Narrow" w:cs="Times New Roman"/>
                <w:color w:val="000000"/>
                <w:sz w:val="20"/>
                <w:szCs w:val="20"/>
                <w:lang w:val="en-US"/>
              </w:rPr>
              <w:br/>
              <w:t xml:space="preserve">Exo 10:22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1Sa 6:9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6:14</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9:7</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13:32</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δεύ</w:t>
            </w:r>
            <w:r w:rsidRPr="00DC0853">
              <w:rPr>
                <w:rFonts w:ascii="Arial Narrow" w:eastAsia="Times New Roman" w:hAnsi="Arial Narrow" w:cs="Arial Narrow"/>
                <w:b/>
                <w:color w:val="000000"/>
                <w:sz w:val="20"/>
                <w:szCs w:val="20"/>
                <w:lang w:val="en-US"/>
              </w:rPr>
              <w:t>τερος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second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48:0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13:33</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δί</w:t>
            </w:r>
            <w:r w:rsidRPr="00DC0853">
              <w:rPr>
                <w:rFonts w:ascii="Arial Narrow" w:eastAsia="Times New Roman" w:hAnsi="Arial Narrow" w:cs="Arial Narrow"/>
                <w:b/>
                <w:color w:val="000000"/>
                <w:sz w:val="20"/>
                <w:szCs w:val="20"/>
                <w:lang w:val="en-US"/>
              </w:rPr>
              <w:t>δωμι</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give</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 10:25</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13:34</w:t>
            </w:r>
            <w:r w:rsidRPr="003429B2">
              <w:rPr>
                <w:rFonts w:ascii="Arial Narrow" w:eastAsia="Times New Roman" w:hAnsi="Arial Narrow" w:cs="Times New Roman"/>
                <w:color w:val="000000"/>
                <w:sz w:val="20"/>
                <w:szCs w:val="20"/>
                <w:lang w:val="en-US"/>
              </w:rPr>
              <w:br/>
              <w:t>Acts 13:35</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δύ</w:t>
            </w:r>
            <w:r w:rsidRPr="00DC0853">
              <w:rPr>
                <w:rFonts w:ascii="Arial Narrow" w:eastAsia="Times New Roman" w:hAnsi="Arial Narrow" w:cs="Arial Narrow"/>
                <w:b/>
                <w:color w:val="000000"/>
                <w:sz w:val="20"/>
                <w:szCs w:val="20"/>
                <w:lang w:val="en-US"/>
              </w:rPr>
              <w:t>ναμαι</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able, could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 10:5</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13:39</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δύ</w:t>
            </w:r>
            <w:r w:rsidRPr="00DC0853">
              <w:rPr>
                <w:rFonts w:ascii="Arial Narrow" w:eastAsia="Times New Roman" w:hAnsi="Arial Narrow" w:cs="Arial Narrow"/>
                <w:b/>
                <w:color w:val="000000"/>
                <w:sz w:val="20"/>
                <w:szCs w:val="20"/>
                <w:lang w:val="en-US"/>
              </w:rPr>
              <w:t>ναμις</w:t>
            </w:r>
          </w:p>
        </w:tc>
        <w:tc>
          <w:tcPr>
            <w:tcW w:w="0" w:type="auto"/>
            <w:shd w:val="clear" w:color="000000" w:fill="FFFF00"/>
            <w:hideMark/>
          </w:tcPr>
          <w:p w:rsidR="00DC0853"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force, miraculous </w:t>
            </w:r>
          </w:p>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powers</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48:8  </w:t>
            </w:r>
            <w:r w:rsidRPr="003429B2">
              <w:rPr>
                <w:rFonts w:ascii="Arial Narrow" w:eastAsia="Times New Roman" w:hAnsi="Arial Narrow" w:cs="Times New Roman"/>
                <w:color w:val="000000"/>
                <w:sz w:val="20"/>
                <w:szCs w:val="20"/>
                <w:lang w:val="en-US"/>
              </w:rPr>
              <w:br/>
              <w:t xml:space="preserve">Psa 48:13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6:14</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ε</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γει</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ρω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raises,risen</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6:14</w:t>
            </w:r>
            <w:r w:rsidRPr="003429B2">
              <w:rPr>
                <w:rFonts w:ascii="Arial Narrow" w:eastAsia="Times New Roman" w:hAnsi="Arial Narrow" w:cs="Times New Roman"/>
                <w:color w:val="000000"/>
                <w:sz w:val="20"/>
                <w:szCs w:val="20"/>
                <w:lang w:val="en-US"/>
              </w:rPr>
              <w:br/>
              <w:t>Mark 6:16</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9:7</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13:30</w:t>
            </w:r>
            <w:r w:rsidRPr="003429B2">
              <w:rPr>
                <w:rFonts w:ascii="Arial Narrow" w:eastAsia="Times New Roman" w:hAnsi="Arial Narrow" w:cs="Times New Roman"/>
                <w:color w:val="000000"/>
                <w:sz w:val="20"/>
                <w:szCs w:val="20"/>
                <w:lang w:val="en-US"/>
              </w:rPr>
              <w:br/>
              <w:t>Acts 13:37</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ει</w:t>
            </w:r>
            <w:r w:rsidRPr="00DC0853">
              <w:rPr>
                <w:rFonts w:ascii="Arial" w:eastAsia="Times New Roman" w:hAnsi="Arial"/>
                <w:b/>
                <w:color w:val="000000"/>
                <w:sz w:val="20"/>
                <w:szCs w:val="20"/>
                <w:lang w:val="en-US"/>
              </w:rPr>
              <w:t>̓</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δω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beheld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10:7  </w:t>
            </w:r>
            <w:r w:rsidRPr="003429B2">
              <w:rPr>
                <w:rFonts w:ascii="Arial Narrow" w:eastAsia="Times New Roman" w:hAnsi="Arial Narrow" w:cs="Times New Roman"/>
                <w:color w:val="000000"/>
                <w:sz w:val="20"/>
                <w:szCs w:val="20"/>
                <w:lang w:val="en-US"/>
              </w:rPr>
              <w:br/>
              <w:t xml:space="preserve">Exo 10:10  </w:t>
            </w:r>
            <w:r w:rsidRPr="003429B2">
              <w:rPr>
                <w:rFonts w:ascii="Arial Narrow" w:eastAsia="Times New Roman" w:hAnsi="Arial Narrow" w:cs="Times New Roman"/>
                <w:color w:val="000000"/>
                <w:sz w:val="20"/>
                <w:szCs w:val="20"/>
                <w:lang w:val="en-US"/>
              </w:rPr>
              <w:br/>
              <w:t xml:space="preserve">Exo 10:23  </w:t>
            </w:r>
            <w:r w:rsidRPr="003429B2">
              <w:rPr>
                <w:rFonts w:ascii="Arial Narrow" w:eastAsia="Times New Roman" w:hAnsi="Arial Narrow" w:cs="Times New Roman"/>
                <w:color w:val="000000"/>
                <w:sz w:val="20"/>
                <w:szCs w:val="20"/>
                <w:lang w:val="en-US"/>
              </w:rPr>
              <w:br/>
              <w:t xml:space="preserve">Exo 10:26  </w:t>
            </w:r>
            <w:r w:rsidRPr="003429B2">
              <w:rPr>
                <w:rFonts w:ascii="Arial Narrow" w:eastAsia="Times New Roman" w:hAnsi="Arial Narrow" w:cs="Times New Roman"/>
                <w:color w:val="000000"/>
                <w:sz w:val="20"/>
                <w:szCs w:val="20"/>
                <w:lang w:val="en-US"/>
              </w:rPr>
              <w:br/>
              <w:t xml:space="preserve">Exo 10:28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48:5  </w:t>
            </w:r>
            <w:r w:rsidRPr="003429B2">
              <w:rPr>
                <w:rFonts w:ascii="Arial Narrow" w:eastAsia="Times New Roman" w:hAnsi="Arial Narrow" w:cs="Times New Roman"/>
                <w:color w:val="000000"/>
                <w:sz w:val="20"/>
                <w:szCs w:val="20"/>
                <w:lang w:val="en-US"/>
              </w:rPr>
              <w:br/>
              <w:t>Psa 48:8</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1Sa 6:13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Luk_9:9</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Act 13:35  </w:t>
            </w:r>
            <w:r w:rsidRPr="003429B2">
              <w:rPr>
                <w:rFonts w:ascii="Arial Narrow" w:eastAsia="Times New Roman" w:hAnsi="Arial Narrow" w:cs="Times New Roman"/>
                <w:color w:val="000000"/>
                <w:sz w:val="20"/>
                <w:szCs w:val="20"/>
                <w:lang w:val="en-US"/>
              </w:rPr>
              <w:br/>
              <w:t xml:space="preserve">Act 13:36  </w:t>
            </w:r>
            <w:r w:rsidRPr="003429B2">
              <w:rPr>
                <w:rFonts w:ascii="Arial Narrow" w:eastAsia="Times New Roman" w:hAnsi="Arial Narrow" w:cs="Times New Roman"/>
                <w:color w:val="000000"/>
                <w:sz w:val="20"/>
                <w:szCs w:val="20"/>
                <w:lang w:val="en-US"/>
              </w:rPr>
              <w:br/>
              <w:t xml:space="preserve">Act 13:37  </w:t>
            </w:r>
            <w:r w:rsidRPr="003429B2">
              <w:rPr>
                <w:rFonts w:ascii="Arial Narrow" w:eastAsia="Times New Roman" w:hAnsi="Arial Narrow" w:cs="Times New Roman"/>
                <w:color w:val="000000"/>
                <w:sz w:val="20"/>
                <w:szCs w:val="20"/>
                <w:lang w:val="en-US"/>
              </w:rPr>
              <w:br/>
              <w:t xml:space="preserve">Act 13:41 </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lastRenderedPageBreak/>
              <w:t>ει</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one</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10:19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1Sa 6:7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6:15</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Luk 9:8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ε</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πε</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ρχομαι</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come forth</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 10:1</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13:40</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ε</w:t>
            </w:r>
            <w:r w:rsidRPr="00DC0853">
              <w:rPr>
                <w:rFonts w:ascii="Arial" w:eastAsia="Times New Roman" w:hAnsi="Arial"/>
                <w:b/>
                <w:color w:val="000000"/>
                <w:sz w:val="20"/>
                <w:szCs w:val="20"/>
                <w:lang w:val="en-US"/>
              </w:rPr>
              <w:t>̓</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πω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said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10:1  </w:t>
            </w:r>
            <w:r w:rsidRPr="003429B2">
              <w:rPr>
                <w:rFonts w:ascii="Arial Narrow" w:eastAsia="Times New Roman" w:hAnsi="Arial Narrow" w:cs="Times New Roman"/>
                <w:color w:val="000000"/>
                <w:sz w:val="20"/>
                <w:szCs w:val="20"/>
                <w:lang w:val="en-US"/>
              </w:rPr>
              <w:br/>
              <w:t xml:space="preserve">Exo 10:3  </w:t>
            </w:r>
            <w:r w:rsidRPr="003429B2">
              <w:rPr>
                <w:rFonts w:ascii="Arial Narrow" w:eastAsia="Times New Roman" w:hAnsi="Arial Narrow" w:cs="Times New Roman"/>
                <w:color w:val="000000"/>
                <w:sz w:val="20"/>
                <w:szCs w:val="20"/>
                <w:lang w:val="en-US"/>
              </w:rPr>
              <w:br/>
              <w:t xml:space="preserve">Exo 10:8  </w:t>
            </w:r>
            <w:r w:rsidRPr="003429B2">
              <w:rPr>
                <w:rFonts w:ascii="Arial Narrow" w:eastAsia="Times New Roman" w:hAnsi="Arial Narrow" w:cs="Times New Roman"/>
                <w:color w:val="000000"/>
                <w:sz w:val="20"/>
                <w:szCs w:val="20"/>
                <w:lang w:val="en-US"/>
              </w:rPr>
              <w:br/>
              <w:t xml:space="preserve">Exo 10:10  </w:t>
            </w:r>
            <w:r w:rsidRPr="003429B2">
              <w:rPr>
                <w:rFonts w:ascii="Arial Narrow" w:eastAsia="Times New Roman" w:hAnsi="Arial Narrow" w:cs="Times New Roman"/>
                <w:color w:val="000000"/>
                <w:sz w:val="20"/>
                <w:szCs w:val="20"/>
                <w:lang w:val="en-US"/>
              </w:rPr>
              <w:br/>
              <w:t xml:space="preserve">Exo 10:12 </w:t>
            </w:r>
            <w:r w:rsidRPr="003429B2">
              <w:rPr>
                <w:rFonts w:ascii="Arial Narrow" w:eastAsia="Times New Roman" w:hAnsi="Arial Narrow" w:cs="Times New Roman"/>
                <w:color w:val="000000"/>
                <w:sz w:val="20"/>
                <w:szCs w:val="20"/>
                <w:lang w:val="en-US"/>
              </w:rPr>
              <w:br/>
              <w:t xml:space="preserve">Exo 10:21   </w:t>
            </w:r>
            <w:r w:rsidRPr="003429B2">
              <w:rPr>
                <w:rFonts w:ascii="Arial Narrow" w:eastAsia="Times New Roman" w:hAnsi="Arial Narrow" w:cs="Times New Roman"/>
                <w:color w:val="000000"/>
                <w:sz w:val="20"/>
                <w:szCs w:val="20"/>
                <w:lang w:val="en-US"/>
              </w:rPr>
              <w:br/>
              <w:t xml:space="preserve">Exo 10:25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 6:16</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Luk 9:9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ε</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ρε</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say</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 10:29</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Act 13:34 </w:t>
            </w:r>
            <w:r w:rsidRPr="003429B2">
              <w:rPr>
                <w:rFonts w:ascii="Arial Narrow" w:eastAsia="Times New Roman" w:hAnsi="Arial Narrow" w:cs="Times New Roman"/>
                <w:color w:val="000000"/>
                <w:sz w:val="20"/>
                <w:szCs w:val="20"/>
                <w:lang w:val="en-US"/>
              </w:rPr>
              <w:br/>
              <w:t xml:space="preserve">Act 13:40 </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η</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με</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ρα</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days</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10:6  </w:t>
            </w:r>
            <w:r w:rsidRPr="003429B2">
              <w:rPr>
                <w:rFonts w:ascii="Arial Narrow" w:eastAsia="Times New Roman" w:hAnsi="Arial Narrow" w:cs="Times New Roman"/>
                <w:color w:val="000000"/>
                <w:sz w:val="20"/>
                <w:szCs w:val="20"/>
                <w:lang w:val="en-US"/>
              </w:rPr>
              <w:br/>
              <w:t xml:space="preserve">Exo 10:13  </w:t>
            </w:r>
            <w:r w:rsidRPr="003429B2">
              <w:rPr>
                <w:rFonts w:ascii="Arial Narrow" w:eastAsia="Times New Roman" w:hAnsi="Arial Narrow" w:cs="Times New Roman"/>
                <w:color w:val="000000"/>
                <w:sz w:val="20"/>
                <w:szCs w:val="20"/>
                <w:lang w:val="en-US"/>
              </w:rPr>
              <w:br/>
              <w:t xml:space="preserve">Exo 10:22 </w:t>
            </w:r>
            <w:r w:rsidRPr="003429B2">
              <w:rPr>
                <w:rFonts w:ascii="Arial Narrow" w:eastAsia="Times New Roman" w:hAnsi="Arial Narrow" w:cs="Times New Roman"/>
                <w:color w:val="000000"/>
                <w:sz w:val="20"/>
                <w:szCs w:val="20"/>
                <w:lang w:val="en-US"/>
              </w:rPr>
              <w:br/>
              <w:t xml:space="preserve">Exo 10:23  </w:t>
            </w:r>
            <w:r w:rsidRPr="003429B2">
              <w:rPr>
                <w:rFonts w:ascii="Arial Narrow" w:eastAsia="Times New Roman" w:hAnsi="Arial Narrow" w:cs="Times New Roman"/>
                <w:color w:val="000000"/>
                <w:sz w:val="20"/>
                <w:szCs w:val="20"/>
                <w:lang w:val="en-US"/>
              </w:rPr>
              <w:br/>
              <w:t xml:space="preserve">Exo 10:28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13:31</w:t>
            </w:r>
            <w:r w:rsidRPr="003429B2">
              <w:rPr>
                <w:rFonts w:ascii="Arial Narrow" w:eastAsia="Times New Roman" w:hAnsi="Arial Narrow" w:cs="Times New Roman"/>
                <w:color w:val="000000"/>
                <w:sz w:val="20"/>
                <w:szCs w:val="20"/>
                <w:lang w:val="en-US"/>
              </w:rPr>
              <w:br/>
              <w:t>Acts 13:41</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θά</w:t>
            </w:r>
            <w:r w:rsidRPr="00DC0853">
              <w:rPr>
                <w:rFonts w:ascii="Arial Narrow" w:eastAsia="Times New Roman" w:hAnsi="Arial Narrow" w:cs="Arial Narrow"/>
                <w:b/>
                <w:color w:val="000000"/>
                <w:sz w:val="20"/>
                <w:szCs w:val="20"/>
                <w:lang w:val="en-US"/>
              </w:rPr>
              <w:t>νατος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death</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 10:17</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 13:28</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θαυμά</w:t>
            </w:r>
            <w:r w:rsidRPr="00DC0853">
              <w:rPr>
                <w:rFonts w:ascii="Arial Narrow" w:eastAsia="Times New Roman" w:hAnsi="Arial Narrow" w:cs="Arial Narrow"/>
                <w:b/>
                <w:color w:val="000000"/>
                <w:sz w:val="20"/>
                <w:szCs w:val="20"/>
                <w:lang w:val="en-US"/>
              </w:rPr>
              <w:t>ζω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marvelled, wondered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48:5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13:41</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θεό</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GOD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10:3   </w:t>
            </w:r>
            <w:r w:rsidRPr="003429B2">
              <w:rPr>
                <w:rFonts w:ascii="Arial Narrow" w:eastAsia="Times New Roman" w:hAnsi="Arial Narrow" w:cs="Times New Roman"/>
                <w:color w:val="000000"/>
                <w:sz w:val="20"/>
                <w:szCs w:val="20"/>
                <w:lang w:val="en-US"/>
              </w:rPr>
              <w:br/>
              <w:t xml:space="preserve">Exo 10:7  </w:t>
            </w:r>
            <w:r w:rsidRPr="003429B2">
              <w:rPr>
                <w:rFonts w:ascii="Arial Narrow" w:eastAsia="Times New Roman" w:hAnsi="Arial Narrow" w:cs="Times New Roman"/>
                <w:color w:val="000000"/>
                <w:sz w:val="20"/>
                <w:szCs w:val="20"/>
                <w:lang w:val="en-US"/>
              </w:rPr>
              <w:br/>
              <w:t xml:space="preserve">Exo 10:8  </w:t>
            </w:r>
            <w:r w:rsidRPr="003429B2">
              <w:rPr>
                <w:rFonts w:ascii="Arial Narrow" w:eastAsia="Times New Roman" w:hAnsi="Arial Narrow" w:cs="Times New Roman"/>
                <w:color w:val="000000"/>
                <w:sz w:val="20"/>
                <w:szCs w:val="20"/>
                <w:lang w:val="en-US"/>
              </w:rPr>
              <w:br/>
              <w:t xml:space="preserve">Exo 10:9  </w:t>
            </w:r>
            <w:r w:rsidRPr="003429B2">
              <w:rPr>
                <w:rFonts w:ascii="Arial Narrow" w:eastAsia="Times New Roman" w:hAnsi="Arial Narrow" w:cs="Times New Roman"/>
                <w:color w:val="000000"/>
                <w:sz w:val="20"/>
                <w:szCs w:val="20"/>
                <w:lang w:val="en-US"/>
              </w:rPr>
              <w:br/>
              <w:t xml:space="preserve">Exo 10:11  </w:t>
            </w:r>
            <w:r w:rsidRPr="003429B2">
              <w:rPr>
                <w:rFonts w:ascii="Arial Narrow" w:eastAsia="Times New Roman" w:hAnsi="Arial Narrow" w:cs="Times New Roman"/>
                <w:color w:val="000000"/>
                <w:sz w:val="20"/>
                <w:szCs w:val="20"/>
                <w:lang w:val="en-US"/>
              </w:rPr>
              <w:br/>
              <w:t xml:space="preserve">Exo 10:16 </w:t>
            </w:r>
            <w:r w:rsidRPr="003429B2">
              <w:rPr>
                <w:rFonts w:ascii="Arial Narrow" w:eastAsia="Times New Roman" w:hAnsi="Arial Narrow" w:cs="Times New Roman"/>
                <w:color w:val="000000"/>
                <w:sz w:val="20"/>
                <w:szCs w:val="20"/>
                <w:lang w:val="en-US"/>
              </w:rPr>
              <w:br/>
              <w:t xml:space="preserve">Exo 10:17 </w:t>
            </w:r>
            <w:r w:rsidRPr="003429B2">
              <w:rPr>
                <w:rFonts w:ascii="Arial Narrow" w:eastAsia="Times New Roman" w:hAnsi="Arial Narrow" w:cs="Times New Roman"/>
                <w:color w:val="000000"/>
                <w:sz w:val="20"/>
                <w:szCs w:val="20"/>
                <w:lang w:val="en-US"/>
              </w:rPr>
              <w:br/>
              <w:t xml:space="preserve">Exo 10:18  </w:t>
            </w:r>
            <w:r w:rsidRPr="003429B2">
              <w:rPr>
                <w:rFonts w:ascii="Arial Narrow" w:eastAsia="Times New Roman" w:hAnsi="Arial Narrow" w:cs="Times New Roman"/>
                <w:color w:val="000000"/>
                <w:sz w:val="20"/>
                <w:szCs w:val="20"/>
                <w:lang w:val="en-US"/>
              </w:rPr>
              <w:br/>
              <w:t xml:space="preserve">Exo 10:24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48:1 </w:t>
            </w:r>
            <w:r w:rsidRPr="003429B2">
              <w:rPr>
                <w:rFonts w:ascii="Arial Narrow" w:eastAsia="Times New Roman" w:hAnsi="Arial Narrow" w:cs="Times New Roman"/>
                <w:color w:val="000000"/>
                <w:sz w:val="20"/>
                <w:szCs w:val="20"/>
                <w:lang w:val="en-US"/>
              </w:rPr>
              <w:br/>
              <w:t xml:space="preserve">Psa 48:3  </w:t>
            </w:r>
            <w:r w:rsidRPr="003429B2">
              <w:rPr>
                <w:rFonts w:ascii="Arial Narrow" w:eastAsia="Times New Roman" w:hAnsi="Arial Narrow" w:cs="Times New Roman"/>
                <w:color w:val="000000"/>
                <w:sz w:val="20"/>
                <w:szCs w:val="20"/>
                <w:lang w:val="en-US"/>
              </w:rPr>
              <w:br/>
              <w:t xml:space="preserve">Psa 48:8  </w:t>
            </w:r>
            <w:r w:rsidRPr="003429B2">
              <w:rPr>
                <w:rFonts w:ascii="Arial Narrow" w:eastAsia="Times New Roman" w:hAnsi="Arial Narrow" w:cs="Times New Roman"/>
                <w:color w:val="000000"/>
                <w:sz w:val="20"/>
                <w:szCs w:val="20"/>
                <w:lang w:val="en-US"/>
              </w:rPr>
              <w:br/>
              <w:t xml:space="preserve">Psa 48:9  </w:t>
            </w:r>
            <w:r w:rsidRPr="003429B2">
              <w:rPr>
                <w:rFonts w:ascii="Arial Narrow" w:eastAsia="Times New Roman" w:hAnsi="Arial Narrow" w:cs="Times New Roman"/>
                <w:color w:val="000000"/>
                <w:sz w:val="20"/>
                <w:szCs w:val="20"/>
                <w:lang w:val="en-US"/>
              </w:rPr>
              <w:br/>
              <w:t xml:space="preserve">Psa 48:10  </w:t>
            </w:r>
            <w:r w:rsidRPr="003429B2">
              <w:rPr>
                <w:rFonts w:ascii="Arial Narrow" w:eastAsia="Times New Roman" w:hAnsi="Arial Narrow" w:cs="Times New Roman"/>
                <w:color w:val="000000"/>
                <w:sz w:val="20"/>
                <w:szCs w:val="20"/>
                <w:lang w:val="en-US"/>
              </w:rPr>
              <w:br/>
              <w:t xml:space="preserve">Psa 48:14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13:26</w:t>
            </w:r>
            <w:r w:rsidRPr="003429B2">
              <w:rPr>
                <w:rFonts w:ascii="Arial Narrow" w:eastAsia="Times New Roman" w:hAnsi="Arial Narrow" w:cs="Times New Roman"/>
                <w:color w:val="000000"/>
                <w:sz w:val="20"/>
                <w:szCs w:val="20"/>
                <w:lang w:val="en-US"/>
              </w:rPr>
              <w:br/>
              <w:t>Acts 13:30</w:t>
            </w:r>
            <w:r w:rsidRPr="003429B2">
              <w:rPr>
                <w:rFonts w:ascii="Arial Narrow" w:eastAsia="Times New Roman" w:hAnsi="Arial Narrow" w:cs="Times New Roman"/>
                <w:color w:val="000000"/>
                <w:sz w:val="20"/>
                <w:szCs w:val="20"/>
                <w:lang w:val="en-US"/>
              </w:rPr>
              <w:br/>
              <w:t>Acts 13:33</w:t>
            </w:r>
            <w:r w:rsidRPr="003429B2">
              <w:rPr>
                <w:rFonts w:ascii="Arial Narrow" w:eastAsia="Times New Roman" w:hAnsi="Arial Narrow" w:cs="Times New Roman"/>
                <w:color w:val="000000"/>
                <w:sz w:val="20"/>
                <w:szCs w:val="20"/>
                <w:lang w:val="en-US"/>
              </w:rPr>
              <w:br/>
              <w:t>Acts 13:36</w:t>
            </w:r>
            <w:r w:rsidRPr="003429B2">
              <w:rPr>
                <w:rFonts w:ascii="Arial Narrow" w:eastAsia="Times New Roman" w:hAnsi="Arial Narrow" w:cs="Times New Roman"/>
                <w:color w:val="000000"/>
                <w:sz w:val="20"/>
                <w:szCs w:val="20"/>
                <w:lang w:val="en-US"/>
              </w:rPr>
              <w:br/>
              <w:t>Acts 13:37</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ι</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δου</w:t>
            </w:r>
            <w:r w:rsidRPr="00DC0853">
              <w:rPr>
                <w:rFonts w:ascii="Arial Narrow" w:eastAsia="Times New Roman" w:hAnsi="Arial Narrow"/>
                <w:b/>
                <w:color w:val="000000"/>
                <w:sz w:val="20"/>
                <w:szCs w:val="20"/>
                <w:lang w:val="en-US"/>
              </w:rPr>
              <w:t>́</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behold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Exod 10:4</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Ps 48:4</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λαό</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peoples</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10:3 </w:t>
            </w:r>
            <w:r w:rsidRPr="003429B2">
              <w:rPr>
                <w:rFonts w:ascii="Arial Narrow" w:eastAsia="Times New Roman" w:hAnsi="Arial Narrow" w:cs="Times New Roman"/>
                <w:color w:val="000000"/>
                <w:sz w:val="20"/>
                <w:szCs w:val="20"/>
                <w:lang w:val="en-US"/>
              </w:rPr>
              <w:br/>
              <w:t xml:space="preserve">Exo 10:4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48:9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13:31</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λέ</w:t>
            </w:r>
            <w:r w:rsidRPr="00DC0853">
              <w:rPr>
                <w:rFonts w:ascii="Arial Narrow" w:eastAsia="Times New Roman" w:hAnsi="Arial Narrow" w:cs="Arial Narrow"/>
                <w:b/>
                <w:color w:val="000000"/>
                <w:sz w:val="20"/>
                <w:szCs w:val="20"/>
                <w:lang w:val="en-US"/>
              </w:rPr>
              <w:t>γω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saying, speak</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6:14</w:t>
            </w:r>
            <w:r w:rsidRPr="003429B2">
              <w:rPr>
                <w:rFonts w:ascii="Arial Narrow" w:eastAsia="Times New Roman" w:hAnsi="Arial Narrow" w:cs="Times New Roman"/>
                <w:color w:val="000000"/>
                <w:sz w:val="20"/>
                <w:szCs w:val="20"/>
                <w:lang w:val="en-US"/>
              </w:rPr>
              <w:br/>
              <w:t>Mark 6:15</w:t>
            </w:r>
            <w:r w:rsidRPr="003429B2">
              <w:rPr>
                <w:rFonts w:ascii="Arial Narrow" w:eastAsia="Times New Roman" w:hAnsi="Arial Narrow" w:cs="Times New Roman"/>
                <w:color w:val="000000"/>
                <w:sz w:val="20"/>
                <w:szCs w:val="20"/>
                <w:lang w:val="en-US"/>
              </w:rPr>
              <w:br/>
              <w:t>Mark 6:16</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9:7</w:t>
            </w:r>
            <w:r w:rsidRPr="003429B2">
              <w:rPr>
                <w:rFonts w:ascii="Arial Narrow" w:eastAsia="Times New Roman" w:hAnsi="Arial Narrow" w:cs="Times New Roman"/>
                <w:color w:val="000000"/>
                <w:sz w:val="20"/>
                <w:szCs w:val="20"/>
                <w:lang w:val="en-US"/>
              </w:rPr>
              <w:br/>
              <w:t>Luke 9:9</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13:34</w:t>
            </w:r>
            <w:r w:rsidRPr="003429B2">
              <w:rPr>
                <w:rFonts w:ascii="Arial Narrow" w:eastAsia="Times New Roman" w:hAnsi="Arial Narrow" w:cs="Times New Roman"/>
                <w:color w:val="000000"/>
                <w:sz w:val="20"/>
                <w:szCs w:val="20"/>
                <w:lang w:val="en-US"/>
              </w:rPr>
              <w:br/>
              <w:t>Acts 13:35</w:t>
            </w:r>
            <w:r w:rsidRPr="003429B2">
              <w:rPr>
                <w:rFonts w:ascii="Arial Narrow" w:eastAsia="Times New Roman" w:hAnsi="Arial Narrow" w:cs="Times New Roman"/>
                <w:color w:val="000000"/>
                <w:sz w:val="20"/>
                <w:szCs w:val="20"/>
                <w:lang w:val="en-US"/>
              </w:rPr>
              <w:br/>
              <w:t>Acts 13:40</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μή</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no</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Exod 10:5</w:t>
            </w:r>
            <w:r w:rsidRPr="003429B2">
              <w:rPr>
                <w:rFonts w:ascii="Arial Narrow" w:eastAsia="Times New Roman" w:hAnsi="Arial Narrow" w:cs="Times New Roman"/>
                <w:color w:val="000000"/>
                <w:sz w:val="20"/>
                <w:szCs w:val="20"/>
                <w:lang w:val="en-US"/>
              </w:rPr>
              <w:br/>
              <w:t>Exod 10:6</w:t>
            </w:r>
            <w:r w:rsidRPr="003429B2">
              <w:rPr>
                <w:rFonts w:ascii="Arial Narrow" w:eastAsia="Times New Roman" w:hAnsi="Arial Narrow" w:cs="Times New Roman"/>
                <w:color w:val="000000"/>
                <w:sz w:val="20"/>
                <w:szCs w:val="20"/>
                <w:lang w:val="en-US"/>
              </w:rPr>
              <w:br/>
              <w:t>Exod 10:14</w:t>
            </w:r>
            <w:r w:rsidRPr="003429B2">
              <w:rPr>
                <w:rFonts w:ascii="Arial Narrow" w:eastAsia="Times New Roman" w:hAnsi="Arial Narrow" w:cs="Times New Roman"/>
                <w:color w:val="000000"/>
                <w:sz w:val="20"/>
                <w:szCs w:val="20"/>
                <w:lang w:val="en-US"/>
              </w:rPr>
              <w:br/>
              <w:t>Exod 10:15</w:t>
            </w:r>
            <w:r w:rsidRPr="003429B2">
              <w:rPr>
                <w:rFonts w:ascii="Arial Narrow" w:eastAsia="Times New Roman" w:hAnsi="Arial Narrow" w:cs="Times New Roman"/>
                <w:color w:val="000000"/>
                <w:sz w:val="20"/>
                <w:szCs w:val="20"/>
                <w:lang w:val="en-US"/>
              </w:rPr>
              <w:br/>
              <w:t>Exod 10:23</w:t>
            </w:r>
            <w:r w:rsidRPr="003429B2">
              <w:rPr>
                <w:rFonts w:ascii="Arial Narrow" w:eastAsia="Times New Roman" w:hAnsi="Arial Narrow" w:cs="Times New Roman"/>
                <w:color w:val="000000"/>
                <w:sz w:val="20"/>
                <w:szCs w:val="20"/>
                <w:lang w:val="en-US"/>
              </w:rPr>
              <w:br/>
              <w:t>Exod 10:29</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1 Sam 6:7</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13:40</w:t>
            </w:r>
            <w:r w:rsidRPr="003429B2">
              <w:rPr>
                <w:rFonts w:ascii="Arial Narrow" w:eastAsia="Times New Roman" w:hAnsi="Arial Narrow" w:cs="Times New Roman"/>
                <w:color w:val="000000"/>
                <w:sz w:val="20"/>
                <w:szCs w:val="20"/>
                <w:lang w:val="en-US"/>
              </w:rPr>
              <w:br/>
              <w:t>Acts 13:41</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νεκρό</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dead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6:14</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9:7</w:t>
            </w:r>
          </w:p>
        </w:tc>
        <w:tc>
          <w:tcPr>
            <w:tcW w:w="0" w:type="auto"/>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13:30</w:t>
            </w:r>
            <w:r w:rsidRPr="003429B2">
              <w:rPr>
                <w:rFonts w:ascii="Arial Narrow" w:eastAsia="Times New Roman" w:hAnsi="Arial Narrow" w:cs="Times New Roman"/>
                <w:color w:val="000000"/>
                <w:sz w:val="20"/>
                <w:szCs w:val="20"/>
                <w:lang w:val="en-US"/>
              </w:rPr>
              <w:br/>
              <w:t>Acts 13:34</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ο</w:t>
            </w:r>
            <w:r w:rsidRPr="00DC0853">
              <w:rPr>
                <w:rFonts w:ascii="Arial" w:eastAsia="Times New Roman" w:hAnsi="Arial"/>
                <w:b/>
                <w:color w:val="000000"/>
                <w:sz w:val="20"/>
                <w:szCs w:val="20"/>
                <w:lang w:val="en-US"/>
              </w:rPr>
              <w:t>̓</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νομα</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name</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48:10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6:14</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ο</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ρα</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ω</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see, appearing</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10:6  </w:t>
            </w:r>
            <w:r w:rsidRPr="003429B2">
              <w:rPr>
                <w:rFonts w:ascii="Arial Narrow" w:eastAsia="Times New Roman" w:hAnsi="Arial Narrow" w:cs="Times New Roman"/>
                <w:color w:val="000000"/>
                <w:sz w:val="20"/>
                <w:szCs w:val="20"/>
                <w:lang w:val="en-US"/>
              </w:rPr>
              <w:br/>
              <w:t xml:space="preserve">Exo  10:28  </w:t>
            </w:r>
            <w:r w:rsidRPr="003429B2">
              <w:rPr>
                <w:rFonts w:ascii="Arial Narrow" w:eastAsia="Times New Roman" w:hAnsi="Arial Narrow" w:cs="Times New Roman"/>
                <w:color w:val="000000"/>
                <w:sz w:val="20"/>
                <w:szCs w:val="20"/>
                <w:lang w:val="en-US"/>
              </w:rPr>
              <w:br/>
              <w:t xml:space="preserve">Exo 10:29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1Sa 6:9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Act 13:31  </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ο</w:t>
            </w:r>
            <w:r w:rsidRPr="00DC0853">
              <w:rPr>
                <w:rFonts w:ascii="Arial" w:eastAsia="Times New Roman" w:hAnsi="Arial"/>
                <w:b/>
                <w:color w:val="000000"/>
                <w:sz w:val="20"/>
                <w:szCs w:val="20"/>
                <w:lang w:val="en-US"/>
              </w:rPr>
              <w:t>̔</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ριον</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borders</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10:4 </w:t>
            </w:r>
            <w:r w:rsidRPr="003429B2">
              <w:rPr>
                <w:rFonts w:ascii="Arial Narrow" w:eastAsia="Times New Roman" w:hAnsi="Arial Narrow" w:cs="Times New Roman"/>
                <w:color w:val="000000"/>
                <w:sz w:val="20"/>
                <w:szCs w:val="20"/>
                <w:lang w:val="en-US"/>
              </w:rPr>
              <w:br/>
              <w:t xml:space="preserve">Exo 10:14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1Sa 6:9  </w:t>
            </w:r>
            <w:r w:rsidRPr="003429B2">
              <w:rPr>
                <w:rFonts w:ascii="Arial Narrow" w:eastAsia="Times New Roman" w:hAnsi="Arial Narrow" w:cs="Times New Roman"/>
                <w:color w:val="000000"/>
                <w:sz w:val="20"/>
                <w:szCs w:val="20"/>
                <w:lang w:val="en-US"/>
              </w:rPr>
              <w:br/>
              <w:t>1Sa 6:12</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ου</w:t>
            </w:r>
            <w:r w:rsidRPr="00DC0853">
              <w:rPr>
                <w:rFonts w:ascii="Arial" w:eastAsia="Times New Roman" w:hAnsi="Arial"/>
                <w:b/>
                <w:color w:val="000000"/>
                <w:sz w:val="20"/>
                <w:szCs w:val="20"/>
                <w:lang w:val="en-US"/>
              </w:rPr>
              <w:t>̓</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not, none, no</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Exod 10:5</w:t>
            </w:r>
            <w:r w:rsidRPr="003429B2">
              <w:rPr>
                <w:rFonts w:ascii="Arial Narrow" w:eastAsia="Times New Roman" w:hAnsi="Arial Narrow" w:cs="Times New Roman"/>
                <w:color w:val="000000"/>
                <w:sz w:val="20"/>
                <w:szCs w:val="20"/>
                <w:lang w:val="en-US"/>
              </w:rPr>
              <w:br/>
            </w:r>
            <w:r w:rsidRPr="003429B2">
              <w:rPr>
                <w:rFonts w:ascii="Arial Narrow" w:eastAsia="Times New Roman" w:hAnsi="Arial Narrow" w:cs="Times New Roman"/>
                <w:color w:val="000000"/>
                <w:sz w:val="20"/>
                <w:szCs w:val="20"/>
                <w:lang w:val="en-US"/>
              </w:rPr>
              <w:lastRenderedPageBreak/>
              <w:t>Exod 10:6</w:t>
            </w:r>
            <w:r w:rsidRPr="003429B2">
              <w:rPr>
                <w:rFonts w:ascii="Arial Narrow" w:eastAsia="Times New Roman" w:hAnsi="Arial Narrow" w:cs="Times New Roman"/>
                <w:color w:val="000000"/>
                <w:sz w:val="20"/>
                <w:szCs w:val="20"/>
                <w:lang w:val="en-US"/>
              </w:rPr>
              <w:br/>
              <w:t>Exod 10:14</w:t>
            </w:r>
            <w:r w:rsidRPr="003429B2">
              <w:rPr>
                <w:rFonts w:ascii="Arial Narrow" w:eastAsia="Times New Roman" w:hAnsi="Arial Narrow" w:cs="Times New Roman"/>
                <w:color w:val="000000"/>
                <w:sz w:val="20"/>
                <w:szCs w:val="20"/>
                <w:lang w:val="en-US"/>
              </w:rPr>
              <w:br/>
              <w:t>Exod 10:15</w:t>
            </w:r>
            <w:r w:rsidRPr="003429B2">
              <w:rPr>
                <w:rFonts w:ascii="Arial Narrow" w:eastAsia="Times New Roman" w:hAnsi="Arial Narrow" w:cs="Times New Roman"/>
                <w:color w:val="000000"/>
                <w:sz w:val="20"/>
                <w:szCs w:val="20"/>
                <w:lang w:val="en-US"/>
              </w:rPr>
              <w:br/>
              <w:t>Exod 10:23</w:t>
            </w:r>
            <w:r w:rsidRPr="003429B2">
              <w:rPr>
                <w:rFonts w:ascii="Arial Narrow" w:eastAsia="Times New Roman" w:hAnsi="Arial Narrow" w:cs="Times New Roman"/>
                <w:color w:val="000000"/>
                <w:sz w:val="20"/>
                <w:szCs w:val="20"/>
                <w:lang w:val="en-US"/>
              </w:rPr>
              <w:br/>
              <w:t>Exod 10:29</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1 Sam 6:7</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Act 13:35 </w:t>
            </w:r>
            <w:r w:rsidRPr="003429B2">
              <w:rPr>
                <w:rFonts w:ascii="Arial Narrow" w:eastAsia="Times New Roman" w:hAnsi="Arial Narrow" w:cs="Times New Roman"/>
                <w:color w:val="000000"/>
                <w:sz w:val="20"/>
                <w:szCs w:val="20"/>
                <w:lang w:val="en-US"/>
              </w:rPr>
              <w:br/>
            </w:r>
            <w:r w:rsidRPr="003429B2">
              <w:rPr>
                <w:rFonts w:ascii="Arial Narrow" w:eastAsia="Times New Roman" w:hAnsi="Arial Narrow" w:cs="Times New Roman"/>
                <w:color w:val="000000"/>
                <w:sz w:val="20"/>
                <w:szCs w:val="20"/>
                <w:lang w:val="en-US"/>
              </w:rPr>
              <w:lastRenderedPageBreak/>
              <w:t xml:space="preserve">Act 13:37  </w:t>
            </w:r>
            <w:r w:rsidRPr="003429B2">
              <w:rPr>
                <w:rFonts w:ascii="Arial Narrow" w:eastAsia="Times New Roman" w:hAnsi="Arial Narrow" w:cs="Times New Roman"/>
                <w:color w:val="000000"/>
                <w:sz w:val="20"/>
                <w:szCs w:val="20"/>
                <w:lang w:val="en-US"/>
              </w:rPr>
              <w:br/>
              <w:t>Act 13:39</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lastRenderedPageBreak/>
              <w:t>πα</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every, all</w:t>
            </w:r>
          </w:p>
        </w:tc>
        <w:tc>
          <w:tcPr>
            <w:tcW w:w="0" w:type="auto"/>
            <w:shd w:val="clear" w:color="auto" w:fill="auto"/>
            <w:vAlign w:val="bottom"/>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Exod 10:5</w:t>
            </w:r>
            <w:r w:rsidRPr="003429B2">
              <w:rPr>
                <w:rFonts w:ascii="Arial Narrow" w:eastAsia="Times New Roman" w:hAnsi="Arial Narrow" w:cs="Times New Roman"/>
                <w:color w:val="000000"/>
                <w:sz w:val="20"/>
                <w:szCs w:val="20"/>
                <w:lang w:val="en-US"/>
              </w:rPr>
              <w:br/>
              <w:t>Exod 10:6</w:t>
            </w:r>
            <w:r w:rsidRPr="003429B2">
              <w:rPr>
                <w:rFonts w:ascii="Arial Narrow" w:eastAsia="Times New Roman" w:hAnsi="Arial Narrow" w:cs="Times New Roman"/>
                <w:color w:val="000000"/>
                <w:sz w:val="20"/>
                <w:szCs w:val="20"/>
                <w:lang w:val="en-US"/>
              </w:rPr>
              <w:br/>
              <w:t>Exod 10:12</w:t>
            </w:r>
            <w:r w:rsidRPr="003429B2">
              <w:rPr>
                <w:rFonts w:ascii="Arial Narrow" w:eastAsia="Times New Roman" w:hAnsi="Arial Narrow" w:cs="Times New Roman"/>
                <w:color w:val="000000"/>
                <w:sz w:val="20"/>
                <w:szCs w:val="20"/>
                <w:lang w:val="en-US"/>
              </w:rPr>
              <w:br/>
              <w:t>Exod 10:13</w:t>
            </w:r>
            <w:r w:rsidRPr="003429B2">
              <w:rPr>
                <w:rFonts w:ascii="Arial Narrow" w:eastAsia="Times New Roman" w:hAnsi="Arial Narrow" w:cs="Times New Roman"/>
                <w:color w:val="000000"/>
                <w:sz w:val="20"/>
                <w:szCs w:val="20"/>
                <w:lang w:val="en-US"/>
              </w:rPr>
              <w:br/>
              <w:t>Exod 10:14</w:t>
            </w:r>
            <w:r w:rsidRPr="003429B2">
              <w:rPr>
                <w:rFonts w:ascii="Arial Narrow" w:eastAsia="Times New Roman" w:hAnsi="Arial Narrow" w:cs="Times New Roman"/>
                <w:color w:val="000000"/>
                <w:sz w:val="20"/>
                <w:szCs w:val="20"/>
                <w:lang w:val="en-US"/>
              </w:rPr>
              <w:br/>
              <w:t>Exod 10:15</w:t>
            </w:r>
            <w:r w:rsidRPr="003429B2">
              <w:rPr>
                <w:rFonts w:ascii="Arial Narrow" w:eastAsia="Times New Roman" w:hAnsi="Arial Narrow" w:cs="Times New Roman"/>
                <w:color w:val="000000"/>
                <w:sz w:val="20"/>
                <w:szCs w:val="20"/>
                <w:lang w:val="en-US"/>
              </w:rPr>
              <w:br/>
              <w:t>Exod 10:19</w:t>
            </w:r>
            <w:r w:rsidRPr="003429B2">
              <w:rPr>
                <w:rFonts w:ascii="Arial Narrow" w:eastAsia="Times New Roman" w:hAnsi="Arial Narrow" w:cs="Times New Roman"/>
                <w:color w:val="000000"/>
                <w:sz w:val="20"/>
                <w:szCs w:val="20"/>
                <w:lang w:val="en-US"/>
              </w:rPr>
              <w:br/>
              <w:t>Exod 10:22</w:t>
            </w:r>
            <w:r w:rsidRPr="003429B2">
              <w:rPr>
                <w:rFonts w:ascii="Arial Narrow" w:eastAsia="Times New Roman" w:hAnsi="Arial Narrow" w:cs="Times New Roman"/>
                <w:color w:val="000000"/>
                <w:sz w:val="20"/>
                <w:szCs w:val="20"/>
                <w:lang w:val="en-US"/>
              </w:rPr>
              <w:br/>
              <w:t>Exod 10:23</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Ps 48:2</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Luk 9:7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Act 13:27 </w:t>
            </w:r>
            <w:r w:rsidRPr="003429B2">
              <w:rPr>
                <w:rFonts w:ascii="Arial Narrow" w:eastAsia="Times New Roman" w:hAnsi="Arial Narrow" w:cs="Times New Roman"/>
                <w:color w:val="000000"/>
                <w:sz w:val="20"/>
                <w:szCs w:val="20"/>
                <w:lang w:val="en-US"/>
              </w:rPr>
              <w:br/>
              <w:t xml:space="preserve">Act 13:29  </w:t>
            </w:r>
            <w:r w:rsidRPr="003429B2">
              <w:rPr>
                <w:rFonts w:ascii="Arial Narrow" w:eastAsia="Times New Roman" w:hAnsi="Arial Narrow" w:cs="Times New Roman"/>
                <w:color w:val="000000"/>
                <w:sz w:val="20"/>
                <w:szCs w:val="20"/>
                <w:lang w:val="en-US"/>
              </w:rPr>
              <w:br/>
              <w:t xml:space="preserve">Act 13:39  </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πατή</w:t>
            </w:r>
            <w:r w:rsidRPr="00DC0853">
              <w:rPr>
                <w:rFonts w:ascii="Arial Narrow" w:eastAsia="Times New Roman" w:hAnsi="Arial Narrow" w:cs="Arial Narrow"/>
                <w:b/>
                <w:color w:val="000000"/>
                <w:sz w:val="20"/>
                <w:szCs w:val="20"/>
                <w:lang w:val="en-US"/>
              </w:rPr>
              <w:t>ρ</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father</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 10:6</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 13:36</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πολύ</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many, much</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10:4  </w:t>
            </w:r>
            <w:r w:rsidRPr="003429B2">
              <w:rPr>
                <w:rFonts w:ascii="Arial Narrow" w:eastAsia="Times New Roman" w:hAnsi="Arial Narrow" w:cs="Times New Roman"/>
                <w:color w:val="000000"/>
                <w:sz w:val="20"/>
                <w:szCs w:val="20"/>
                <w:lang w:val="en-US"/>
              </w:rPr>
              <w:br/>
              <w:t xml:space="preserve">Exo 10:14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 13:31</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προστί</w:t>
            </w:r>
            <w:r w:rsidRPr="00DC0853">
              <w:rPr>
                <w:rFonts w:ascii="Arial Narrow" w:eastAsia="Times New Roman" w:hAnsi="Arial Narrow" w:cs="Arial Narrow"/>
                <w:b/>
                <w:color w:val="000000"/>
                <w:sz w:val="20"/>
                <w:szCs w:val="20"/>
                <w:lang w:val="en-US"/>
              </w:rPr>
              <w:t>θημι</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add,</w:t>
            </w:r>
            <w:r w:rsidR="00DC0853">
              <w:rPr>
                <w:rFonts w:ascii="Arial Narrow" w:eastAsia="Times New Roman" w:hAnsi="Arial Narrow" w:cs="Times New Roman"/>
                <w:color w:val="000000"/>
                <w:sz w:val="20"/>
                <w:szCs w:val="20"/>
                <w:lang w:val="en-US"/>
              </w:rPr>
              <w:t xml:space="preserve"> </w:t>
            </w:r>
            <w:r w:rsidRPr="003429B2">
              <w:rPr>
                <w:rFonts w:ascii="Arial Narrow" w:eastAsia="Times New Roman" w:hAnsi="Arial Narrow" w:cs="Times New Roman"/>
                <w:color w:val="000000"/>
                <w:sz w:val="20"/>
                <w:szCs w:val="20"/>
                <w:lang w:val="en-US"/>
              </w:rPr>
              <w:t>laid</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 10:28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13:36</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προφή</w:t>
            </w:r>
            <w:r w:rsidRPr="00DC0853">
              <w:rPr>
                <w:rFonts w:ascii="Arial Narrow" w:eastAsia="Times New Roman" w:hAnsi="Arial Narrow" w:cs="Arial Narrow"/>
                <w:b/>
                <w:color w:val="000000"/>
                <w:sz w:val="20"/>
                <w:szCs w:val="20"/>
                <w:lang w:val="en-US"/>
              </w:rPr>
              <w:t>της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prophet</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Mark 6:15</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Luke 9:8</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13:27</w:t>
            </w:r>
            <w:r w:rsidRPr="003429B2">
              <w:rPr>
                <w:rFonts w:ascii="Arial Narrow" w:eastAsia="Times New Roman" w:hAnsi="Arial Narrow" w:cs="Times New Roman"/>
                <w:color w:val="000000"/>
                <w:sz w:val="20"/>
                <w:szCs w:val="20"/>
                <w:lang w:val="en-US"/>
              </w:rPr>
              <w:br/>
              <w:t>Acts 13:40</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σά</w:t>
            </w:r>
            <w:r w:rsidRPr="00DC0853">
              <w:rPr>
                <w:rFonts w:ascii="Arial Narrow" w:eastAsia="Times New Roman" w:hAnsi="Arial Narrow" w:cs="Arial Narrow"/>
                <w:b/>
                <w:color w:val="000000"/>
                <w:sz w:val="20"/>
                <w:szCs w:val="20"/>
                <w:lang w:val="en-US"/>
              </w:rPr>
              <w:t>ββατον</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Sabbath</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Psa 48:0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13:27</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τέ</w:t>
            </w:r>
            <w:r w:rsidRPr="00DC0853">
              <w:rPr>
                <w:rFonts w:ascii="Arial Narrow" w:eastAsia="Times New Roman" w:hAnsi="Arial Narrow" w:cs="Arial Narrow"/>
                <w:b/>
                <w:color w:val="000000"/>
                <w:sz w:val="20"/>
                <w:szCs w:val="20"/>
                <w:lang w:val="en-US"/>
              </w:rPr>
              <w:t>κνον</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children</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Exo10:2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1Sa 6:7  </w:t>
            </w:r>
            <w:r w:rsidRPr="003429B2">
              <w:rPr>
                <w:rFonts w:ascii="Arial Narrow" w:eastAsia="Times New Roman" w:hAnsi="Arial Narrow" w:cs="Times New Roman"/>
                <w:color w:val="000000"/>
                <w:sz w:val="20"/>
                <w:szCs w:val="20"/>
                <w:lang w:val="en-US"/>
              </w:rPr>
              <w:br/>
              <w:t xml:space="preserve">1Sa 6:10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13:33</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cs="Times New Roman"/>
                <w:b/>
                <w:color w:val="000000"/>
                <w:sz w:val="20"/>
                <w:szCs w:val="20"/>
                <w:lang w:val="en-US"/>
              </w:rPr>
            </w:pPr>
            <w:r w:rsidRPr="00DC0853">
              <w:rPr>
                <w:rFonts w:ascii="Arial Narrow" w:eastAsia="Times New Roman" w:hAnsi="Arial Narrow" w:cs="Times New Roman"/>
                <w:b/>
                <w:color w:val="000000"/>
                <w:sz w:val="20"/>
                <w:szCs w:val="20"/>
                <w:lang w:val="en-US"/>
              </w:rPr>
              <w:t>τί</w:t>
            </w:r>
            <w:r w:rsidRPr="00DC0853">
              <w:rPr>
                <w:rFonts w:ascii="Arial Narrow" w:eastAsia="Times New Roman" w:hAnsi="Arial Narrow" w:cs="Arial Narrow"/>
                <w:b/>
                <w:color w:val="000000"/>
                <w:sz w:val="20"/>
                <w:szCs w:val="20"/>
                <w:lang w:val="en-US"/>
              </w:rPr>
              <w:t>θημι</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laid, put</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Psa 48:13</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 xml:space="preserve">1Sa 6:8  </w:t>
            </w:r>
            <w:r w:rsidRPr="003429B2">
              <w:rPr>
                <w:rFonts w:ascii="Arial Narrow" w:eastAsia="Times New Roman" w:hAnsi="Arial Narrow" w:cs="Times New Roman"/>
                <w:color w:val="000000"/>
                <w:sz w:val="20"/>
                <w:szCs w:val="20"/>
                <w:lang w:val="en-US"/>
              </w:rPr>
              <w:br/>
              <w:t xml:space="preserve">1Sa 6:11 </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13:29</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υι</w:t>
            </w:r>
            <w:r w:rsidRPr="00DC0853">
              <w:rPr>
                <w:rFonts w:ascii="Arial" w:eastAsia="Times New Roman" w:hAnsi="Arial"/>
                <w:b/>
                <w:color w:val="000000"/>
                <w:sz w:val="20"/>
                <w:szCs w:val="20"/>
                <w:lang w:val="en-US"/>
              </w:rPr>
              <w:t>̔</w:t>
            </w:r>
            <w:r w:rsidRPr="00DC0853">
              <w:rPr>
                <w:rFonts w:ascii="Arial Narrow" w:eastAsia="Times New Roman" w:hAnsi="Arial Narrow" w:cs="Arial Narrow"/>
                <w:b/>
                <w:color w:val="000000"/>
                <w:sz w:val="20"/>
                <w:szCs w:val="20"/>
                <w:lang w:val="en-US"/>
              </w:rPr>
              <w:t>ο</w:t>
            </w:r>
            <w:r w:rsidRPr="00DC0853">
              <w:rPr>
                <w:rFonts w:ascii="Arial Narrow" w:eastAsia="Times New Roman" w:hAnsi="Arial Narrow"/>
                <w:b/>
                <w:color w:val="000000"/>
                <w:sz w:val="20"/>
                <w:szCs w:val="20"/>
                <w:lang w:val="en-US"/>
              </w:rPr>
              <w:t>́</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son</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Exod 10:2</w:t>
            </w:r>
            <w:r w:rsidRPr="003429B2">
              <w:rPr>
                <w:rFonts w:ascii="Arial Narrow" w:eastAsia="Times New Roman" w:hAnsi="Arial Narrow" w:cs="Times New Roman"/>
                <w:color w:val="000000"/>
                <w:sz w:val="20"/>
                <w:szCs w:val="20"/>
                <w:lang w:val="en-US"/>
              </w:rPr>
              <w:br/>
              <w:t>Exod 10:9</w:t>
            </w:r>
            <w:r w:rsidRPr="003429B2">
              <w:rPr>
                <w:rFonts w:ascii="Arial Narrow" w:eastAsia="Times New Roman" w:hAnsi="Arial Narrow" w:cs="Times New Roman"/>
                <w:color w:val="000000"/>
                <w:sz w:val="20"/>
                <w:szCs w:val="20"/>
                <w:lang w:val="en-US"/>
              </w:rPr>
              <w:br/>
              <w:t>Exod 10:20</w:t>
            </w:r>
            <w:r w:rsidRPr="003429B2">
              <w:rPr>
                <w:rFonts w:ascii="Arial Narrow" w:eastAsia="Times New Roman" w:hAnsi="Arial Narrow" w:cs="Times New Roman"/>
                <w:color w:val="000000"/>
                <w:sz w:val="20"/>
                <w:szCs w:val="20"/>
                <w:lang w:val="en-US"/>
              </w:rPr>
              <w:br/>
              <w:t>Exod 10:23</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Ps 48:1</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13:26</w:t>
            </w:r>
            <w:r w:rsidRPr="003429B2">
              <w:rPr>
                <w:rFonts w:ascii="Arial Narrow" w:eastAsia="Times New Roman" w:hAnsi="Arial Narrow" w:cs="Times New Roman"/>
                <w:color w:val="000000"/>
                <w:sz w:val="20"/>
                <w:szCs w:val="20"/>
                <w:lang w:val="en-US"/>
              </w:rPr>
              <w:br/>
              <w:t>Acts 13:33</w:t>
            </w:r>
          </w:p>
        </w:tc>
      </w:tr>
      <w:tr w:rsidR="003429B2" w:rsidRPr="003429B2" w:rsidTr="00DC0853">
        <w:trPr>
          <w:trHeight w:val="20"/>
        </w:trPr>
        <w:tc>
          <w:tcPr>
            <w:tcW w:w="0" w:type="auto"/>
            <w:shd w:val="clear" w:color="000000" w:fill="FFFF00"/>
            <w:hideMark/>
          </w:tcPr>
          <w:p w:rsidR="003429B2" w:rsidRPr="00DC0853" w:rsidRDefault="003429B2" w:rsidP="003E4007">
            <w:pPr>
              <w:keepNext/>
              <w:widowControl w:val="0"/>
              <w:spacing w:after="0" w:line="240" w:lineRule="auto"/>
              <w:rPr>
                <w:rFonts w:ascii="Arial Narrow" w:eastAsia="Times New Roman" w:hAnsi="Arial Narrow"/>
                <w:b/>
                <w:color w:val="000000"/>
                <w:sz w:val="20"/>
                <w:szCs w:val="20"/>
                <w:lang w:val="en-US"/>
              </w:rPr>
            </w:pPr>
            <w:r w:rsidRPr="00DC0853">
              <w:rPr>
                <w:rFonts w:ascii="Arial Narrow" w:eastAsia="Times New Roman" w:hAnsi="Arial Narrow"/>
                <w:b/>
                <w:color w:val="000000"/>
                <w:sz w:val="20"/>
                <w:szCs w:val="20"/>
                <w:lang w:val="en-US"/>
              </w:rPr>
              <w:t>ψαλμό</w:t>
            </w:r>
            <w:r w:rsidRPr="00DC0853">
              <w:rPr>
                <w:rFonts w:ascii="Arial Narrow" w:eastAsia="Times New Roman" w:hAnsi="Arial Narrow" w:cs="Arial Narrow"/>
                <w:b/>
                <w:color w:val="000000"/>
                <w:sz w:val="20"/>
                <w:szCs w:val="20"/>
                <w:lang w:val="en-US"/>
              </w:rPr>
              <w:t>ς</w:t>
            </w:r>
          </w:p>
        </w:tc>
        <w:tc>
          <w:tcPr>
            <w:tcW w:w="0" w:type="auto"/>
            <w:shd w:val="clear" w:color="000000" w:fill="FFFF00"/>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psalm</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Psa 48:0</w:t>
            </w: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p>
        </w:tc>
        <w:tc>
          <w:tcPr>
            <w:tcW w:w="0" w:type="auto"/>
            <w:shd w:val="clear" w:color="auto" w:fill="auto"/>
            <w:hideMark/>
          </w:tcPr>
          <w:p w:rsidR="003429B2" w:rsidRPr="003429B2" w:rsidRDefault="003429B2" w:rsidP="003E4007">
            <w:pPr>
              <w:keepNext/>
              <w:widowControl w:val="0"/>
              <w:spacing w:after="0" w:line="240" w:lineRule="auto"/>
              <w:rPr>
                <w:rFonts w:ascii="Arial Narrow" w:eastAsia="Times New Roman" w:hAnsi="Arial Narrow" w:cs="Times New Roman"/>
                <w:color w:val="000000"/>
                <w:sz w:val="20"/>
                <w:szCs w:val="20"/>
                <w:lang w:val="en-US"/>
              </w:rPr>
            </w:pPr>
            <w:r w:rsidRPr="003429B2">
              <w:rPr>
                <w:rFonts w:ascii="Arial Narrow" w:eastAsia="Times New Roman" w:hAnsi="Arial Narrow" w:cs="Times New Roman"/>
                <w:color w:val="000000"/>
                <w:sz w:val="20"/>
                <w:szCs w:val="20"/>
                <w:lang w:val="en-US"/>
              </w:rPr>
              <w:t>Acts 13:33</w:t>
            </w:r>
          </w:p>
        </w:tc>
      </w:tr>
    </w:tbl>
    <w:p w:rsidR="005D2B5B" w:rsidRDefault="005D2B5B" w:rsidP="003E4007">
      <w:pPr>
        <w:keepNext/>
        <w:widowControl w:val="0"/>
        <w:pBdr>
          <w:bottom w:val="double" w:sz="6" w:space="1" w:color="auto"/>
        </w:pBdr>
        <w:spacing w:after="0" w:line="240" w:lineRule="auto"/>
        <w:jc w:val="both"/>
        <w:rPr>
          <w:rFonts w:ascii="Times New Roman" w:hAnsi="Times New Roman" w:cs="Times New Roman"/>
        </w:rPr>
      </w:pPr>
    </w:p>
    <w:p w:rsidR="00E04F8E" w:rsidRDefault="00E04F8E" w:rsidP="003E4007">
      <w:pPr>
        <w:keepNext/>
        <w:widowControl w:val="0"/>
        <w:spacing w:after="0" w:line="240" w:lineRule="auto"/>
        <w:jc w:val="both"/>
        <w:rPr>
          <w:rFonts w:ascii="Times New Roman" w:hAnsi="Times New Roman" w:cs="Times New Roman"/>
        </w:rPr>
      </w:pPr>
    </w:p>
    <w:p w:rsidR="005D2B5B" w:rsidRDefault="005D2B5B" w:rsidP="003E4007">
      <w:pPr>
        <w:keepNext/>
        <w:widowControl w:val="0"/>
        <w:spacing w:after="0" w:line="240" w:lineRule="auto"/>
        <w:jc w:val="center"/>
        <w:rPr>
          <w:rFonts w:ascii="Times New Roman" w:hAnsi="Times New Roman" w:cs="Times New Roman"/>
        </w:rPr>
      </w:pPr>
      <w:r w:rsidRPr="005E1F40">
        <w:rPr>
          <w:rFonts w:ascii="Century Schoolbook" w:hAnsi="Century Schoolbook" w:cs="Times New Roman"/>
          <w:b/>
          <w:sz w:val="28"/>
          <w:szCs w:val="28"/>
        </w:rPr>
        <w:t>Pirqe Abot</w:t>
      </w:r>
    </w:p>
    <w:p w:rsidR="005D2B5B" w:rsidRPr="005D7C2E" w:rsidRDefault="005D2B5B" w:rsidP="003E4007">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Mishnah 2:1</w:t>
      </w:r>
      <w:r w:rsidR="007F5951">
        <w:rPr>
          <w:rFonts w:ascii="Century Schoolbook" w:hAnsi="Century Schoolbook" w:cs="Times New Roman"/>
          <w:b/>
          <w:sz w:val="28"/>
          <w:szCs w:val="28"/>
        </w:rPr>
        <w:t>5</w:t>
      </w:r>
    </w:p>
    <w:p w:rsidR="007F5951" w:rsidRDefault="007F5951" w:rsidP="003E4007">
      <w:pPr>
        <w:keepNext/>
        <w:widowControl w:val="0"/>
        <w:jc w:val="both"/>
        <w:rPr>
          <w:rFonts w:ascii="Times New Roman" w:hAnsi="Times New Roman" w:cs="Times New Roman"/>
        </w:rPr>
      </w:pPr>
    </w:p>
    <w:p w:rsidR="005D2B5B" w:rsidRPr="007F5951" w:rsidRDefault="007F5951" w:rsidP="003E4007">
      <w:pPr>
        <w:keepNext/>
        <w:widowControl w:val="0"/>
        <w:spacing w:after="0" w:line="240" w:lineRule="auto"/>
        <w:jc w:val="both"/>
        <w:rPr>
          <w:rFonts w:ascii="Lucida Calligraphy" w:hAnsi="Lucida Calligraphy" w:cs="Times New Roman"/>
          <w:b/>
        </w:rPr>
      </w:pPr>
      <w:r w:rsidRPr="007F5951">
        <w:rPr>
          <w:rFonts w:ascii="Lucida Calligraphy" w:hAnsi="Lucida Calligraphy" w:cs="Times New Roman"/>
          <w:b/>
        </w:rPr>
        <w:t>They said three things. Rabbi Eliezer said: Let the honor of your fellow man be as precious to you as your own, and do not be easy to anger. Repent one day before your death. Warm yourself opposite the fire of the sages, but be careful of their coals that you not be burned. For their bite is the bite of a fox, their sting is the sting of a scorpion, their hiss is the hiss of the venomous snake, and all their words are like coals of fire.</w:t>
      </w:r>
    </w:p>
    <w:p w:rsidR="00E04F8E" w:rsidRDefault="00E04F8E" w:rsidP="003E4007">
      <w:pPr>
        <w:keepNext/>
        <w:widowControl w:val="0"/>
        <w:spacing w:after="0" w:line="240" w:lineRule="auto"/>
        <w:jc w:val="both"/>
        <w:rPr>
          <w:rFonts w:ascii="Times New Roman" w:hAnsi="Times New Roman" w:cs="Times New Roman"/>
        </w:rPr>
      </w:pP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The Mishnah now cites the sayings of the five students of Rabban Yochanan ben Zakkai. All</w:t>
      </w:r>
      <w:r w:rsidR="003B5F12">
        <w:rPr>
          <w:rFonts w:ascii="Times New Roman" w:hAnsi="Times New Roman" w:cs="Times New Roman"/>
        </w:rPr>
        <w:t xml:space="preserve"> these teach noble</w:t>
      </w:r>
      <w:r>
        <w:rPr>
          <w:rFonts w:ascii="Times New Roman" w:hAnsi="Times New Roman" w:cs="Times New Roman"/>
        </w:rPr>
        <w:t xml:space="preserve"> behavior (</w:t>
      </w:r>
      <w:r w:rsidRPr="007F5951">
        <w:rPr>
          <w:rFonts w:ascii="Times New Roman" w:hAnsi="Times New Roman" w:cs="Times New Roman"/>
          <w:b/>
          <w:i/>
        </w:rPr>
        <w:t>Derekh Eretz</w:t>
      </w:r>
      <w:r>
        <w:rPr>
          <w:rFonts w:ascii="Times New Roman" w:hAnsi="Times New Roman" w:cs="Times New Roman"/>
        </w:rPr>
        <w:t>).</w:t>
      </w:r>
      <w:r w:rsidRPr="007F5951">
        <w:rPr>
          <w:rFonts w:ascii="Times New Roman" w:hAnsi="Times New Roman" w:cs="Times New Roman"/>
        </w:rPr>
        <w:t xml:space="preserve"> Each of them said three things. </w:t>
      </w:r>
    </w:p>
    <w:p w:rsidR="007F5951" w:rsidRPr="007F5951" w:rsidRDefault="007F5951" w:rsidP="003E4007">
      <w:pPr>
        <w:keepNext/>
        <w:widowControl w:val="0"/>
        <w:spacing w:after="0" w:line="240" w:lineRule="auto"/>
        <w:jc w:val="both"/>
        <w:rPr>
          <w:rFonts w:ascii="Times New Roman" w:hAnsi="Times New Roman" w:cs="Times New Roman"/>
        </w:rPr>
      </w:pP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Rabbi Eliezer</w:t>
      </w:r>
      <w:r>
        <w:rPr>
          <w:rFonts w:ascii="Times New Roman" w:hAnsi="Times New Roman" w:cs="Times New Roman"/>
        </w:rPr>
        <w:t>’</w:t>
      </w:r>
      <w:r w:rsidRPr="007F5951">
        <w:rPr>
          <w:rFonts w:ascii="Times New Roman" w:hAnsi="Times New Roman" w:cs="Times New Roman"/>
        </w:rPr>
        <w:t>s first statement was, "</w:t>
      </w:r>
      <w:r w:rsidRPr="007F5951">
        <w:rPr>
          <w:rFonts w:ascii="Times New Roman" w:hAnsi="Times New Roman" w:cs="Times New Roman"/>
          <w:b/>
          <w:i/>
        </w:rPr>
        <w:t>Let your fellow man's honor be as precious to you as your own, and do not be easily angered</w:t>
      </w:r>
      <w:r w:rsidRPr="007F5951">
        <w:rPr>
          <w:rFonts w:ascii="Times New Roman" w:hAnsi="Times New Roman" w:cs="Times New Roman"/>
        </w:rPr>
        <w:t xml:space="preserve">." You must be as careful with the honor of another as you are with your own honor. Just as you do not want your status to be denigrated, so must you be careful not to sully </w:t>
      </w:r>
      <w:r>
        <w:rPr>
          <w:rFonts w:ascii="Times New Roman" w:hAnsi="Times New Roman" w:cs="Times New Roman"/>
        </w:rPr>
        <w:t>the reputation of your Fellow.</w:t>
      </w:r>
    </w:p>
    <w:p w:rsidR="007F5951" w:rsidRP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 xml:space="preserve"> </w:t>
      </w: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If you want good advice to prevent you from abusing your fellow man's reputation, it is this: do not be easily angered. Do not be quick to lose your patience with your fellow when he does something to disturb you. If you have patience and avoid anger, y</w:t>
      </w:r>
      <w:r>
        <w:rPr>
          <w:rFonts w:ascii="Times New Roman" w:hAnsi="Times New Roman" w:cs="Times New Roman"/>
        </w:rPr>
        <w:t>ou will not attack his honor.</w:t>
      </w:r>
    </w:p>
    <w:p w:rsidR="007F5951" w:rsidRPr="007F5951" w:rsidRDefault="007F5951" w:rsidP="003E4007">
      <w:pPr>
        <w:keepNext/>
        <w:widowControl w:val="0"/>
        <w:spacing w:after="0" w:line="240" w:lineRule="auto"/>
        <w:jc w:val="both"/>
        <w:rPr>
          <w:rFonts w:ascii="Times New Roman" w:hAnsi="Times New Roman" w:cs="Times New Roman"/>
        </w:rPr>
      </w:pP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There may be times when you will not be able to bear your neighbor's conduct, and you will strain to take action. Even then, the best advice is "</w:t>
      </w:r>
      <w:r w:rsidRPr="007F5951">
        <w:rPr>
          <w:rFonts w:ascii="Times New Roman" w:hAnsi="Times New Roman" w:cs="Times New Roman"/>
          <w:b/>
          <w:i/>
        </w:rPr>
        <w:t>do not be easily angered</w:t>
      </w:r>
      <w:r w:rsidRPr="007F5951">
        <w:rPr>
          <w:rFonts w:ascii="Times New Roman" w:hAnsi="Times New Roman" w:cs="Times New Roman"/>
        </w:rPr>
        <w:t xml:space="preserve">." Even when you have lost your patience and are about to show your anger, do not be hasty. Think it over in your mind first, and determine the actual reason for your anger. It may be that your neighbor is not entirely guilty, and your anger with him not completely justified. If you have patience, you </w:t>
      </w:r>
      <w:r>
        <w:rPr>
          <w:rFonts w:ascii="Times New Roman" w:hAnsi="Times New Roman" w:cs="Times New Roman"/>
        </w:rPr>
        <w:t>can avoid a quarrel with him.</w:t>
      </w:r>
    </w:p>
    <w:p w:rsidR="007F5951" w:rsidRPr="007F5951" w:rsidRDefault="007F5951" w:rsidP="003E4007">
      <w:pPr>
        <w:keepNext/>
        <w:widowControl w:val="0"/>
        <w:spacing w:after="0" w:line="240" w:lineRule="auto"/>
        <w:jc w:val="both"/>
        <w:rPr>
          <w:rFonts w:ascii="Times New Roman" w:hAnsi="Times New Roman" w:cs="Times New Roman"/>
        </w:rPr>
      </w:pP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Rabbi Eliezer</w:t>
      </w:r>
      <w:r>
        <w:rPr>
          <w:rFonts w:ascii="Times New Roman" w:hAnsi="Times New Roman" w:cs="Times New Roman"/>
        </w:rPr>
        <w:t>’</w:t>
      </w:r>
      <w:r w:rsidRPr="007F5951">
        <w:rPr>
          <w:rFonts w:ascii="Times New Roman" w:hAnsi="Times New Roman" w:cs="Times New Roman"/>
        </w:rPr>
        <w:t>s second teaching was, "</w:t>
      </w:r>
      <w:r w:rsidRPr="007F5951">
        <w:rPr>
          <w:rFonts w:ascii="Times New Roman" w:hAnsi="Times New Roman" w:cs="Times New Roman"/>
          <w:b/>
          <w:i/>
        </w:rPr>
        <w:t>Repent the day before your death</w:t>
      </w:r>
      <w:r w:rsidRPr="007F5951">
        <w:rPr>
          <w:rFonts w:ascii="Times New Roman" w:hAnsi="Times New Roman" w:cs="Times New Roman"/>
        </w:rPr>
        <w:t>." This means that a person must at least repent before his death. But, since no man knows the day of his death, he should repent every day, since it is always possible that he will die on the following day. Therefore, every day</w:t>
      </w:r>
      <w:r>
        <w:rPr>
          <w:rFonts w:ascii="Times New Roman" w:hAnsi="Times New Roman" w:cs="Times New Roman"/>
        </w:rPr>
        <w:t xml:space="preserve"> should be a day of repentance.</w:t>
      </w:r>
    </w:p>
    <w:p w:rsidR="007F5951" w:rsidRP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 xml:space="preserve"> </w:t>
      </w: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Some authorities interpret Rabbi Eliezer</w:t>
      </w:r>
      <w:r>
        <w:rPr>
          <w:rFonts w:ascii="Times New Roman" w:hAnsi="Times New Roman" w:cs="Times New Roman"/>
        </w:rPr>
        <w:t>’s words somewhat dif</w:t>
      </w:r>
      <w:r w:rsidRPr="007F5951">
        <w:rPr>
          <w:rFonts w:ascii="Times New Roman" w:hAnsi="Times New Roman" w:cs="Times New Roman"/>
        </w:rPr>
        <w:t xml:space="preserve">ferently. Even if a person has committed all the sins in the world, and has been wicked all his life, he should not </w:t>
      </w:r>
      <w:r>
        <w:rPr>
          <w:rFonts w:ascii="Times New Roman" w:hAnsi="Times New Roman" w:cs="Times New Roman"/>
        </w:rPr>
        <w:t>despair, thinking that it is im</w:t>
      </w:r>
      <w:r w:rsidRPr="007F5951">
        <w:rPr>
          <w:rFonts w:ascii="Times New Roman" w:hAnsi="Times New Roman" w:cs="Times New Roman"/>
        </w:rPr>
        <w:t>possible for him to repent. He must realize that r</w:t>
      </w:r>
      <w:r>
        <w:rPr>
          <w:rFonts w:ascii="Times New Roman" w:hAnsi="Times New Roman" w:cs="Times New Roman"/>
        </w:rPr>
        <w:t>epentance (</w:t>
      </w:r>
      <w:r w:rsidRPr="007F5951">
        <w:rPr>
          <w:rFonts w:ascii="Times New Roman" w:hAnsi="Times New Roman" w:cs="Times New Roman"/>
          <w:b/>
          <w:i/>
        </w:rPr>
        <w:t>Teshuvah</w:t>
      </w:r>
      <w:r w:rsidRPr="007F5951">
        <w:rPr>
          <w:rFonts w:ascii="Times New Roman" w:hAnsi="Times New Roman" w:cs="Times New Roman"/>
        </w:rPr>
        <w:t>) is the greatest power in the world. Even if a person was evil all his life, and rep</w:t>
      </w:r>
      <w:r>
        <w:rPr>
          <w:rFonts w:ascii="Times New Roman" w:hAnsi="Times New Roman" w:cs="Times New Roman"/>
        </w:rPr>
        <w:t>ented at the very last moment, his repentance is accepted.</w:t>
      </w:r>
    </w:p>
    <w:p w:rsidR="007F5951" w:rsidRPr="007F5951" w:rsidRDefault="007F5951" w:rsidP="003E4007">
      <w:pPr>
        <w:keepNext/>
        <w:widowControl w:val="0"/>
        <w:spacing w:after="0" w:line="240" w:lineRule="auto"/>
        <w:jc w:val="both"/>
        <w:rPr>
          <w:rFonts w:ascii="Times New Roman" w:hAnsi="Times New Roman" w:cs="Times New Roman"/>
        </w:rPr>
      </w:pP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Rabbi Eliezer</w:t>
      </w:r>
      <w:r>
        <w:rPr>
          <w:rFonts w:ascii="Times New Roman" w:hAnsi="Times New Roman" w:cs="Times New Roman"/>
        </w:rPr>
        <w:t>’</w:t>
      </w:r>
      <w:r w:rsidRPr="007F5951">
        <w:rPr>
          <w:rFonts w:ascii="Times New Roman" w:hAnsi="Times New Roman" w:cs="Times New Roman"/>
        </w:rPr>
        <w:t>s third teaching was, "</w:t>
      </w:r>
      <w:r w:rsidRPr="007F5951">
        <w:rPr>
          <w:rFonts w:ascii="Times New Roman" w:hAnsi="Times New Roman" w:cs="Times New Roman"/>
          <w:b/>
          <w:i/>
        </w:rPr>
        <w:t xml:space="preserve">Warm yourself opposite the fire of the </w:t>
      </w:r>
      <w:r w:rsidR="0016764E">
        <w:rPr>
          <w:rFonts w:ascii="Times New Roman" w:hAnsi="Times New Roman" w:cs="Times New Roman"/>
          <w:b/>
          <w:i/>
        </w:rPr>
        <w:t>Sages</w:t>
      </w:r>
      <w:r w:rsidRPr="007F5951">
        <w:rPr>
          <w:rFonts w:ascii="Times New Roman" w:hAnsi="Times New Roman" w:cs="Times New Roman"/>
        </w:rPr>
        <w:t>." This means that a person should keep himself in close contact with Torah scholars. By associating with them, a person will have much benefit, learning from thei</w:t>
      </w:r>
      <w:r>
        <w:rPr>
          <w:rFonts w:ascii="Times New Roman" w:hAnsi="Times New Roman" w:cs="Times New Roman"/>
        </w:rPr>
        <w:t>r scholarship, their noble conduct (</w:t>
      </w:r>
      <w:r w:rsidRPr="007F5951">
        <w:rPr>
          <w:rFonts w:ascii="Times New Roman" w:hAnsi="Times New Roman" w:cs="Times New Roman"/>
          <w:b/>
          <w:i/>
        </w:rPr>
        <w:t>Derekh Eretz</w:t>
      </w:r>
      <w:r w:rsidRPr="007F5951">
        <w:rPr>
          <w:rFonts w:ascii="Times New Roman" w:hAnsi="Times New Roman" w:cs="Times New Roman"/>
        </w:rPr>
        <w:t xml:space="preserve">) and their good deeds. </w:t>
      </w:r>
    </w:p>
    <w:p w:rsidR="007F5951" w:rsidRPr="007F5951" w:rsidRDefault="007F5951" w:rsidP="003E4007">
      <w:pPr>
        <w:keepNext/>
        <w:widowControl w:val="0"/>
        <w:spacing w:after="0" w:line="240" w:lineRule="auto"/>
        <w:jc w:val="both"/>
        <w:rPr>
          <w:rFonts w:ascii="Times New Roman" w:hAnsi="Times New Roman" w:cs="Times New Roman"/>
        </w:rPr>
      </w:pPr>
    </w:p>
    <w:p w:rsidR="007F5951" w:rsidRPr="003B5F12" w:rsidRDefault="007F5951" w:rsidP="003E4007">
      <w:pPr>
        <w:keepNext/>
        <w:widowControl w:val="0"/>
        <w:spacing w:after="0" w:line="240" w:lineRule="auto"/>
        <w:jc w:val="both"/>
        <w:rPr>
          <w:rFonts w:ascii="Times New Roman" w:hAnsi="Times New Roman" w:cs="Times New Roman"/>
          <w:b/>
        </w:rPr>
      </w:pPr>
      <w:r w:rsidRPr="003B5F12">
        <w:rPr>
          <w:rFonts w:ascii="Times New Roman" w:hAnsi="Times New Roman" w:cs="Times New Roman"/>
          <w:b/>
          <w:highlight w:val="yellow"/>
        </w:rPr>
        <w:t xml:space="preserve">However, one's approach to the </w:t>
      </w:r>
      <w:r w:rsidR="0016764E" w:rsidRPr="003B5F12">
        <w:rPr>
          <w:rFonts w:ascii="Times New Roman" w:hAnsi="Times New Roman" w:cs="Times New Roman"/>
          <w:b/>
          <w:highlight w:val="yellow"/>
        </w:rPr>
        <w:t>Sages</w:t>
      </w:r>
      <w:r w:rsidRPr="003B5F12">
        <w:rPr>
          <w:rFonts w:ascii="Times New Roman" w:hAnsi="Times New Roman" w:cs="Times New Roman"/>
          <w:b/>
          <w:highlight w:val="yellow"/>
        </w:rPr>
        <w:t xml:space="preserve"> should be like to a fireplace. If one is too far from the fire, he cannot feel its warmth, and he does not benefit from it. On the other hand, if he is too close to the fire, he may burn himself. Therefore, one must be near enough to appreciate the warmth, but not too near.</w:t>
      </w:r>
      <w:r w:rsidRPr="003B5F12">
        <w:rPr>
          <w:rFonts w:ascii="Times New Roman" w:hAnsi="Times New Roman" w:cs="Times New Roman"/>
          <w:b/>
        </w:rPr>
        <w:t xml:space="preserve"> </w:t>
      </w:r>
    </w:p>
    <w:p w:rsidR="007F5951" w:rsidRPr="007F5951" w:rsidRDefault="007F5951" w:rsidP="003E4007">
      <w:pPr>
        <w:keepNext/>
        <w:widowControl w:val="0"/>
        <w:spacing w:after="0" w:line="240" w:lineRule="auto"/>
        <w:jc w:val="both"/>
        <w:rPr>
          <w:rFonts w:ascii="Times New Roman" w:hAnsi="Times New Roman" w:cs="Times New Roman"/>
        </w:rPr>
      </w:pP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 xml:space="preserve">One's approach to the Torah </w:t>
      </w:r>
      <w:r w:rsidR="0016764E">
        <w:rPr>
          <w:rFonts w:ascii="Times New Roman" w:hAnsi="Times New Roman" w:cs="Times New Roman"/>
        </w:rPr>
        <w:t>Sages</w:t>
      </w:r>
      <w:r w:rsidRPr="007F5951">
        <w:rPr>
          <w:rFonts w:ascii="Times New Roman" w:hAnsi="Times New Roman" w:cs="Times New Roman"/>
        </w:rPr>
        <w:t xml:space="preserve"> must be the same. One must not be overly familiar with them, laughing and jesting with them as if he were their equal. If one does this, he may become disrespectful and be burned by their flames. On the other hand, if he is too aloof from the </w:t>
      </w:r>
      <w:r w:rsidR="0016764E">
        <w:rPr>
          <w:rFonts w:ascii="Times New Roman" w:hAnsi="Times New Roman" w:cs="Times New Roman"/>
        </w:rPr>
        <w:t>Sages</w:t>
      </w:r>
      <w:r w:rsidRPr="007F5951">
        <w:rPr>
          <w:rFonts w:ascii="Times New Roman" w:hAnsi="Times New Roman" w:cs="Times New Roman"/>
        </w:rPr>
        <w:t xml:space="preserve">, he will not be able to avail himself of their wisdom. Rather, he should become as familiar as possible with the </w:t>
      </w:r>
      <w:r w:rsidR="0016764E">
        <w:rPr>
          <w:rFonts w:ascii="Times New Roman" w:hAnsi="Times New Roman" w:cs="Times New Roman"/>
        </w:rPr>
        <w:t>Sages</w:t>
      </w:r>
      <w:r w:rsidRPr="007F5951">
        <w:rPr>
          <w:rFonts w:ascii="Times New Roman" w:hAnsi="Times New Roman" w:cs="Times New Roman"/>
        </w:rPr>
        <w:t xml:space="preserve"> in such a manner as to maintain his respect for them, but at the same time, learn from their deeds. </w:t>
      </w:r>
    </w:p>
    <w:p w:rsidR="007F5951" w:rsidRPr="007F5951" w:rsidRDefault="007F5951" w:rsidP="003E4007">
      <w:pPr>
        <w:keepNext/>
        <w:widowControl w:val="0"/>
        <w:spacing w:after="0" w:line="240" w:lineRule="auto"/>
        <w:jc w:val="both"/>
        <w:rPr>
          <w:rFonts w:ascii="Times New Roman" w:hAnsi="Times New Roman" w:cs="Times New Roman"/>
        </w:rPr>
      </w:pPr>
    </w:p>
    <w:p w:rsidR="007F5951" w:rsidRPr="0016764E" w:rsidRDefault="007F5951" w:rsidP="003E4007">
      <w:pPr>
        <w:keepNext/>
        <w:widowControl w:val="0"/>
        <w:spacing w:after="0" w:line="240" w:lineRule="auto"/>
        <w:jc w:val="both"/>
        <w:rPr>
          <w:rFonts w:ascii="Times New Roman" w:hAnsi="Times New Roman" w:cs="Times New Roman"/>
          <w:b/>
        </w:rPr>
      </w:pPr>
      <w:r w:rsidRPr="007F5951">
        <w:rPr>
          <w:rFonts w:ascii="Times New Roman" w:hAnsi="Times New Roman" w:cs="Times New Roman"/>
        </w:rPr>
        <w:t xml:space="preserve">The warning is that if one becomes overly familiar with the </w:t>
      </w:r>
      <w:r w:rsidR="0016764E">
        <w:rPr>
          <w:rFonts w:ascii="Times New Roman" w:hAnsi="Times New Roman" w:cs="Times New Roman"/>
        </w:rPr>
        <w:t>Sages</w:t>
      </w:r>
      <w:r w:rsidRPr="007F5951">
        <w:rPr>
          <w:rFonts w:ascii="Times New Roman" w:hAnsi="Times New Roman" w:cs="Times New Roman"/>
        </w:rPr>
        <w:t>, they will burn him with their embers. Mor</w:t>
      </w:r>
      <w:r>
        <w:rPr>
          <w:rFonts w:ascii="Times New Roman" w:hAnsi="Times New Roman" w:cs="Times New Roman"/>
        </w:rPr>
        <w:t xml:space="preserve">eover, they will bite him with </w:t>
      </w:r>
      <w:r w:rsidRPr="007F5951">
        <w:rPr>
          <w:rFonts w:ascii="Times New Roman" w:hAnsi="Times New Roman" w:cs="Times New Roman"/>
        </w:rPr>
        <w:t xml:space="preserve">their maledictions; which are as strong as the bite of the fox. The teeth of the fox are thin and curved, and can bite right into the bone. </w:t>
      </w:r>
      <w:r w:rsidRPr="0016764E">
        <w:rPr>
          <w:rFonts w:ascii="Times New Roman" w:hAnsi="Times New Roman" w:cs="Times New Roman"/>
          <w:b/>
          <w:highlight w:val="yellow"/>
        </w:rPr>
        <w:t>The curse of a sage is the same; it penetrates deep into a person's essence.</w:t>
      </w:r>
      <w:r w:rsidRPr="0016764E">
        <w:rPr>
          <w:rFonts w:ascii="Times New Roman" w:hAnsi="Times New Roman" w:cs="Times New Roman"/>
          <w:b/>
        </w:rPr>
        <w:t xml:space="preserve"> </w:t>
      </w:r>
    </w:p>
    <w:p w:rsidR="007F5951" w:rsidRPr="007F5951" w:rsidRDefault="007F5951" w:rsidP="003E4007">
      <w:pPr>
        <w:keepNext/>
        <w:widowControl w:val="0"/>
        <w:spacing w:after="0" w:line="240" w:lineRule="auto"/>
        <w:jc w:val="both"/>
        <w:rPr>
          <w:rFonts w:ascii="Times New Roman" w:hAnsi="Times New Roman" w:cs="Times New Roman"/>
        </w:rPr>
      </w:pPr>
    </w:p>
    <w:p w:rsidR="0016764E"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 xml:space="preserve">According to some commentaries, the malediction of the </w:t>
      </w:r>
      <w:r w:rsidR="0016764E">
        <w:rPr>
          <w:rFonts w:ascii="Times New Roman" w:hAnsi="Times New Roman" w:cs="Times New Roman"/>
        </w:rPr>
        <w:t>Sages</w:t>
      </w:r>
      <w:r w:rsidRPr="007F5951">
        <w:rPr>
          <w:rFonts w:ascii="Times New Roman" w:hAnsi="Times New Roman" w:cs="Times New Roman"/>
        </w:rPr>
        <w:t xml:space="preserve"> is compared to the bite of the fox because such a bit</w:t>
      </w:r>
      <w:r w:rsidR="0016764E">
        <w:rPr>
          <w:rFonts w:ascii="Times New Roman" w:hAnsi="Times New Roman" w:cs="Times New Roman"/>
        </w:rPr>
        <w:t>e</w:t>
      </w:r>
      <w:r>
        <w:rPr>
          <w:rFonts w:ascii="Times New Roman" w:hAnsi="Times New Roman" w:cs="Times New Roman"/>
        </w:rPr>
        <w:t xml:space="preserve"> </w:t>
      </w:r>
      <w:r w:rsidR="0016764E">
        <w:rPr>
          <w:rFonts w:ascii="Times New Roman" w:hAnsi="Times New Roman" w:cs="Times New Roman"/>
        </w:rPr>
        <w:t>is not felt immediate</w:t>
      </w:r>
      <w:r w:rsidRPr="007F5951">
        <w:rPr>
          <w:rFonts w:ascii="Times New Roman" w:hAnsi="Times New Roman" w:cs="Times New Roman"/>
        </w:rPr>
        <w:t>ly, but rather, days later. The same is true o</w:t>
      </w:r>
      <w:r w:rsidR="0016764E">
        <w:rPr>
          <w:rFonts w:ascii="Times New Roman" w:hAnsi="Times New Roman" w:cs="Times New Roman"/>
        </w:rPr>
        <w:t>f the curse of a S</w:t>
      </w:r>
      <w:r w:rsidRPr="007F5951">
        <w:rPr>
          <w:rFonts w:ascii="Times New Roman" w:hAnsi="Times New Roman" w:cs="Times New Roman"/>
        </w:rPr>
        <w:t>age. At the moment it may appear trivial, but with the passage of time, it</w:t>
      </w:r>
      <w:r w:rsidR="0016764E">
        <w:rPr>
          <w:rFonts w:ascii="Times New Roman" w:hAnsi="Times New Roman" w:cs="Times New Roman"/>
        </w:rPr>
        <w:t>s</w:t>
      </w:r>
      <w:r w:rsidRPr="007F5951">
        <w:rPr>
          <w:rFonts w:ascii="Times New Roman" w:hAnsi="Times New Roman" w:cs="Times New Roman"/>
        </w:rPr>
        <w:t xml:space="preserve"> effects are </w:t>
      </w:r>
      <w:r w:rsidR="0016764E">
        <w:rPr>
          <w:rFonts w:ascii="Times New Roman" w:hAnsi="Times New Roman" w:cs="Times New Roman"/>
        </w:rPr>
        <w:t xml:space="preserve">surely </w:t>
      </w:r>
      <w:r w:rsidRPr="007F5951">
        <w:rPr>
          <w:rFonts w:ascii="Times New Roman" w:hAnsi="Times New Roman" w:cs="Times New Roman"/>
        </w:rPr>
        <w:t>felt.</w:t>
      </w:r>
    </w:p>
    <w:p w:rsidR="007F5951" w:rsidRP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t xml:space="preserve"> </w:t>
      </w:r>
    </w:p>
    <w:p w:rsidR="007F5951" w:rsidRDefault="007F5951" w:rsidP="003E4007">
      <w:pPr>
        <w:keepNext/>
        <w:widowControl w:val="0"/>
        <w:spacing w:after="0" w:line="240" w:lineRule="auto"/>
        <w:jc w:val="both"/>
        <w:rPr>
          <w:rFonts w:ascii="Times New Roman" w:hAnsi="Times New Roman" w:cs="Times New Roman"/>
        </w:rPr>
      </w:pPr>
      <w:r w:rsidRPr="007F5951">
        <w:rPr>
          <w:rFonts w:ascii="Times New Roman" w:hAnsi="Times New Roman" w:cs="Times New Roman"/>
        </w:rPr>
        <w:lastRenderedPageBreak/>
        <w:t xml:space="preserve">Moreover, even when the </w:t>
      </w:r>
      <w:r w:rsidR="0016764E">
        <w:rPr>
          <w:rFonts w:ascii="Times New Roman" w:hAnsi="Times New Roman" w:cs="Times New Roman"/>
        </w:rPr>
        <w:t>Sages</w:t>
      </w:r>
      <w:r w:rsidRPr="007F5951">
        <w:rPr>
          <w:rFonts w:ascii="Times New Roman" w:hAnsi="Times New Roman" w:cs="Times New Roman"/>
        </w:rPr>
        <w:t xml:space="preserve"> do not actually utter a malediction openly, they can respond with a piercing look that is like the sting of a scorpion. A single such sting is often enough to kill a person. Sometimes as a result of one's disrespect toward a sage, he will merely utter a word. Even such a word is like the hiss of a venomous snake, portending deadly consequences. </w:t>
      </w:r>
    </w:p>
    <w:p w:rsidR="0016764E" w:rsidRPr="007F5951" w:rsidRDefault="0016764E" w:rsidP="003E4007">
      <w:pPr>
        <w:keepNext/>
        <w:widowControl w:val="0"/>
        <w:spacing w:after="0" w:line="240" w:lineRule="auto"/>
        <w:jc w:val="both"/>
        <w:rPr>
          <w:rFonts w:ascii="Times New Roman" w:hAnsi="Times New Roman" w:cs="Times New Roman"/>
        </w:rPr>
      </w:pPr>
    </w:p>
    <w:p w:rsidR="007F5951" w:rsidRPr="0016764E" w:rsidRDefault="007F5951" w:rsidP="003E4007">
      <w:pPr>
        <w:keepNext/>
        <w:widowControl w:val="0"/>
        <w:spacing w:after="0" w:line="240" w:lineRule="auto"/>
        <w:jc w:val="both"/>
        <w:rPr>
          <w:rFonts w:ascii="Times New Roman" w:hAnsi="Times New Roman" w:cs="Times New Roman"/>
          <w:b/>
        </w:rPr>
      </w:pPr>
      <w:r w:rsidRPr="0016764E">
        <w:rPr>
          <w:rFonts w:ascii="Times New Roman" w:hAnsi="Times New Roman" w:cs="Times New Roman"/>
          <w:b/>
          <w:highlight w:val="yellow"/>
        </w:rPr>
        <w:t xml:space="preserve">In general, all the words of the Torah </w:t>
      </w:r>
      <w:r w:rsidR="0016764E" w:rsidRPr="0016764E">
        <w:rPr>
          <w:rFonts w:ascii="Times New Roman" w:hAnsi="Times New Roman" w:cs="Times New Roman"/>
          <w:b/>
          <w:highlight w:val="yellow"/>
        </w:rPr>
        <w:t>Sages</w:t>
      </w:r>
      <w:r w:rsidRPr="0016764E">
        <w:rPr>
          <w:rFonts w:ascii="Times New Roman" w:hAnsi="Times New Roman" w:cs="Times New Roman"/>
          <w:b/>
          <w:highlight w:val="yellow"/>
        </w:rPr>
        <w:t xml:space="preserve"> are like burning coals. It is important </w:t>
      </w:r>
      <w:r w:rsidR="0016764E" w:rsidRPr="0016764E">
        <w:rPr>
          <w:rFonts w:ascii="Times New Roman" w:hAnsi="Times New Roman" w:cs="Times New Roman"/>
          <w:b/>
          <w:highlight w:val="yellow"/>
        </w:rPr>
        <w:t>to realize this, so that one wil</w:t>
      </w:r>
      <w:r w:rsidRPr="0016764E">
        <w:rPr>
          <w:rFonts w:ascii="Times New Roman" w:hAnsi="Times New Roman" w:cs="Times New Roman"/>
          <w:b/>
          <w:highlight w:val="yellow"/>
        </w:rPr>
        <w:t>l remain respectful, and not do anything to vex</w:t>
      </w:r>
      <w:r w:rsidR="0016764E" w:rsidRPr="0016764E">
        <w:rPr>
          <w:rFonts w:ascii="Times New Roman" w:hAnsi="Times New Roman" w:cs="Times New Roman"/>
          <w:b/>
          <w:highlight w:val="yellow"/>
        </w:rPr>
        <w:t xml:space="preserve"> such a sage or dishonor him.</w:t>
      </w:r>
    </w:p>
    <w:p w:rsidR="0016764E" w:rsidRPr="007F5951" w:rsidRDefault="0016764E" w:rsidP="003E4007">
      <w:pPr>
        <w:keepNext/>
        <w:widowControl w:val="0"/>
        <w:spacing w:after="0" w:line="240" w:lineRule="auto"/>
        <w:jc w:val="both"/>
        <w:rPr>
          <w:rFonts w:ascii="Times New Roman" w:hAnsi="Times New Roman" w:cs="Times New Roman"/>
        </w:rPr>
      </w:pPr>
    </w:p>
    <w:p w:rsidR="007F5951" w:rsidRPr="0016764E" w:rsidRDefault="007F5951" w:rsidP="003E4007">
      <w:pPr>
        <w:keepNext/>
        <w:widowControl w:val="0"/>
        <w:spacing w:after="0" w:line="240" w:lineRule="auto"/>
        <w:jc w:val="both"/>
        <w:rPr>
          <w:rFonts w:ascii="Times New Roman" w:hAnsi="Times New Roman" w:cs="Times New Roman"/>
          <w:b/>
        </w:rPr>
      </w:pPr>
      <w:r w:rsidRPr="007F5951">
        <w:rPr>
          <w:rFonts w:ascii="Times New Roman" w:hAnsi="Times New Roman" w:cs="Times New Roman"/>
        </w:rPr>
        <w:t>It can also be sa</w:t>
      </w:r>
      <w:r w:rsidR="0016764E">
        <w:rPr>
          <w:rFonts w:ascii="Times New Roman" w:hAnsi="Times New Roman" w:cs="Times New Roman"/>
        </w:rPr>
        <w:t>id that the three things mentio</w:t>
      </w:r>
      <w:r w:rsidRPr="007F5951">
        <w:rPr>
          <w:rFonts w:ascii="Times New Roman" w:hAnsi="Times New Roman" w:cs="Times New Roman"/>
        </w:rPr>
        <w:t>n</w:t>
      </w:r>
      <w:r w:rsidR="0016764E">
        <w:rPr>
          <w:rFonts w:ascii="Times New Roman" w:hAnsi="Times New Roman" w:cs="Times New Roman"/>
        </w:rPr>
        <w:t>e</w:t>
      </w:r>
      <w:r w:rsidRPr="007F5951">
        <w:rPr>
          <w:rFonts w:ascii="Times New Roman" w:hAnsi="Times New Roman" w:cs="Times New Roman"/>
        </w:rPr>
        <w:t>d by Rabbi Eliezer, "the bite of a fox," "the sting of a scorpion," and" the hiss of a snake," paral</w:t>
      </w:r>
      <w:r w:rsidR="0016764E">
        <w:rPr>
          <w:rFonts w:ascii="Times New Roman" w:hAnsi="Times New Roman" w:cs="Times New Roman"/>
        </w:rPr>
        <w:t xml:space="preserve">lel the three powers of retaliation given over to the Sages: the </w:t>
      </w:r>
      <w:r w:rsidR="0016764E" w:rsidRPr="0016764E">
        <w:rPr>
          <w:rFonts w:ascii="Times New Roman" w:hAnsi="Times New Roman" w:cs="Times New Roman"/>
          <w:b/>
        </w:rPr>
        <w:t>ban</w:t>
      </w:r>
      <w:r w:rsidR="0016764E">
        <w:rPr>
          <w:rFonts w:ascii="Times New Roman" w:hAnsi="Times New Roman" w:cs="Times New Roman"/>
        </w:rPr>
        <w:t xml:space="preserve"> (</w:t>
      </w:r>
      <w:r w:rsidR="0016764E" w:rsidRPr="0016764E">
        <w:rPr>
          <w:rFonts w:ascii="Times New Roman" w:hAnsi="Times New Roman" w:cs="Times New Roman"/>
          <w:b/>
          <w:i/>
        </w:rPr>
        <w:t>Niduy</w:t>
      </w:r>
      <w:r w:rsidRPr="007F5951">
        <w:rPr>
          <w:rFonts w:ascii="Times New Roman" w:hAnsi="Times New Roman" w:cs="Times New Roman"/>
        </w:rPr>
        <w:t xml:space="preserve">), </w:t>
      </w:r>
      <w:r w:rsidRPr="0016764E">
        <w:rPr>
          <w:rFonts w:ascii="Times New Roman" w:hAnsi="Times New Roman" w:cs="Times New Roman"/>
          <w:b/>
        </w:rPr>
        <w:t>excommunication</w:t>
      </w:r>
      <w:r w:rsidR="0016764E">
        <w:rPr>
          <w:rFonts w:ascii="Times New Roman" w:hAnsi="Times New Roman" w:cs="Times New Roman"/>
        </w:rPr>
        <w:t xml:space="preserve"> (</w:t>
      </w:r>
      <w:r w:rsidR="0016764E" w:rsidRPr="0016764E">
        <w:rPr>
          <w:rFonts w:ascii="Times New Roman" w:hAnsi="Times New Roman" w:cs="Times New Roman"/>
          <w:b/>
          <w:i/>
        </w:rPr>
        <w:t>C</w:t>
      </w:r>
      <w:r w:rsidRPr="0016764E">
        <w:rPr>
          <w:rFonts w:ascii="Times New Roman" w:hAnsi="Times New Roman" w:cs="Times New Roman"/>
          <w:b/>
          <w:i/>
        </w:rPr>
        <w:t>her</w:t>
      </w:r>
      <w:r w:rsidR="0016764E" w:rsidRPr="0016764E">
        <w:rPr>
          <w:rFonts w:ascii="Times New Roman" w:hAnsi="Times New Roman" w:cs="Times New Roman"/>
          <w:b/>
          <w:i/>
        </w:rPr>
        <w:t>em</w:t>
      </w:r>
      <w:r w:rsidR="0016764E">
        <w:rPr>
          <w:rFonts w:ascii="Times New Roman" w:hAnsi="Times New Roman" w:cs="Times New Roman"/>
        </w:rPr>
        <w:t xml:space="preserve">) and </w:t>
      </w:r>
      <w:r w:rsidR="0016764E" w:rsidRPr="0016764E">
        <w:rPr>
          <w:rFonts w:ascii="Times New Roman" w:hAnsi="Times New Roman" w:cs="Times New Roman"/>
          <w:b/>
        </w:rPr>
        <w:t>accursement</w:t>
      </w:r>
      <w:r w:rsidR="0016764E">
        <w:rPr>
          <w:rFonts w:ascii="Times New Roman" w:hAnsi="Times New Roman" w:cs="Times New Roman"/>
        </w:rPr>
        <w:t xml:space="preserve"> (</w:t>
      </w:r>
      <w:r w:rsidR="0016764E" w:rsidRPr="0016764E">
        <w:rPr>
          <w:rFonts w:ascii="Times New Roman" w:hAnsi="Times New Roman" w:cs="Times New Roman"/>
          <w:b/>
          <w:i/>
        </w:rPr>
        <w:t>Shamta</w:t>
      </w:r>
      <w:r w:rsidR="0016764E">
        <w:rPr>
          <w:rFonts w:ascii="Times New Roman" w:hAnsi="Times New Roman" w:cs="Times New Roman"/>
        </w:rPr>
        <w:t>).</w:t>
      </w:r>
      <w:r w:rsidRPr="007F5951">
        <w:rPr>
          <w:rFonts w:ascii="Times New Roman" w:hAnsi="Times New Roman" w:cs="Times New Roman"/>
        </w:rPr>
        <w:t xml:space="preserve"> </w:t>
      </w:r>
      <w:r w:rsidRPr="0016764E">
        <w:rPr>
          <w:rFonts w:ascii="Times New Roman" w:hAnsi="Times New Roman" w:cs="Times New Roman"/>
          <w:b/>
          <w:highlight w:val="yellow"/>
        </w:rPr>
        <w:t xml:space="preserve">One must be careful with the honor of the </w:t>
      </w:r>
      <w:r w:rsidR="0016764E" w:rsidRPr="0016764E">
        <w:rPr>
          <w:rFonts w:ascii="Times New Roman" w:hAnsi="Times New Roman" w:cs="Times New Roman"/>
          <w:b/>
          <w:highlight w:val="yellow"/>
        </w:rPr>
        <w:t>Sages</w:t>
      </w:r>
      <w:r w:rsidRPr="0016764E">
        <w:rPr>
          <w:rFonts w:ascii="Times New Roman" w:hAnsi="Times New Roman" w:cs="Times New Roman"/>
          <w:b/>
          <w:highlight w:val="yellow"/>
        </w:rPr>
        <w:t xml:space="preserve">, lest one be </w:t>
      </w:r>
      <w:r w:rsidR="0016764E" w:rsidRPr="0016764E">
        <w:rPr>
          <w:rFonts w:ascii="Times New Roman" w:hAnsi="Times New Roman" w:cs="Times New Roman"/>
          <w:b/>
          <w:highlight w:val="yellow"/>
        </w:rPr>
        <w:t>stricken</w:t>
      </w:r>
      <w:r w:rsidRPr="0016764E">
        <w:rPr>
          <w:rFonts w:ascii="Times New Roman" w:hAnsi="Times New Roman" w:cs="Times New Roman"/>
          <w:b/>
          <w:highlight w:val="yellow"/>
        </w:rPr>
        <w:t xml:space="preserve"> by of these.</w:t>
      </w:r>
      <w:r w:rsidRPr="0016764E">
        <w:rPr>
          <w:rFonts w:ascii="Times New Roman" w:hAnsi="Times New Roman" w:cs="Times New Roman"/>
          <w:b/>
        </w:rPr>
        <w:t xml:space="preserve"> </w:t>
      </w:r>
    </w:p>
    <w:p w:rsidR="007F5951" w:rsidRDefault="007F5951" w:rsidP="003E4007">
      <w:pPr>
        <w:keepNext/>
        <w:widowControl w:val="0"/>
        <w:pBdr>
          <w:bottom w:val="double" w:sz="6" w:space="1" w:color="auto"/>
        </w:pBdr>
        <w:spacing w:after="0" w:line="240" w:lineRule="auto"/>
        <w:jc w:val="both"/>
        <w:rPr>
          <w:rFonts w:ascii="Times New Roman" w:hAnsi="Times New Roman" w:cs="Times New Roman"/>
        </w:rPr>
      </w:pPr>
    </w:p>
    <w:p w:rsidR="0016764E" w:rsidRDefault="0016764E" w:rsidP="003E4007">
      <w:pPr>
        <w:keepNext/>
        <w:widowControl w:val="0"/>
        <w:spacing w:after="0" w:line="240" w:lineRule="auto"/>
        <w:jc w:val="both"/>
        <w:rPr>
          <w:rFonts w:ascii="Times New Roman" w:hAnsi="Times New Roman" w:cs="Times New Roman"/>
        </w:rPr>
      </w:pPr>
    </w:p>
    <w:p w:rsidR="00C87694" w:rsidRDefault="00C87694" w:rsidP="003E4007">
      <w:pPr>
        <w:keepNext/>
        <w:widowControl w:val="0"/>
        <w:rPr>
          <w:rFonts w:ascii="Copperplate Gothic Light" w:eastAsia="Times New Roman" w:hAnsi="Copperplate Gothic Light" w:cs="Times New Roman"/>
          <w:b/>
          <w:bCs/>
          <w:smallCaps/>
          <w:kern w:val="28"/>
          <w:sz w:val="36"/>
          <w:szCs w:val="36"/>
        </w:rPr>
      </w:pPr>
      <w:r>
        <w:rPr>
          <w:rFonts w:ascii="Copperplate Gothic Light" w:eastAsia="Times New Roman" w:hAnsi="Copperplate Gothic Light" w:cs="Times New Roman"/>
          <w:b/>
          <w:bCs/>
          <w:smallCaps/>
          <w:kern w:val="28"/>
          <w:sz w:val="36"/>
          <w:szCs w:val="36"/>
        </w:rPr>
        <w:br w:type="page"/>
      </w:r>
    </w:p>
    <w:p w:rsidR="00E36055" w:rsidRPr="00FE3BBB" w:rsidRDefault="00E36055" w:rsidP="003E4007">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rPr>
      </w:pPr>
      <w:r w:rsidRPr="00FE3BBB">
        <w:rPr>
          <w:rFonts w:ascii="Copperplate Gothic Light" w:eastAsia="Times New Roman" w:hAnsi="Copperplate Gothic Light" w:cs="Times New Roman"/>
          <w:b/>
          <w:bCs/>
          <w:smallCaps/>
          <w:kern w:val="28"/>
          <w:sz w:val="36"/>
          <w:szCs w:val="36"/>
        </w:rPr>
        <w:lastRenderedPageBreak/>
        <w:t>NAZAREAN TALMUD</w:t>
      </w:r>
    </w:p>
    <w:p w:rsidR="00E36055" w:rsidRPr="00CC4CB1" w:rsidRDefault="00E36055" w:rsidP="003E4007">
      <w:pPr>
        <w:keepNext/>
        <w:widowControl w:val="0"/>
        <w:tabs>
          <w:tab w:val="left" w:pos="-2520"/>
        </w:tabs>
        <w:spacing w:after="0" w:line="240" w:lineRule="auto"/>
        <w:jc w:val="center"/>
        <w:rPr>
          <w:rFonts w:ascii="Century Schoolbook" w:eastAsia="Book Antiqua" w:hAnsi="Century Schoolbook" w:cs="Times New Roman"/>
          <w:b/>
          <w:bCs/>
          <w:smallCaps/>
          <w:sz w:val="28"/>
          <w:szCs w:val="28"/>
        </w:rPr>
      </w:pPr>
      <w:r w:rsidRPr="00CC4CB1">
        <w:rPr>
          <w:rFonts w:ascii="Century Schoolbook" w:eastAsia="Book Antiqua" w:hAnsi="Century Schoolbook" w:cs="Times New Roman"/>
          <w:b/>
          <w:bCs/>
          <w:smallCaps/>
          <w:sz w:val="28"/>
          <w:szCs w:val="28"/>
        </w:rPr>
        <w:t>Sidra Of Shmot (Ex.) 10:1-29</w:t>
      </w:r>
    </w:p>
    <w:p w:rsidR="00E36055" w:rsidRPr="00CC4CB1" w:rsidRDefault="00E36055" w:rsidP="003E4007">
      <w:pPr>
        <w:keepNext/>
        <w:widowControl w:val="0"/>
        <w:tabs>
          <w:tab w:val="left" w:pos="-2520"/>
        </w:tabs>
        <w:spacing w:after="0" w:line="240" w:lineRule="auto"/>
        <w:jc w:val="center"/>
        <w:rPr>
          <w:rFonts w:ascii="Century Schoolbook" w:eastAsia="Book Antiqua" w:hAnsi="Century Schoolbook" w:cs="Times New Roman"/>
          <w:b/>
          <w:bCs/>
          <w:smallCaps/>
          <w:sz w:val="28"/>
          <w:szCs w:val="28"/>
        </w:rPr>
      </w:pPr>
      <w:r w:rsidRPr="00CC4CB1">
        <w:rPr>
          <w:rFonts w:ascii="Century Schoolbook" w:eastAsia="Book Antiqua" w:hAnsi="Century Schoolbook" w:cs="Times New Roman"/>
          <w:b/>
          <w:bCs/>
          <w:smallCaps/>
          <w:sz w:val="28"/>
          <w:szCs w:val="28"/>
        </w:rPr>
        <w:t>“Vayhi BaShanah” “And it was in the year”</w:t>
      </w:r>
    </w:p>
    <w:p w:rsidR="00E36055" w:rsidRPr="00CC4CB1" w:rsidRDefault="00E36055" w:rsidP="003E4007">
      <w:pPr>
        <w:keepNext/>
        <w:widowControl w:val="0"/>
        <w:tabs>
          <w:tab w:val="left" w:pos="-2520"/>
        </w:tabs>
        <w:spacing w:after="0" w:line="240" w:lineRule="auto"/>
        <w:jc w:val="center"/>
        <w:rPr>
          <w:rFonts w:ascii="Century Schoolbook" w:eastAsia="Book Antiqua" w:hAnsi="Century Schoolbook" w:cs="Times New Roman"/>
          <w:b/>
          <w:bCs/>
          <w:smallCaps/>
          <w:sz w:val="28"/>
          <w:szCs w:val="28"/>
        </w:rPr>
      </w:pPr>
      <w:r w:rsidRPr="00CC4CB1">
        <w:rPr>
          <w:rFonts w:ascii="Century Schoolbook" w:eastAsia="Book Antiqua" w:hAnsi="Century Schoolbook" w:cs="Times New Roman"/>
          <w:b/>
          <w:bCs/>
          <w:smallCaps/>
          <w:sz w:val="28"/>
          <w:szCs w:val="28"/>
        </w:rPr>
        <w:t>By: Rabbi Dr. Eliyahu ben Abraham &amp;</w:t>
      </w:r>
    </w:p>
    <w:p w:rsidR="00E36055" w:rsidRPr="00CC4CB1" w:rsidRDefault="00E36055" w:rsidP="003E4007">
      <w:pPr>
        <w:keepNext/>
        <w:widowControl w:val="0"/>
        <w:tabs>
          <w:tab w:val="left" w:pos="-2520"/>
        </w:tabs>
        <w:spacing w:after="0" w:line="240" w:lineRule="auto"/>
        <w:jc w:val="center"/>
        <w:rPr>
          <w:rFonts w:ascii="Century Schoolbook" w:eastAsia="Book Antiqua" w:hAnsi="Century Schoolbook" w:cs="Times New Roman"/>
          <w:b/>
          <w:bCs/>
          <w:smallCaps/>
          <w:sz w:val="28"/>
          <w:szCs w:val="28"/>
        </w:rPr>
      </w:pPr>
      <w:r w:rsidRPr="00CC4CB1">
        <w:rPr>
          <w:rFonts w:ascii="Century Schoolbook" w:eastAsia="Book Antiqua" w:hAnsi="Century Schoolbook" w:cs="Times New Roman"/>
          <w:b/>
          <w:bCs/>
          <w:smallCaps/>
          <w:sz w:val="28"/>
          <w:szCs w:val="28"/>
        </w:rPr>
        <w:t>Hakham Dr. Yosef ben Haggai</w:t>
      </w:r>
    </w:p>
    <w:p w:rsidR="00E36055" w:rsidRPr="00FE3BBB" w:rsidRDefault="00E36055" w:rsidP="003E4007">
      <w:pPr>
        <w:keepNext/>
        <w:widowControl w:val="0"/>
        <w:tabs>
          <w:tab w:val="left" w:pos="-2520"/>
        </w:tabs>
        <w:jc w:val="center"/>
        <w:rPr>
          <w:rFonts w:ascii="Copperplate Gothic Light" w:eastAsia="Book Antiqua" w:hAnsi="Copperplate Gothic Light" w:cs="Times New Roman"/>
          <w:b/>
          <w:bCs/>
          <w:smallCaps/>
          <w:sz w:val="24"/>
          <w:szCs w:val="24"/>
        </w:rPr>
      </w:pPr>
    </w:p>
    <w:tbl>
      <w:tblPr>
        <w:tblStyle w:val="TableGrid3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5309"/>
      </w:tblGrid>
      <w:tr w:rsidR="00E36055" w:rsidRPr="00FE3BBB" w:rsidTr="00E36055">
        <w:trPr>
          <w:trHeight w:val="144"/>
        </w:trPr>
        <w:tc>
          <w:tcPr>
            <w:tcW w:w="2422" w:type="pct"/>
            <w:shd w:val="clear" w:color="auto" w:fill="auto"/>
          </w:tcPr>
          <w:p w:rsidR="00E36055" w:rsidRPr="00CC4CB1" w:rsidRDefault="00E36055" w:rsidP="003E4007">
            <w:pPr>
              <w:keepNext/>
              <w:widowControl w:val="0"/>
              <w:tabs>
                <w:tab w:val="left" w:pos="-2520"/>
              </w:tabs>
              <w:jc w:val="center"/>
              <w:rPr>
                <w:rFonts w:ascii="Century Schoolbook" w:hAnsi="Century Schoolbook" w:cs="Times New Roman"/>
                <w:b/>
                <w:sz w:val="24"/>
                <w:szCs w:val="24"/>
              </w:rPr>
            </w:pPr>
            <w:r w:rsidRPr="00CC4CB1">
              <w:rPr>
                <w:rFonts w:ascii="Century Schoolbook" w:hAnsi="Century Schoolbook" w:cs="Times New Roman"/>
                <w:b/>
                <w:bCs/>
                <w:smallCaps/>
                <w:sz w:val="24"/>
                <w:szCs w:val="24"/>
              </w:rPr>
              <w:t>School of Hakham Shaul</w:t>
            </w:r>
          </w:p>
          <w:p w:rsidR="00E36055" w:rsidRPr="00CC4CB1" w:rsidRDefault="00E36055" w:rsidP="003E4007">
            <w:pPr>
              <w:keepNext/>
              <w:widowControl w:val="0"/>
              <w:tabs>
                <w:tab w:val="left" w:pos="-2520"/>
              </w:tabs>
              <w:jc w:val="center"/>
              <w:rPr>
                <w:rFonts w:ascii="Century Schoolbook" w:hAnsi="Century Schoolbook" w:cs="Times New Roman"/>
                <w:b/>
              </w:rPr>
            </w:pPr>
            <w:r w:rsidRPr="00CC4CB1">
              <w:rPr>
                <w:rFonts w:ascii="Century Schoolbook" w:hAnsi="Century Schoolbook" w:cs="Times New Roman"/>
                <w:b/>
              </w:rPr>
              <w:t>Tosefta</w:t>
            </w:r>
          </w:p>
          <w:p w:rsidR="00E36055" w:rsidRPr="00CC4CB1" w:rsidRDefault="00E36055" w:rsidP="003E4007">
            <w:pPr>
              <w:keepNext/>
              <w:widowControl w:val="0"/>
              <w:tabs>
                <w:tab w:val="left" w:pos="-2520"/>
              </w:tabs>
              <w:jc w:val="center"/>
              <w:rPr>
                <w:rFonts w:ascii="Century Schoolbook" w:hAnsi="Century Schoolbook" w:cs="Times New Roman"/>
                <w:b/>
                <w:bCs/>
              </w:rPr>
            </w:pPr>
            <w:r w:rsidRPr="00CC4CB1">
              <w:rPr>
                <w:rFonts w:ascii="Century Schoolbook" w:hAnsi="Century Schoolbook" w:cs="Times New Roman"/>
                <w:b/>
              </w:rPr>
              <w:t xml:space="preserve">(Luqas </w:t>
            </w:r>
            <w:r w:rsidRPr="00CC4CB1">
              <w:rPr>
                <w:rFonts w:ascii="Century Schoolbook" w:hAnsi="Century Schoolbook" w:cs="Times New Roman"/>
                <w:b/>
                <w:bCs/>
              </w:rPr>
              <w:t xml:space="preserve">Lk </w:t>
            </w:r>
            <w:r w:rsidRPr="00CC4CB1">
              <w:rPr>
                <w:rFonts w:ascii="Century Schoolbook" w:hAnsi="Century Schoolbook" w:cs="Times New Roman"/>
                <w:b/>
                <w:bCs/>
                <w:lang w:val="en-US"/>
              </w:rPr>
              <w:t>9:7-9</w:t>
            </w:r>
            <w:r w:rsidRPr="00CC4CB1">
              <w:rPr>
                <w:rFonts w:ascii="Century Schoolbook" w:hAnsi="Century Schoolbook" w:cs="Times New Roman"/>
                <w:b/>
              </w:rPr>
              <w:t>)</w:t>
            </w:r>
          </w:p>
          <w:p w:rsidR="00E36055" w:rsidRPr="00CC4CB1" w:rsidRDefault="00E36055" w:rsidP="003E4007">
            <w:pPr>
              <w:keepNext/>
              <w:widowControl w:val="0"/>
              <w:tabs>
                <w:tab w:val="left" w:pos="-2520"/>
              </w:tabs>
              <w:jc w:val="center"/>
              <w:rPr>
                <w:rFonts w:ascii="Century Schoolbook" w:hAnsi="Century Schoolbook" w:cs="Times New Roman"/>
                <w:b/>
                <w:bCs/>
                <w:lang w:bidi="he-IL"/>
              </w:rPr>
            </w:pPr>
            <w:r w:rsidRPr="00CC4CB1">
              <w:rPr>
                <w:rFonts w:ascii="Century Schoolbook" w:hAnsi="Century Schoolbook" w:cs="Times New Roman"/>
                <w:b/>
              </w:rPr>
              <w:t xml:space="preserve">Mishnah </w:t>
            </w:r>
            <w:r w:rsidRPr="00CC4CB1">
              <w:rPr>
                <w:rFonts w:ascii="Century Schoolbook" w:hAnsi="Century Schoolbook" w:cs="Times New Roman"/>
                <w:b/>
                <w:bCs/>
                <w:rtl/>
                <w:lang w:bidi="he-IL"/>
              </w:rPr>
              <w:t>א:א</w:t>
            </w:r>
          </w:p>
          <w:p w:rsidR="00E36055" w:rsidRPr="00FE3BBB" w:rsidRDefault="00E36055" w:rsidP="003E4007">
            <w:pPr>
              <w:keepNext/>
              <w:widowControl w:val="0"/>
              <w:tabs>
                <w:tab w:val="left" w:pos="-2520"/>
              </w:tabs>
              <w:jc w:val="center"/>
              <w:rPr>
                <w:rFonts w:cs="Times New Roman"/>
              </w:rPr>
            </w:pPr>
          </w:p>
        </w:tc>
        <w:tc>
          <w:tcPr>
            <w:tcW w:w="2578" w:type="pct"/>
            <w:shd w:val="clear" w:color="auto" w:fill="auto"/>
          </w:tcPr>
          <w:p w:rsidR="00E36055" w:rsidRPr="00CC4CB1" w:rsidRDefault="00E36055" w:rsidP="003E4007">
            <w:pPr>
              <w:keepNext/>
              <w:widowControl w:val="0"/>
              <w:tabs>
                <w:tab w:val="left" w:pos="-2520"/>
              </w:tabs>
              <w:jc w:val="center"/>
              <w:rPr>
                <w:rFonts w:ascii="Century Schoolbook" w:hAnsi="Century Schoolbook" w:cs="Times New Roman"/>
                <w:b/>
                <w:bCs/>
                <w:smallCaps/>
                <w:sz w:val="24"/>
                <w:szCs w:val="24"/>
              </w:rPr>
            </w:pPr>
            <w:r w:rsidRPr="00CC4CB1">
              <w:rPr>
                <w:rFonts w:ascii="Century Schoolbook" w:hAnsi="Century Schoolbook" w:cs="Times New Roman"/>
                <w:b/>
                <w:bCs/>
                <w:smallCaps/>
                <w:sz w:val="24"/>
                <w:szCs w:val="24"/>
              </w:rPr>
              <w:t>School of Hakham Tsefet</w:t>
            </w:r>
          </w:p>
          <w:p w:rsidR="00E36055" w:rsidRPr="00CC4CB1" w:rsidRDefault="00E36055" w:rsidP="003E4007">
            <w:pPr>
              <w:keepNext/>
              <w:widowControl w:val="0"/>
              <w:tabs>
                <w:tab w:val="left" w:pos="-2520"/>
              </w:tabs>
              <w:jc w:val="center"/>
              <w:rPr>
                <w:rFonts w:ascii="Century Schoolbook" w:hAnsi="Century Schoolbook" w:cs="Times New Roman"/>
                <w:b/>
                <w:bCs/>
              </w:rPr>
            </w:pPr>
            <w:r w:rsidRPr="00CC4CB1">
              <w:rPr>
                <w:rFonts w:ascii="Century Schoolbook" w:hAnsi="Century Schoolbook" w:cs="Times New Roman"/>
                <w:b/>
                <w:bCs/>
              </w:rPr>
              <w:t>Peshat</w:t>
            </w:r>
          </w:p>
          <w:p w:rsidR="00E36055" w:rsidRPr="00CC4CB1" w:rsidRDefault="00E36055" w:rsidP="003E4007">
            <w:pPr>
              <w:keepNext/>
              <w:widowControl w:val="0"/>
              <w:tabs>
                <w:tab w:val="left" w:pos="-2520"/>
              </w:tabs>
              <w:jc w:val="center"/>
              <w:rPr>
                <w:rFonts w:ascii="Century Schoolbook" w:hAnsi="Century Schoolbook" w:cs="Times New Roman"/>
                <w:b/>
                <w:bCs/>
              </w:rPr>
            </w:pPr>
            <w:r w:rsidRPr="00CC4CB1">
              <w:rPr>
                <w:rFonts w:ascii="Century Schoolbook" w:hAnsi="Century Schoolbook" w:cs="Times New Roman"/>
                <w:b/>
                <w:bCs/>
              </w:rPr>
              <w:t>(Mark 6:</w:t>
            </w:r>
            <w:r w:rsidRPr="00CC4CB1">
              <w:rPr>
                <w:rFonts w:ascii="Century Schoolbook" w:hAnsi="Century Schoolbook" w:cs="Times New Roman"/>
                <w:b/>
                <w:bCs/>
                <w:lang w:val="en-US"/>
              </w:rPr>
              <w:t>14-16</w:t>
            </w:r>
            <w:r w:rsidRPr="00CC4CB1">
              <w:rPr>
                <w:rFonts w:ascii="Century Schoolbook" w:hAnsi="Century Schoolbook" w:cs="Times New Roman"/>
                <w:b/>
                <w:bCs/>
              </w:rPr>
              <w:t>)</w:t>
            </w:r>
          </w:p>
          <w:p w:rsidR="00E36055" w:rsidRPr="00FE3BBB" w:rsidRDefault="00E36055" w:rsidP="003E4007">
            <w:pPr>
              <w:keepNext/>
              <w:widowControl w:val="0"/>
              <w:tabs>
                <w:tab w:val="left" w:pos="-2520"/>
              </w:tabs>
              <w:jc w:val="center"/>
              <w:rPr>
                <w:rFonts w:cs="Times New Roman"/>
                <w:b/>
                <w:bCs/>
                <w:lang w:bidi="he-IL"/>
              </w:rPr>
            </w:pPr>
            <w:r w:rsidRPr="00CC4CB1">
              <w:rPr>
                <w:rFonts w:ascii="Century Schoolbook" w:hAnsi="Century Schoolbook" w:cs="Times New Roman"/>
                <w:b/>
                <w:bCs/>
              </w:rPr>
              <w:t xml:space="preserve">Mishnah </w:t>
            </w:r>
            <w:r w:rsidRPr="00CC4CB1">
              <w:rPr>
                <w:rFonts w:ascii="Century Schoolbook" w:hAnsi="Century Schoolbook" w:cs="Times New Roman"/>
                <w:b/>
                <w:bCs/>
                <w:rtl/>
                <w:lang w:bidi="he-IL"/>
              </w:rPr>
              <w:t>א:א</w:t>
            </w:r>
          </w:p>
        </w:tc>
      </w:tr>
      <w:tr w:rsidR="00E36055" w:rsidRPr="00FE3BBB" w:rsidTr="00E36055">
        <w:trPr>
          <w:trHeight w:val="144"/>
        </w:trPr>
        <w:tc>
          <w:tcPr>
            <w:tcW w:w="2422" w:type="pct"/>
          </w:tcPr>
          <w:p w:rsidR="00E36055" w:rsidRPr="001A5FD1" w:rsidRDefault="00E36055" w:rsidP="003E4007">
            <w:pPr>
              <w:keepNext/>
              <w:widowControl w:val="0"/>
              <w:rPr>
                <w:rFonts w:ascii="Times New Roman" w:hAnsi="Times New Roman" w:cs="Times New Roman"/>
              </w:rPr>
            </w:pPr>
            <w:r w:rsidRPr="001A5FD1">
              <w:rPr>
                <w:rFonts w:ascii="Times New Roman" w:hAnsi="Times New Roman" w:cs="Times New Roman"/>
                <w:b/>
                <w:lang w:val="en-US"/>
              </w:rPr>
              <w:t>Now Herod the tetrarch heard of all that was happening; and he was greatly perplexed, because it was said by some that Yochanan had risen from the dead, and by some that Eliyahu had appeared, and by others that one of the prophets of old had risen again. Herod said, “I myself had Yochanan beheaded; but who is this man about whom I hear such things?” And he kept trying to see him.</w:t>
            </w:r>
          </w:p>
          <w:p w:rsidR="00E36055" w:rsidRPr="00FE3BBB" w:rsidRDefault="00E36055" w:rsidP="003E4007">
            <w:pPr>
              <w:keepNext/>
              <w:widowControl w:val="0"/>
              <w:tabs>
                <w:tab w:val="left" w:pos="-2520"/>
              </w:tabs>
              <w:autoSpaceDE w:val="0"/>
              <w:autoSpaceDN w:val="0"/>
              <w:adjustRightInd w:val="0"/>
              <w:rPr>
                <w:rFonts w:cs="Times New Roman"/>
                <w:sz w:val="21"/>
                <w:szCs w:val="21"/>
              </w:rPr>
            </w:pPr>
          </w:p>
          <w:p w:rsidR="00E36055" w:rsidRPr="00FE3BBB" w:rsidRDefault="00E36055" w:rsidP="003E4007">
            <w:pPr>
              <w:keepNext/>
              <w:widowControl w:val="0"/>
              <w:tabs>
                <w:tab w:val="left" w:pos="-2520"/>
              </w:tabs>
              <w:autoSpaceDE w:val="0"/>
              <w:autoSpaceDN w:val="0"/>
              <w:adjustRightInd w:val="0"/>
              <w:rPr>
                <w:rFonts w:cs="Times New Roman"/>
                <w:b/>
              </w:rPr>
            </w:pPr>
          </w:p>
        </w:tc>
        <w:tc>
          <w:tcPr>
            <w:tcW w:w="2578" w:type="pct"/>
          </w:tcPr>
          <w:p w:rsidR="00E36055" w:rsidRPr="001A5FD1" w:rsidRDefault="00E36055" w:rsidP="003E4007">
            <w:pPr>
              <w:keepNext/>
              <w:widowControl w:val="0"/>
              <w:rPr>
                <w:rFonts w:ascii="Times New Roman" w:hAnsi="Times New Roman" w:cs="Times New Roman"/>
              </w:rPr>
            </w:pPr>
            <w:r w:rsidRPr="001A5FD1">
              <w:rPr>
                <w:rFonts w:ascii="Times New Roman" w:hAnsi="Times New Roman" w:cs="Times New Roman"/>
                <w:b/>
              </w:rPr>
              <w:t>And King Herod heard about Yeshua, for he had distinguished</w:t>
            </w:r>
            <w:r w:rsidRPr="001A5FD1">
              <w:rPr>
                <w:rFonts w:ascii="Times New Roman" w:hAnsi="Times New Roman" w:cs="Times New Roman"/>
                <w:b/>
                <w:vertAlign w:val="superscript"/>
                <w:lang w:val="en-US"/>
              </w:rPr>
              <w:footnoteReference w:id="138"/>
            </w:r>
            <w:r w:rsidRPr="001A5FD1">
              <w:rPr>
                <w:rFonts w:ascii="Times New Roman" w:hAnsi="Times New Roman" w:cs="Times New Roman"/>
                <w:b/>
              </w:rPr>
              <w:t xml:space="preserve"> his </w:t>
            </w:r>
            <w:r w:rsidRPr="001A5FD1">
              <w:rPr>
                <w:rFonts w:ascii="Times New Roman" w:hAnsi="Times New Roman" w:cs="Times New Roman"/>
                <w:b/>
                <w:highlight w:val="yellow"/>
              </w:rPr>
              <w:t>name</w:t>
            </w:r>
            <w:r w:rsidRPr="001A5FD1">
              <w:rPr>
                <w:rFonts w:ascii="Times New Roman" w:hAnsi="Times New Roman" w:cs="Times New Roman"/>
                <w:b/>
              </w:rPr>
              <w:t>;</w:t>
            </w:r>
            <w:r w:rsidRPr="001A5FD1">
              <w:rPr>
                <w:rStyle w:val="FootnoteReference"/>
                <w:rFonts w:cs="Times New Roman"/>
                <w:b/>
                <w:sz w:val="22"/>
              </w:rPr>
              <w:footnoteReference w:id="139"/>
            </w:r>
            <w:r w:rsidRPr="001A5FD1">
              <w:rPr>
                <w:rFonts w:ascii="Times New Roman" w:hAnsi="Times New Roman" w:cs="Times New Roman"/>
                <w:b/>
              </w:rPr>
              <w:t xml:space="preserve"> and people were saying, “Yochanan the Immerser has risen from the dead, and that is why these virtuous powers are at work in him.” But others were saying, “He is Eliyahu.” And others were saying, “He is a prophet, like one of the prophets of old.” But when Herod heard of it, he kept saying, “Yochanan, whom I beheaded, has risen!”</w:t>
            </w:r>
          </w:p>
          <w:p w:rsidR="00E36055" w:rsidRPr="00FE3BBB" w:rsidRDefault="00E36055" w:rsidP="003E4007">
            <w:pPr>
              <w:keepNext/>
              <w:widowControl w:val="0"/>
              <w:rPr>
                <w:rFonts w:eastAsia="Times New Roman" w:cs="Times New Roman"/>
              </w:rPr>
            </w:pPr>
          </w:p>
        </w:tc>
      </w:tr>
      <w:tr w:rsidR="00E36055" w:rsidRPr="00FE3BBB" w:rsidTr="00E36055">
        <w:trPr>
          <w:trHeight w:val="144"/>
        </w:trPr>
        <w:tc>
          <w:tcPr>
            <w:tcW w:w="5000" w:type="pct"/>
            <w:gridSpan w:val="2"/>
            <w:shd w:val="clear" w:color="auto" w:fill="auto"/>
          </w:tcPr>
          <w:p w:rsidR="00E36055" w:rsidRPr="00FE3BBB" w:rsidRDefault="00E36055" w:rsidP="003E4007">
            <w:pPr>
              <w:keepNext/>
              <w:widowControl w:val="0"/>
              <w:tabs>
                <w:tab w:val="left" w:pos="-2520"/>
              </w:tabs>
              <w:jc w:val="center"/>
              <w:rPr>
                <w:rFonts w:ascii="Copperplate Gothic Light" w:hAnsi="Copperplate Gothic Light" w:cs="Times New Roman"/>
                <w:b/>
                <w:bCs/>
                <w:smallCaps/>
                <w:sz w:val="24"/>
                <w:szCs w:val="24"/>
              </w:rPr>
            </w:pPr>
            <w:r w:rsidRPr="00FE3BBB">
              <w:rPr>
                <w:rFonts w:ascii="Copperplate Gothic Light" w:hAnsi="Copperplate Gothic Light" w:cs="Times New Roman"/>
                <w:b/>
                <w:bCs/>
                <w:smallCaps/>
                <w:sz w:val="24"/>
                <w:szCs w:val="24"/>
              </w:rPr>
              <w:t>School of Hakham Shaul</w:t>
            </w:r>
          </w:p>
          <w:p w:rsidR="00E36055" w:rsidRPr="00FE3BBB" w:rsidRDefault="00E36055" w:rsidP="003E4007">
            <w:pPr>
              <w:keepNext/>
              <w:widowControl w:val="0"/>
              <w:tabs>
                <w:tab w:val="left" w:pos="-2520"/>
              </w:tabs>
              <w:jc w:val="center"/>
              <w:rPr>
                <w:rFonts w:cs="Times New Roman"/>
                <w:b/>
                <w:bCs/>
                <w:smallCaps/>
              </w:rPr>
            </w:pPr>
            <w:r w:rsidRPr="00FE3BBB">
              <w:rPr>
                <w:rFonts w:cs="Times New Roman"/>
                <w:b/>
                <w:bCs/>
                <w:smallCaps/>
              </w:rPr>
              <w:t>Remes</w:t>
            </w:r>
          </w:p>
          <w:p w:rsidR="00E36055" w:rsidRPr="00FE3BBB" w:rsidRDefault="00E36055" w:rsidP="003E4007">
            <w:pPr>
              <w:keepNext/>
              <w:widowControl w:val="0"/>
              <w:tabs>
                <w:tab w:val="left" w:pos="-2520"/>
              </w:tabs>
              <w:jc w:val="center"/>
              <w:rPr>
                <w:rFonts w:cs="Times New Roman"/>
                <w:b/>
                <w:bCs/>
              </w:rPr>
            </w:pPr>
            <w:r w:rsidRPr="00FE3BBB">
              <w:rPr>
                <w:rFonts w:cs="Times New Roman"/>
                <w:b/>
                <w:bCs/>
              </w:rPr>
              <w:t>(2 Luqas -</w:t>
            </w:r>
            <w:r>
              <w:rPr>
                <w:rFonts w:cs="Times New Roman"/>
                <w:b/>
                <w:bCs/>
              </w:rPr>
              <w:t xml:space="preserve"> </w:t>
            </w:r>
            <w:r w:rsidRPr="00F21B17">
              <w:rPr>
                <w:rFonts w:cs="Times New Roman"/>
                <w:b/>
                <w:bCs/>
                <w:lang w:val="en-US"/>
              </w:rPr>
              <w:t>Acts 13:26-41</w:t>
            </w:r>
            <w:r w:rsidRPr="00FE3BBB">
              <w:rPr>
                <w:rFonts w:cs="Times New Roman"/>
                <w:b/>
                <w:bCs/>
              </w:rPr>
              <w:t>)</w:t>
            </w:r>
          </w:p>
          <w:p w:rsidR="00E36055" w:rsidRPr="00FE3BBB" w:rsidRDefault="00E36055" w:rsidP="003E4007">
            <w:pPr>
              <w:keepNext/>
              <w:widowControl w:val="0"/>
              <w:tabs>
                <w:tab w:val="left" w:pos="-2520"/>
              </w:tabs>
              <w:jc w:val="center"/>
              <w:rPr>
                <w:rFonts w:cs="Times New Roman"/>
                <w:b/>
                <w:bCs/>
                <w:lang w:bidi="he-IL"/>
              </w:rPr>
            </w:pPr>
            <w:r w:rsidRPr="00FE3BBB">
              <w:rPr>
                <w:rFonts w:cs="Times New Roman"/>
                <w:b/>
                <w:bCs/>
              </w:rPr>
              <w:t xml:space="preserve">Pereq </w:t>
            </w:r>
            <w:r w:rsidRPr="00FE3BBB">
              <w:rPr>
                <w:rFonts w:cs="Times New Roman"/>
                <w:b/>
                <w:bCs/>
                <w:rtl/>
                <w:lang w:bidi="he-IL"/>
              </w:rPr>
              <w:t>א:א</w:t>
            </w:r>
          </w:p>
          <w:p w:rsidR="00E36055" w:rsidRPr="00FE3BBB" w:rsidRDefault="00E36055" w:rsidP="003E4007">
            <w:pPr>
              <w:keepNext/>
              <w:widowControl w:val="0"/>
              <w:tabs>
                <w:tab w:val="left" w:pos="-2520"/>
              </w:tabs>
              <w:jc w:val="center"/>
              <w:rPr>
                <w:rFonts w:cs="Times New Roman"/>
              </w:rPr>
            </w:pPr>
          </w:p>
        </w:tc>
      </w:tr>
      <w:tr w:rsidR="00E36055" w:rsidRPr="001A5FD1" w:rsidTr="00E36055">
        <w:trPr>
          <w:trHeight w:val="144"/>
        </w:trPr>
        <w:tc>
          <w:tcPr>
            <w:tcW w:w="5000" w:type="pct"/>
            <w:gridSpan w:val="2"/>
          </w:tcPr>
          <w:p w:rsidR="00E36055" w:rsidRDefault="00E36055" w:rsidP="003E4007">
            <w:pPr>
              <w:keepNext/>
              <w:widowControl w:val="0"/>
              <w:rPr>
                <w:rFonts w:ascii="Times New Roman" w:hAnsi="Times New Roman" w:cs="Times New Roman"/>
                <w:b/>
                <w:lang w:val="en"/>
              </w:rPr>
            </w:pPr>
            <w:r w:rsidRPr="001A5FD1">
              <w:rPr>
                <w:rFonts w:ascii="Times New Roman" w:hAnsi="Times New Roman" w:cs="Times New Roman"/>
                <w:b/>
                <w:lang w:val="en"/>
              </w:rPr>
              <w:t xml:space="preserve">“Brethren, sons of Abraham's family, and those among you who fear God, to us the message of this redemption has been sent. For those who live in Yerushalayim, and their rulers </w:t>
            </w:r>
            <w:r w:rsidRPr="001A5FD1">
              <w:rPr>
                <w:rFonts w:ascii="Times New Roman" w:hAnsi="Times New Roman" w:cs="Times New Roman"/>
                <w:lang w:val="en"/>
              </w:rPr>
              <w:t>(the Tzdukim – Sadducees)</w:t>
            </w:r>
            <w:r w:rsidRPr="001A5FD1">
              <w:rPr>
                <w:rFonts w:ascii="Times New Roman" w:hAnsi="Times New Roman" w:cs="Times New Roman"/>
                <w:b/>
                <w:lang w:val="en"/>
              </w:rPr>
              <w:t xml:space="preserve">, recognizing neither him nor the utterances of the prophets, which are read every Sabbath, fulfilled these </w:t>
            </w:r>
            <w:r w:rsidRPr="001A5FD1">
              <w:rPr>
                <w:rFonts w:ascii="Times New Roman" w:hAnsi="Times New Roman" w:cs="Times New Roman"/>
                <w:lang w:val="en"/>
              </w:rPr>
              <w:t>prophecies</w:t>
            </w:r>
            <w:r w:rsidRPr="001A5FD1">
              <w:rPr>
                <w:rFonts w:ascii="Times New Roman" w:hAnsi="Times New Roman" w:cs="Times New Roman"/>
                <w:b/>
                <w:lang w:val="en"/>
              </w:rPr>
              <w:t xml:space="preserve"> by condemning him </w:t>
            </w:r>
            <w:r w:rsidRPr="001A5FD1">
              <w:rPr>
                <w:rFonts w:ascii="Times New Roman" w:hAnsi="Times New Roman" w:cs="Times New Roman"/>
                <w:lang w:val="en"/>
              </w:rPr>
              <w:t>(Yeshua)</w:t>
            </w:r>
            <w:r w:rsidRPr="001A5FD1">
              <w:rPr>
                <w:rFonts w:ascii="Times New Roman" w:hAnsi="Times New Roman" w:cs="Times New Roman"/>
                <w:b/>
                <w:lang w:val="en"/>
              </w:rPr>
              <w:t xml:space="preserve">. And though they found no ground for putting him to death, </w:t>
            </w:r>
            <w:r w:rsidRPr="001A5FD1">
              <w:rPr>
                <w:rFonts w:ascii="Times New Roman" w:hAnsi="Times New Roman" w:cs="Times New Roman"/>
                <w:b/>
                <w:highlight w:val="yellow"/>
                <w:u w:val="single"/>
                <w:lang w:val="en"/>
              </w:rPr>
              <w:t>they</w:t>
            </w:r>
            <w:r w:rsidRPr="001A5FD1">
              <w:rPr>
                <w:rFonts w:ascii="Times New Roman" w:hAnsi="Times New Roman" w:cs="Times New Roman"/>
                <w:b/>
                <w:lang w:val="en"/>
              </w:rPr>
              <w:t xml:space="preserve"> asked Pilate that he be executed.</w:t>
            </w:r>
            <w:r w:rsidRPr="001A5FD1">
              <w:rPr>
                <w:rStyle w:val="FootnoteReference"/>
                <w:rFonts w:cs="Times New Roman"/>
                <w:b/>
                <w:sz w:val="22"/>
                <w:lang w:val="en"/>
              </w:rPr>
              <w:footnoteReference w:id="140"/>
            </w:r>
            <w:r w:rsidRPr="001A5FD1">
              <w:rPr>
                <w:rFonts w:ascii="Times New Roman" w:hAnsi="Times New Roman" w:cs="Times New Roman"/>
                <w:b/>
                <w:lang w:val="en"/>
              </w:rPr>
              <w:t xml:space="preserve"> When they had carried out all that was written concerning him, they took him down from the stake and laid him in a tomb. But God raised him from the dead; and for many days he appeared to those who came up with him from the Galil to Yerushalayim, the very ones who are now his witnesses to the people. And we proclaim to you the Mesorah of the promise made to the fathers, that God has fulfilled this promise to our children in that He raised up Yeshua, as it is also written in the first</w:t>
            </w:r>
            <w:r w:rsidRPr="001A5FD1">
              <w:rPr>
                <w:rStyle w:val="FootnoteReference"/>
                <w:rFonts w:cs="Times New Roman"/>
                <w:b/>
                <w:sz w:val="22"/>
                <w:lang w:val="en"/>
              </w:rPr>
              <w:footnoteReference w:id="141"/>
            </w:r>
            <w:r w:rsidRPr="001A5FD1">
              <w:rPr>
                <w:rFonts w:ascii="Times New Roman" w:hAnsi="Times New Roman" w:cs="Times New Roman"/>
                <w:b/>
                <w:lang w:val="en"/>
              </w:rPr>
              <w:t xml:space="preserve"> Psalm,” </w:t>
            </w:r>
            <w:r w:rsidRPr="001A5FD1">
              <w:rPr>
                <w:rFonts w:ascii="Times New Roman" w:hAnsi="Times New Roman" w:cs="Times New Roman"/>
                <w:b/>
                <w:lang w:val="en-US"/>
              </w:rPr>
              <w:t>(Ps. 2:7) “I will surely tell of the decree of the L</w:t>
            </w:r>
            <w:r w:rsidRPr="001A5FD1">
              <w:rPr>
                <w:rFonts w:ascii="Times New Roman" w:hAnsi="Times New Roman" w:cs="Times New Roman"/>
                <w:b/>
                <w:smallCaps/>
                <w:lang w:val="en-US"/>
              </w:rPr>
              <w:t>ord</w:t>
            </w:r>
            <w:r w:rsidRPr="001A5FD1">
              <w:rPr>
                <w:rFonts w:ascii="Times New Roman" w:hAnsi="Times New Roman" w:cs="Times New Roman"/>
                <w:b/>
                <w:lang w:val="en-US"/>
              </w:rPr>
              <w:t>: He said to Me, 'You are My Son, Today I have begotten You.</w:t>
            </w:r>
            <w:r w:rsidRPr="001A5FD1">
              <w:rPr>
                <w:rFonts w:ascii="Times New Roman" w:hAnsi="Times New Roman" w:cs="Times New Roman"/>
                <w:b/>
                <w:lang w:val="en"/>
              </w:rPr>
              <w:t xml:space="preserve">” “As for the fact that He raised him up from the dead, no longer to return to </w:t>
            </w:r>
            <w:r w:rsidRPr="001A5FD1">
              <w:rPr>
                <w:rFonts w:ascii="Times New Roman" w:hAnsi="Times New Roman" w:cs="Times New Roman"/>
                <w:b/>
                <w:lang w:val="en"/>
              </w:rPr>
              <w:lastRenderedPageBreak/>
              <w:t>decay, He has spoken in this way:” “</w:t>
            </w:r>
            <w:r w:rsidRPr="001A5FD1">
              <w:rPr>
                <w:rFonts w:ascii="Times New Roman" w:hAnsi="Times New Roman" w:cs="Times New Roman"/>
                <w:b/>
                <w:lang w:val="en-US"/>
              </w:rPr>
              <w:t xml:space="preserve">(Isa. 55:3)  “Incline your ear and come to Me. Listen, that you may live; And I will make an everlasting covenant with you, </w:t>
            </w:r>
            <w:r w:rsidRPr="001A5FD1">
              <w:rPr>
                <w:rFonts w:ascii="Times New Roman" w:hAnsi="Times New Roman" w:cs="Times New Roman"/>
                <w:b/>
                <w:i/>
                <w:iCs/>
                <w:lang w:val="en-US"/>
              </w:rPr>
              <w:t xml:space="preserve">According to </w:t>
            </w:r>
            <w:r w:rsidRPr="001A5FD1">
              <w:rPr>
                <w:rFonts w:ascii="Times New Roman" w:hAnsi="Times New Roman" w:cs="Times New Roman"/>
                <w:b/>
                <w:lang w:val="en-US"/>
              </w:rPr>
              <w:t>the faithful mercies shown to David.</w:t>
            </w:r>
            <w:r w:rsidRPr="001A5FD1">
              <w:rPr>
                <w:rFonts w:ascii="Times New Roman" w:hAnsi="Times New Roman" w:cs="Times New Roman"/>
                <w:b/>
                <w:lang w:val="en"/>
              </w:rPr>
              <w:t>” “Therefore He also says in another Psalm,” “</w:t>
            </w:r>
            <w:r w:rsidRPr="001A5FD1">
              <w:rPr>
                <w:rFonts w:ascii="Times New Roman" w:hAnsi="Times New Roman" w:cs="Times New Roman"/>
                <w:b/>
                <w:lang w:val="en-US"/>
              </w:rPr>
              <w:t>Ps. 16:10 For You will not abandon my soul to Sheol; Nor will You allow Your Holy One to undergo decay.</w:t>
            </w:r>
            <w:r w:rsidRPr="001A5FD1">
              <w:rPr>
                <w:rFonts w:ascii="Times New Roman" w:hAnsi="Times New Roman" w:cs="Times New Roman"/>
                <w:b/>
                <w:lang w:val="en"/>
              </w:rPr>
              <w:t xml:space="preserve">” “For David, after he had served the purpose of God in his own generation, fell asleep, and was laid among his fathers and underwent decay; but he whom God raised did not undergo decay. Therefore, let it be known to you, brethren, that through him forgiveness of sins </w:t>
            </w:r>
            <w:r w:rsidRPr="001A5FD1">
              <w:rPr>
                <w:rFonts w:ascii="Times New Roman" w:hAnsi="Times New Roman" w:cs="Times New Roman"/>
                <w:lang w:val="en"/>
              </w:rPr>
              <w:t>(on Yom Kippur)</w:t>
            </w:r>
            <w:r w:rsidRPr="001A5FD1">
              <w:rPr>
                <w:rFonts w:ascii="Times New Roman" w:hAnsi="Times New Roman" w:cs="Times New Roman"/>
                <w:b/>
                <w:lang w:val="en"/>
              </w:rPr>
              <w:t xml:space="preserve"> is proclaimed to you, and through him is proclaimed that everyone who is faithfully obedient is freed from all things, for freedom </w:t>
            </w:r>
            <w:r w:rsidRPr="001A5FD1">
              <w:rPr>
                <w:rFonts w:ascii="Times New Roman" w:hAnsi="Times New Roman" w:cs="Times New Roman"/>
                <w:lang w:val="en"/>
              </w:rPr>
              <w:t>for the Gentile</w:t>
            </w:r>
            <w:r w:rsidRPr="001A5FD1">
              <w:rPr>
                <w:rFonts w:ascii="Times New Roman" w:hAnsi="Times New Roman" w:cs="Times New Roman"/>
                <w:b/>
                <w:lang w:val="en"/>
              </w:rPr>
              <w:t xml:space="preserve"> did not seem apparent in the written Torah, “Therefore take heed, so that the thing spoken of in the Prophets may not come upon you:” (Hab. 1:5) “Look among the nations! Observe! Be astonished! Wonder! Because I am doing something in your days You would not believe if you were told.”</w:t>
            </w:r>
          </w:p>
          <w:p w:rsidR="001A5FD1" w:rsidRPr="001A5FD1" w:rsidRDefault="001A5FD1" w:rsidP="003E4007">
            <w:pPr>
              <w:keepNext/>
              <w:widowControl w:val="0"/>
              <w:rPr>
                <w:rFonts w:ascii="Times New Roman" w:hAnsi="Times New Roman" w:cs="Times New Roman"/>
                <w:b/>
                <w:lang w:bidi="he-IL"/>
              </w:rPr>
            </w:pPr>
          </w:p>
        </w:tc>
      </w:tr>
    </w:tbl>
    <w:p w:rsidR="00E36055" w:rsidRPr="00C22CA2" w:rsidRDefault="00E36055" w:rsidP="003E4007">
      <w:pPr>
        <w:keepNext/>
        <w:widowControl w:val="0"/>
        <w:tabs>
          <w:tab w:val="left" w:pos="-2520"/>
        </w:tabs>
        <w:spacing w:after="0" w:line="240" w:lineRule="auto"/>
        <w:rPr>
          <w:rFonts w:eastAsia="Book Antiqua" w:cs="Times New Roman"/>
          <w:b/>
          <w:bCs/>
        </w:rPr>
      </w:pPr>
      <w:r w:rsidRPr="00C22CA2">
        <w:rPr>
          <w:rFonts w:eastAsia="Book Antiqua" w:cs="Times New Roman"/>
          <w:b/>
          <w:bCs/>
          <w:noProof/>
          <w:lang w:val="en-US"/>
        </w:rPr>
        <w:lastRenderedPageBreak/>
        <mc:AlternateContent>
          <mc:Choice Requires="wps">
            <w:drawing>
              <wp:anchor distT="4294967293" distB="4294967293" distL="114300" distR="114300" simplePos="0" relativeHeight="251662336" behindDoc="0" locked="0" layoutInCell="1" allowOverlap="1" wp14:anchorId="3CB76D0C" wp14:editId="63DF427E">
                <wp:simplePos x="0" y="0"/>
                <wp:positionH relativeFrom="column">
                  <wp:posOffset>9525</wp:posOffset>
                </wp:positionH>
                <wp:positionV relativeFrom="paragraph">
                  <wp:posOffset>28574</wp:posOffset>
                </wp:positionV>
                <wp:extent cx="6391275" cy="0"/>
                <wp:effectExtent l="38100" t="38100" r="66675"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2wEAIAABoEAAAOAAAAZHJzL2Uyb0RvYy54bWysU01v2zAMvQ/YfxB0X5ykH+uMOAWWILsU&#10;W9Fs2JmRZVuYLAmUEif/fqScZu16G+aDYH49PT5Si/tjb8VBYzTeVXI2mUqhnfK1cW0lf3zffLiT&#10;IiZwNVjvdCVPOsr75ft3iyGUeu47b2uNgkBcLIdQyS6lUBZFVJ3uIU580I6CjcceEpnYFjXCQOi9&#10;LebT6W0xeKwDeqVjJO96DMplxm8ardK3pok6CVtJ4pbyifnc8VksF1C2CKEz6kwD/oFFD8bRpReo&#10;NSQQezRvoHqj0EffpInyfeGbxiide6BuZtO/utl2EHTuhcSJ4SJT/H+w6uvhEYWpaXYzKRz0NKNt&#10;QjBtl8TKO0cKehQUJKWGEEsqWLlH5F7V0W3Dg1e/IsWKV0E2YhjTjg32nE7NimNW/nRRXh+TUOS8&#10;vfo0m3+8kUI9xwoonwsDxvRF+17wTyWtcSwKlHB4iImvhvI5hd3Ob4y1ebDWiaGSc/oYGmi/GguJ&#10;fvtAHUfXSgG2pcVVCTNk9NbUXM5AEdvdyqI4AC3P9eZu9nnNKtB1r9L47jXEbszLoXOadQyj8xoS&#10;VTb8PmncdvUgdnaPT0A0rqf0SVEbbo52ejRoR29yhELo00+TurwOLN0bclxEZewHGzoYqVzdsfPM&#10;eOwls79wyNYLenmG49h4gDtfnx6R69miBcz558fCG/7Szll/nvTyNwAAAP//AwBQSwMEFAAGAAgA&#10;AAAhAB7MROzdAAAABgEAAA8AAABkcnMvZG93bnJldi54bWxMj0tPwzAQhO9I/Q/WVuKCqA0ClIY4&#10;FQ8hKOLSh3p24yVJG69D7Kbh37PlAqfV7Ixmv81mg2tEj12oPWm4migQSIW3NZUa1quXywREiIas&#10;aTyhhm8MMMtHZ5lJrT/SAvtlLAWXUEiNhirGNpUyFBU6Eya+RWLv03fORJZdKW1njlzuGnmt1J10&#10;pia+UJkWnyos9suD07B5f3zr58nrzruPYXrxtWjXm+e51ufj4eEeRMQh/oXhhM/okDPT1h/IBtGw&#10;vuWghhseJ1ephF/b/i5knsn/+PkPAAAA//8DAFBLAQItABQABgAIAAAAIQC2gziS/gAAAOEBAAAT&#10;AAAAAAAAAAAAAAAAAAAAAABbQ29udGVudF9UeXBlc10ueG1sUEsBAi0AFAAGAAgAAAAhADj9If/W&#10;AAAAlAEAAAsAAAAAAAAAAAAAAAAALwEAAF9yZWxzLy5yZWxzUEsBAi0AFAAGAAgAAAAhABxVvbAQ&#10;AgAAGgQAAA4AAAAAAAAAAAAAAAAALgIAAGRycy9lMm9Eb2MueG1sUEsBAi0AFAAGAAgAAAAhAB7M&#10;ROzdAAAABgEAAA8AAAAAAAAAAAAAAAAAagQAAGRycy9kb3ducmV2LnhtbFBLBQYAAAAABAAEAPMA&#10;AAB0BQAAAAA=&#10;" strokecolor="#4f81bd" strokeweight="1.75pt">
                <v:shadow on="t" color="black" opacity="24903f" origin=",.5" offset="0,.55556mm"/>
                <o:lock v:ext="edit" shapetype="f"/>
              </v:line>
            </w:pict>
          </mc:Fallback>
        </mc:AlternateContent>
      </w:r>
    </w:p>
    <w:p w:rsidR="00E36055" w:rsidRPr="001A5FD1" w:rsidRDefault="00E36055" w:rsidP="003E4007">
      <w:pPr>
        <w:keepNext/>
        <w:widowControl w:val="0"/>
        <w:tabs>
          <w:tab w:val="left" w:pos="-2520"/>
        </w:tabs>
        <w:spacing w:after="0" w:line="240" w:lineRule="auto"/>
        <w:jc w:val="center"/>
        <w:rPr>
          <w:rFonts w:ascii="Times New Roman" w:eastAsia="Book Antiqua" w:hAnsi="Times New Roman" w:cs="Times New Roman"/>
          <w:b/>
          <w:bCs/>
          <w:sz w:val="24"/>
          <w:szCs w:val="24"/>
        </w:rPr>
      </w:pPr>
      <w:r w:rsidRPr="001A5FD1">
        <w:rPr>
          <w:rFonts w:ascii="Times New Roman" w:eastAsia="Book Antiqua" w:hAnsi="Times New Roman" w:cs="Times New Roman"/>
          <w:b/>
          <w:bCs/>
          <w:sz w:val="24"/>
          <w:szCs w:val="24"/>
        </w:rPr>
        <w:t>Nazarean Codicil to be read in conjunction with the following Torah Seder:</w:t>
      </w:r>
    </w:p>
    <w:p w:rsidR="00E36055" w:rsidRPr="001A5FD1" w:rsidRDefault="00E36055" w:rsidP="003E4007">
      <w:pPr>
        <w:keepNext/>
        <w:widowControl w:val="0"/>
        <w:tabs>
          <w:tab w:val="left" w:pos="-2520"/>
        </w:tabs>
        <w:spacing w:after="0" w:line="240" w:lineRule="auto"/>
        <w:jc w:val="center"/>
        <w:rPr>
          <w:rFonts w:ascii="Times New Roman" w:eastAsia="Book Antiqua" w:hAnsi="Times New Roman" w:cs="Times New Roman"/>
          <w:b/>
          <w:bCs/>
          <w:sz w:val="24"/>
          <w:szCs w:val="24"/>
        </w:rPr>
      </w:pPr>
    </w:p>
    <w:tbl>
      <w:tblPr>
        <w:tblStyle w:val="TableGrid"/>
        <w:tblW w:w="0" w:type="auto"/>
        <w:jc w:val="center"/>
        <w:tblLook w:val="04A0" w:firstRow="1" w:lastRow="0" w:firstColumn="1" w:lastColumn="0" w:noHBand="0" w:noVBand="1"/>
      </w:tblPr>
      <w:tblGrid>
        <w:gridCol w:w="1335"/>
        <w:gridCol w:w="1066"/>
        <w:gridCol w:w="1414"/>
        <w:gridCol w:w="1298"/>
        <w:gridCol w:w="1017"/>
        <w:gridCol w:w="1493"/>
      </w:tblGrid>
      <w:tr w:rsidR="00E36055" w:rsidRPr="001A5FD1" w:rsidTr="00E36055">
        <w:trPr>
          <w:jc w:val="center"/>
        </w:trPr>
        <w:tc>
          <w:tcPr>
            <w:tcW w:w="0" w:type="auto"/>
          </w:tcPr>
          <w:p w:rsidR="00E36055" w:rsidRPr="001A5FD1" w:rsidRDefault="00E36055" w:rsidP="003E4007">
            <w:pPr>
              <w:keepNext/>
              <w:widowControl w:val="0"/>
              <w:jc w:val="center"/>
              <w:rPr>
                <w:rFonts w:ascii="Times New Roman" w:hAnsi="Times New Roman" w:cs="Times New Roman"/>
                <w:b/>
              </w:rPr>
            </w:pPr>
            <w:r w:rsidRPr="001A5FD1">
              <w:rPr>
                <w:rFonts w:ascii="Times New Roman" w:hAnsi="Times New Roman" w:cs="Times New Roman"/>
                <w:b/>
              </w:rPr>
              <w:t>*Ex 10:1-29</w:t>
            </w:r>
          </w:p>
        </w:tc>
        <w:tc>
          <w:tcPr>
            <w:tcW w:w="0" w:type="auto"/>
          </w:tcPr>
          <w:p w:rsidR="00E36055" w:rsidRPr="001A5FD1" w:rsidRDefault="00E36055" w:rsidP="003E4007">
            <w:pPr>
              <w:keepNext/>
              <w:widowControl w:val="0"/>
              <w:jc w:val="center"/>
              <w:rPr>
                <w:rFonts w:ascii="Times New Roman" w:hAnsi="Times New Roman" w:cs="Times New Roman"/>
                <w:b/>
              </w:rPr>
            </w:pPr>
            <w:r w:rsidRPr="001A5FD1">
              <w:rPr>
                <w:rFonts w:ascii="Times New Roman" w:hAnsi="Times New Roman" w:cs="Times New Roman"/>
                <w:b/>
              </w:rPr>
              <w:t>Psalm 48</w:t>
            </w:r>
          </w:p>
        </w:tc>
        <w:tc>
          <w:tcPr>
            <w:tcW w:w="0" w:type="auto"/>
          </w:tcPr>
          <w:p w:rsidR="00E36055" w:rsidRPr="001A5FD1" w:rsidRDefault="00E36055" w:rsidP="003E4007">
            <w:pPr>
              <w:keepNext/>
              <w:widowControl w:val="0"/>
              <w:jc w:val="center"/>
              <w:rPr>
                <w:rFonts w:ascii="Times New Roman" w:hAnsi="Times New Roman" w:cs="Times New Roman"/>
                <w:b/>
              </w:rPr>
            </w:pPr>
            <w:r w:rsidRPr="001A5FD1">
              <w:rPr>
                <w:rFonts w:ascii="Times New Roman" w:hAnsi="Times New Roman" w:cs="Times New Roman"/>
                <w:b/>
              </w:rPr>
              <w:t>I Sam 6:6-14</w:t>
            </w:r>
          </w:p>
        </w:tc>
        <w:tc>
          <w:tcPr>
            <w:tcW w:w="0" w:type="auto"/>
          </w:tcPr>
          <w:p w:rsidR="00E36055" w:rsidRPr="001A5FD1" w:rsidRDefault="00E36055" w:rsidP="003E4007">
            <w:pPr>
              <w:keepNext/>
              <w:widowControl w:val="0"/>
              <w:jc w:val="center"/>
              <w:rPr>
                <w:rFonts w:ascii="Times New Roman" w:hAnsi="Times New Roman" w:cs="Times New Roman"/>
                <w:b/>
              </w:rPr>
            </w:pPr>
            <w:r w:rsidRPr="001A5FD1">
              <w:rPr>
                <w:rFonts w:ascii="Times New Roman" w:hAnsi="Times New Roman" w:cs="Times New Roman"/>
                <w:b/>
              </w:rPr>
              <w:t>Mk 6:14-16</w:t>
            </w:r>
          </w:p>
        </w:tc>
        <w:tc>
          <w:tcPr>
            <w:tcW w:w="0" w:type="auto"/>
          </w:tcPr>
          <w:p w:rsidR="00E36055" w:rsidRPr="001A5FD1" w:rsidRDefault="00E36055" w:rsidP="003E4007">
            <w:pPr>
              <w:keepNext/>
              <w:widowControl w:val="0"/>
              <w:jc w:val="center"/>
              <w:rPr>
                <w:rFonts w:ascii="Times New Roman" w:hAnsi="Times New Roman" w:cs="Times New Roman"/>
                <w:b/>
              </w:rPr>
            </w:pPr>
            <w:r w:rsidRPr="001A5FD1">
              <w:rPr>
                <w:rFonts w:ascii="Times New Roman" w:hAnsi="Times New Roman" w:cs="Times New Roman"/>
                <w:b/>
              </w:rPr>
              <w:t>Lk 9:7-9</w:t>
            </w:r>
          </w:p>
        </w:tc>
        <w:tc>
          <w:tcPr>
            <w:tcW w:w="0" w:type="auto"/>
          </w:tcPr>
          <w:p w:rsidR="00E36055" w:rsidRPr="001A5FD1" w:rsidRDefault="00E36055" w:rsidP="003E4007">
            <w:pPr>
              <w:keepNext/>
              <w:widowControl w:val="0"/>
              <w:jc w:val="center"/>
              <w:rPr>
                <w:rFonts w:ascii="Times New Roman" w:hAnsi="Times New Roman" w:cs="Times New Roman"/>
                <w:b/>
              </w:rPr>
            </w:pPr>
            <w:r w:rsidRPr="001A5FD1">
              <w:rPr>
                <w:rFonts w:ascii="Times New Roman" w:hAnsi="Times New Roman" w:cs="Times New Roman"/>
                <w:b/>
              </w:rPr>
              <w:t>Acts 13:26-41</w:t>
            </w:r>
          </w:p>
        </w:tc>
      </w:tr>
    </w:tbl>
    <w:p w:rsidR="00E36055" w:rsidRPr="001A5FD1" w:rsidRDefault="00E36055" w:rsidP="003E4007">
      <w:pPr>
        <w:keepNext/>
        <w:widowControl w:val="0"/>
        <w:spacing w:after="0" w:line="240" w:lineRule="auto"/>
        <w:rPr>
          <w:rFonts w:ascii="Times New Roman" w:hAnsi="Times New Roman" w:cs="Times New Roman"/>
        </w:rPr>
      </w:pPr>
    </w:p>
    <w:p w:rsidR="00E36055" w:rsidRPr="001A5FD1" w:rsidRDefault="00E36055" w:rsidP="003E4007">
      <w:pPr>
        <w:keepNext/>
        <w:widowControl w:val="0"/>
        <w:spacing w:after="0" w:line="240" w:lineRule="auto"/>
        <w:jc w:val="center"/>
        <w:rPr>
          <w:rFonts w:ascii="Times New Roman" w:hAnsi="Times New Roman" w:cs="Times New Roman"/>
          <w:b/>
          <w:smallCaps/>
          <w:sz w:val="28"/>
        </w:rPr>
      </w:pPr>
      <w:r w:rsidRPr="001A5FD1">
        <w:rPr>
          <w:rFonts w:ascii="Times New Roman" w:hAnsi="Times New Roman" w:cs="Times New Roman"/>
          <w:b/>
          <w:smallCaps/>
          <w:sz w:val="28"/>
        </w:rPr>
        <w:t>Commentary to Hakham Tsefet’s School of Peshat</w:t>
      </w:r>
    </w:p>
    <w:p w:rsidR="00E36055" w:rsidRPr="001A5FD1" w:rsidRDefault="00E36055" w:rsidP="003E4007">
      <w:pPr>
        <w:keepNext/>
        <w:widowControl w:val="0"/>
        <w:spacing w:after="0" w:line="240" w:lineRule="auto"/>
        <w:rPr>
          <w:rFonts w:ascii="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Finding ourselves in the reading of Yechezkel 20 this week,</w:t>
      </w:r>
      <w:r w:rsidRPr="001A5FD1">
        <w:rPr>
          <w:rStyle w:val="FootnoteReference"/>
          <w:rFonts w:eastAsia="Times New Roman" w:cs="Times New Roman"/>
          <w:sz w:val="22"/>
        </w:rPr>
        <w:footnoteReference w:id="142"/>
      </w:r>
      <w:r w:rsidRPr="001A5FD1">
        <w:rPr>
          <w:rFonts w:ascii="Times New Roman" w:eastAsia="Times New Roman" w:hAnsi="Times New Roman" w:cs="Times New Roman"/>
        </w:rPr>
        <w:t xml:space="preserve"> we see that Hakham Tsefet and his talmid Hakham Shaul have correlated their materials perf</w:t>
      </w:r>
      <w:r w:rsidR="00CC4CB1">
        <w:rPr>
          <w:rFonts w:ascii="Times New Roman" w:eastAsia="Times New Roman" w:hAnsi="Times New Roman" w:cs="Times New Roman"/>
        </w:rPr>
        <w:t>ectly to match the Torah Seder and accompanying readings</w:t>
      </w:r>
      <w:r w:rsidRPr="001A5FD1">
        <w:rPr>
          <w:rFonts w:ascii="Times New Roman" w:eastAsia="Times New Roman" w:hAnsi="Times New Roman" w:cs="Times New Roman"/>
        </w:rPr>
        <w:t xml:space="preserve">. The opening passages of Yechezkel read, </w:t>
      </w:r>
      <w:r w:rsidRPr="00CC4CB1">
        <w:rPr>
          <w:rFonts w:ascii="Times New Roman" w:eastAsia="Times New Roman" w:hAnsi="Times New Roman" w:cs="Times New Roman"/>
          <w:i/>
        </w:rPr>
        <w:t xml:space="preserve">“And now it came to pass in the </w:t>
      </w:r>
      <w:r w:rsidRPr="00CC4CB1">
        <w:rPr>
          <w:rFonts w:ascii="Times New Roman" w:eastAsia="Times New Roman" w:hAnsi="Times New Roman" w:cs="Times New Roman"/>
          <w:b/>
          <w:i/>
        </w:rPr>
        <w:t>seventh year</w:t>
      </w:r>
      <w:r w:rsidRPr="00CC4CB1">
        <w:rPr>
          <w:rFonts w:ascii="Times New Roman" w:eastAsia="Times New Roman" w:hAnsi="Times New Roman" w:cs="Times New Roman"/>
          <w:i/>
        </w:rPr>
        <w:t>.”</w:t>
      </w:r>
      <w:r w:rsidRPr="001A5FD1">
        <w:rPr>
          <w:rFonts w:ascii="Times New Roman" w:eastAsia="Times New Roman" w:hAnsi="Times New Roman" w:cs="Times New Roman"/>
        </w:rPr>
        <w:t xml:space="preserve"> This statement shows that the bimodal aspect of the Torah’s counting of the Omer is weighed against Yom Kippur and Lag B’Omer. Hakham Tsefet is perfectly aware of the coming festival and the bimodality of the Torah. We note that the “Scholars Festival”</w:t>
      </w:r>
      <w:r w:rsidRPr="001A5FD1">
        <w:rPr>
          <w:rStyle w:val="FootnoteReference"/>
          <w:rFonts w:eastAsia="Times New Roman" w:cs="Times New Roman"/>
          <w:sz w:val="22"/>
        </w:rPr>
        <w:footnoteReference w:id="143"/>
      </w:r>
      <w:r w:rsidRPr="001A5FD1">
        <w:rPr>
          <w:rFonts w:ascii="Times New Roman" w:eastAsia="Times New Roman" w:hAnsi="Times New Roman" w:cs="Times New Roman"/>
        </w:rPr>
        <w:t xml:space="preserve"> is directly tied to Tzfat, which we spoke of last week as Yeshua’s hometown. Because Lag B’Omer is noted as the “Scholars Festival,” we see Hakham Tsefet showing Yeshua as a true Torah Scholar. He is so distinguished that Herod is unnerved by his notoriety. Likewise, Herod keeps looking for him wanting to see him as Hakham Shaul has pointed out.</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According to His Eminence Rabbi Moshe Eisemann, the “Knesset Yisrael’s” (Community of Israel) central role is the “Sanctification of G-d’s Name.”</w:t>
      </w:r>
      <w:r w:rsidRPr="001A5FD1">
        <w:rPr>
          <w:rStyle w:val="FootnoteReference"/>
          <w:rFonts w:eastAsia="Times New Roman" w:cs="Times New Roman"/>
          <w:sz w:val="22"/>
        </w:rPr>
        <w:footnoteReference w:id="144"/>
      </w:r>
      <w:r w:rsidRPr="001A5FD1">
        <w:rPr>
          <w:rFonts w:ascii="Times New Roman" w:eastAsia="Times New Roman" w:hAnsi="Times New Roman" w:cs="Times New Roman"/>
        </w:rPr>
        <w:t xml:space="preserve"> As noted in the footnote above, Rashi, reading Yechezkel 20:9, shows that the B’ne Yisrael is to guard against profaning the Name of G-d. As such, we see that the master takes his occupation of elevating the name of G-d through Torah Study very seriously. Likewise, his talmidim follow his precedent as we have noted last week. Yeshua represents the Torah Scholar who has given his whole life to Torah study and proclamation. Hakham Shaul’s Sabbath address in 2 Luqas 13:26-41 mirrors Yeshua’s opening announcement of the Yobel as a reflection of Messiah.</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How does the Scholars Festival relate to all the currents of the present Torah Seder?</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While the counting of the Omer can have deep mystical teachings, we look at it here only from a superficial perspective. Our Omer (Iyar 10) deals with the 1</w:t>
      </w:r>
      <w:r w:rsidRPr="001A5FD1">
        <w:rPr>
          <w:rFonts w:ascii="Times New Roman" w:eastAsia="Times New Roman" w:hAnsi="Times New Roman" w:cs="Times New Roman"/>
          <w:vertAlign w:val="superscript"/>
        </w:rPr>
        <w:t>st</w:t>
      </w:r>
      <w:r w:rsidRPr="001A5FD1">
        <w:rPr>
          <w:rFonts w:ascii="Times New Roman" w:eastAsia="Times New Roman" w:hAnsi="Times New Roman" w:cs="Times New Roman"/>
        </w:rPr>
        <w:t xml:space="preserve"> Parnas (Pastor)</w:t>
      </w:r>
      <w:r w:rsidRPr="001A5FD1">
        <w:rPr>
          <w:rStyle w:val="FootnoteReference"/>
          <w:rFonts w:eastAsia="Times New Roman" w:cs="Times New Roman"/>
          <w:sz w:val="22"/>
        </w:rPr>
        <w:footnoteReference w:id="145"/>
      </w:r>
      <w:r w:rsidRPr="001A5FD1">
        <w:rPr>
          <w:rFonts w:ascii="Times New Roman" w:eastAsia="Times New Roman" w:hAnsi="Times New Roman" w:cs="Times New Roman"/>
        </w:rPr>
        <w:t xml:space="preserve"> who is associated with victory and </w:t>
      </w:r>
      <w:r w:rsidRPr="001A5FD1">
        <w:rPr>
          <w:rFonts w:ascii="Times New Roman" w:eastAsia="Times New Roman" w:hAnsi="Times New Roman" w:cs="Times New Roman"/>
        </w:rPr>
        <w:lastRenderedPageBreak/>
        <w:t>confidence. Interestingly it is at this level that the “Parnas” mirrors the officer above it, whose chief character is loving-kindness. This level of confidence is assertive because it is associated with faithful obedience to the mitzvot. This Parnas is faithfully obedient and calls others to mimic his activities. Therefore, he calls others to a level of greater commitment and Scholarship. Scholarship is not regurgitating the words of the Chazal</w:t>
      </w:r>
      <w:r w:rsidRPr="001A5FD1">
        <w:rPr>
          <w:rStyle w:val="FootnoteReference"/>
          <w:rFonts w:eastAsia="Times New Roman" w:cs="Times New Roman"/>
          <w:sz w:val="22"/>
        </w:rPr>
        <w:footnoteReference w:id="146"/>
      </w:r>
      <w:r w:rsidRPr="001A5FD1">
        <w:rPr>
          <w:rFonts w:ascii="Times New Roman" w:eastAsia="Times New Roman" w:hAnsi="Times New Roman" w:cs="Times New Roman"/>
        </w:rPr>
        <w:t xml:space="preserve"> in the same jargon and verbiage. True scholarship is threshing the words of the Chazal until we have seen new light and brought to the forefront new ideas from their immense souls. Is it any wonder that Hakham Tsefet and Hakham Shaul suffered such rejection and martyrdom for their mimicry of the Messiah? The role of the scholar is that of the Priest who fed the people with the bread of G-d’s presence. The scholar must not revel in yesteryear. His role is to thresh the words of Torah, be they oral or otherwise and thresh them until he finds that fresh kernel to present to the starving souls the “Word of G-d” as the bread of Heaven. Yeshua, Hakham Tsefet and Hakham Shaul all present to us the challenge, which drives us out of the easy chair. Judaism is not known for mental lethargy. Nevertheless, the present age is sinking into its view from yesteryear. As the “People of the Book,” we cannot afford this lethargy.</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We must “press”</w:t>
      </w:r>
      <w:r w:rsidRPr="001A5FD1">
        <w:rPr>
          <w:rStyle w:val="FootnoteReference"/>
          <w:rFonts w:eastAsia="Times New Roman" w:cs="Times New Roman"/>
          <w:sz w:val="22"/>
        </w:rPr>
        <w:footnoteReference w:id="147"/>
      </w:r>
      <w:r w:rsidRPr="001A5FD1">
        <w:rPr>
          <w:rFonts w:ascii="Times New Roman" w:eastAsia="Times New Roman" w:hAnsi="Times New Roman" w:cs="Times New Roman"/>
        </w:rPr>
        <w:t xml:space="preserve"> forward as Hakham Shaul has eloquently said. Are we saying that we are to forget the words of the Chazal? G-d forbid that such a thing be allowed to enter the mind of any Jew. Our point is to make the Chazal shine by laboring to find a way to express their words in a way that speaks to the present generation.</w:t>
      </w:r>
      <w:r w:rsidRPr="001A5FD1">
        <w:rPr>
          <w:rStyle w:val="FootnoteReference"/>
          <w:rFonts w:eastAsia="Times New Roman" w:cs="Times New Roman"/>
          <w:sz w:val="22"/>
        </w:rPr>
        <w:footnoteReference w:id="148"/>
      </w:r>
      <w:r w:rsidRPr="001A5FD1">
        <w:rPr>
          <w:rFonts w:ascii="Times New Roman" w:eastAsia="Times New Roman" w:hAnsi="Times New Roman" w:cs="Times New Roman"/>
        </w:rPr>
        <w:t xml:space="preserve"> We can see Yeshua exemplify this example. </w:t>
      </w:r>
    </w:p>
    <w:p w:rsidR="00E36055" w:rsidRPr="001A5FD1" w:rsidRDefault="00E36055" w:rsidP="003E4007">
      <w:pPr>
        <w:keepNext/>
        <w:widowControl w:val="0"/>
        <w:spacing w:after="0" w:line="240" w:lineRule="auto"/>
        <w:rPr>
          <w:rFonts w:ascii="Times New Roman" w:eastAsia="Times New Roman" w:hAnsi="Times New Roman" w:cs="Times New Roman"/>
        </w:rPr>
      </w:pPr>
    </w:p>
    <w:p w:rsidR="00E36055" w:rsidRPr="001A5FD1" w:rsidRDefault="00E36055" w:rsidP="003E4007">
      <w:pPr>
        <w:keepNext/>
        <w:widowControl w:val="0"/>
        <w:spacing w:after="0" w:line="240" w:lineRule="auto"/>
        <w:rPr>
          <w:rFonts w:ascii="Times New Roman" w:eastAsia="Times New Roman" w:hAnsi="Times New Roman" w:cs="Times New Roman"/>
          <w:b/>
          <w:smallCaps/>
          <w:sz w:val="24"/>
        </w:rPr>
      </w:pPr>
      <w:r w:rsidRPr="001A5FD1">
        <w:rPr>
          <w:rFonts w:ascii="Times New Roman" w:eastAsia="Times New Roman" w:hAnsi="Times New Roman" w:cs="Times New Roman"/>
          <w:b/>
          <w:smallCaps/>
          <w:sz w:val="24"/>
        </w:rPr>
        <w:t>A case of Mistaken Identity</w:t>
      </w:r>
    </w:p>
    <w:p w:rsidR="00E36055" w:rsidRPr="001A5FD1" w:rsidRDefault="00E36055" w:rsidP="003E4007">
      <w:pPr>
        <w:keepNext/>
        <w:widowControl w:val="0"/>
        <w:spacing w:after="0" w:line="240" w:lineRule="auto"/>
        <w:rPr>
          <w:rFonts w:ascii="Times New Roman" w:eastAsia="Times New Roman" w:hAnsi="Times New Roman" w:cs="Times New Roman"/>
          <w:b/>
          <w:smallCaps/>
          <w:sz w:val="24"/>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 xml:space="preserve">Herod is convinced that Yeshua is Yochanan the Immerser. Even greater was the notion that Yochanan was Eliyahu HaNabi. Was Yeshua Eliyahu HaNabi? Others said that Yeshua was a Prophet from the days of the past. This phrase should be understood by the verse, D’varim (Deut.) 18:15 </w:t>
      </w:r>
      <w:r w:rsidRPr="001A5FD1">
        <w:rPr>
          <w:rFonts w:ascii="Times New Roman" w:eastAsia="Times New Roman" w:hAnsi="Times New Roman" w:cs="Times New Roman"/>
          <w:b/>
        </w:rPr>
        <w:t>The L</w:t>
      </w:r>
      <w:r w:rsidRPr="001A5FD1">
        <w:rPr>
          <w:rFonts w:ascii="Times New Roman" w:eastAsia="Times New Roman" w:hAnsi="Times New Roman" w:cs="Times New Roman"/>
          <w:b/>
          <w:smallCaps/>
        </w:rPr>
        <w:t>ord</w:t>
      </w:r>
      <w:r w:rsidRPr="001A5FD1">
        <w:rPr>
          <w:rFonts w:ascii="Times New Roman" w:eastAsia="Times New Roman" w:hAnsi="Times New Roman" w:cs="Times New Roman"/>
          <w:b/>
        </w:rPr>
        <w:t xml:space="preserve"> your God will raise up for you a prophet like me from among you, from your countrymen, you will listen to him.”</w:t>
      </w:r>
      <w:r w:rsidRPr="001A5FD1">
        <w:rPr>
          <w:rFonts w:ascii="Times New Roman" w:eastAsia="Times New Roman" w:hAnsi="Times New Roman" w:cs="Times New Roman"/>
        </w:rPr>
        <w:t xml:space="preserve"> </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 xml:space="preserve">Yeshua found no need for “fame and glory.” Yeshua demonstrated two great qualities in relation to his forerunner and his teacher. </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pStyle w:val="ListParagraph"/>
        <w:keepNext/>
        <w:widowControl w:val="0"/>
        <w:numPr>
          <w:ilvl w:val="0"/>
          <w:numId w:val="9"/>
        </w:numPr>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Yeshua was a Prophet like Moshe</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pStyle w:val="ListParagraph"/>
        <w:keepNext/>
        <w:widowControl w:val="0"/>
        <w:numPr>
          <w:ilvl w:val="0"/>
          <w:numId w:val="9"/>
        </w:numPr>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Yeshua learned at the feet of Hillel the Elder</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pStyle w:val="ListParagraph"/>
        <w:keepNext/>
        <w:widowControl w:val="0"/>
        <w:numPr>
          <w:ilvl w:val="0"/>
          <w:numId w:val="9"/>
        </w:numPr>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Yeshua repeated the words of Moshe and what his Hakham had taught him</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pStyle w:val="ListParagraph"/>
        <w:keepNext/>
        <w:widowControl w:val="0"/>
        <w:numPr>
          <w:ilvl w:val="0"/>
          <w:numId w:val="9"/>
        </w:numPr>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Yeshua increased the intensity of the words he was taught by his Hakham in saying, “And you will love the L</w:t>
      </w:r>
      <w:r w:rsidRPr="001A5FD1">
        <w:rPr>
          <w:rFonts w:ascii="Times New Roman" w:eastAsia="Times New Roman" w:hAnsi="Times New Roman" w:cs="Times New Roman"/>
          <w:smallCaps/>
        </w:rPr>
        <w:t>ord</w:t>
      </w:r>
      <w:r w:rsidRPr="001A5FD1">
        <w:rPr>
          <w:rFonts w:ascii="Times New Roman" w:eastAsia="Times New Roman" w:hAnsi="Times New Roman" w:cs="Times New Roman"/>
        </w:rPr>
        <w:t xml:space="preserve"> your God with all your heart, and with all your soul, and with all your mind, and with all your strength: this </w:t>
      </w:r>
      <w:r w:rsidRPr="001A5FD1">
        <w:rPr>
          <w:rFonts w:ascii="Times New Roman" w:eastAsia="Times New Roman" w:hAnsi="Times New Roman" w:cs="Times New Roman"/>
          <w:i/>
          <w:iCs/>
        </w:rPr>
        <w:t xml:space="preserve">is </w:t>
      </w:r>
      <w:r w:rsidRPr="001A5FD1">
        <w:rPr>
          <w:rFonts w:ascii="Times New Roman" w:eastAsia="Times New Roman" w:hAnsi="Times New Roman" w:cs="Times New Roman"/>
        </w:rPr>
        <w:t>the first mitzvah. And the second, You will love your neighbor as yourself. There is no other commandment greater than these.”</w:t>
      </w:r>
      <w:r w:rsidRPr="001A5FD1">
        <w:rPr>
          <w:rStyle w:val="FootnoteReference"/>
          <w:rFonts w:eastAsia="Times New Roman" w:cs="Times New Roman"/>
        </w:rPr>
        <w:footnoteReference w:id="149"/>
      </w:r>
    </w:p>
    <w:p w:rsidR="00E36055" w:rsidRPr="001A5FD1" w:rsidRDefault="00E36055" w:rsidP="003E4007">
      <w:pPr>
        <w:keepNext/>
        <w:widowControl w:val="0"/>
        <w:spacing w:after="0" w:line="240" w:lineRule="auto"/>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In tractate of Shabbat, Hillel taught the proselyte the whole Torah on one leg, which was, “That which is hateful to you, do not do to your fellow, this is the whole Torah, and the rest is commentary, go and learn it.”</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Rashi interprets the “golden rule” of Hillel as referring to G-d.</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ind w:left="360"/>
        <w:jc w:val="both"/>
        <w:rPr>
          <w:rFonts w:ascii="Times New Roman" w:hAnsi="Times New Roman" w:cs="Times New Roman"/>
        </w:rPr>
      </w:pPr>
      <w:r w:rsidRPr="001A5FD1">
        <w:rPr>
          <w:rFonts w:ascii="Times New Roman" w:hAnsi="Times New Roman" w:cs="Times New Roman"/>
        </w:rPr>
        <w:t>A Midrashic explanation by Rashi, his first interpretation of Hillel’s Golden Rule (“What is hateful to you, do not unto your neighbor [hãbër]”, b Shab 3la), is likewise based on an understanding of Lev 19:18 as a unit.  In this explanation Rashi does not relate “neighbor” to a fellow Jew, but to God; he does so with regard to Prov 27:10, where Rashi, following certain rabbinic interpretations (Exod Rab 27:1; Lev Rab 6;1) sees the neighbor/friend (rêa) as God.</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ind w:left="360"/>
        <w:jc w:val="both"/>
        <w:rPr>
          <w:rFonts w:ascii="Times New Roman" w:eastAsia="Times New Roman" w:hAnsi="Times New Roman" w:cs="Times New Roman"/>
        </w:rPr>
      </w:pPr>
      <w:r w:rsidRPr="001A5FD1">
        <w:rPr>
          <w:rFonts w:ascii="Times New Roman" w:eastAsia="Times New Roman" w:hAnsi="Times New Roman" w:cs="Times New Roman"/>
        </w:rPr>
        <w:t>Rashi’s commentary reads, “Do not trespass against his (God’s) words, for behold, it is disagreeable to you if your neighbor (God) trespasses against your words (does not pay attention to your wishes)”. Lev 19:8a tells us which words in this instance are God’s, so that according to this Midrashic interpretation Rashi will have read the whole verse in the following way:</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ind w:left="360"/>
        <w:jc w:val="both"/>
        <w:rPr>
          <w:rFonts w:ascii="Times New Roman" w:eastAsia="Times New Roman" w:hAnsi="Times New Roman" w:cs="Times New Roman"/>
        </w:rPr>
      </w:pPr>
      <w:r w:rsidRPr="001A5FD1">
        <w:rPr>
          <w:rFonts w:ascii="Times New Roman" w:eastAsia="Times New Roman" w:hAnsi="Times New Roman" w:cs="Times New Roman"/>
        </w:rPr>
        <w:t>You will not take vengeance nor bear a grudge against the children of your people, and you will love your neighbor (God) as yourself (i.e., just as it is disagreeable to you when God does not respect your wishes, so you will not trespass against his).</w:t>
      </w:r>
      <w:r w:rsidRPr="001A5FD1">
        <w:rPr>
          <w:rStyle w:val="FootnoteReference"/>
          <w:rFonts w:eastAsia="Times New Roman" w:cs="Times New Roman"/>
          <w:sz w:val="22"/>
        </w:rPr>
        <w:footnoteReference w:id="150"/>
      </w:r>
    </w:p>
    <w:p w:rsidR="00E36055" w:rsidRPr="001A5FD1" w:rsidRDefault="00E36055" w:rsidP="003E4007">
      <w:pPr>
        <w:keepNext/>
        <w:widowControl w:val="0"/>
        <w:spacing w:after="0" w:line="240" w:lineRule="auto"/>
        <w:ind w:left="360"/>
        <w:rPr>
          <w:rFonts w:ascii="Times New Roman" w:eastAsia="Times New Roman" w:hAnsi="Times New Roman" w:cs="Times New Roman"/>
          <w:sz w:val="21"/>
          <w:szCs w:val="21"/>
        </w:rPr>
      </w:pPr>
    </w:p>
    <w:p w:rsidR="00E36055" w:rsidRPr="001A5FD1" w:rsidRDefault="00E36055" w:rsidP="003E4007">
      <w:pPr>
        <w:keepNext/>
        <w:widowControl w:val="0"/>
        <w:spacing w:after="0" w:line="240" w:lineRule="auto"/>
        <w:ind w:left="360"/>
        <w:jc w:val="both"/>
        <w:rPr>
          <w:rFonts w:ascii="Times New Roman" w:eastAsia="Times New Roman" w:hAnsi="Times New Roman" w:cs="Times New Roman"/>
          <w:b/>
        </w:rPr>
      </w:pPr>
      <w:r w:rsidRPr="001A5FD1">
        <w:rPr>
          <w:rFonts w:ascii="Times New Roman" w:eastAsia="Times New Roman" w:hAnsi="Times New Roman" w:cs="Times New Roman"/>
          <w:b/>
        </w:rPr>
        <w:t>Lev. 19:18 You will not take vengeance, nor bear any grudge against the sons of your people, but you will love your neighbor as yourself; I am the L</w:t>
      </w:r>
      <w:r w:rsidRPr="001A5FD1">
        <w:rPr>
          <w:rFonts w:ascii="Times New Roman" w:eastAsia="Times New Roman" w:hAnsi="Times New Roman" w:cs="Times New Roman"/>
          <w:b/>
          <w:smallCaps/>
        </w:rPr>
        <w:t>ord</w:t>
      </w:r>
      <w:r w:rsidRPr="001A5FD1">
        <w:rPr>
          <w:rFonts w:ascii="Times New Roman" w:eastAsia="Times New Roman" w:hAnsi="Times New Roman" w:cs="Times New Roman"/>
          <w:b/>
        </w:rPr>
        <w:t>.</w:t>
      </w:r>
    </w:p>
    <w:p w:rsidR="00E36055" w:rsidRPr="001A5FD1" w:rsidRDefault="00E36055" w:rsidP="003E4007">
      <w:pPr>
        <w:keepNext/>
        <w:widowControl w:val="0"/>
        <w:spacing w:after="0" w:line="240" w:lineRule="auto"/>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Rabbi Culi also agrees with this interpretation, seeing the “</w:t>
      </w:r>
      <w:r w:rsidRPr="001A5FD1">
        <w:rPr>
          <w:rFonts w:ascii="Times New Roman" w:eastAsia="Times New Roman" w:hAnsi="Times New Roman" w:cs="Times New Roman"/>
          <w:i/>
        </w:rPr>
        <w:t>chaber</w:t>
      </w:r>
      <w:r w:rsidRPr="001A5FD1">
        <w:rPr>
          <w:rFonts w:ascii="Times New Roman" w:eastAsia="Times New Roman" w:hAnsi="Times New Roman" w:cs="Times New Roman"/>
        </w:rPr>
        <w:t>” as G-d.</w:t>
      </w:r>
      <w:r w:rsidRPr="001A5FD1">
        <w:rPr>
          <w:rStyle w:val="FootnoteReference"/>
          <w:rFonts w:eastAsia="Times New Roman" w:cs="Times New Roman"/>
          <w:sz w:val="22"/>
        </w:rPr>
        <w:footnoteReference w:id="151"/>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 xml:space="preserve">We can see that Yeshua captured the essence of his Hakham by stating to love G-d and love neighbor. However, if Yeshua captured the words of his Hakham in the way Rashi explains, we can see that Yeshua was telling us to have a relationship with G-d which was self-sacrificing. </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Yochanan’s Kabbalistic words, read simplistically, show us exactly what Yeshua was saying when he said, love your neighbor (</w:t>
      </w:r>
      <w:r w:rsidRPr="001A5FD1">
        <w:rPr>
          <w:rFonts w:ascii="Times New Roman" w:eastAsia="Times New Roman" w:hAnsi="Times New Roman" w:cs="Times New Roman"/>
          <w:i/>
        </w:rPr>
        <w:t>chaber</w:t>
      </w:r>
      <w:r w:rsidRPr="001A5FD1">
        <w:rPr>
          <w:rFonts w:ascii="Times New Roman" w:eastAsia="Times New Roman" w:hAnsi="Times New Roman" w:cs="Times New Roman"/>
        </w:rPr>
        <w:t>). Yochanan (Jn.) 15:13 “Greater love has no one than this, that one lay down his soul (personal desires) for his friend. i.e. God</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Yeshua eloquently captured the words of his Hakham and a true Torah Scholar (model for the 1</w:t>
      </w:r>
      <w:r w:rsidRPr="001A5FD1">
        <w:rPr>
          <w:rFonts w:ascii="Times New Roman" w:eastAsia="Times New Roman" w:hAnsi="Times New Roman" w:cs="Times New Roman"/>
          <w:vertAlign w:val="superscript"/>
        </w:rPr>
        <w:t>st</w:t>
      </w:r>
      <w:r w:rsidRPr="001A5FD1">
        <w:rPr>
          <w:rFonts w:ascii="Times New Roman" w:eastAsia="Times New Roman" w:hAnsi="Times New Roman" w:cs="Times New Roman"/>
        </w:rPr>
        <w:t xml:space="preserve"> Parnas) built upon the words of his Hakham bringing glory to G-d as a true Torah Scholar and his Hakham for having taught him.</w:t>
      </w:r>
    </w:p>
    <w:p w:rsidR="00E36055" w:rsidRPr="001A5FD1" w:rsidRDefault="00E36055" w:rsidP="003E4007">
      <w:pPr>
        <w:keepNext/>
        <w:widowControl w:val="0"/>
        <w:spacing w:after="0" w:line="240" w:lineRule="auto"/>
        <w:rPr>
          <w:rFonts w:ascii="Times New Roman" w:eastAsia="Times New Roman" w:hAnsi="Times New Roman" w:cs="Times New Roman"/>
        </w:rPr>
      </w:pPr>
    </w:p>
    <w:p w:rsidR="00E36055" w:rsidRPr="001A5FD1" w:rsidRDefault="00E36055" w:rsidP="003E4007">
      <w:pPr>
        <w:keepNext/>
        <w:widowControl w:val="0"/>
        <w:spacing w:after="0" w:line="240" w:lineRule="auto"/>
        <w:rPr>
          <w:rFonts w:ascii="Times New Roman" w:eastAsia="Times New Roman" w:hAnsi="Times New Roman" w:cs="Times New Roman"/>
          <w:b/>
          <w:sz w:val="24"/>
        </w:rPr>
      </w:pPr>
      <w:r w:rsidRPr="001A5FD1">
        <w:rPr>
          <w:rFonts w:ascii="Times New Roman" w:eastAsia="Times New Roman" w:hAnsi="Times New Roman" w:cs="Times New Roman"/>
          <w:b/>
          <w:sz w:val="24"/>
        </w:rPr>
        <w:t>Halakhic implications</w:t>
      </w:r>
    </w:p>
    <w:p w:rsidR="00E36055" w:rsidRPr="001A5FD1" w:rsidRDefault="00E36055" w:rsidP="003E4007">
      <w:pPr>
        <w:keepNext/>
        <w:widowControl w:val="0"/>
        <w:spacing w:after="0" w:line="240" w:lineRule="auto"/>
        <w:rPr>
          <w:rFonts w:ascii="Times New Roman" w:eastAsia="Times New Roman" w:hAnsi="Times New Roman" w:cs="Times New Roman"/>
        </w:rPr>
      </w:pPr>
    </w:p>
    <w:p w:rsidR="00E36055" w:rsidRPr="001A5FD1" w:rsidRDefault="00E36055" w:rsidP="003E4007">
      <w:pPr>
        <w:keepNext/>
        <w:widowControl w:val="0"/>
        <w:spacing w:after="0" w:line="240" w:lineRule="auto"/>
        <w:rPr>
          <w:rFonts w:ascii="Times New Roman" w:eastAsia="Times New Roman" w:hAnsi="Times New Roman" w:cs="Times New Roman"/>
        </w:rPr>
      </w:pPr>
      <w:r w:rsidRPr="001A5FD1">
        <w:rPr>
          <w:rFonts w:ascii="Times New Roman" w:eastAsia="Times New Roman" w:hAnsi="Times New Roman" w:cs="Times New Roman"/>
        </w:rPr>
        <w:t>Shema - Love G-d with the sum of your being</w:t>
      </w:r>
      <w:r w:rsidR="001A5FD1">
        <w:rPr>
          <w:rFonts w:ascii="Times New Roman" w:eastAsia="Times New Roman" w:hAnsi="Times New Roman" w:cs="Times New Roman"/>
        </w:rPr>
        <w:t xml:space="preserve"> and possessions</w:t>
      </w:r>
      <w:r w:rsidRPr="001A5FD1">
        <w:rPr>
          <w:rFonts w:ascii="Times New Roman" w:eastAsia="Times New Roman" w:hAnsi="Times New Roman" w:cs="Times New Roman"/>
        </w:rPr>
        <w:t>!</w:t>
      </w:r>
    </w:p>
    <w:p w:rsidR="00E36055" w:rsidRPr="001A5FD1" w:rsidRDefault="00E36055" w:rsidP="003E4007">
      <w:pPr>
        <w:keepNext/>
        <w:widowControl w:val="0"/>
        <w:spacing w:after="0" w:line="240" w:lineRule="auto"/>
        <w:rPr>
          <w:rFonts w:ascii="Times New Roman" w:eastAsia="Times New Roman" w:hAnsi="Times New Roman" w:cs="Times New Roman"/>
          <w:b/>
          <w:bCs/>
        </w:rPr>
      </w:pPr>
    </w:p>
    <w:p w:rsidR="00E36055" w:rsidRPr="001A5FD1" w:rsidRDefault="00E36055" w:rsidP="003E4007">
      <w:pPr>
        <w:keepNext/>
        <w:widowControl w:val="0"/>
        <w:spacing w:after="0" w:line="240" w:lineRule="auto"/>
        <w:rPr>
          <w:rFonts w:ascii="Times New Roman" w:eastAsia="Times New Roman" w:hAnsi="Times New Roman" w:cs="Times New Roman"/>
          <w:b/>
          <w:bCs/>
        </w:rPr>
      </w:pPr>
      <w:r w:rsidRPr="001A5FD1">
        <w:rPr>
          <w:rFonts w:ascii="Times New Roman" w:eastAsia="Times New Roman" w:hAnsi="Times New Roman" w:cs="Times New Roman"/>
          <w:b/>
          <w:bCs/>
          <w:noProof/>
          <w:lang w:val="en-US"/>
        </w:rPr>
        <mc:AlternateContent>
          <mc:Choice Requires="wps">
            <w:drawing>
              <wp:anchor distT="4294967293" distB="4294967293" distL="114300" distR="114300" simplePos="0" relativeHeight="251663360" behindDoc="0" locked="0" layoutInCell="1" allowOverlap="1" wp14:anchorId="0706D383" wp14:editId="2BED061C">
                <wp:simplePos x="0" y="0"/>
                <wp:positionH relativeFrom="column">
                  <wp:posOffset>9525</wp:posOffset>
                </wp:positionH>
                <wp:positionV relativeFrom="paragraph">
                  <wp:posOffset>28574</wp:posOffset>
                </wp:positionV>
                <wp:extent cx="6391275" cy="0"/>
                <wp:effectExtent l="38100" t="38100" r="66675" b="952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mPEAIAABoEAAAOAAAAZHJzL2Uyb0RvYy54bWysU01v2zAMvQ/YfxB0X5ykH+uMOAWWILsU&#10;W9Fs2JmRZVuYLAmUEif/fqScZu16G+aDYH49PT5Si/tjb8VBYzTeVXI2mUqhnfK1cW0lf3zffLiT&#10;IiZwNVjvdCVPOsr75ft3iyGUeu47b2uNgkBcLIdQyS6lUBZFVJ3uIU580I6CjcceEpnYFjXCQOi9&#10;LebT6W0xeKwDeqVjJO96DMplxm8ardK3pok6CVtJ4pbyifnc8VksF1C2CKEz6kwD/oFFD8bRpReo&#10;NSQQezRvoHqj0EffpInyfeGbxiide6BuZtO/utl2EHTuhcSJ4SJT/H+w6uvhEYWpaXZzKRz0NKNt&#10;QjBtl8TKO0cKehQUJKWGEEsqWLlH5F7V0W3Dg1e/IsWKV0E2YhjTjg32nE7NimNW/nRRXh+TUOS8&#10;vfo0m3+8kUI9xwoonwsDxvRF+17wTyWtcSwKlHB4iImvhvI5hd3Ob4y1ebDWiaGSc/oYGmi/GguJ&#10;fvtAHUfXSgG2pcVVCTNk9NbUXM5AEdvdyqI4AC3P9eZu9nnNKtB1r9L47jXEbszLoXOadQyj8xoS&#10;VTb8PmncdvUgdnaPT0A0rqf0SVEbbo52ejRoR29yhELo00+TurwOLN0bclxEZewHGzoYqVzdsfPM&#10;eOwls79wyNYLenmG49h4gDtfnx6R69miBcz558fCG/7Szll/nvTyNwAAAP//AwBQSwMEFAAGAAgA&#10;AAAhAB7MROzdAAAABgEAAA8AAABkcnMvZG93bnJldi54bWxMj0tPwzAQhO9I/Q/WVuKCqA0ClIY4&#10;FQ8hKOLSh3p24yVJG69D7Kbh37PlAqfV7Ixmv81mg2tEj12oPWm4migQSIW3NZUa1quXywREiIas&#10;aTyhhm8MMMtHZ5lJrT/SAvtlLAWXUEiNhirGNpUyFBU6Eya+RWLv03fORJZdKW1njlzuGnmt1J10&#10;pia+UJkWnyos9suD07B5f3zr58nrzruPYXrxtWjXm+e51ufj4eEeRMQh/oXhhM/okDPT1h/IBtGw&#10;vuWghhseJ1ephF/b/i5knsn/+PkPAAAA//8DAFBLAQItABQABgAIAAAAIQC2gziS/gAAAOEBAAAT&#10;AAAAAAAAAAAAAAAAAAAAAABbQ29udGVudF9UeXBlc10ueG1sUEsBAi0AFAAGAAgAAAAhADj9If/W&#10;AAAAlAEAAAsAAAAAAAAAAAAAAAAALwEAAF9yZWxzLy5yZWxzUEsBAi0AFAAGAAgAAAAhAATOqY8Q&#10;AgAAGgQAAA4AAAAAAAAAAAAAAAAALgIAAGRycy9lMm9Eb2MueG1sUEsBAi0AFAAGAAgAAAAhAB7M&#10;ROzdAAAABgEAAA8AAAAAAAAAAAAAAAAAagQAAGRycy9kb3ducmV2LnhtbFBLBQYAAAAABAAEAPMA&#10;AAB0BQAAAAA=&#10;" strokecolor="#4f81bd" strokeweight="1.75pt">
                <v:shadow on="t" color="black" opacity="24903f" origin=",.5" offset="0,.55556mm"/>
                <o:lock v:ext="edit" shapetype="f"/>
              </v:line>
            </w:pict>
          </mc:Fallback>
        </mc:AlternateContent>
      </w:r>
    </w:p>
    <w:p w:rsidR="00E36055" w:rsidRPr="001A5FD1" w:rsidRDefault="00E36055" w:rsidP="003E4007">
      <w:pPr>
        <w:keepNext/>
        <w:widowControl w:val="0"/>
        <w:spacing w:after="0" w:line="240" w:lineRule="auto"/>
        <w:jc w:val="center"/>
        <w:rPr>
          <w:rFonts w:ascii="Times New Roman" w:eastAsia="Times New Roman" w:hAnsi="Times New Roman" w:cs="Times New Roman"/>
          <w:b/>
          <w:smallCaps/>
          <w:sz w:val="28"/>
        </w:rPr>
      </w:pPr>
      <w:r w:rsidRPr="001A5FD1">
        <w:rPr>
          <w:rFonts w:ascii="Times New Roman" w:eastAsia="Times New Roman" w:hAnsi="Times New Roman" w:cs="Times New Roman"/>
          <w:b/>
          <w:smallCaps/>
          <w:sz w:val="28"/>
        </w:rPr>
        <w:t>Commentary to Hakham Shaul’s School of Remes</w:t>
      </w:r>
    </w:p>
    <w:p w:rsidR="00E36055" w:rsidRPr="001A5FD1" w:rsidRDefault="00E36055" w:rsidP="003E4007">
      <w:pPr>
        <w:keepNext/>
        <w:widowControl w:val="0"/>
        <w:spacing w:after="0" w:line="240" w:lineRule="auto"/>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eastAsia="Times New Roman" w:hAnsi="Times New Roman" w:cs="Times New Roman"/>
        </w:rPr>
      </w:pPr>
      <w:r w:rsidRPr="001A5FD1">
        <w:rPr>
          <w:rFonts w:ascii="Times New Roman" w:eastAsia="Times New Roman" w:hAnsi="Times New Roman" w:cs="Times New Roman"/>
        </w:rPr>
        <w:t>The profundity of our Remes commentary continues the theme of Gentile redemption and tikun. While locusts ravaged the land of the Egyptians in the Torah Seder, Hakham Shaul makes his Shabbat address. The date may be the Sabbath before Pesach Sheni. In the coming pericope we will see that Hakham Shaul is invited to continue his lectures on the next Shabbat, i.e. before Lag B’Omer. Likewise, as we have noted in the previous pericope of Mordechai and its accompanying Tosefta the theme was Yom Kippur. Hakham Shaul’s lecture this Shabbat has the undertow of Yom Kippur and atonement for the Gentiles, as well as the undertone of Pesach. The lecture perfectly explains Hakham Shaul’s letter to the Romans.</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ind w:left="360"/>
        <w:jc w:val="both"/>
        <w:rPr>
          <w:rFonts w:ascii="Times New Roman" w:eastAsia="Times New Roman" w:hAnsi="Times New Roman" w:cs="Times New Roman"/>
        </w:rPr>
      </w:pPr>
      <w:r w:rsidRPr="001A5FD1">
        <w:rPr>
          <w:rFonts w:ascii="Times New Roman" w:eastAsia="Times New Roman" w:hAnsi="Times New Roman" w:cs="Times New Roman"/>
          <w:b/>
        </w:rPr>
        <w:t xml:space="preserve">Rom. 11:17-18 But if some of the branches </w:t>
      </w:r>
      <w:r w:rsidRPr="001A5FD1">
        <w:rPr>
          <w:rFonts w:ascii="Times New Roman" w:eastAsia="Times New Roman" w:hAnsi="Times New Roman" w:cs="Times New Roman"/>
        </w:rPr>
        <w:t>(i.e. the Tzdukim)</w:t>
      </w:r>
      <w:r w:rsidRPr="001A5FD1">
        <w:rPr>
          <w:rFonts w:ascii="Times New Roman" w:eastAsia="Times New Roman" w:hAnsi="Times New Roman" w:cs="Times New Roman"/>
          <w:b/>
        </w:rPr>
        <w:t xml:space="preserve"> were broken off, and you </w:t>
      </w:r>
      <w:r w:rsidRPr="001A5FD1">
        <w:rPr>
          <w:rFonts w:ascii="Times New Roman" w:eastAsia="Times New Roman" w:hAnsi="Times New Roman" w:cs="Times New Roman"/>
        </w:rPr>
        <w:t xml:space="preserve">(Gentiles), </w:t>
      </w:r>
      <w:r w:rsidRPr="001A5FD1">
        <w:rPr>
          <w:rFonts w:ascii="Times New Roman" w:eastAsia="Times New Roman" w:hAnsi="Times New Roman" w:cs="Times New Roman"/>
          <w:b/>
        </w:rPr>
        <w:t>being a wild olive, were grafted in among them and became partaker with them of the rich root of the olive tree, do not be arrogant toward the wholesome branches; but if you are arrogant</w:t>
      </w:r>
      <w:r w:rsidRPr="001A5FD1">
        <w:rPr>
          <w:rFonts w:ascii="Times New Roman" w:eastAsia="Times New Roman" w:hAnsi="Times New Roman" w:cs="Times New Roman"/>
        </w:rPr>
        <w:t xml:space="preserve">, </w:t>
      </w:r>
      <w:r w:rsidRPr="001A5FD1">
        <w:rPr>
          <w:rFonts w:ascii="Times New Roman" w:eastAsia="Times New Roman" w:hAnsi="Times New Roman" w:cs="Times New Roman"/>
          <w:iCs/>
        </w:rPr>
        <w:t>remember that</w:t>
      </w:r>
      <w:r w:rsidRPr="001A5FD1">
        <w:rPr>
          <w:rFonts w:ascii="Times New Roman" w:eastAsia="Times New Roman" w:hAnsi="Times New Roman" w:cs="Times New Roman"/>
          <w:b/>
          <w:i/>
          <w:iCs/>
        </w:rPr>
        <w:t xml:space="preserve"> </w:t>
      </w:r>
      <w:r w:rsidRPr="001A5FD1">
        <w:rPr>
          <w:rFonts w:ascii="Times New Roman" w:eastAsia="Times New Roman" w:hAnsi="Times New Roman" w:cs="Times New Roman"/>
          <w:b/>
        </w:rPr>
        <w:t xml:space="preserve">it is not you who supports the root, but the root </w:t>
      </w:r>
      <w:r w:rsidRPr="001A5FD1">
        <w:rPr>
          <w:rFonts w:ascii="Times New Roman" w:eastAsia="Times New Roman" w:hAnsi="Times New Roman" w:cs="Times New Roman"/>
          <w:iCs/>
        </w:rPr>
        <w:t>supports</w:t>
      </w:r>
      <w:r w:rsidRPr="001A5FD1">
        <w:rPr>
          <w:rFonts w:ascii="Times New Roman" w:eastAsia="Times New Roman" w:hAnsi="Times New Roman" w:cs="Times New Roman"/>
          <w:b/>
          <w:i/>
          <w:iCs/>
        </w:rPr>
        <w:t xml:space="preserve"> </w:t>
      </w:r>
      <w:r w:rsidRPr="001A5FD1">
        <w:rPr>
          <w:rFonts w:ascii="Times New Roman" w:eastAsia="Times New Roman" w:hAnsi="Times New Roman" w:cs="Times New Roman"/>
          <w:b/>
        </w:rPr>
        <w:t>you</w:t>
      </w:r>
      <w:r w:rsidRPr="001A5FD1">
        <w:rPr>
          <w:rFonts w:ascii="Times New Roman" w:eastAsia="Times New Roman" w:hAnsi="Times New Roman" w:cs="Times New Roman"/>
        </w:rPr>
        <w:t>.</w:t>
      </w:r>
    </w:p>
    <w:p w:rsidR="00E36055" w:rsidRPr="001A5FD1" w:rsidRDefault="00E36055" w:rsidP="003E4007">
      <w:pPr>
        <w:keepNext/>
        <w:widowControl w:val="0"/>
        <w:spacing w:after="0" w:line="240" w:lineRule="auto"/>
        <w:jc w:val="both"/>
        <w:rPr>
          <w:rFonts w:ascii="Times New Roman" w:eastAsia="Times New Roman" w:hAnsi="Times New Roman" w:cs="Times New Roman"/>
        </w:rPr>
      </w:pP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Hakham Shaul states in the beginning of his letter the purpose of the letter to the Romans.</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pStyle w:val="Scripture"/>
        <w:keepNext/>
        <w:widowControl w:val="0"/>
        <w:spacing w:after="0"/>
        <w:ind w:left="360"/>
        <w:rPr>
          <w:rFonts w:cs="Times New Roman"/>
          <w:sz w:val="22"/>
          <w:szCs w:val="22"/>
        </w:rPr>
      </w:pPr>
      <w:r w:rsidRPr="001A5FD1">
        <w:rPr>
          <w:rFonts w:cs="Times New Roman"/>
          <w:b/>
          <w:sz w:val="22"/>
          <w:szCs w:val="22"/>
        </w:rPr>
        <w:t>Rom 1:5</w:t>
      </w:r>
      <w:r w:rsidRPr="001A5FD1">
        <w:rPr>
          <w:rFonts w:cs="Times New Roman"/>
          <w:sz w:val="22"/>
          <w:szCs w:val="22"/>
        </w:rPr>
        <w:t xml:space="preserve"> </w:t>
      </w:r>
      <w:r w:rsidRPr="001A5FD1">
        <w:rPr>
          <w:rFonts w:cs="Times New Roman"/>
          <w:b/>
          <w:sz w:val="22"/>
          <w:szCs w:val="22"/>
        </w:rPr>
        <w:t>Through him</w:t>
      </w:r>
      <w:r w:rsidRPr="001A5FD1">
        <w:rPr>
          <w:rFonts w:cs="Times New Roman"/>
          <w:sz w:val="22"/>
          <w:szCs w:val="22"/>
        </w:rPr>
        <w:t xml:space="preserve"> (Yeshua) </w:t>
      </w:r>
      <w:r w:rsidRPr="001A5FD1">
        <w:rPr>
          <w:rFonts w:cs="Times New Roman"/>
          <w:b/>
          <w:sz w:val="22"/>
          <w:szCs w:val="22"/>
        </w:rPr>
        <w:t>we have received chesed and a commission to bring into obedience</w:t>
      </w:r>
      <w:r w:rsidRPr="001A5FD1">
        <w:rPr>
          <w:rStyle w:val="FootnoteReference"/>
          <w:rFonts w:cs="Times New Roman"/>
          <w:b/>
          <w:sz w:val="22"/>
          <w:szCs w:val="22"/>
        </w:rPr>
        <w:footnoteReference w:id="152"/>
      </w:r>
      <w:r w:rsidRPr="001A5FD1">
        <w:rPr>
          <w:rFonts w:cs="Times New Roman"/>
          <w:b/>
          <w:sz w:val="22"/>
          <w:szCs w:val="22"/>
        </w:rPr>
        <w:t xml:space="preserve"> all gentiles, </w:t>
      </w:r>
      <w:r w:rsidRPr="001A5FD1">
        <w:rPr>
          <w:rFonts w:cs="Times New Roman"/>
          <w:sz w:val="22"/>
          <w:szCs w:val="22"/>
        </w:rPr>
        <w:t>living in</w:t>
      </w:r>
      <w:r w:rsidRPr="001A5FD1">
        <w:rPr>
          <w:rFonts w:cs="Times New Roman"/>
          <w:b/>
          <w:sz w:val="22"/>
          <w:szCs w:val="22"/>
        </w:rPr>
        <w:t xml:space="preserve"> faithful obedience</w:t>
      </w:r>
      <w:r w:rsidRPr="001A5FD1">
        <w:rPr>
          <w:rFonts w:cs="Times New Roman"/>
          <w:sz w:val="22"/>
          <w:szCs w:val="22"/>
        </w:rPr>
        <w:t xml:space="preserve"> to the Torah </w:t>
      </w:r>
      <w:r w:rsidRPr="001A5FD1">
        <w:rPr>
          <w:rFonts w:cs="Times New Roman"/>
          <w:b/>
          <w:sz w:val="22"/>
          <w:szCs w:val="22"/>
        </w:rPr>
        <w:t xml:space="preserve">under his </w:t>
      </w:r>
      <w:r w:rsidRPr="001A5FD1">
        <w:rPr>
          <w:rFonts w:cs="Times New Roman"/>
          <w:sz w:val="22"/>
          <w:szCs w:val="22"/>
        </w:rPr>
        <w:t xml:space="preserve">(Messiah’s) </w:t>
      </w:r>
      <w:r w:rsidRPr="001A5FD1">
        <w:rPr>
          <w:rFonts w:cs="Times New Roman"/>
          <w:b/>
          <w:sz w:val="22"/>
          <w:szCs w:val="22"/>
        </w:rPr>
        <w:t>authority</w:t>
      </w:r>
      <w:r w:rsidRPr="001A5FD1">
        <w:rPr>
          <w:rFonts w:cs="Times New Roman"/>
          <w:sz w:val="22"/>
          <w:szCs w:val="22"/>
        </w:rPr>
        <w:t>.</w:t>
      </w:r>
      <w:r w:rsidRPr="001A5FD1">
        <w:rPr>
          <w:rStyle w:val="FootnoteReference"/>
          <w:rFonts w:cs="Times New Roman"/>
          <w:sz w:val="22"/>
          <w:szCs w:val="22"/>
        </w:rPr>
        <w:footnoteReference w:id="153"/>
      </w:r>
    </w:p>
    <w:p w:rsidR="00E36055" w:rsidRPr="001A5FD1" w:rsidRDefault="00E36055" w:rsidP="003E4007">
      <w:pPr>
        <w:pStyle w:val="Scripture"/>
        <w:keepNext/>
        <w:widowControl w:val="0"/>
        <w:spacing w:after="0"/>
        <w:ind w:left="360"/>
        <w:rPr>
          <w:rFonts w:cs="Times New Roman"/>
          <w:sz w:val="22"/>
          <w:szCs w:val="22"/>
        </w:rPr>
      </w:pPr>
    </w:p>
    <w:p w:rsidR="00E36055" w:rsidRPr="001A5FD1" w:rsidRDefault="00E36055" w:rsidP="003E4007">
      <w:pPr>
        <w:pStyle w:val="Scripture"/>
        <w:keepNext/>
        <w:widowControl w:val="0"/>
        <w:spacing w:after="0"/>
        <w:ind w:left="360"/>
        <w:rPr>
          <w:rFonts w:cs="Times New Roman"/>
          <w:sz w:val="22"/>
          <w:szCs w:val="22"/>
        </w:rPr>
      </w:pPr>
      <w:r w:rsidRPr="001A5FD1">
        <w:rPr>
          <w:rFonts w:cs="Times New Roman"/>
          <w:sz w:val="22"/>
          <w:szCs w:val="22"/>
        </w:rPr>
        <w:t>The message of Habakkuk is clearly about the Great Exile and the redemption of the Gentiles.</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ind w:left="360"/>
        <w:jc w:val="both"/>
        <w:rPr>
          <w:rFonts w:ascii="Times New Roman" w:hAnsi="Times New Roman" w:cs="Times New Roman"/>
        </w:rPr>
      </w:pPr>
      <w:r w:rsidRPr="001A5FD1">
        <w:rPr>
          <w:rFonts w:ascii="Times New Roman" w:hAnsi="Times New Roman" w:cs="Times New Roman"/>
          <w:b/>
          <w:bCs/>
        </w:rPr>
        <w:t xml:space="preserve">(Hab. 1:5) “Look </w:t>
      </w:r>
      <w:r w:rsidRPr="001A5FD1">
        <w:rPr>
          <w:rFonts w:ascii="Times New Roman" w:hAnsi="Times New Roman" w:cs="Times New Roman"/>
          <w:b/>
          <w:bCs/>
          <w:highlight w:val="yellow"/>
        </w:rPr>
        <w:t>among the nations</w:t>
      </w:r>
      <w:r w:rsidRPr="001A5FD1">
        <w:rPr>
          <w:rFonts w:ascii="Times New Roman" w:hAnsi="Times New Roman" w:cs="Times New Roman"/>
          <w:b/>
          <w:bCs/>
        </w:rPr>
        <w:t>! Observe! Be astonished! Wonder! Because I am doing something in your days You would not believe if you were told.”</w:t>
      </w:r>
      <w:r w:rsidRPr="001A5FD1">
        <w:rPr>
          <w:rFonts w:ascii="Times New Roman" w:hAnsi="Times New Roman" w:cs="Times New Roman"/>
        </w:rPr>
        <w:t xml:space="preserve">  </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 xml:space="preserve">Hakham Shaul takes his cue from the Torah Seder and the “hardness of Pharaoh’s heart.” He shows that those Gentiles, who remain obstinate and hardhearted, will not see the redemption of G-d. They will be consumed like Egypt in the plague of locusts. The allegory is clear enough. The locusts devour greenery a picture of life. </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ind w:left="360"/>
        <w:jc w:val="both"/>
        <w:rPr>
          <w:rFonts w:ascii="Times New Roman" w:hAnsi="Times New Roman" w:cs="Times New Roman"/>
          <w:b/>
        </w:rPr>
      </w:pPr>
      <w:r w:rsidRPr="001A5FD1">
        <w:rPr>
          <w:rFonts w:ascii="Times New Roman" w:hAnsi="Times New Roman" w:cs="Times New Roman"/>
          <w:b/>
        </w:rPr>
        <w:t xml:space="preserve">(Rev. 9:3-4) Then out of the smoke came </w:t>
      </w:r>
      <w:r w:rsidRPr="001A5FD1">
        <w:rPr>
          <w:rFonts w:ascii="Times New Roman" w:hAnsi="Times New Roman" w:cs="Times New Roman"/>
          <w:b/>
          <w:u w:val="single"/>
        </w:rPr>
        <w:t>locusts</w:t>
      </w:r>
      <w:r w:rsidRPr="001A5FD1">
        <w:rPr>
          <w:rFonts w:ascii="Times New Roman" w:hAnsi="Times New Roman" w:cs="Times New Roman"/>
          <w:b/>
        </w:rPr>
        <w:t xml:space="preserve"> upon the earth, and power was given them, as the scorpions of the earth have power. They were told </w:t>
      </w:r>
      <w:r w:rsidRPr="001A5FD1">
        <w:rPr>
          <w:rFonts w:ascii="Times New Roman" w:hAnsi="Times New Roman" w:cs="Times New Roman"/>
          <w:b/>
          <w:highlight w:val="yellow"/>
        </w:rPr>
        <w:t>not to hurt the grass of the earth, nor any green thing</w:t>
      </w:r>
      <w:r w:rsidRPr="001A5FD1">
        <w:rPr>
          <w:rFonts w:ascii="Times New Roman" w:hAnsi="Times New Roman" w:cs="Times New Roman"/>
          <w:b/>
        </w:rPr>
        <w:t xml:space="preserve">, </w:t>
      </w:r>
      <w:r w:rsidRPr="001A5FD1">
        <w:rPr>
          <w:rFonts w:ascii="Times New Roman" w:hAnsi="Times New Roman" w:cs="Times New Roman"/>
          <w:b/>
          <w:highlight w:val="yellow"/>
        </w:rPr>
        <w:t xml:space="preserve">nor any tree, but only the men who do not have the </w:t>
      </w:r>
      <w:r w:rsidRPr="001A5FD1">
        <w:rPr>
          <w:rFonts w:ascii="Times New Roman" w:hAnsi="Times New Roman" w:cs="Times New Roman"/>
          <w:b/>
          <w:highlight w:val="yellow"/>
          <w:u w:val="single"/>
        </w:rPr>
        <w:t>seal of God on their foreheads</w:t>
      </w:r>
      <w:r w:rsidRPr="001A5FD1">
        <w:rPr>
          <w:rFonts w:ascii="Times New Roman" w:hAnsi="Times New Roman" w:cs="Times New Roman"/>
          <w:b/>
        </w:rPr>
        <w:t>.</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In case the picture is not clear, the “men” being harmed by the locusts are Gentiles. How can we make this distinction? The “seal of G-d ON the forehead” are T’fillin worn by Jewish men.</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 xml:space="preserve">The Jewish people have no intermediary. This is not true for the Gentile. Each Gentile is subservient to the mazel of Country and birth. These intermediaries are “strict legalists” per se. They operate only on the principle of </w:t>
      </w:r>
      <w:r w:rsidRPr="001A5FD1">
        <w:rPr>
          <w:rFonts w:ascii="Times New Roman" w:hAnsi="Times New Roman" w:cs="Times New Roman"/>
          <w:b/>
          <w:bCs/>
        </w:rPr>
        <w:t>midda kneged midda</w:t>
      </w:r>
      <w:r w:rsidRPr="001A5FD1">
        <w:rPr>
          <w:rFonts w:ascii="Times New Roman" w:hAnsi="Times New Roman" w:cs="Times New Roman"/>
        </w:rPr>
        <w:t xml:space="preserve"> (measure for measure). Furthermore, we must interject that the intermediaries are determined that the Torah will be upheld in the earth. However, Hakham Shaul is showing us that the path of tikun for the Gentile is through Messiah. When Messiah is accepted as the intermediary of the Gentile, they are no longer under the principle of strict justice. However, they are still under the direction of intermediaries. Here the allegory becomes most profound.</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ind w:left="360"/>
        <w:jc w:val="both"/>
        <w:rPr>
          <w:rFonts w:ascii="Times New Roman" w:hAnsi="Times New Roman" w:cs="Times New Roman"/>
        </w:rPr>
      </w:pPr>
      <w:r w:rsidRPr="001A5FD1">
        <w:rPr>
          <w:rFonts w:ascii="Times New Roman" w:hAnsi="Times New Roman" w:cs="Times New Roman"/>
          <w:b/>
          <w:bCs/>
        </w:rPr>
        <w:t>Romans 13:1-10</w:t>
      </w:r>
      <w:r w:rsidRPr="001A5FD1">
        <w:rPr>
          <w:rFonts w:ascii="Times New Roman" w:hAnsi="Times New Roman" w:cs="Times New Roman"/>
          <w:b/>
        </w:rPr>
        <w:t xml:space="preserve"> Let every </w:t>
      </w:r>
      <w:r w:rsidRPr="001A5FD1">
        <w:rPr>
          <w:rFonts w:ascii="Times New Roman" w:hAnsi="Times New Roman" w:cs="Times New Roman"/>
          <w:b/>
          <w:highlight w:val="yellow"/>
          <w:u w:val="single"/>
        </w:rPr>
        <w:t>gentile</w:t>
      </w:r>
      <w:r w:rsidRPr="001A5FD1">
        <w:rPr>
          <w:rFonts w:ascii="Times New Roman" w:hAnsi="Times New Roman" w:cs="Times New Roman"/>
          <w:b/>
        </w:rPr>
        <w:t xml:space="preserve"> soul be subject to the governing authorities </w:t>
      </w:r>
      <w:r w:rsidRPr="001A5FD1">
        <w:rPr>
          <w:rFonts w:ascii="Times New Roman" w:hAnsi="Times New Roman" w:cs="Times New Roman"/>
        </w:rPr>
        <w:t xml:space="preserve">(of the Jewish Synagogue). </w:t>
      </w:r>
      <w:r w:rsidRPr="001A5FD1">
        <w:rPr>
          <w:rFonts w:ascii="Times New Roman" w:hAnsi="Times New Roman" w:cs="Times New Roman"/>
          <w:b/>
        </w:rPr>
        <w:lastRenderedPageBreak/>
        <w:t xml:space="preserve">For there is no </w:t>
      </w:r>
      <w:r w:rsidRPr="001A5FD1">
        <w:rPr>
          <w:rFonts w:ascii="Times New Roman" w:hAnsi="Times New Roman" w:cs="Times New Roman"/>
        </w:rPr>
        <w:t xml:space="preserve">legitimate </w:t>
      </w:r>
      <w:r w:rsidRPr="001A5FD1">
        <w:rPr>
          <w:rFonts w:ascii="Times New Roman" w:hAnsi="Times New Roman" w:cs="Times New Roman"/>
          <w:b/>
        </w:rPr>
        <w:t xml:space="preserve">authority except </w:t>
      </w:r>
      <w:r w:rsidRPr="001A5FD1">
        <w:rPr>
          <w:rFonts w:ascii="Times New Roman" w:hAnsi="Times New Roman" w:cs="Times New Roman"/>
        </w:rPr>
        <w:t>(that of the Jewish Bet Din)</w:t>
      </w:r>
      <w:r w:rsidRPr="001A5FD1">
        <w:rPr>
          <w:rFonts w:ascii="Times New Roman" w:hAnsi="Times New Roman" w:cs="Times New Roman"/>
          <w:b/>
        </w:rPr>
        <w:t xml:space="preserve"> from God, and the authorities (of the Bet Din) that exist are appointed by God. Therefore, whoever resists the authority </w:t>
      </w:r>
      <w:r w:rsidRPr="001A5FD1">
        <w:rPr>
          <w:rFonts w:ascii="Times New Roman" w:hAnsi="Times New Roman" w:cs="Times New Roman"/>
        </w:rPr>
        <w:t>(of the Bet Din)</w:t>
      </w:r>
      <w:r w:rsidRPr="001A5FD1">
        <w:rPr>
          <w:rFonts w:ascii="Times New Roman" w:hAnsi="Times New Roman" w:cs="Times New Roman"/>
          <w:b/>
        </w:rPr>
        <w:t xml:space="preserve"> resists the ordinance of God, and those who resist will bring judgment </w:t>
      </w:r>
      <w:r w:rsidRPr="001A5FD1">
        <w:rPr>
          <w:rFonts w:ascii="Times New Roman" w:hAnsi="Times New Roman" w:cs="Times New Roman"/>
        </w:rPr>
        <w:t>(of the heavens)</w:t>
      </w:r>
      <w:r w:rsidRPr="001A5FD1">
        <w:rPr>
          <w:rFonts w:ascii="Times New Roman" w:hAnsi="Times New Roman" w:cs="Times New Roman"/>
          <w:b/>
        </w:rPr>
        <w:t xml:space="preserve"> upon themselves. For the Rulers </w:t>
      </w:r>
      <w:r w:rsidRPr="001A5FD1">
        <w:rPr>
          <w:rFonts w:ascii="Times New Roman" w:hAnsi="Times New Roman" w:cs="Times New Roman"/>
        </w:rPr>
        <w:t>of the Synagogue</w:t>
      </w:r>
      <w:r w:rsidRPr="001A5FD1">
        <w:rPr>
          <w:rFonts w:ascii="Times New Roman" w:hAnsi="Times New Roman" w:cs="Times New Roman"/>
          <w:b/>
          <w:color w:val="0D0D0D"/>
          <w:vertAlign w:val="superscript"/>
        </w:rPr>
        <w:footnoteReference w:id="154"/>
      </w:r>
      <w:r w:rsidRPr="001A5FD1">
        <w:rPr>
          <w:rFonts w:ascii="Times New Roman" w:hAnsi="Times New Roman" w:cs="Times New Roman"/>
          <w:b/>
        </w:rPr>
        <w:t xml:space="preserve"> are not a terror to good works </w:t>
      </w:r>
      <w:r w:rsidRPr="001A5FD1">
        <w:rPr>
          <w:rFonts w:ascii="Times New Roman" w:hAnsi="Times New Roman" w:cs="Times New Roman"/>
        </w:rPr>
        <w:t>(acts of righteousness/generosity)</w:t>
      </w:r>
      <w:r w:rsidRPr="001A5FD1">
        <w:rPr>
          <w:rFonts w:ascii="Times New Roman" w:hAnsi="Times New Roman" w:cs="Times New Roman"/>
          <w:b/>
        </w:rPr>
        <w:t xml:space="preserve">, but to those who do evil. Do you want to </w:t>
      </w:r>
      <w:r w:rsidRPr="001A5FD1">
        <w:rPr>
          <w:rFonts w:ascii="Times New Roman" w:hAnsi="Times New Roman" w:cs="Times New Roman"/>
        </w:rPr>
        <w:t>(be)</w:t>
      </w:r>
      <w:r w:rsidRPr="001A5FD1">
        <w:rPr>
          <w:rFonts w:ascii="Times New Roman" w:hAnsi="Times New Roman" w:cs="Times New Roman"/>
          <w:b/>
        </w:rPr>
        <w:t xml:space="preserve"> irreverent to the authority </w:t>
      </w:r>
      <w:r w:rsidRPr="001A5FD1">
        <w:rPr>
          <w:rFonts w:ascii="Times New Roman" w:hAnsi="Times New Roman" w:cs="Times New Roman"/>
        </w:rPr>
        <w:t>(of the Bet Din)</w:t>
      </w:r>
      <w:r w:rsidRPr="001A5FD1">
        <w:rPr>
          <w:rFonts w:ascii="Times New Roman" w:hAnsi="Times New Roman" w:cs="Times New Roman"/>
          <w:b/>
        </w:rPr>
        <w:t>? Do what is beneficial, and you will have praise from the same. For he, the Chazan</w:t>
      </w:r>
      <w:r w:rsidRPr="001A5FD1">
        <w:rPr>
          <w:rFonts w:ascii="Times New Roman" w:hAnsi="Times New Roman" w:cs="Times New Roman"/>
          <w:b/>
          <w:color w:val="0D0D0D"/>
          <w:vertAlign w:val="superscript"/>
        </w:rPr>
        <w:footnoteReference w:id="155"/>
      </w:r>
      <w:r w:rsidRPr="001A5FD1">
        <w:rPr>
          <w:rFonts w:ascii="Times New Roman" w:hAnsi="Times New Roman" w:cs="Times New Roman"/>
          <w:b/>
        </w:rPr>
        <w:t xml:space="preserve"> is God's servant to you for what is beneficial. But if you do that which is unprofitable, be afraid; for he </w:t>
      </w:r>
      <w:r w:rsidRPr="001A5FD1">
        <w:rPr>
          <w:rFonts w:ascii="Times New Roman" w:hAnsi="Times New Roman" w:cs="Times New Roman"/>
        </w:rPr>
        <w:t>(the Chazan)</w:t>
      </w:r>
      <w:r w:rsidRPr="001A5FD1">
        <w:rPr>
          <w:rFonts w:ascii="Times New Roman" w:hAnsi="Times New Roman" w:cs="Times New Roman"/>
          <w:b/>
          <w:color w:val="0D0D0D"/>
          <w:vertAlign w:val="superscript"/>
        </w:rPr>
        <w:footnoteReference w:id="156"/>
      </w:r>
      <w:r w:rsidRPr="001A5FD1">
        <w:rPr>
          <w:rFonts w:ascii="Times New Roman" w:hAnsi="Times New Roman" w:cs="Times New Roman"/>
          <w:b/>
        </w:rPr>
        <w:t xml:space="preserve"> does not bear the circumcision knife</w:t>
      </w:r>
      <w:r w:rsidRPr="001A5FD1">
        <w:rPr>
          <w:rFonts w:ascii="Times New Roman" w:hAnsi="Times New Roman" w:cs="Times New Roman"/>
          <w:b/>
          <w:color w:val="0D0D0D"/>
          <w:vertAlign w:val="superscript"/>
        </w:rPr>
        <w:footnoteReference w:id="157"/>
      </w:r>
      <w:r w:rsidRPr="001A5FD1">
        <w:rPr>
          <w:rFonts w:ascii="Times New Roman" w:hAnsi="Times New Roman" w:cs="Times New Roman"/>
          <w:b/>
        </w:rPr>
        <w:t xml:space="preserve"> in vain; for he is God's minister </w:t>
      </w:r>
      <w:r w:rsidRPr="001A5FD1">
        <w:rPr>
          <w:rFonts w:ascii="Times New Roman" w:hAnsi="Times New Roman" w:cs="Times New Roman"/>
        </w:rPr>
        <w:t>(Deputy of the Bet Din)</w:t>
      </w:r>
      <w:r w:rsidRPr="001A5FD1">
        <w:rPr>
          <w:rFonts w:ascii="Times New Roman" w:hAnsi="Times New Roman" w:cs="Times New Roman"/>
          <w:b/>
        </w:rPr>
        <w:t xml:space="preserve">, avenger to </w:t>
      </w:r>
      <w:r w:rsidRPr="001A5FD1">
        <w:rPr>
          <w:rFonts w:ascii="Times New Roman" w:hAnsi="Times New Roman" w:cs="Times New Roman"/>
          <w:b/>
          <w:i/>
          <w:iCs/>
        </w:rPr>
        <w:t xml:space="preserve">execute </w:t>
      </w:r>
      <w:r w:rsidRPr="001A5FD1">
        <w:rPr>
          <w:rFonts w:ascii="Times New Roman" w:hAnsi="Times New Roman" w:cs="Times New Roman"/>
          <w:b/>
        </w:rPr>
        <w:t xml:space="preserve">wrath on him who practices evil. Therefore, </w:t>
      </w:r>
      <w:r w:rsidRPr="001A5FD1">
        <w:rPr>
          <w:rFonts w:ascii="Times New Roman" w:hAnsi="Times New Roman" w:cs="Times New Roman"/>
          <w:b/>
          <w:i/>
          <w:iCs/>
        </w:rPr>
        <w:t xml:space="preserve">you </w:t>
      </w:r>
      <w:r w:rsidRPr="001A5FD1">
        <w:rPr>
          <w:rFonts w:ascii="Times New Roman" w:hAnsi="Times New Roman" w:cs="Times New Roman"/>
          <w:b/>
        </w:rPr>
        <w:t xml:space="preserve">must be subject </w:t>
      </w:r>
      <w:r w:rsidRPr="001A5FD1">
        <w:rPr>
          <w:rFonts w:ascii="Times New Roman" w:hAnsi="Times New Roman" w:cs="Times New Roman"/>
        </w:rPr>
        <w:t>(obey)</w:t>
      </w:r>
      <w:r w:rsidRPr="001A5FD1">
        <w:rPr>
          <w:rFonts w:ascii="Times New Roman" w:hAnsi="Times New Roman" w:cs="Times New Roman"/>
          <w:b/>
        </w:rPr>
        <w:t xml:space="preserve">, not only because of wrath but also for conscience' sake. For this reason, the servants of God </w:t>
      </w:r>
      <w:r w:rsidRPr="001A5FD1">
        <w:rPr>
          <w:rFonts w:ascii="Times New Roman" w:hAnsi="Times New Roman" w:cs="Times New Roman"/>
        </w:rPr>
        <w:t xml:space="preserve">(Parnasim) </w:t>
      </w:r>
      <w:r w:rsidRPr="001A5FD1">
        <w:rPr>
          <w:rFonts w:ascii="Times New Roman" w:hAnsi="Times New Roman" w:cs="Times New Roman"/>
          <w:b/>
        </w:rPr>
        <w:t xml:space="preserve">are devoted to collections of dues. Pay all their dues: revenues to whom revenues </w:t>
      </w:r>
      <w:r w:rsidRPr="001A5FD1">
        <w:rPr>
          <w:rFonts w:ascii="Times New Roman" w:hAnsi="Times New Roman" w:cs="Times New Roman"/>
          <w:b/>
          <w:i/>
          <w:iCs/>
        </w:rPr>
        <w:t>are due</w:t>
      </w:r>
      <w:r w:rsidRPr="001A5FD1">
        <w:rPr>
          <w:rFonts w:ascii="Times New Roman" w:hAnsi="Times New Roman" w:cs="Times New Roman"/>
          <w:b/>
        </w:rPr>
        <w:t xml:space="preserve">, reverence to whom reverence </w:t>
      </w:r>
      <w:r w:rsidRPr="001A5FD1">
        <w:rPr>
          <w:rFonts w:ascii="Times New Roman" w:hAnsi="Times New Roman" w:cs="Times New Roman"/>
        </w:rPr>
        <w:t>(to the bench of three)</w:t>
      </w:r>
      <w:r w:rsidRPr="001A5FD1">
        <w:rPr>
          <w:rFonts w:ascii="Times New Roman" w:hAnsi="Times New Roman" w:cs="Times New Roman"/>
          <w:b/>
        </w:rPr>
        <w:t>, fear</w:t>
      </w:r>
      <w:r w:rsidRPr="001A5FD1">
        <w:rPr>
          <w:rFonts w:ascii="Times New Roman" w:hAnsi="Times New Roman" w:cs="Times New Roman"/>
          <w:b/>
          <w:color w:val="0D0D0D"/>
          <w:vertAlign w:val="superscript"/>
        </w:rPr>
        <w:footnoteReference w:id="158"/>
      </w:r>
      <w:r w:rsidRPr="001A5FD1">
        <w:rPr>
          <w:rFonts w:ascii="Times New Roman" w:hAnsi="Times New Roman" w:cs="Times New Roman"/>
          <w:b/>
        </w:rPr>
        <w:t xml:space="preserve"> to whom fear, honor to </w:t>
      </w:r>
      <w:r w:rsidRPr="001A5FD1">
        <w:rPr>
          <w:rFonts w:ascii="Times New Roman" w:hAnsi="Times New Roman" w:cs="Times New Roman"/>
        </w:rPr>
        <w:t>(the Parnasim)</w:t>
      </w:r>
      <w:r w:rsidRPr="001A5FD1">
        <w:rPr>
          <w:rFonts w:ascii="Times New Roman" w:hAnsi="Times New Roman" w:cs="Times New Roman"/>
          <w:b/>
        </w:rPr>
        <w:t xml:space="preserve"> whom honor </w:t>
      </w:r>
      <w:r w:rsidRPr="001A5FD1">
        <w:rPr>
          <w:rFonts w:ascii="Times New Roman" w:hAnsi="Times New Roman" w:cs="Times New Roman"/>
        </w:rPr>
        <w:t>(are due the honor of their office)</w:t>
      </w:r>
      <w:r w:rsidRPr="001A5FD1">
        <w:rPr>
          <w:rFonts w:ascii="Times New Roman" w:hAnsi="Times New Roman" w:cs="Times New Roman"/>
          <w:b/>
        </w:rPr>
        <w:t>. Owe no one anything except to love</w:t>
      </w:r>
      <w:r w:rsidRPr="001A5FD1">
        <w:rPr>
          <w:rFonts w:ascii="Times New Roman" w:hAnsi="Times New Roman" w:cs="Times New Roman"/>
          <w:b/>
          <w:color w:val="0D0D0D"/>
          <w:vertAlign w:val="superscript"/>
        </w:rPr>
        <w:footnoteReference w:id="159"/>
      </w:r>
      <w:r w:rsidRPr="001A5FD1">
        <w:rPr>
          <w:rFonts w:ascii="Times New Roman" w:hAnsi="Times New Roman" w:cs="Times New Roman"/>
          <w:b/>
        </w:rPr>
        <w:t xml:space="preserve"> one another </w:t>
      </w:r>
      <w:r w:rsidRPr="001A5FD1">
        <w:rPr>
          <w:rFonts w:ascii="Times New Roman" w:hAnsi="Times New Roman" w:cs="Times New Roman"/>
        </w:rPr>
        <w:t>(following the guidance of the Masoret)</w:t>
      </w:r>
      <w:r w:rsidRPr="001A5FD1">
        <w:rPr>
          <w:rFonts w:ascii="Times New Roman" w:hAnsi="Times New Roman" w:cs="Times New Roman"/>
          <w:b/>
        </w:rPr>
        <w:t xml:space="preserve">, for he who loves another has accomplished </w:t>
      </w:r>
      <w:r w:rsidRPr="001A5FD1">
        <w:rPr>
          <w:rFonts w:ascii="Times New Roman" w:hAnsi="Times New Roman" w:cs="Times New Roman"/>
        </w:rPr>
        <w:t>(the intent of)</w:t>
      </w:r>
      <w:r w:rsidRPr="001A5FD1">
        <w:rPr>
          <w:rFonts w:ascii="Times New Roman" w:hAnsi="Times New Roman" w:cs="Times New Roman"/>
          <w:b/>
        </w:rPr>
        <w:t xml:space="preserve"> the Torah. For the commandments, "You will not commit adultery," "You will not murder," "You will not steal," "You will not bear false witness," "You will not covet," and if </w:t>
      </w:r>
      <w:r w:rsidRPr="001A5FD1">
        <w:rPr>
          <w:rFonts w:ascii="Times New Roman" w:hAnsi="Times New Roman" w:cs="Times New Roman"/>
          <w:iCs/>
        </w:rPr>
        <w:t>there is</w:t>
      </w:r>
      <w:r w:rsidRPr="001A5FD1">
        <w:rPr>
          <w:rFonts w:ascii="Times New Roman" w:hAnsi="Times New Roman" w:cs="Times New Roman"/>
          <w:b/>
          <w:i/>
          <w:iCs/>
        </w:rPr>
        <w:t xml:space="preserve"> </w:t>
      </w:r>
      <w:r w:rsidRPr="001A5FD1">
        <w:rPr>
          <w:rFonts w:ascii="Times New Roman" w:hAnsi="Times New Roman" w:cs="Times New Roman"/>
          <w:b/>
        </w:rPr>
        <w:t xml:space="preserve">any other </w:t>
      </w:r>
      <w:r w:rsidRPr="001A5FD1">
        <w:rPr>
          <w:rFonts w:ascii="Times New Roman" w:hAnsi="Times New Roman" w:cs="Times New Roman"/>
        </w:rPr>
        <w:t xml:space="preserve">(negative) </w:t>
      </w:r>
      <w:r w:rsidRPr="001A5FD1">
        <w:rPr>
          <w:rFonts w:ascii="Times New Roman" w:hAnsi="Times New Roman" w:cs="Times New Roman"/>
          <w:b/>
        </w:rPr>
        <w:t xml:space="preserve">commandment, are </w:t>
      </w:r>
      <w:r w:rsidRPr="001A5FD1">
        <w:rPr>
          <w:rFonts w:ascii="Times New Roman" w:hAnsi="Times New Roman" w:cs="Times New Roman"/>
          <w:b/>
          <w:i/>
          <w:iCs/>
        </w:rPr>
        <w:t xml:space="preserve">all </w:t>
      </w:r>
      <w:r w:rsidRPr="001A5FD1">
        <w:rPr>
          <w:rFonts w:ascii="Times New Roman" w:hAnsi="Times New Roman" w:cs="Times New Roman"/>
          <w:b/>
        </w:rPr>
        <w:t xml:space="preserve">summed up in this saying, namely, "You will love your neighbor as yourself." Love does no harm to a neighbor; therefore, love </w:t>
      </w:r>
      <w:r w:rsidRPr="001A5FD1">
        <w:rPr>
          <w:rFonts w:ascii="Times New Roman" w:hAnsi="Times New Roman" w:cs="Times New Roman"/>
          <w:b/>
          <w:i/>
          <w:iCs/>
        </w:rPr>
        <w:t xml:space="preserve">is </w:t>
      </w:r>
      <w:r w:rsidRPr="001A5FD1">
        <w:rPr>
          <w:rFonts w:ascii="Times New Roman" w:hAnsi="Times New Roman" w:cs="Times New Roman"/>
          <w:b/>
        </w:rPr>
        <w:t xml:space="preserve">the summation </w:t>
      </w:r>
      <w:r w:rsidRPr="001A5FD1">
        <w:rPr>
          <w:rFonts w:ascii="Times New Roman" w:hAnsi="Times New Roman" w:cs="Times New Roman"/>
        </w:rPr>
        <w:t>(intent)</w:t>
      </w:r>
      <w:r w:rsidRPr="001A5FD1">
        <w:rPr>
          <w:rFonts w:ascii="Times New Roman" w:hAnsi="Times New Roman" w:cs="Times New Roman"/>
          <w:b/>
        </w:rPr>
        <w:t xml:space="preserve"> of the Torah.</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The Gentile intermediaries on the more mundane/allegorical level are…</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numPr>
          <w:ilvl w:val="0"/>
          <w:numId w:val="10"/>
        </w:numPr>
        <w:spacing w:after="0" w:line="240" w:lineRule="auto"/>
        <w:contextualSpacing/>
        <w:jc w:val="both"/>
        <w:rPr>
          <w:rFonts w:ascii="Times New Roman" w:hAnsi="Times New Roman" w:cs="Times New Roman"/>
        </w:rPr>
      </w:pPr>
      <w:r w:rsidRPr="001A5FD1">
        <w:rPr>
          <w:rFonts w:ascii="Times New Roman" w:hAnsi="Times New Roman" w:cs="Times New Roman"/>
        </w:rPr>
        <w:t xml:space="preserve">Masoret – </w:t>
      </w:r>
      <w:r w:rsidRPr="001A5FD1">
        <w:rPr>
          <w:rFonts w:ascii="Times New Roman" w:hAnsi="Times New Roman" w:cs="Times New Roman"/>
        </w:rPr>
        <w:tab/>
        <w:t>Catechist</w:t>
      </w:r>
    </w:p>
    <w:p w:rsidR="00E36055" w:rsidRPr="001A5FD1" w:rsidRDefault="00E36055" w:rsidP="003E4007">
      <w:pPr>
        <w:keepNext/>
        <w:widowControl w:val="0"/>
        <w:numPr>
          <w:ilvl w:val="0"/>
          <w:numId w:val="10"/>
        </w:numPr>
        <w:spacing w:after="0" w:line="240" w:lineRule="auto"/>
        <w:contextualSpacing/>
        <w:jc w:val="both"/>
        <w:rPr>
          <w:rFonts w:ascii="Times New Roman" w:hAnsi="Times New Roman" w:cs="Times New Roman"/>
        </w:rPr>
      </w:pPr>
      <w:r w:rsidRPr="001A5FD1">
        <w:rPr>
          <w:rFonts w:ascii="Times New Roman" w:hAnsi="Times New Roman" w:cs="Times New Roman"/>
        </w:rPr>
        <w:t xml:space="preserve">Sheliach – </w:t>
      </w:r>
      <w:r w:rsidRPr="001A5FD1">
        <w:rPr>
          <w:rFonts w:ascii="Times New Roman" w:hAnsi="Times New Roman" w:cs="Times New Roman"/>
        </w:rPr>
        <w:tab/>
        <w:t>Chazan/Bishop</w:t>
      </w:r>
    </w:p>
    <w:p w:rsidR="00E36055" w:rsidRPr="001A5FD1" w:rsidRDefault="00E36055" w:rsidP="003E4007">
      <w:pPr>
        <w:keepNext/>
        <w:widowControl w:val="0"/>
        <w:numPr>
          <w:ilvl w:val="0"/>
          <w:numId w:val="10"/>
        </w:numPr>
        <w:spacing w:after="0" w:line="240" w:lineRule="auto"/>
        <w:contextualSpacing/>
        <w:jc w:val="both"/>
        <w:rPr>
          <w:rFonts w:ascii="Times New Roman" w:hAnsi="Times New Roman" w:cs="Times New Roman"/>
        </w:rPr>
      </w:pPr>
      <w:r w:rsidRPr="001A5FD1">
        <w:rPr>
          <w:rFonts w:ascii="Times New Roman" w:hAnsi="Times New Roman" w:cs="Times New Roman"/>
        </w:rPr>
        <w:t xml:space="preserve">Darshan – </w:t>
      </w:r>
      <w:r w:rsidRPr="001A5FD1">
        <w:rPr>
          <w:rFonts w:ascii="Times New Roman" w:hAnsi="Times New Roman" w:cs="Times New Roman"/>
        </w:rPr>
        <w:tab/>
        <w:t>Magid Prophet</w:t>
      </w:r>
    </w:p>
    <w:p w:rsidR="00E36055" w:rsidRPr="001A5FD1" w:rsidRDefault="00E36055" w:rsidP="003E4007">
      <w:pPr>
        <w:keepNext/>
        <w:widowControl w:val="0"/>
        <w:numPr>
          <w:ilvl w:val="0"/>
          <w:numId w:val="10"/>
        </w:numPr>
        <w:spacing w:after="0" w:line="240" w:lineRule="auto"/>
        <w:contextualSpacing/>
        <w:jc w:val="both"/>
        <w:rPr>
          <w:rFonts w:ascii="Times New Roman" w:hAnsi="Times New Roman" w:cs="Times New Roman"/>
        </w:rPr>
      </w:pPr>
      <w:r w:rsidRPr="001A5FD1">
        <w:rPr>
          <w:rFonts w:ascii="Times New Roman" w:hAnsi="Times New Roman" w:cs="Times New Roman"/>
        </w:rPr>
        <w:t xml:space="preserve">Parnas – </w:t>
      </w:r>
      <w:r w:rsidRPr="001A5FD1">
        <w:rPr>
          <w:rFonts w:ascii="Times New Roman" w:hAnsi="Times New Roman" w:cs="Times New Roman"/>
        </w:rPr>
        <w:tab/>
        <w:t>Pastor I (Bitahon Confidence)</w:t>
      </w:r>
    </w:p>
    <w:p w:rsidR="00E36055" w:rsidRPr="001A5FD1" w:rsidRDefault="00E36055" w:rsidP="003E4007">
      <w:pPr>
        <w:keepNext/>
        <w:widowControl w:val="0"/>
        <w:numPr>
          <w:ilvl w:val="0"/>
          <w:numId w:val="10"/>
        </w:numPr>
        <w:spacing w:after="0" w:line="240" w:lineRule="auto"/>
        <w:contextualSpacing/>
        <w:jc w:val="both"/>
        <w:rPr>
          <w:rFonts w:ascii="Times New Roman" w:hAnsi="Times New Roman" w:cs="Times New Roman"/>
        </w:rPr>
      </w:pPr>
      <w:r w:rsidRPr="001A5FD1">
        <w:rPr>
          <w:rFonts w:ascii="Times New Roman" w:hAnsi="Times New Roman" w:cs="Times New Roman"/>
        </w:rPr>
        <w:t>Parnas –</w:t>
      </w:r>
      <w:r w:rsidRPr="001A5FD1">
        <w:rPr>
          <w:rFonts w:ascii="Times New Roman" w:hAnsi="Times New Roman" w:cs="Times New Roman"/>
        </w:rPr>
        <w:tab/>
        <w:t>Pastor II (Temimut Sincerity)</w:t>
      </w:r>
    </w:p>
    <w:p w:rsidR="00E36055" w:rsidRPr="001A5FD1" w:rsidRDefault="00E36055" w:rsidP="003E4007">
      <w:pPr>
        <w:keepNext/>
        <w:widowControl w:val="0"/>
        <w:numPr>
          <w:ilvl w:val="0"/>
          <w:numId w:val="10"/>
        </w:numPr>
        <w:spacing w:after="0" w:line="240" w:lineRule="auto"/>
        <w:contextualSpacing/>
        <w:jc w:val="both"/>
        <w:rPr>
          <w:rFonts w:ascii="Times New Roman" w:hAnsi="Times New Roman" w:cs="Times New Roman"/>
        </w:rPr>
      </w:pPr>
      <w:r w:rsidRPr="001A5FD1">
        <w:rPr>
          <w:rFonts w:ascii="Times New Roman" w:hAnsi="Times New Roman" w:cs="Times New Roman"/>
        </w:rPr>
        <w:t xml:space="preserve">Parnas – </w:t>
      </w:r>
      <w:r w:rsidRPr="001A5FD1">
        <w:rPr>
          <w:rFonts w:ascii="Times New Roman" w:hAnsi="Times New Roman" w:cs="Times New Roman"/>
        </w:rPr>
        <w:tab/>
        <w:t>Pastor III (Emet Truth/Honesty)</w:t>
      </w:r>
    </w:p>
    <w:p w:rsidR="00E36055" w:rsidRPr="001A5FD1" w:rsidRDefault="00E36055" w:rsidP="003E4007">
      <w:pPr>
        <w:keepNext/>
        <w:widowControl w:val="0"/>
        <w:numPr>
          <w:ilvl w:val="0"/>
          <w:numId w:val="10"/>
        </w:numPr>
        <w:spacing w:after="0" w:line="240" w:lineRule="auto"/>
        <w:contextualSpacing/>
        <w:jc w:val="both"/>
        <w:rPr>
          <w:rFonts w:ascii="Times New Roman" w:hAnsi="Times New Roman" w:cs="Times New Roman"/>
        </w:rPr>
      </w:pPr>
      <w:r w:rsidRPr="001A5FD1">
        <w:rPr>
          <w:rFonts w:ascii="Times New Roman" w:hAnsi="Times New Roman" w:cs="Times New Roman"/>
        </w:rPr>
        <w:t xml:space="preserve">Meturgeman – </w:t>
      </w:r>
      <w:r w:rsidRPr="001A5FD1">
        <w:rPr>
          <w:rFonts w:ascii="Times New Roman" w:hAnsi="Times New Roman" w:cs="Times New Roman"/>
        </w:rPr>
        <w:tab/>
        <w:t>Moreh/Zaqen [Teacher/Elder]</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Hakham Shaul, while in the local Esnoga, is addressing the Jews and Gentiles. To the Jew Hakham Shaul is saying that he must occupy his office without hesitation or wavering. And, his message to the Gentile is redemption through subjection to the officers of the Esnoga, and Yeshua’s presentation of the Mesorah!</w:t>
      </w: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 xml:space="preserve"> </w:t>
      </w: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The counting of the Omer is very much a part of our liturgy in these weeks as we look at the plagues. We will see from the counting of the Omer and our concording of Ephesians with that mindset that Yeshua is working to establish the protocols for the Esnoga in Diaspora. What should also be evident is that we need to understand our place in the Congregation. We also suggest that Hakham Tsefet and Hakham Shaul are showing Yeshua’s war against those powers that work contrary to G-d’s plan.</w:t>
      </w:r>
    </w:p>
    <w:p w:rsidR="00E36055" w:rsidRPr="001A5FD1" w:rsidRDefault="00E36055" w:rsidP="003E4007">
      <w:pPr>
        <w:keepNext/>
        <w:widowControl w:val="0"/>
        <w:spacing w:after="0" w:line="240" w:lineRule="auto"/>
        <w:rPr>
          <w:rFonts w:ascii="Times New Roman" w:hAnsi="Times New Roman" w:cs="Times New Roman"/>
        </w:rPr>
      </w:pPr>
    </w:p>
    <w:p w:rsidR="00E36055" w:rsidRPr="001A5FD1" w:rsidRDefault="00E36055" w:rsidP="003E4007">
      <w:pPr>
        <w:keepNext/>
        <w:widowControl w:val="0"/>
        <w:spacing w:after="0" w:line="240" w:lineRule="auto"/>
        <w:jc w:val="both"/>
        <w:rPr>
          <w:rFonts w:ascii="Times New Roman" w:hAnsi="Times New Roman" w:cs="Times New Roman"/>
          <w:b/>
        </w:rPr>
      </w:pPr>
      <w:r w:rsidRPr="001A5FD1">
        <w:rPr>
          <w:rFonts w:ascii="Times New Roman" w:hAnsi="Times New Roman" w:cs="Times New Roman"/>
          <w:b/>
        </w:rPr>
        <w:t>Halakhic Implications</w:t>
      </w:r>
    </w:p>
    <w:p w:rsidR="00E36055" w:rsidRPr="001A5FD1" w:rsidRDefault="00E36055" w:rsidP="003E4007">
      <w:pPr>
        <w:keepNext/>
        <w:widowControl w:val="0"/>
        <w:spacing w:after="0" w:line="240" w:lineRule="auto"/>
        <w:jc w:val="both"/>
        <w:rPr>
          <w:rFonts w:ascii="Times New Roman" w:hAnsi="Times New Roman" w:cs="Times New Roman"/>
        </w:rPr>
      </w:pPr>
    </w:p>
    <w:p w:rsidR="00E36055" w:rsidRPr="001A5FD1" w:rsidRDefault="00E36055" w:rsidP="003E4007">
      <w:pPr>
        <w:keepNext/>
        <w:widowControl w:val="0"/>
        <w:spacing w:after="0" w:line="240" w:lineRule="auto"/>
        <w:jc w:val="both"/>
        <w:rPr>
          <w:rFonts w:ascii="Times New Roman" w:hAnsi="Times New Roman" w:cs="Times New Roman"/>
        </w:rPr>
      </w:pPr>
      <w:r w:rsidRPr="001A5FD1">
        <w:rPr>
          <w:rFonts w:ascii="Times New Roman" w:hAnsi="Times New Roman" w:cs="Times New Roman"/>
        </w:rPr>
        <w:t>Looking at the overall scheme of the Torah Seder and Nazarean Codicil we suggest that Romans 13:1-10 be read as a list of mitzvot incumbent on Nazarean Jews and the Gentiles who join their assemblies.</w:t>
      </w:r>
    </w:p>
    <w:p w:rsidR="00E04F8E" w:rsidRDefault="00E04F8E" w:rsidP="003E4007">
      <w:pPr>
        <w:keepNext/>
        <w:widowControl w:val="0"/>
        <w:pBdr>
          <w:bottom w:val="double" w:sz="6" w:space="1" w:color="auto"/>
        </w:pBdr>
        <w:spacing w:after="0" w:line="240" w:lineRule="auto"/>
        <w:jc w:val="both"/>
        <w:rPr>
          <w:rFonts w:ascii="Times New Roman" w:hAnsi="Times New Roman" w:cs="Times New Roman"/>
        </w:rPr>
      </w:pPr>
    </w:p>
    <w:p w:rsidR="00C75BE4" w:rsidRDefault="00C75BE4" w:rsidP="003E4007">
      <w:pPr>
        <w:keepNext/>
        <w:widowControl w:val="0"/>
        <w:spacing w:after="0" w:line="240" w:lineRule="auto"/>
        <w:jc w:val="both"/>
        <w:rPr>
          <w:rFonts w:ascii="Times New Roman" w:hAnsi="Times New Roman" w:cs="Times New Roman"/>
        </w:rPr>
      </w:pPr>
    </w:p>
    <w:p w:rsidR="009C599C" w:rsidRPr="003626CE" w:rsidRDefault="009C599C" w:rsidP="003E4007">
      <w:pPr>
        <w:keepNext/>
        <w:widowControl w:val="0"/>
        <w:spacing w:after="0" w:line="240" w:lineRule="auto"/>
        <w:jc w:val="center"/>
        <w:rPr>
          <w:rFonts w:ascii="Century Schoolbook" w:hAnsi="Century Schoolbook" w:cs="Times New Roman"/>
          <w:b/>
          <w:sz w:val="28"/>
          <w:szCs w:val="28"/>
        </w:rPr>
      </w:pPr>
      <w:r w:rsidRPr="003626CE">
        <w:rPr>
          <w:rFonts w:ascii="Century Schoolbook" w:hAnsi="Century Schoolbook" w:cs="Times New Roman"/>
          <w:b/>
          <w:sz w:val="28"/>
          <w:szCs w:val="28"/>
        </w:rPr>
        <w:t>Questions for Reflection</w:t>
      </w:r>
    </w:p>
    <w:p w:rsidR="009C599C" w:rsidRDefault="009C599C" w:rsidP="003E4007">
      <w:pPr>
        <w:keepNext/>
        <w:widowControl w:val="0"/>
        <w:spacing w:after="0" w:line="240" w:lineRule="auto"/>
        <w:rPr>
          <w:rFonts w:ascii="Times New Roman" w:hAnsi="Times New Roman" w:cs="Times New Roman"/>
        </w:rPr>
      </w:pP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From all the readings for this Shabbat which statement touched your heart and fired your imagination?</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What question/s were aske</w:t>
      </w:r>
      <w:r w:rsidR="00A7247A">
        <w:rPr>
          <w:rFonts w:ascii="Times New Roman" w:hAnsi="Times New Roman" w:cs="Times New Roman"/>
        </w:rPr>
        <w:t>d of Rashi regarding Shemot 10:1</w:t>
      </w:r>
      <w:r>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A7247A">
        <w:rPr>
          <w:rFonts w:ascii="Times New Roman" w:hAnsi="Times New Roman" w:cs="Times New Roman"/>
        </w:rPr>
        <w:t xml:space="preserve"> 10:5</w:t>
      </w:r>
      <w:r>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A7247A">
        <w:rPr>
          <w:rFonts w:ascii="Times New Roman" w:hAnsi="Times New Roman" w:cs="Times New Roman"/>
        </w:rPr>
        <w:t xml:space="preserve"> 10:10</w:t>
      </w:r>
      <w:r>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A7247A">
        <w:rPr>
          <w:rFonts w:ascii="Times New Roman" w:hAnsi="Times New Roman" w:cs="Times New Roman"/>
        </w:rPr>
        <w:t xml:space="preserve"> 10:11</w:t>
      </w:r>
      <w:r>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sidRPr="00B62D10">
        <w:rPr>
          <w:rFonts w:ascii="Times New Roman" w:hAnsi="Times New Roman" w:cs="Times New Roman"/>
        </w:rPr>
        <w:t>What question/s were asked of Rashi regarding Shemot</w:t>
      </w:r>
      <w:r w:rsidR="00A7247A">
        <w:rPr>
          <w:rFonts w:ascii="Times New Roman" w:hAnsi="Times New Roman" w:cs="Times New Roman"/>
        </w:rPr>
        <w:t xml:space="preserve"> 10</w:t>
      </w:r>
      <w:r>
        <w:rPr>
          <w:rFonts w:ascii="Times New Roman" w:hAnsi="Times New Roman" w:cs="Times New Roman"/>
        </w:rPr>
        <w:t>:</w:t>
      </w:r>
      <w:r w:rsidR="00A7247A">
        <w:rPr>
          <w:rFonts w:ascii="Times New Roman" w:hAnsi="Times New Roman" w:cs="Times New Roman"/>
        </w:rPr>
        <w:t>1</w:t>
      </w:r>
      <w:r>
        <w:rPr>
          <w:rFonts w:ascii="Times New Roman" w:hAnsi="Times New Roman" w:cs="Times New Roman"/>
        </w:rPr>
        <w:t>9?</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sidRPr="00F76663">
        <w:rPr>
          <w:rFonts w:ascii="Times New Roman" w:hAnsi="Times New Roman" w:cs="Times New Roman"/>
        </w:rPr>
        <w:t>What question/s were asked of Rashi regarding Shemot</w:t>
      </w:r>
      <w:r w:rsidR="00A7247A">
        <w:rPr>
          <w:rFonts w:ascii="Times New Roman" w:hAnsi="Times New Roman" w:cs="Times New Roman"/>
        </w:rPr>
        <w:t xml:space="preserve"> 10:21</w:t>
      </w:r>
      <w:r>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A7247A">
        <w:rPr>
          <w:rFonts w:ascii="Times New Roman" w:hAnsi="Times New Roman" w:cs="Times New Roman"/>
        </w:rPr>
        <w:t xml:space="preserve"> 10:22</w:t>
      </w:r>
      <w:r>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A7247A">
        <w:rPr>
          <w:rFonts w:ascii="Times New Roman" w:hAnsi="Times New Roman" w:cs="Times New Roman"/>
        </w:rPr>
        <w:t xml:space="preserve"> 10:26</w:t>
      </w:r>
      <w:r>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sidRPr="00877480">
        <w:rPr>
          <w:rFonts w:ascii="Times New Roman" w:hAnsi="Times New Roman" w:cs="Times New Roman"/>
        </w:rPr>
        <w:t>What question/s were asked of Rashi regarding Shemot</w:t>
      </w:r>
      <w:r w:rsidR="00A7247A">
        <w:rPr>
          <w:rFonts w:ascii="Times New Roman" w:hAnsi="Times New Roman" w:cs="Times New Roman"/>
        </w:rPr>
        <w:t xml:space="preserve"> 10:29</w:t>
      </w:r>
      <w:r>
        <w:rPr>
          <w:rFonts w:ascii="Times New Roman" w:hAnsi="Times New Roman" w:cs="Times New Roman"/>
        </w:rPr>
        <w:t>?</w:t>
      </w:r>
    </w:p>
    <w:p w:rsidR="009C599C" w:rsidRDefault="00A7247A"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For what important reasons did G-d harden the hearts of Pharaoh and his servants?</w:t>
      </w:r>
    </w:p>
    <w:p w:rsidR="009C599C" w:rsidRDefault="00A7247A"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In the Remes what is the meaning of </w:t>
      </w:r>
      <w:r>
        <w:rPr>
          <w:rFonts w:ascii="Times New Roman" w:hAnsi="Times New Roman" w:cs="Times New Roman"/>
          <w:b/>
        </w:rPr>
        <w:t>“</w:t>
      </w:r>
      <w:r w:rsidRPr="00A7247A">
        <w:rPr>
          <w:rFonts w:ascii="Times New Roman" w:hAnsi="Times New Roman" w:cs="Times New Roman"/>
          <w:b/>
          <w:i/>
        </w:rPr>
        <w:t>I will not see your face again any more”</w:t>
      </w:r>
      <w:r>
        <w:rPr>
          <w:rFonts w:ascii="Times New Roman" w:hAnsi="Times New Roman" w:cs="Times New Roman"/>
          <w:b/>
          <w:i/>
        </w:rPr>
        <w:t>?</w:t>
      </w:r>
    </w:p>
    <w:p w:rsidR="009C599C" w:rsidRDefault="00340583"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How are the Ten Plagues related to the </w:t>
      </w:r>
      <w:r w:rsidRPr="00340583">
        <w:rPr>
          <w:rFonts w:ascii="Times New Roman" w:hAnsi="Times New Roman" w:cs="Times New Roman"/>
          <w:b/>
          <w:i/>
        </w:rPr>
        <w:t>birth pangs</w:t>
      </w:r>
      <w:r>
        <w:rPr>
          <w:rFonts w:ascii="Times New Roman" w:hAnsi="Times New Roman" w:cs="Times New Roman"/>
        </w:rPr>
        <w:t xml:space="preserve"> of a woman?</w:t>
      </w:r>
    </w:p>
    <w:p w:rsidR="009C599C" w:rsidRDefault="00340583"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What is the relationship between the human birth canal and the shofar?</w:t>
      </w:r>
    </w:p>
    <w:p w:rsidR="009C599C" w:rsidRDefault="00340583"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Why do our Sages compare the f</w:t>
      </w:r>
      <w:r w:rsidRPr="00340583">
        <w:rPr>
          <w:rFonts w:ascii="Times New Roman" w:hAnsi="Times New Roman" w:cs="Times New Roman"/>
        </w:rPr>
        <w:t>inal Redemption to a birth process</w:t>
      </w:r>
      <w:r w:rsidR="009C599C">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Why</w:t>
      </w:r>
      <w:r w:rsidR="00340583">
        <w:rPr>
          <w:rFonts w:ascii="Times New Roman" w:hAnsi="Times New Roman" w:cs="Times New Roman"/>
        </w:rPr>
        <w:t xml:space="preserve"> is this Sabbath called </w:t>
      </w:r>
      <w:r w:rsidR="00340583" w:rsidRPr="00CC4CB1">
        <w:rPr>
          <w:rFonts w:ascii="Times New Roman" w:hAnsi="Times New Roman" w:cs="Times New Roman"/>
          <w:b/>
        </w:rPr>
        <w:t>“Vay’hi BaShanah”</w:t>
      </w:r>
      <w:r w:rsidR="00CC4CB1">
        <w:rPr>
          <w:rFonts w:ascii="Times New Roman" w:hAnsi="Times New Roman" w:cs="Times New Roman"/>
        </w:rPr>
        <w:t xml:space="preserve"> </w:t>
      </w:r>
      <w:r w:rsidR="00340583">
        <w:rPr>
          <w:rFonts w:ascii="Times New Roman" w:hAnsi="Times New Roman" w:cs="Times New Roman"/>
        </w:rPr>
        <w:t>a</w:t>
      </w:r>
      <w:r w:rsidR="00CC4CB1">
        <w:rPr>
          <w:rFonts w:ascii="Times New Roman" w:hAnsi="Times New Roman" w:cs="Times New Roman"/>
        </w:rPr>
        <w:t>f</w:t>
      </w:r>
      <w:r w:rsidR="00340583">
        <w:rPr>
          <w:rFonts w:ascii="Times New Roman" w:hAnsi="Times New Roman" w:cs="Times New Roman"/>
        </w:rPr>
        <w:t>ter the first words of our special Ashlamatah and not after the first words of the Torah Seder as we normally do</w:t>
      </w:r>
      <w:r>
        <w:rPr>
          <w:rFonts w:ascii="Times New Roman" w:hAnsi="Times New Roman" w:cs="Times New Roman"/>
        </w:rPr>
        <w:t>?</w:t>
      </w:r>
    </w:p>
    <w:p w:rsidR="009C599C"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What key teachings for us are contained in the text</w:t>
      </w:r>
      <w:r w:rsidR="00CC4CB1">
        <w:rPr>
          <w:rFonts w:ascii="Times New Roman" w:hAnsi="Times New Roman" w:cs="Times New Roman"/>
        </w:rPr>
        <w:t>s of Mark 6:14-16 and Luke 9:7-9</w:t>
      </w:r>
      <w:r>
        <w:rPr>
          <w:rFonts w:ascii="Times New Roman" w:hAnsi="Times New Roman" w:cs="Times New Roman"/>
        </w:rPr>
        <w:t>?</w:t>
      </w:r>
    </w:p>
    <w:p w:rsidR="009C599C" w:rsidRDefault="00CC4CB1"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What is </w:t>
      </w:r>
      <w:r w:rsidRPr="00CC4CB1">
        <w:rPr>
          <w:rFonts w:ascii="Times New Roman" w:hAnsi="Times New Roman" w:cs="Times New Roman"/>
          <w:b/>
        </w:rPr>
        <w:t>“the bimodal aspect of the Torah”</w:t>
      </w:r>
      <w:r w:rsidR="009C599C">
        <w:rPr>
          <w:rFonts w:ascii="Times New Roman" w:hAnsi="Times New Roman" w:cs="Times New Roman"/>
        </w:rPr>
        <w:t>?</w:t>
      </w:r>
    </w:p>
    <w:p w:rsidR="009C599C" w:rsidRDefault="00CC4CB1"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List the Mitzvoth (commandments) in </w:t>
      </w:r>
      <w:r w:rsidRPr="00CC4CB1">
        <w:rPr>
          <w:rFonts w:ascii="Times New Roman" w:hAnsi="Times New Roman" w:cs="Times New Roman"/>
        </w:rPr>
        <w:t>Romans 13:1-10 incumbent on Nazarean Jews and the Gentiles who join their assemblies.</w:t>
      </w:r>
    </w:p>
    <w:p w:rsidR="009C599C" w:rsidRPr="00B62D10" w:rsidRDefault="009C599C" w:rsidP="003E4007">
      <w:pPr>
        <w:pStyle w:val="ListParagraph"/>
        <w:keepNext/>
        <w:widowControl w:val="0"/>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In your opinion, and taking into consideration all the above readings for this Shabbat, what is the prophetic message (the idea that encapsulates all the Scripture passages read) for this week? </w:t>
      </w:r>
    </w:p>
    <w:p w:rsidR="009C599C" w:rsidRDefault="009C599C" w:rsidP="003E4007">
      <w:pPr>
        <w:keepNext/>
        <w:widowControl w:val="0"/>
        <w:pBdr>
          <w:bottom w:val="double" w:sz="6" w:space="1" w:color="auto"/>
        </w:pBdr>
        <w:spacing w:after="0" w:line="240" w:lineRule="auto"/>
        <w:jc w:val="both"/>
        <w:rPr>
          <w:rFonts w:ascii="Times New Roman" w:hAnsi="Times New Roman" w:cs="Times New Roman"/>
        </w:rPr>
      </w:pPr>
    </w:p>
    <w:p w:rsidR="009C599C" w:rsidRDefault="009C599C" w:rsidP="003E4007">
      <w:pPr>
        <w:keepNext/>
        <w:widowControl w:val="0"/>
        <w:spacing w:after="0" w:line="240" w:lineRule="auto"/>
        <w:jc w:val="both"/>
        <w:rPr>
          <w:rFonts w:ascii="Times New Roman" w:hAnsi="Times New Roman" w:cs="Times New Roman"/>
        </w:rPr>
      </w:pP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sz w:val="28"/>
          <w:szCs w:val="28"/>
        </w:rPr>
        <w:t>Blessing After Torah Study</w:t>
      </w:r>
    </w:p>
    <w:p w:rsidR="009C599C" w:rsidRPr="00B46AE4" w:rsidRDefault="009C599C" w:rsidP="003E4007">
      <w:pPr>
        <w:keepNext/>
        <w:widowControl w:val="0"/>
        <w:spacing w:after="0" w:line="240" w:lineRule="auto"/>
        <w:rPr>
          <w:rFonts w:ascii="Times New Roman" w:hAnsi="Times New Roman" w:cs="Times New Roman"/>
          <w:b/>
          <w:bCs/>
        </w:rPr>
      </w:pP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Barúch Atáh Adonai, Elohénu Meléch HaOlám,</w:t>
      </w: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Ashér Natán Lánu Torát Emét, V'Chayéi Olám Natá B'Tochénu.</w:t>
      </w: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Barúch Atáh Adonái, Notén HaToráh. Amen!</w:t>
      </w:r>
    </w:p>
    <w:p w:rsidR="009C599C" w:rsidRPr="00B46AE4" w:rsidRDefault="009C599C" w:rsidP="003E4007">
      <w:pPr>
        <w:keepNext/>
        <w:widowControl w:val="0"/>
        <w:spacing w:after="0" w:line="240" w:lineRule="auto"/>
        <w:jc w:val="center"/>
        <w:rPr>
          <w:rFonts w:ascii="Arial Narrow" w:hAnsi="Arial Narrow" w:cs="Times New Roman"/>
          <w:b/>
          <w:bCs/>
        </w:rPr>
      </w:pP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Blessed is Ha-Shem our God, King of the universe,</w:t>
      </w: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Who has given us a teaching of truth, implanting within us eternal life.</w:t>
      </w: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Blessed is Ha-Shem, Giver of the Torah. Amen!</w:t>
      </w:r>
    </w:p>
    <w:p w:rsidR="009C599C" w:rsidRPr="00B46AE4" w:rsidRDefault="009C599C" w:rsidP="003E4007">
      <w:pPr>
        <w:keepNext/>
        <w:widowControl w:val="0"/>
        <w:spacing w:after="0" w:line="240" w:lineRule="auto"/>
        <w:jc w:val="center"/>
        <w:rPr>
          <w:rFonts w:ascii="Arial Narrow" w:hAnsi="Arial Narrow" w:cs="Times New Roman"/>
          <w:b/>
          <w:bCs/>
        </w:rPr>
      </w:pP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 xml:space="preserve">“Now unto Him who is able to preserve you faultless, and spotless, and to establish you without a blemish, </w:t>
      </w:r>
    </w:p>
    <w:p w:rsidR="009C599C" w:rsidRPr="00B46AE4" w:rsidRDefault="009C599C" w:rsidP="003E4007">
      <w:pPr>
        <w:keepNext/>
        <w:widowControl w:val="0"/>
        <w:spacing w:after="0" w:line="240" w:lineRule="auto"/>
        <w:jc w:val="center"/>
        <w:rPr>
          <w:rFonts w:ascii="Arial Narrow" w:hAnsi="Arial Narrow" w:cs="Times New Roman"/>
          <w:b/>
          <w:bCs/>
        </w:rPr>
      </w:pPr>
      <w:r w:rsidRPr="00B46AE4">
        <w:rPr>
          <w:rFonts w:ascii="Arial Narrow" w:hAnsi="Arial Narrow" w:cs="Times New Roman"/>
          <w:b/>
          <w:bCs/>
        </w:rPr>
        <w:t xml:space="preserve">before His majesty, with joy, [namely,] the only one God, our Deliverer, by means of Yeshua the Messiah our Master, </w:t>
      </w:r>
      <w:r w:rsidRPr="00B46AE4">
        <w:rPr>
          <w:rFonts w:ascii="Arial Narrow" w:hAnsi="Arial Narrow" w:cs="Times New Roman"/>
          <w:b/>
          <w:bCs/>
        </w:rPr>
        <w:lastRenderedPageBreak/>
        <w:t>be praise, and dominion, and honor, and majesty, both now and in all ages. Amen!”</w:t>
      </w:r>
    </w:p>
    <w:p w:rsidR="009C599C" w:rsidRPr="00B46AE4" w:rsidRDefault="009C599C" w:rsidP="003E4007">
      <w:pPr>
        <w:keepNext/>
        <w:widowControl w:val="0"/>
        <w:pBdr>
          <w:bottom w:val="double" w:sz="6" w:space="1" w:color="auto"/>
        </w:pBdr>
        <w:spacing w:after="0"/>
        <w:rPr>
          <w:rFonts w:ascii="Times New Roman" w:hAnsi="Times New Roman" w:cs="Times New Roman"/>
        </w:rPr>
      </w:pPr>
    </w:p>
    <w:p w:rsidR="009C599C" w:rsidRDefault="009C599C" w:rsidP="003E4007">
      <w:pPr>
        <w:keepNext/>
        <w:widowControl w:val="0"/>
        <w:spacing w:after="0" w:line="240" w:lineRule="auto"/>
        <w:jc w:val="both"/>
        <w:rPr>
          <w:rFonts w:ascii="Times New Roman" w:hAnsi="Times New Roman" w:cs="Times New Roman"/>
        </w:rPr>
      </w:pPr>
    </w:p>
    <w:p w:rsidR="009C599C" w:rsidRDefault="009C599C" w:rsidP="003E400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3F101885" wp14:editId="67897091">
            <wp:extent cx="6400800" cy="33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9C599C" w:rsidRDefault="009C599C" w:rsidP="003E4007">
      <w:pPr>
        <w:keepNext/>
        <w:widowControl w:val="0"/>
        <w:spacing w:after="0" w:line="240" w:lineRule="auto"/>
        <w:jc w:val="both"/>
        <w:rPr>
          <w:rFonts w:ascii="Times New Roman" w:hAnsi="Times New Roman" w:cs="Times New Roman"/>
        </w:rPr>
      </w:pPr>
    </w:p>
    <w:p w:rsidR="009C599C" w:rsidRPr="00A9734A" w:rsidRDefault="009C599C" w:rsidP="003E4007">
      <w:pPr>
        <w:keepNext/>
        <w:widowControl w:val="0"/>
        <w:spacing w:after="0" w:line="240" w:lineRule="auto"/>
        <w:jc w:val="center"/>
        <w:rPr>
          <w:rFonts w:ascii="Times New Roman" w:hAnsi="Times New Roman" w:cs="Times New Roman"/>
          <w:b/>
        </w:rPr>
      </w:pPr>
      <w:r>
        <w:rPr>
          <w:rFonts w:ascii="Times New Roman" w:hAnsi="Times New Roman" w:cs="Times New Roman"/>
          <w:b/>
        </w:rPr>
        <w:t>Saturday Evening April 20</w:t>
      </w:r>
      <w:r w:rsidRPr="00A9734A">
        <w:rPr>
          <w:rFonts w:ascii="Times New Roman" w:hAnsi="Times New Roman" w:cs="Times New Roman"/>
          <w:b/>
        </w:rPr>
        <w:t>, 2013</w:t>
      </w:r>
    </w:p>
    <w:p w:rsidR="009C599C" w:rsidRPr="00A9734A" w:rsidRDefault="009C599C"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Evening Counting of t</w:t>
      </w:r>
      <w:r>
        <w:rPr>
          <w:rFonts w:ascii="Times New Roman" w:hAnsi="Times New Roman" w:cs="Times New Roman"/>
          <w:b/>
        </w:rPr>
        <w:t>he Omer Day 26</w:t>
      </w:r>
    </w:p>
    <w:p w:rsidR="009C599C" w:rsidRPr="00A9734A" w:rsidRDefault="009C599C" w:rsidP="003E4007">
      <w:pPr>
        <w:keepNext/>
        <w:widowControl w:val="0"/>
        <w:spacing w:after="0" w:line="240" w:lineRule="auto"/>
        <w:jc w:val="center"/>
        <w:rPr>
          <w:rFonts w:ascii="Times New Roman" w:hAnsi="Times New Roman" w:cs="Times New Roman"/>
          <w:b/>
        </w:rPr>
      </w:pPr>
    </w:p>
    <w:p w:rsidR="009C599C" w:rsidRDefault="009C599C"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9C599C" w:rsidRPr="00A9734A" w:rsidRDefault="009C599C" w:rsidP="003E4007">
      <w:pPr>
        <w:keepNext/>
        <w:widowControl w:val="0"/>
        <w:spacing w:after="0" w:line="240" w:lineRule="auto"/>
        <w:jc w:val="center"/>
        <w:rPr>
          <w:rFonts w:ascii="Times New Roman" w:hAnsi="Times New Roman" w:cs="Times New Roman"/>
          <w:b/>
        </w:rPr>
      </w:pPr>
    </w:p>
    <w:tbl>
      <w:tblPr>
        <w:tblStyle w:val="TableGrid2"/>
        <w:tblW w:w="0" w:type="auto"/>
        <w:jc w:val="center"/>
        <w:tblInd w:w="198" w:type="dxa"/>
        <w:tblLook w:val="04A0" w:firstRow="1" w:lastRow="0" w:firstColumn="1" w:lastColumn="0" w:noHBand="0" w:noVBand="1"/>
      </w:tblPr>
      <w:tblGrid>
        <w:gridCol w:w="1787"/>
        <w:gridCol w:w="1961"/>
        <w:gridCol w:w="846"/>
        <w:gridCol w:w="1170"/>
        <w:gridCol w:w="3094"/>
      </w:tblGrid>
      <w:tr w:rsidR="009C599C" w:rsidRPr="00893C77" w:rsidTr="009C599C">
        <w:trPr>
          <w:jc w:val="center"/>
        </w:trPr>
        <w:tc>
          <w:tcPr>
            <w:tcW w:w="0" w:type="auto"/>
            <w:shd w:val="clear" w:color="auto" w:fill="92D050"/>
          </w:tcPr>
          <w:p w:rsidR="009C599C" w:rsidRPr="00893C77" w:rsidRDefault="009C599C" w:rsidP="003E4007">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92D050"/>
          </w:tcPr>
          <w:p w:rsidR="009C599C" w:rsidRPr="00893C77" w:rsidRDefault="009C599C" w:rsidP="003E4007">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92D050"/>
          </w:tcPr>
          <w:p w:rsidR="009C599C" w:rsidRPr="00893C77" w:rsidRDefault="009C599C" w:rsidP="003E4007">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92D050"/>
          </w:tcPr>
          <w:p w:rsidR="009C599C" w:rsidRPr="00893C77" w:rsidRDefault="009C599C" w:rsidP="003E4007">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92D050"/>
          </w:tcPr>
          <w:p w:rsidR="009C599C" w:rsidRPr="00893C77" w:rsidRDefault="009C599C" w:rsidP="003E4007">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9C599C" w:rsidRPr="009C599C" w:rsidTr="009C599C">
        <w:tblPrEx>
          <w:shd w:val="clear" w:color="auto" w:fill="FFFF00"/>
        </w:tblPrEx>
        <w:trPr>
          <w:jc w:val="center"/>
        </w:trPr>
        <w:tc>
          <w:tcPr>
            <w:tcW w:w="0" w:type="auto"/>
            <w:shd w:val="clear" w:color="auto" w:fill="92D050"/>
          </w:tcPr>
          <w:p w:rsidR="009C599C" w:rsidRPr="009C599C" w:rsidRDefault="009C599C" w:rsidP="003E4007">
            <w:pPr>
              <w:keepNext/>
              <w:widowControl w:val="0"/>
              <w:jc w:val="center"/>
              <w:rPr>
                <w:rFonts w:asciiTheme="majorBidi" w:hAnsiTheme="majorBidi" w:cstheme="majorBidi"/>
                <w:iCs/>
                <w:lang w:val="en-US"/>
              </w:rPr>
            </w:pPr>
            <w:r w:rsidRPr="009C599C">
              <w:rPr>
                <w:rFonts w:asciiTheme="majorBidi" w:hAnsiTheme="majorBidi" w:cstheme="majorBidi"/>
                <w:iCs/>
                <w:lang w:val="en-US"/>
              </w:rPr>
              <w:t>26</w:t>
            </w:r>
          </w:p>
        </w:tc>
        <w:tc>
          <w:tcPr>
            <w:tcW w:w="0" w:type="auto"/>
            <w:shd w:val="clear" w:color="auto" w:fill="92D050"/>
          </w:tcPr>
          <w:p w:rsidR="009C599C" w:rsidRPr="009C599C" w:rsidRDefault="009C599C" w:rsidP="003E4007">
            <w:pPr>
              <w:keepNext/>
              <w:widowControl w:val="0"/>
              <w:jc w:val="center"/>
              <w:rPr>
                <w:rFonts w:asciiTheme="majorBidi" w:hAnsiTheme="majorBidi" w:cstheme="majorBidi"/>
                <w:iCs/>
                <w:lang w:val="en-US"/>
              </w:rPr>
            </w:pPr>
            <w:r w:rsidRPr="009C599C">
              <w:rPr>
                <w:rFonts w:asciiTheme="majorBidi" w:hAnsiTheme="majorBidi" w:cstheme="majorBidi"/>
                <w:iCs/>
                <w:lang w:val="en-US"/>
              </w:rPr>
              <w:t>Parnas</w:t>
            </w:r>
            <w:r>
              <w:rPr>
                <w:rStyle w:val="FootnoteReference"/>
                <w:rFonts w:cstheme="majorBidi"/>
                <w:iCs/>
                <w:lang w:val="en-US"/>
              </w:rPr>
              <w:footnoteReference w:id="160"/>
            </w:r>
            <w:r w:rsidRPr="009C599C">
              <w:rPr>
                <w:rFonts w:asciiTheme="majorBidi" w:hAnsiTheme="majorBidi" w:cstheme="majorBidi"/>
                <w:iCs/>
                <w:lang w:val="en-US"/>
              </w:rPr>
              <w:t xml:space="preserve"> 1/Parnas 2</w:t>
            </w:r>
          </w:p>
        </w:tc>
        <w:tc>
          <w:tcPr>
            <w:tcW w:w="0" w:type="auto"/>
            <w:shd w:val="clear" w:color="auto" w:fill="92D050"/>
          </w:tcPr>
          <w:p w:rsidR="009C599C" w:rsidRPr="009C599C" w:rsidRDefault="009C599C" w:rsidP="003E4007">
            <w:pPr>
              <w:keepNext/>
              <w:widowControl w:val="0"/>
              <w:jc w:val="center"/>
              <w:rPr>
                <w:rFonts w:asciiTheme="majorBidi" w:hAnsiTheme="majorBidi" w:cstheme="majorBidi"/>
                <w:iCs/>
                <w:lang w:val="en-US"/>
              </w:rPr>
            </w:pPr>
            <w:r w:rsidRPr="009C599C">
              <w:rPr>
                <w:rFonts w:asciiTheme="majorBidi" w:hAnsiTheme="majorBidi" w:cstheme="majorBidi"/>
                <w:iCs/>
                <w:lang w:val="en-US"/>
              </w:rPr>
              <w:t>Iyar 11</w:t>
            </w:r>
          </w:p>
        </w:tc>
        <w:tc>
          <w:tcPr>
            <w:tcW w:w="0" w:type="auto"/>
            <w:shd w:val="clear" w:color="auto" w:fill="92D050"/>
          </w:tcPr>
          <w:p w:rsidR="009C599C" w:rsidRPr="009C599C" w:rsidRDefault="009C599C" w:rsidP="003E4007">
            <w:pPr>
              <w:keepNext/>
              <w:widowControl w:val="0"/>
              <w:jc w:val="center"/>
              <w:rPr>
                <w:rFonts w:asciiTheme="majorBidi" w:hAnsiTheme="majorBidi" w:cstheme="majorBidi"/>
                <w:iCs/>
                <w:lang w:val="en-US"/>
              </w:rPr>
            </w:pPr>
            <w:r w:rsidRPr="009C599C">
              <w:rPr>
                <w:rFonts w:asciiTheme="majorBidi" w:hAnsiTheme="majorBidi" w:cstheme="majorBidi"/>
                <w:iCs/>
                <w:lang w:val="en-US"/>
              </w:rPr>
              <w:t>4:25-27</w:t>
            </w:r>
          </w:p>
        </w:tc>
        <w:tc>
          <w:tcPr>
            <w:tcW w:w="0" w:type="auto"/>
            <w:shd w:val="clear" w:color="auto" w:fill="92D050"/>
          </w:tcPr>
          <w:p w:rsidR="009C599C" w:rsidRPr="009C599C" w:rsidRDefault="009C599C" w:rsidP="003E4007">
            <w:pPr>
              <w:keepNext/>
              <w:widowControl w:val="0"/>
              <w:jc w:val="center"/>
              <w:rPr>
                <w:rFonts w:asciiTheme="majorBidi" w:hAnsiTheme="majorBidi" w:cstheme="majorBidi"/>
                <w:iCs/>
                <w:lang w:val="en-US"/>
              </w:rPr>
            </w:pPr>
            <w:r w:rsidRPr="009C599C">
              <w:rPr>
                <w:rFonts w:asciiTheme="majorBidi" w:hAnsiTheme="majorBidi" w:cstheme="majorBidi"/>
                <w:iCs/>
                <w:lang w:val="en-US"/>
              </w:rPr>
              <w:t>Confidence united with sincerity</w:t>
            </w:r>
          </w:p>
        </w:tc>
      </w:tr>
    </w:tbl>
    <w:p w:rsidR="009C599C" w:rsidRPr="009C599C" w:rsidRDefault="009C599C" w:rsidP="003E4007">
      <w:pPr>
        <w:keepNext/>
        <w:widowControl w:val="0"/>
        <w:spacing w:after="0" w:line="240" w:lineRule="auto"/>
        <w:jc w:val="both"/>
        <w:rPr>
          <w:rFonts w:asciiTheme="majorBidi" w:hAnsiTheme="majorBidi" w:cstheme="majorBidi"/>
        </w:rPr>
      </w:pPr>
    </w:p>
    <w:p w:rsidR="009C599C" w:rsidRDefault="009C599C" w:rsidP="003E4007">
      <w:pPr>
        <w:keepNext/>
        <w:widowControl w:val="0"/>
        <w:spacing w:after="0" w:line="240" w:lineRule="auto"/>
        <w:jc w:val="both"/>
        <w:rPr>
          <w:rFonts w:ascii="Times New Roman" w:hAnsi="Times New Roman" w:cs="Times New Roman"/>
        </w:rPr>
      </w:pPr>
      <w:r w:rsidRPr="004B104E">
        <w:rPr>
          <w:rFonts w:asciiTheme="majorBidi" w:hAnsiTheme="majorBidi" w:cstheme="majorBidi"/>
          <w:b/>
          <w:u w:val="single"/>
          <w:lang w:val="en-US"/>
        </w:rPr>
        <w:t>Ephesians 4:</w:t>
      </w:r>
      <w:r w:rsidR="004B104E" w:rsidRPr="004B104E">
        <w:rPr>
          <w:rFonts w:asciiTheme="majorBidi" w:hAnsiTheme="majorBidi" w:cstheme="majorBidi"/>
          <w:b/>
          <w:u w:val="single"/>
          <w:lang w:val="en-US"/>
        </w:rPr>
        <w:t>25-27</w:t>
      </w:r>
      <w:r w:rsidR="004B104E">
        <w:rPr>
          <w:rFonts w:asciiTheme="majorBidi" w:hAnsiTheme="majorBidi" w:cstheme="majorBidi"/>
          <w:b/>
          <w:lang w:val="en-US"/>
        </w:rPr>
        <w:t xml:space="preserve"> </w:t>
      </w:r>
      <w:r w:rsidRPr="009C599C">
        <w:rPr>
          <w:rFonts w:asciiTheme="majorBidi" w:hAnsiTheme="majorBidi" w:cstheme="majorBidi"/>
          <w:b/>
          <w:lang w:val="en-US"/>
        </w:rPr>
        <w:t>Therefore putting away falsehood,</w:t>
      </w:r>
      <w:r w:rsidRPr="009C599C">
        <w:rPr>
          <w:rFonts w:ascii="Times New Roman" w:hAnsi="Times New Roman" w:cstheme="majorBidi"/>
          <w:b/>
          <w:sz w:val="18"/>
          <w:vertAlign w:val="superscript"/>
          <w:lang w:val="en-US"/>
        </w:rPr>
        <w:footnoteReference w:id="161"/>
      </w:r>
      <w:r w:rsidRPr="009C599C">
        <w:rPr>
          <w:rFonts w:asciiTheme="majorBidi" w:hAnsiTheme="majorBidi" w:cstheme="majorBidi"/>
          <w:b/>
          <w:lang w:val="en-US"/>
        </w:rPr>
        <w:t xml:space="preserve"> let each man speak</w:t>
      </w:r>
      <w:r w:rsidRPr="009C599C">
        <w:rPr>
          <w:rFonts w:ascii="Times New Roman" w:hAnsi="Times New Roman" w:cstheme="majorBidi"/>
          <w:b/>
          <w:sz w:val="18"/>
          <w:vertAlign w:val="superscript"/>
          <w:lang w:val="en-US"/>
        </w:rPr>
        <w:footnoteReference w:id="162"/>
      </w:r>
      <w:r w:rsidRPr="009C599C">
        <w:rPr>
          <w:rFonts w:asciiTheme="majorBidi" w:hAnsiTheme="majorBidi" w:cstheme="majorBidi"/>
          <w:b/>
          <w:lang w:val="en-US"/>
        </w:rPr>
        <w:t xml:space="preserve"> </w:t>
      </w:r>
      <w:r w:rsidRPr="009C599C">
        <w:rPr>
          <w:rFonts w:asciiTheme="majorBidi" w:hAnsiTheme="majorBidi" w:cstheme="majorBidi"/>
          <w:b/>
          <w:u w:val="single"/>
          <w:lang w:val="en-US"/>
        </w:rPr>
        <w:t>honestly</w:t>
      </w:r>
      <w:r w:rsidRPr="009C599C">
        <w:rPr>
          <w:rFonts w:asciiTheme="majorBidi" w:hAnsiTheme="majorBidi" w:cstheme="majorBidi"/>
          <w:b/>
          <w:lang w:val="en-US"/>
        </w:rPr>
        <w:t xml:space="preserve"> </w:t>
      </w:r>
      <w:r w:rsidRPr="009C599C">
        <w:rPr>
          <w:rFonts w:asciiTheme="majorBidi" w:hAnsiTheme="majorBidi" w:cstheme="majorBidi"/>
          <w:lang w:val="en-US"/>
        </w:rPr>
        <w:t xml:space="preserve">(in sincerity) </w:t>
      </w:r>
      <w:r w:rsidRPr="009C599C">
        <w:rPr>
          <w:rFonts w:asciiTheme="majorBidi" w:hAnsiTheme="majorBidi" w:cstheme="majorBidi"/>
          <w:b/>
          <w:lang w:val="en-US"/>
        </w:rPr>
        <w:t>with his neighbor,</w:t>
      </w:r>
      <w:r w:rsidRPr="009C599C">
        <w:rPr>
          <w:rFonts w:ascii="Times New Roman" w:hAnsi="Times New Roman" w:cstheme="majorBidi"/>
          <w:b/>
          <w:sz w:val="18"/>
          <w:vertAlign w:val="superscript"/>
          <w:lang w:val="en-US"/>
        </w:rPr>
        <w:footnoteReference w:id="163"/>
      </w:r>
      <w:r w:rsidRPr="009C599C">
        <w:rPr>
          <w:rFonts w:asciiTheme="majorBidi" w:hAnsiTheme="majorBidi" w:cstheme="majorBidi"/>
          <w:b/>
          <w:lang w:val="en-US"/>
        </w:rPr>
        <w:t xml:space="preserve"> for we are one</w:t>
      </w:r>
      <w:r>
        <w:rPr>
          <w:rFonts w:asciiTheme="majorBidi" w:hAnsiTheme="majorBidi" w:cstheme="majorBidi"/>
          <w:b/>
          <w:lang w:val="en-US"/>
        </w:rPr>
        <w:t>, and</w:t>
      </w:r>
      <w:r w:rsidRPr="009C599C">
        <w:rPr>
          <w:rFonts w:asciiTheme="majorBidi" w:hAnsiTheme="majorBidi" w:cstheme="majorBidi"/>
          <w:b/>
          <w:lang w:val="en-US"/>
        </w:rPr>
        <w:t xml:space="preserve"> members of one congregation.</w:t>
      </w:r>
      <w:r w:rsidRPr="009C599C">
        <w:rPr>
          <w:rFonts w:ascii="Times New Roman" w:hAnsi="Times New Roman" w:cstheme="majorBidi"/>
          <w:b/>
          <w:sz w:val="18"/>
          <w:vertAlign w:val="superscript"/>
          <w:lang w:val="en-US"/>
        </w:rPr>
        <w:footnoteReference w:id="164"/>
      </w:r>
      <w:r w:rsidRPr="009C599C">
        <w:rPr>
          <w:rFonts w:asciiTheme="majorBidi" w:hAnsiTheme="majorBidi" w:cstheme="majorBidi"/>
          <w:b/>
          <w:lang w:val="en-US"/>
        </w:rPr>
        <w:t xml:space="preserve"> Be angry,</w:t>
      </w:r>
      <w:r w:rsidRPr="009C599C">
        <w:rPr>
          <w:rFonts w:ascii="Times New Roman" w:hAnsi="Times New Roman" w:cstheme="majorBidi"/>
          <w:b/>
          <w:sz w:val="18"/>
          <w:vertAlign w:val="superscript"/>
          <w:lang w:val="en-US"/>
        </w:rPr>
        <w:footnoteReference w:id="165"/>
      </w:r>
      <w:r w:rsidRPr="009C599C">
        <w:rPr>
          <w:rFonts w:asciiTheme="majorBidi" w:hAnsiTheme="majorBidi" w:cstheme="majorBidi"/>
          <w:b/>
          <w:lang w:val="en-US"/>
        </w:rPr>
        <w:t xml:space="preserve"> and do not sin. Do not let the sun go down upon your anger,</w:t>
      </w:r>
      <w:r w:rsidRPr="009C599C">
        <w:rPr>
          <w:rFonts w:ascii="Times New Roman" w:hAnsi="Times New Roman" w:cstheme="majorBidi"/>
          <w:b/>
          <w:sz w:val="18"/>
          <w:vertAlign w:val="superscript"/>
          <w:lang w:val="en-US"/>
        </w:rPr>
        <w:footnoteReference w:id="166"/>
      </w:r>
      <w:r w:rsidRPr="009C599C">
        <w:rPr>
          <w:rFonts w:asciiTheme="majorBidi" w:hAnsiTheme="majorBidi" w:cstheme="majorBidi"/>
          <w:b/>
          <w:lang w:val="en-US"/>
        </w:rPr>
        <w:t xml:space="preserve"> neither give place to the adversary </w:t>
      </w:r>
      <w:r w:rsidRPr="009C599C">
        <w:rPr>
          <w:rFonts w:asciiTheme="majorBidi" w:hAnsiTheme="majorBidi" w:cstheme="majorBidi"/>
          <w:lang w:val="en-US"/>
        </w:rPr>
        <w:t>(devil)</w:t>
      </w:r>
      <w:r w:rsidRPr="009C599C">
        <w:rPr>
          <w:rFonts w:asciiTheme="majorBidi" w:hAnsiTheme="majorBidi" w:cstheme="majorBidi"/>
          <w:b/>
          <w:lang w:val="en-US"/>
        </w:rPr>
        <w:t>.</w:t>
      </w:r>
      <w:r w:rsidRPr="009C599C">
        <w:rPr>
          <w:rFonts w:ascii="Times New Roman" w:hAnsi="Times New Roman" w:cstheme="majorBidi"/>
          <w:b/>
          <w:sz w:val="18"/>
          <w:vertAlign w:val="superscript"/>
          <w:lang w:val="en-US"/>
        </w:rPr>
        <w:footnoteReference w:id="167"/>
      </w:r>
    </w:p>
    <w:p w:rsidR="009C599C" w:rsidRDefault="009C599C" w:rsidP="003E4007">
      <w:pPr>
        <w:keepNext/>
        <w:widowControl w:val="0"/>
        <w:pBdr>
          <w:bottom w:val="double" w:sz="6" w:space="1" w:color="auto"/>
        </w:pBdr>
        <w:spacing w:after="0" w:line="240" w:lineRule="auto"/>
        <w:jc w:val="both"/>
        <w:rPr>
          <w:rFonts w:ascii="Times New Roman" w:hAnsi="Times New Roman" w:cs="Times New Roman"/>
        </w:rPr>
      </w:pPr>
    </w:p>
    <w:p w:rsidR="0057596A" w:rsidRDefault="0057596A" w:rsidP="003E4007">
      <w:pPr>
        <w:keepNext/>
        <w:widowControl w:val="0"/>
        <w:spacing w:after="0" w:line="240" w:lineRule="auto"/>
        <w:jc w:val="both"/>
        <w:rPr>
          <w:rFonts w:ascii="Times New Roman" w:hAnsi="Times New Roman" w:cs="Times New Roman"/>
        </w:rPr>
      </w:pPr>
    </w:p>
    <w:p w:rsidR="0057596A" w:rsidRDefault="0057596A" w:rsidP="003E400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1EB06B1B" wp14:editId="7109AB05">
            <wp:extent cx="6400800"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57596A" w:rsidRDefault="0057596A" w:rsidP="003E4007">
      <w:pPr>
        <w:keepNext/>
        <w:widowControl w:val="0"/>
        <w:spacing w:after="0" w:line="240" w:lineRule="auto"/>
        <w:jc w:val="both"/>
        <w:rPr>
          <w:rFonts w:ascii="Times New Roman" w:hAnsi="Times New Roman" w:cs="Times New Roman"/>
        </w:rPr>
      </w:pPr>
    </w:p>
    <w:p w:rsidR="0057596A" w:rsidRPr="00A9734A" w:rsidRDefault="0057596A" w:rsidP="003E4007">
      <w:pPr>
        <w:keepNext/>
        <w:widowControl w:val="0"/>
        <w:spacing w:after="0" w:line="240" w:lineRule="auto"/>
        <w:jc w:val="center"/>
        <w:rPr>
          <w:rFonts w:ascii="Times New Roman" w:hAnsi="Times New Roman" w:cs="Times New Roman"/>
          <w:b/>
        </w:rPr>
      </w:pPr>
      <w:r>
        <w:rPr>
          <w:rFonts w:ascii="Times New Roman" w:hAnsi="Times New Roman" w:cs="Times New Roman"/>
          <w:b/>
        </w:rPr>
        <w:t>Sunday Evening April 21</w:t>
      </w:r>
      <w:r w:rsidRPr="00A9734A">
        <w:rPr>
          <w:rFonts w:ascii="Times New Roman" w:hAnsi="Times New Roman" w:cs="Times New Roman"/>
          <w:b/>
        </w:rPr>
        <w:t>, 2013</w:t>
      </w:r>
    </w:p>
    <w:p w:rsidR="0057596A" w:rsidRPr="00A9734A" w:rsidRDefault="0057596A"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27</w:t>
      </w:r>
    </w:p>
    <w:p w:rsidR="0057596A" w:rsidRDefault="0057596A" w:rsidP="003E4007">
      <w:pPr>
        <w:keepNext/>
        <w:widowControl w:val="0"/>
        <w:spacing w:after="0" w:line="240" w:lineRule="auto"/>
        <w:jc w:val="center"/>
        <w:rPr>
          <w:rFonts w:ascii="Times New Roman" w:hAnsi="Times New Roman" w:cs="Times New Roman"/>
          <w:b/>
        </w:rPr>
      </w:pPr>
    </w:p>
    <w:p w:rsidR="0057596A" w:rsidRDefault="0057596A"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57596A" w:rsidRDefault="0057596A" w:rsidP="003E4007">
      <w:pPr>
        <w:keepNext/>
        <w:widowControl w:val="0"/>
        <w:spacing w:after="0" w:line="240" w:lineRule="auto"/>
        <w:jc w:val="both"/>
        <w:rPr>
          <w:rFonts w:ascii="Times New Roman" w:hAnsi="Times New Roman" w:cs="Times New Roman"/>
        </w:rPr>
      </w:pPr>
    </w:p>
    <w:tbl>
      <w:tblPr>
        <w:tblStyle w:val="TableGrid4"/>
        <w:tblW w:w="0" w:type="auto"/>
        <w:jc w:val="center"/>
        <w:tblInd w:w="198" w:type="dxa"/>
        <w:tblLook w:val="04A0" w:firstRow="1" w:lastRow="0" w:firstColumn="1" w:lastColumn="0" w:noHBand="0" w:noVBand="1"/>
      </w:tblPr>
      <w:tblGrid>
        <w:gridCol w:w="1787"/>
        <w:gridCol w:w="1781"/>
        <w:gridCol w:w="846"/>
        <w:gridCol w:w="1170"/>
        <w:gridCol w:w="2752"/>
      </w:tblGrid>
      <w:tr w:rsidR="0057596A" w:rsidRPr="00893C77" w:rsidTr="0057596A">
        <w:trPr>
          <w:jc w:val="center"/>
        </w:trPr>
        <w:tc>
          <w:tcPr>
            <w:tcW w:w="0" w:type="auto"/>
            <w:shd w:val="clear" w:color="auto" w:fill="92D050"/>
          </w:tcPr>
          <w:p w:rsidR="0057596A" w:rsidRPr="00893C77" w:rsidRDefault="0057596A" w:rsidP="003E4007">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92D050"/>
          </w:tcPr>
          <w:p w:rsidR="0057596A" w:rsidRPr="00893C77" w:rsidRDefault="0057596A" w:rsidP="003E4007">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92D050"/>
          </w:tcPr>
          <w:p w:rsidR="0057596A" w:rsidRPr="00893C77" w:rsidRDefault="0057596A" w:rsidP="003E4007">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92D050"/>
          </w:tcPr>
          <w:p w:rsidR="0057596A" w:rsidRPr="00893C77" w:rsidRDefault="0057596A" w:rsidP="003E4007">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92D050"/>
          </w:tcPr>
          <w:p w:rsidR="0057596A" w:rsidRPr="00893C77" w:rsidRDefault="0057596A" w:rsidP="003E4007">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57596A" w:rsidRPr="0057596A" w:rsidTr="0057596A">
        <w:tblPrEx>
          <w:shd w:val="clear" w:color="auto" w:fill="FFFF00"/>
        </w:tblPrEx>
        <w:trPr>
          <w:jc w:val="center"/>
        </w:trPr>
        <w:tc>
          <w:tcPr>
            <w:tcW w:w="0" w:type="auto"/>
            <w:shd w:val="clear" w:color="auto" w:fill="92D050"/>
          </w:tcPr>
          <w:p w:rsidR="0057596A" w:rsidRPr="0057596A" w:rsidRDefault="0057596A" w:rsidP="003E4007">
            <w:pPr>
              <w:keepNext/>
              <w:widowControl w:val="0"/>
              <w:jc w:val="center"/>
              <w:rPr>
                <w:rFonts w:asciiTheme="majorBidi" w:hAnsiTheme="majorBidi" w:cstheme="majorBidi"/>
                <w:iCs/>
                <w:lang w:val="en-US"/>
              </w:rPr>
            </w:pPr>
            <w:r w:rsidRPr="0057596A">
              <w:rPr>
                <w:rFonts w:asciiTheme="majorBidi" w:hAnsiTheme="majorBidi" w:cstheme="majorBidi"/>
                <w:iCs/>
                <w:lang w:val="en-US"/>
              </w:rPr>
              <w:t>27</w:t>
            </w:r>
          </w:p>
        </w:tc>
        <w:tc>
          <w:tcPr>
            <w:tcW w:w="0" w:type="auto"/>
            <w:shd w:val="clear" w:color="auto" w:fill="92D050"/>
          </w:tcPr>
          <w:p w:rsidR="0057596A" w:rsidRPr="0057596A" w:rsidRDefault="0057596A" w:rsidP="003E4007">
            <w:pPr>
              <w:keepNext/>
              <w:widowControl w:val="0"/>
              <w:jc w:val="center"/>
              <w:rPr>
                <w:rFonts w:asciiTheme="majorBidi" w:hAnsiTheme="majorBidi" w:cstheme="majorBidi"/>
                <w:iCs/>
                <w:lang w:val="en-US"/>
              </w:rPr>
            </w:pPr>
            <w:r w:rsidRPr="0057596A">
              <w:rPr>
                <w:rFonts w:asciiTheme="majorBidi" w:hAnsiTheme="majorBidi" w:cstheme="majorBidi"/>
                <w:iCs/>
                <w:lang w:val="en-US"/>
              </w:rPr>
              <w:t>Parnas 1/Parnas 3</w:t>
            </w:r>
          </w:p>
        </w:tc>
        <w:tc>
          <w:tcPr>
            <w:tcW w:w="0" w:type="auto"/>
            <w:shd w:val="clear" w:color="auto" w:fill="92D050"/>
          </w:tcPr>
          <w:p w:rsidR="0057596A" w:rsidRPr="0057596A" w:rsidRDefault="0057596A" w:rsidP="003E4007">
            <w:pPr>
              <w:keepNext/>
              <w:widowControl w:val="0"/>
              <w:jc w:val="center"/>
              <w:rPr>
                <w:rFonts w:asciiTheme="majorBidi" w:hAnsiTheme="majorBidi" w:cstheme="majorBidi"/>
                <w:iCs/>
                <w:lang w:val="en-US"/>
              </w:rPr>
            </w:pPr>
            <w:r w:rsidRPr="0057596A">
              <w:rPr>
                <w:rFonts w:asciiTheme="majorBidi" w:hAnsiTheme="majorBidi" w:cstheme="majorBidi"/>
                <w:iCs/>
                <w:lang w:val="en-US"/>
              </w:rPr>
              <w:t>Iyar 12</w:t>
            </w:r>
          </w:p>
        </w:tc>
        <w:tc>
          <w:tcPr>
            <w:tcW w:w="0" w:type="auto"/>
            <w:shd w:val="clear" w:color="auto" w:fill="92D050"/>
          </w:tcPr>
          <w:p w:rsidR="0057596A" w:rsidRPr="0057596A" w:rsidRDefault="0057596A" w:rsidP="003E4007">
            <w:pPr>
              <w:keepNext/>
              <w:widowControl w:val="0"/>
              <w:jc w:val="center"/>
              <w:rPr>
                <w:rFonts w:asciiTheme="majorBidi" w:hAnsiTheme="majorBidi" w:cstheme="majorBidi"/>
                <w:iCs/>
                <w:lang w:val="en-US"/>
              </w:rPr>
            </w:pPr>
            <w:r w:rsidRPr="0057596A">
              <w:rPr>
                <w:rFonts w:asciiTheme="majorBidi" w:hAnsiTheme="majorBidi" w:cstheme="majorBidi"/>
                <w:iCs/>
                <w:lang w:val="en-US"/>
              </w:rPr>
              <w:t>4:28</w:t>
            </w:r>
          </w:p>
        </w:tc>
        <w:tc>
          <w:tcPr>
            <w:tcW w:w="0" w:type="auto"/>
            <w:shd w:val="clear" w:color="auto" w:fill="92D050"/>
          </w:tcPr>
          <w:p w:rsidR="0057596A" w:rsidRPr="0057596A" w:rsidRDefault="0057596A" w:rsidP="003E4007">
            <w:pPr>
              <w:keepNext/>
              <w:widowControl w:val="0"/>
              <w:jc w:val="center"/>
              <w:rPr>
                <w:rFonts w:asciiTheme="majorBidi" w:hAnsiTheme="majorBidi" w:cstheme="majorBidi"/>
                <w:iCs/>
                <w:lang w:val="en-US"/>
              </w:rPr>
            </w:pPr>
            <w:r w:rsidRPr="0057596A">
              <w:rPr>
                <w:rFonts w:asciiTheme="majorBidi" w:hAnsiTheme="majorBidi" w:cstheme="majorBidi"/>
                <w:iCs/>
                <w:lang w:val="en-US"/>
              </w:rPr>
              <w:t>Confidence united with truth</w:t>
            </w:r>
          </w:p>
        </w:tc>
      </w:tr>
    </w:tbl>
    <w:p w:rsidR="0057596A" w:rsidRPr="0057596A" w:rsidRDefault="0057596A" w:rsidP="003E4007">
      <w:pPr>
        <w:keepNext/>
        <w:widowControl w:val="0"/>
        <w:spacing w:after="0" w:line="240" w:lineRule="auto"/>
        <w:jc w:val="both"/>
        <w:rPr>
          <w:rFonts w:asciiTheme="majorBidi" w:hAnsiTheme="majorBidi" w:cstheme="majorBidi"/>
          <w:b/>
          <w:lang w:val="en-US"/>
        </w:rPr>
      </w:pPr>
    </w:p>
    <w:p w:rsidR="004E78AC" w:rsidRDefault="0057596A" w:rsidP="003E4007">
      <w:pPr>
        <w:keepNext/>
        <w:widowControl w:val="0"/>
        <w:spacing w:after="0" w:line="240" w:lineRule="auto"/>
        <w:jc w:val="both"/>
        <w:rPr>
          <w:rFonts w:asciiTheme="majorBidi" w:hAnsiTheme="majorBidi" w:cstheme="majorBidi"/>
          <w:b/>
          <w:lang w:val="en-US"/>
        </w:rPr>
      </w:pPr>
      <w:r w:rsidRPr="0057596A">
        <w:rPr>
          <w:rFonts w:asciiTheme="majorBidi" w:hAnsiTheme="majorBidi" w:cstheme="majorBidi"/>
          <w:lang w:val="en-US"/>
        </w:rPr>
        <w:t>Let him who</w:t>
      </w:r>
      <w:r w:rsidRPr="0057596A">
        <w:rPr>
          <w:rFonts w:asciiTheme="majorBidi" w:hAnsiTheme="majorBidi" w:cstheme="majorBidi"/>
          <w:b/>
          <w:lang w:val="en-US"/>
        </w:rPr>
        <w:t xml:space="preserve"> stole</w:t>
      </w:r>
      <w:r w:rsidRPr="0057596A">
        <w:rPr>
          <w:rFonts w:ascii="Times New Roman" w:hAnsi="Times New Roman" w:cstheme="majorBidi"/>
          <w:b/>
          <w:sz w:val="18"/>
          <w:vertAlign w:val="superscript"/>
          <w:lang w:val="en-US"/>
        </w:rPr>
        <w:footnoteReference w:id="168"/>
      </w:r>
      <w:r w:rsidRPr="0057596A">
        <w:rPr>
          <w:rFonts w:asciiTheme="majorBidi" w:hAnsiTheme="majorBidi" w:cstheme="majorBidi"/>
          <w:b/>
          <w:lang w:val="en-US"/>
        </w:rPr>
        <w:t xml:space="preserve"> steal no more, but rather let him labor,</w:t>
      </w:r>
      <w:r w:rsidRPr="0057596A">
        <w:rPr>
          <w:rFonts w:ascii="Times New Roman" w:hAnsi="Times New Roman" w:cstheme="majorBidi"/>
          <w:b/>
          <w:sz w:val="18"/>
          <w:vertAlign w:val="superscript"/>
          <w:lang w:val="en-US"/>
        </w:rPr>
        <w:footnoteReference w:id="169"/>
      </w:r>
      <w:r w:rsidRPr="0057596A">
        <w:rPr>
          <w:rFonts w:asciiTheme="majorBidi" w:hAnsiTheme="majorBidi" w:cstheme="majorBidi"/>
          <w:b/>
          <w:lang w:val="en-US"/>
        </w:rPr>
        <w:t xml:space="preserve"> doing honest </w:t>
      </w:r>
      <w:r w:rsidRPr="0057596A">
        <w:rPr>
          <w:rFonts w:asciiTheme="majorBidi" w:hAnsiTheme="majorBidi" w:cstheme="majorBidi"/>
          <w:lang w:val="en-US"/>
        </w:rPr>
        <w:t>(beneficial)</w:t>
      </w:r>
      <w:r w:rsidRPr="0057596A">
        <w:rPr>
          <w:rFonts w:asciiTheme="majorBidi" w:hAnsiTheme="majorBidi" w:cstheme="majorBidi"/>
          <w:b/>
          <w:lang w:val="en-US"/>
        </w:rPr>
        <w:t xml:space="preserve"> work with his own hands so that he may have something to share</w:t>
      </w:r>
      <w:r w:rsidRPr="0057596A">
        <w:rPr>
          <w:rFonts w:ascii="Times New Roman" w:hAnsi="Times New Roman" w:cstheme="majorBidi"/>
          <w:b/>
          <w:sz w:val="18"/>
          <w:vertAlign w:val="superscript"/>
          <w:lang w:val="en-US"/>
        </w:rPr>
        <w:footnoteReference w:id="170"/>
      </w:r>
      <w:r w:rsidRPr="0057596A">
        <w:rPr>
          <w:rFonts w:asciiTheme="majorBidi" w:hAnsiTheme="majorBidi" w:cstheme="majorBidi"/>
          <w:b/>
          <w:lang w:val="en-US"/>
        </w:rPr>
        <w:t xml:space="preserve"> with anyone who is in need.</w:t>
      </w:r>
      <w:r w:rsidRPr="0057596A">
        <w:rPr>
          <w:rFonts w:ascii="Times New Roman" w:hAnsi="Times New Roman" w:cstheme="majorBidi"/>
          <w:b/>
          <w:sz w:val="18"/>
          <w:vertAlign w:val="superscript"/>
          <w:lang w:val="en-US"/>
        </w:rPr>
        <w:footnoteReference w:id="171"/>
      </w:r>
    </w:p>
    <w:p w:rsidR="004E78AC" w:rsidRPr="0057596A" w:rsidRDefault="004E78AC" w:rsidP="003E4007">
      <w:pPr>
        <w:keepNext/>
        <w:widowControl w:val="0"/>
        <w:pBdr>
          <w:bottom w:val="double" w:sz="6" w:space="1" w:color="auto"/>
        </w:pBdr>
        <w:spacing w:after="0" w:line="240" w:lineRule="auto"/>
        <w:jc w:val="both"/>
        <w:rPr>
          <w:rFonts w:asciiTheme="majorBidi" w:hAnsiTheme="majorBidi" w:cstheme="majorBidi"/>
          <w:b/>
          <w:lang w:val="en-US"/>
        </w:rPr>
      </w:pPr>
    </w:p>
    <w:p w:rsidR="004E78AC" w:rsidRDefault="004E78AC" w:rsidP="003E4007">
      <w:pPr>
        <w:keepNext/>
        <w:widowControl w:val="0"/>
        <w:spacing w:after="0" w:line="240" w:lineRule="auto"/>
        <w:jc w:val="both"/>
        <w:rPr>
          <w:rFonts w:ascii="Times New Roman" w:hAnsi="Times New Roman" w:cs="Times New Roman"/>
        </w:rPr>
      </w:pPr>
    </w:p>
    <w:p w:rsidR="004E78AC" w:rsidRDefault="004E78AC" w:rsidP="003E400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1AF2D235" wp14:editId="70770A9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4E78AC" w:rsidRDefault="004E78AC" w:rsidP="003E4007">
      <w:pPr>
        <w:keepNext/>
        <w:widowControl w:val="0"/>
        <w:spacing w:after="0" w:line="240" w:lineRule="auto"/>
        <w:jc w:val="both"/>
        <w:rPr>
          <w:rFonts w:ascii="Times New Roman" w:hAnsi="Times New Roman" w:cs="Times New Roman"/>
        </w:rPr>
      </w:pPr>
    </w:p>
    <w:p w:rsidR="004E78AC" w:rsidRPr="00A9734A" w:rsidRDefault="004E78AC" w:rsidP="003E4007">
      <w:pPr>
        <w:keepNext/>
        <w:widowControl w:val="0"/>
        <w:spacing w:after="0" w:line="240" w:lineRule="auto"/>
        <w:jc w:val="center"/>
        <w:rPr>
          <w:rFonts w:ascii="Times New Roman" w:hAnsi="Times New Roman" w:cs="Times New Roman"/>
          <w:b/>
        </w:rPr>
      </w:pPr>
      <w:r>
        <w:rPr>
          <w:rFonts w:ascii="Times New Roman" w:hAnsi="Times New Roman" w:cs="Times New Roman"/>
          <w:b/>
        </w:rPr>
        <w:t>Monday Evening April 22</w:t>
      </w:r>
      <w:r w:rsidRPr="00A9734A">
        <w:rPr>
          <w:rFonts w:ascii="Times New Roman" w:hAnsi="Times New Roman" w:cs="Times New Roman"/>
          <w:b/>
        </w:rPr>
        <w:t>, 2013</w:t>
      </w:r>
    </w:p>
    <w:p w:rsidR="004E78AC" w:rsidRPr="00A9734A" w:rsidRDefault="004E78AC"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28</w:t>
      </w:r>
    </w:p>
    <w:p w:rsidR="004E78AC" w:rsidRPr="00A9734A" w:rsidRDefault="004E78AC"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9C599C" w:rsidRDefault="009C599C" w:rsidP="003E4007">
      <w:pPr>
        <w:keepNext/>
        <w:widowControl w:val="0"/>
        <w:spacing w:after="0" w:line="240" w:lineRule="auto"/>
        <w:jc w:val="both"/>
        <w:rPr>
          <w:rFonts w:ascii="Times New Roman" w:hAnsi="Times New Roman" w:cs="Times New Roman"/>
        </w:rPr>
      </w:pPr>
    </w:p>
    <w:tbl>
      <w:tblPr>
        <w:tblStyle w:val="TableGrid5"/>
        <w:tblW w:w="0" w:type="auto"/>
        <w:jc w:val="center"/>
        <w:tblInd w:w="198" w:type="dxa"/>
        <w:tblLook w:val="04A0" w:firstRow="1" w:lastRow="0" w:firstColumn="1" w:lastColumn="0" w:noHBand="0" w:noVBand="1"/>
      </w:tblPr>
      <w:tblGrid>
        <w:gridCol w:w="1787"/>
        <w:gridCol w:w="1796"/>
        <w:gridCol w:w="846"/>
        <w:gridCol w:w="1170"/>
        <w:gridCol w:w="3082"/>
      </w:tblGrid>
      <w:tr w:rsidR="004E78AC" w:rsidRPr="00893C77" w:rsidTr="004E78AC">
        <w:trPr>
          <w:jc w:val="center"/>
        </w:trPr>
        <w:tc>
          <w:tcPr>
            <w:tcW w:w="0" w:type="auto"/>
            <w:shd w:val="clear" w:color="auto" w:fill="92D050"/>
          </w:tcPr>
          <w:p w:rsidR="004E78AC" w:rsidRPr="00893C77" w:rsidRDefault="004E78AC" w:rsidP="003E4007">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92D050"/>
          </w:tcPr>
          <w:p w:rsidR="004E78AC" w:rsidRPr="00893C77" w:rsidRDefault="004E78AC" w:rsidP="003E4007">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92D050"/>
          </w:tcPr>
          <w:p w:rsidR="004E78AC" w:rsidRPr="00893C77" w:rsidRDefault="004E78AC" w:rsidP="003E4007">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92D050"/>
          </w:tcPr>
          <w:p w:rsidR="004E78AC" w:rsidRPr="00893C77" w:rsidRDefault="004E78AC" w:rsidP="003E4007">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92D050"/>
          </w:tcPr>
          <w:p w:rsidR="004E78AC" w:rsidRPr="00893C77" w:rsidRDefault="004E78AC" w:rsidP="003E4007">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4E78AC" w:rsidRPr="004E78AC" w:rsidTr="004E78AC">
        <w:tblPrEx>
          <w:shd w:val="clear" w:color="auto" w:fill="FFFF00"/>
        </w:tblPrEx>
        <w:trPr>
          <w:jc w:val="center"/>
        </w:trPr>
        <w:tc>
          <w:tcPr>
            <w:tcW w:w="0" w:type="auto"/>
            <w:shd w:val="clear" w:color="auto" w:fill="92D050"/>
          </w:tcPr>
          <w:p w:rsidR="004E78AC" w:rsidRPr="004E78AC" w:rsidRDefault="004E78AC" w:rsidP="003E4007">
            <w:pPr>
              <w:keepNext/>
              <w:widowControl w:val="0"/>
              <w:jc w:val="center"/>
              <w:rPr>
                <w:rFonts w:ascii="Times New Roman" w:hAnsi="Times New Roman"/>
                <w:iCs/>
                <w:lang w:val="en-US"/>
              </w:rPr>
            </w:pPr>
            <w:r w:rsidRPr="004E78AC">
              <w:rPr>
                <w:rFonts w:ascii="Times New Roman" w:hAnsi="Times New Roman"/>
                <w:iCs/>
                <w:lang w:val="en-US"/>
              </w:rPr>
              <w:t>28</w:t>
            </w:r>
          </w:p>
        </w:tc>
        <w:tc>
          <w:tcPr>
            <w:tcW w:w="0" w:type="auto"/>
            <w:shd w:val="clear" w:color="auto" w:fill="92D050"/>
          </w:tcPr>
          <w:p w:rsidR="004E78AC" w:rsidRPr="004E78AC" w:rsidRDefault="004E78AC" w:rsidP="003E4007">
            <w:pPr>
              <w:keepNext/>
              <w:widowControl w:val="0"/>
              <w:jc w:val="center"/>
              <w:rPr>
                <w:rFonts w:ascii="Times New Roman" w:hAnsi="Times New Roman"/>
                <w:iCs/>
                <w:lang w:val="en-US"/>
              </w:rPr>
            </w:pPr>
            <w:r w:rsidRPr="004E78AC">
              <w:rPr>
                <w:rFonts w:ascii="Times New Roman" w:hAnsi="Times New Roman"/>
                <w:iCs/>
                <w:lang w:val="en-US"/>
              </w:rPr>
              <w:t>Parnas 1/Moreh</w:t>
            </w:r>
            <w:r w:rsidR="00B4684A">
              <w:rPr>
                <w:rStyle w:val="FootnoteReference"/>
                <w:iCs/>
                <w:lang w:val="en-US"/>
              </w:rPr>
              <w:footnoteReference w:id="172"/>
            </w:r>
          </w:p>
        </w:tc>
        <w:tc>
          <w:tcPr>
            <w:tcW w:w="0" w:type="auto"/>
            <w:shd w:val="clear" w:color="auto" w:fill="92D050"/>
          </w:tcPr>
          <w:p w:rsidR="004E78AC" w:rsidRPr="004E78AC" w:rsidRDefault="004E78AC" w:rsidP="003E4007">
            <w:pPr>
              <w:keepNext/>
              <w:widowControl w:val="0"/>
              <w:jc w:val="center"/>
              <w:rPr>
                <w:rFonts w:ascii="Times New Roman" w:hAnsi="Times New Roman"/>
                <w:iCs/>
                <w:lang w:val="en-US"/>
              </w:rPr>
            </w:pPr>
            <w:r w:rsidRPr="004E78AC">
              <w:rPr>
                <w:rFonts w:ascii="Times New Roman" w:hAnsi="Times New Roman"/>
                <w:iCs/>
                <w:lang w:val="en-US"/>
              </w:rPr>
              <w:t>Iyar 13</w:t>
            </w:r>
          </w:p>
        </w:tc>
        <w:tc>
          <w:tcPr>
            <w:tcW w:w="0" w:type="auto"/>
            <w:shd w:val="clear" w:color="auto" w:fill="92D050"/>
          </w:tcPr>
          <w:p w:rsidR="004E78AC" w:rsidRPr="004E78AC" w:rsidRDefault="004E78AC" w:rsidP="003E4007">
            <w:pPr>
              <w:keepNext/>
              <w:widowControl w:val="0"/>
              <w:jc w:val="center"/>
              <w:rPr>
                <w:rFonts w:ascii="Times New Roman" w:hAnsi="Times New Roman"/>
                <w:iCs/>
                <w:lang w:val="en-US"/>
              </w:rPr>
            </w:pPr>
            <w:r w:rsidRPr="004E78AC">
              <w:rPr>
                <w:rFonts w:ascii="Times New Roman" w:hAnsi="Times New Roman"/>
                <w:iCs/>
                <w:lang w:val="en-US"/>
              </w:rPr>
              <w:t>4:29</w:t>
            </w:r>
          </w:p>
        </w:tc>
        <w:tc>
          <w:tcPr>
            <w:tcW w:w="0" w:type="auto"/>
            <w:shd w:val="clear" w:color="auto" w:fill="92D050"/>
          </w:tcPr>
          <w:p w:rsidR="004E78AC" w:rsidRPr="004E78AC" w:rsidRDefault="004E78AC" w:rsidP="003E4007">
            <w:pPr>
              <w:keepNext/>
              <w:widowControl w:val="0"/>
              <w:jc w:val="center"/>
              <w:rPr>
                <w:rFonts w:ascii="Times New Roman" w:hAnsi="Times New Roman"/>
                <w:iCs/>
                <w:lang w:val="en-US"/>
              </w:rPr>
            </w:pPr>
            <w:r w:rsidRPr="004E78AC">
              <w:rPr>
                <w:rFonts w:ascii="Times New Roman" w:hAnsi="Times New Roman"/>
                <w:iCs/>
                <w:lang w:val="en-US"/>
              </w:rPr>
              <w:t>Confidence united with humility</w:t>
            </w:r>
          </w:p>
        </w:tc>
      </w:tr>
    </w:tbl>
    <w:p w:rsidR="004E78AC" w:rsidRPr="004E78AC" w:rsidRDefault="004E78AC" w:rsidP="003E4007">
      <w:pPr>
        <w:keepNext/>
        <w:widowControl w:val="0"/>
        <w:spacing w:after="0" w:line="240" w:lineRule="auto"/>
        <w:jc w:val="both"/>
        <w:rPr>
          <w:rFonts w:ascii="Times New Roman" w:hAnsi="Times New Roman"/>
          <w:b/>
          <w:lang w:val="en-US"/>
        </w:rPr>
      </w:pPr>
    </w:p>
    <w:p w:rsidR="009C599C" w:rsidRDefault="004E78AC" w:rsidP="003E4007">
      <w:pPr>
        <w:keepNext/>
        <w:widowControl w:val="0"/>
        <w:spacing w:after="0" w:line="240" w:lineRule="auto"/>
        <w:jc w:val="both"/>
        <w:rPr>
          <w:rFonts w:ascii="Times New Roman" w:hAnsi="Times New Roman" w:cs="Times New Roman"/>
        </w:rPr>
      </w:pPr>
      <w:r w:rsidRPr="004E78AC">
        <w:rPr>
          <w:rFonts w:ascii="Times New Roman" w:hAnsi="Times New Roman"/>
          <w:b/>
          <w:u w:val="single"/>
          <w:lang w:val="en-US"/>
        </w:rPr>
        <w:t>Ephesians 4:29</w:t>
      </w:r>
      <w:r>
        <w:rPr>
          <w:rFonts w:ascii="Times New Roman" w:hAnsi="Times New Roman"/>
          <w:b/>
          <w:lang w:val="en-US"/>
        </w:rPr>
        <w:t xml:space="preserve"> </w:t>
      </w:r>
      <w:r w:rsidRPr="004E78AC">
        <w:rPr>
          <w:rFonts w:ascii="Times New Roman" w:hAnsi="Times New Roman"/>
          <w:b/>
          <w:lang w:val="en-US"/>
        </w:rPr>
        <w:t>Let not any of your former speech</w:t>
      </w:r>
      <w:r w:rsidRPr="004E78AC">
        <w:rPr>
          <w:rFonts w:ascii="Times New Roman" w:hAnsi="Times New Roman"/>
          <w:b/>
          <w:sz w:val="18"/>
          <w:vertAlign w:val="superscript"/>
          <w:lang w:val="en-US"/>
        </w:rPr>
        <w:footnoteReference w:id="173"/>
      </w:r>
      <w:r w:rsidRPr="004E78AC">
        <w:rPr>
          <w:rFonts w:ascii="Times New Roman" w:hAnsi="Times New Roman"/>
          <w:b/>
          <w:lang w:val="en-US"/>
        </w:rPr>
        <w:t xml:space="preserve"> come out of your mouth,</w:t>
      </w:r>
      <w:r w:rsidRPr="004E78AC">
        <w:rPr>
          <w:rFonts w:ascii="Times New Roman" w:hAnsi="Times New Roman"/>
          <w:b/>
          <w:sz w:val="18"/>
          <w:vertAlign w:val="superscript"/>
          <w:lang w:val="en-US"/>
        </w:rPr>
        <w:footnoteReference w:id="174"/>
      </w:r>
      <w:r w:rsidRPr="004E78AC">
        <w:rPr>
          <w:rFonts w:ascii="Times New Roman" w:hAnsi="Times New Roman"/>
          <w:b/>
          <w:lang w:val="en-US"/>
        </w:rPr>
        <w:t xml:space="preserve"> but </w:t>
      </w:r>
      <w:r w:rsidRPr="004E78AC">
        <w:rPr>
          <w:rFonts w:ascii="Times New Roman" w:hAnsi="Times New Roman"/>
          <w:lang w:val="en-US"/>
        </w:rPr>
        <w:t>speak</w:t>
      </w:r>
      <w:r w:rsidRPr="004E78AC">
        <w:rPr>
          <w:rFonts w:ascii="Times New Roman" w:hAnsi="Times New Roman"/>
          <w:b/>
          <w:lang w:val="en-US"/>
        </w:rPr>
        <w:t xml:space="preserve"> only what is good to building up in showing favor,</w:t>
      </w:r>
      <w:r w:rsidRPr="004E78AC">
        <w:rPr>
          <w:rFonts w:ascii="Times New Roman" w:hAnsi="Times New Roman"/>
          <w:b/>
          <w:sz w:val="18"/>
          <w:vertAlign w:val="superscript"/>
          <w:lang w:val="en-US"/>
        </w:rPr>
        <w:footnoteReference w:id="175"/>
      </w:r>
      <w:r w:rsidRPr="004E78AC">
        <w:rPr>
          <w:rFonts w:ascii="Times New Roman" w:hAnsi="Times New Roman"/>
          <w:b/>
          <w:lang w:val="en-US"/>
        </w:rPr>
        <w:t xml:space="preserve"> that it may only show </w:t>
      </w:r>
      <w:r w:rsidRPr="004E78AC">
        <w:rPr>
          <w:rFonts w:ascii="Times New Roman" w:hAnsi="Times New Roman"/>
          <w:lang w:val="en-US"/>
        </w:rPr>
        <w:t>God’s</w:t>
      </w:r>
      <w:r w:rsidRPr="004E78AC">
        <w:rPr>
          <w:rFonts w:ascii="Times New Roman" w:hAnsi="Times New Roman"/>
          <w:b/>
          <w:lang w:val="en-US"/>
        </w:rPr>
        <w:t xml:space="preserve"> loving-kindness to the hearers.</w:t>
      </w:r>
    </w:p>
    <w:p w:rsidR="009C599C" w:rsidRDefault="009C599C" w:rsidP="003E4007">
      <w:pPr>
        <w:keepNext/>
        <w:widowControl w:val="0"/>
        <w:pBdr>
          <w:bottom w:val="double" w:sz="6" w:space="1" w:color="auto"/>
        </w:pBdr>
        <w:spacing w:after="0" w:line="240" w:lineRule="auto"/>
        <w:jc w:val="both"/>
        <w:rPr>
          <w:rFonts w:ascii="Times New Roman" w:hAnsi="Times New Roman" w:cs="Times New Roman"/>
        </w:rPr>
      </w:pPr>
    </w:p>
    <w:p w:rsidR="00B4684A" w:rsidRDefault="00B4684A" w:rsidP="003E4007">
      <w:pPr>
        <w:keepNext/>
        <w:widowControl w:val="0"/>
        <w:spacing w:after="0" w:line="240" w:lineRule="auto"/>
        <w:jc w:val="both"/>
        <w:rPr>
          <w:rFonts w:ascii="Times New Roman" w:hAnsi="Times New Roman" w:cs="Times New Roman"/>
        </w:rPr>
      </w:pPr>
    </w:p>
    <w:p w:rsidR="00B4684A" w:rsidRDefault="00B4684A" w:rsidP="003E400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21DE9D80" wp14:editId="744CEC06">
            <wp:extent cx="6400800" cy="330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B4684A" w:rsidRDefault="00B4684A" w:rsidP="003E4007">
      <w:pPr>
        <w:keepNext/>
        <w:widowControl w:val="0"/>
        <w:spacing w:after="0" w:line="240" w:lineRule="auto"/>
        <w:jc w:val="both"/>
        <w:rPr>
          <w:rFonts w:ascii="Times New Roman" w:hAnsi="Times New Roman" w:cs="Times New Roman"/>
        </w:rPr>
      </w:pPr>
    </w:p>
    <w:p w:rsidR="00B4684A" w:rsidRPr="00A9734A" w:rsidRDefault="00B4684A" w:rsidP="003E4007">
      <w:pPr>
        <w:keepNext/>
        <w:widowControl w:val="0"/>
        <w:spacing w:after="0" w:line="240" w:lineRule="auto"/>
        <w:jc w:val="center"/>
        <w:rPr>
          <w:rFonts w:ascii="Times New Roman" w:hAnsi="Times New Roman" w:cs="Times New Roman"/>
          <w:b/>
        </w:rPr>
      </w:pPr>
      <w:r>
        <w:rPr>
          <w:rFonts w:ascii="Times New Roman" w:hAnsi="Times New Roman" w:cs="Times New Roman"/>
          <w:b/>
        </w:rPr>
        <w:t>Tuesday Evening April 23</w:t>
      </w:r>
      <w:r w:rsidRPr="00A9734A">
        <w:rPr>
          <w:rFonts w:ascii="Times New Roman" w:hAnsi="Times New Roman" w:cs="Times New Roman"/>
          <w:b/>
        </w:rPr>
        <w:t>, 2013</w:t>
      </w:r>
    </w:p>
    <w:p w:rsidR="00B4684A" w:rsidRDefault="00B4684A"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29</w:t>
      </w:r>
    </w:p>
    <w:p w:rsidR="00B4684A" w:rsidRPr="00A9734A" w:rsidRDefault="00B4684A" w:rsidP="003E4007">
      <w:pPr>
        <w:keepNext/>
        <w:widowControl w:val="0"/>
        <w:spacing w:after="0" w:line="240" w:lineRule="auto"/>
        <w:jc w:val="center"/>
        <w:rPr>
          <w:rFonts w:ascii="Times New Roman" w:hAnsi="Times New Roman" w:cs="Times New Roman"/>
          <w:b/>
        </w:rPr>
      </w:pPr>
    </w:p>
    <w:p w:rsidR="00B4684A" w:rsidRPr="00A9734A" w:rsidRDefault="00B4684A"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B4684A" w:rsidRDefault="00B4684A" w:rsidP="003E4007">
      <w:pPr>
        <w:keepNext/>
        <w:widowControl w:val="0"/>
        <w:spacing w:after="0" w:line="240" w:lineRule="auto"/>
        <w:jc w:val="both"/>
        <w:rPr>
          <w:rFonts w:ascii="Times New Roman" w:hAnsi="Times New Roman" w:cs="Times New Roman"/>
        </w:rPr>
      </w:pPr>
    </w:p>
    <w:tbl>
      <w:tblPr>
        <w:tblStyle w:val="TableGrid6"/>
        <w:tblW w:w="0" w:type="auto"/>
        <w:jc w:val="center"/>
        <w:tblInd w:w="198" w:type="dxa"/>
        <w:shd w:val="clear" w:color="auto" w:fill="FB9F43"/>
        <w:tblLook w:val="04A0" w:firstRow="1" w:lastRow="0" w:firstColumn="1" w:lastColumn="0" w:noHBand="0" w:noVBand="1"/>
      </w:tblPr>
      <w:tblGrid>
        <w:gridCol w:w="1787"/>
        <w:gridCol w:w="2016"/>
        <w:gridCol w:w="846"/>
        <w:gridCol w:w="1170"/>
        <w:gridCol w:w="3596"/>
      </w:tblGrid>
      <w:tr w:rsidR="00B4684A" w:rsidRPr="00893C77" w:rsidTr="00056F10">
        <w:trPr>
          <w:jc w:val="center"/>
        </w:trPr>
        <w:tc>
          <w:tcPr>
            <w:tcW w:w="0" w:type="auto"/>
            <w:shd w:val="clear" w:color="auto" w:fill="FB9F43"/>
          </w:tcPr>
          <w:p w:rsidR="00B4684A" w:rsidRPr="00893C77" w:rsidRDefault="00B4684A" w:rsidP="003E4007">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FB9F43"/>
          </w:tcPr>
          <w:p w:rsidR="00B4684A" w:rsidRPr="00893C77" w:rsidRDefault="00B4684A" w:rsidP="003E4007">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FB9F43"/>
          </w:tcPr>
          <w:p w:rsidR="00B4684A" w:rsidRPr="00893C77" w:rsidRDefault="00B4684A" w:rsidP="003E4007">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FB9F43"/>
          </w:tcPr>
          <w:p w:rsidR="00B4684A" w:rsidRPr="00893C77" w:rsidRDefault="00B4684A" w:rsidP="003E4007">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FB9F43"/>
          </w:tcPr>
          <w:p w:rsidR="00B4684A" w:rsidRPr="00893C77" w:rsidRDefault="00B4684A" w:rsidP="003E4007">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B4684A" w:rsidRPr="00B4684A" w:rsidTr="00056F10">
        <w:trPr>
          <w:jc w:val="center"/>
        </w:trPr>
        <w:tc>
          <w:tcPr>
            <w:tcW w:w="0" w:type="auto"/>
            <w:shd w:val="clear" w:color="auto" w:fill="FB9F43"/>
          </w:tcPr>
          <w:p w:rsidR="00B4684A" w:rsidRPr="00B4684A" w:rsidRDefault="00B4684A" w:rsidP="003E4007">
            <w:pPr>
              <w:keepNext/>
              <w:widowControl w:val="0"/>
              <w:jc w:val="center"/>
              <w:rPr>
                <w:rFonts w:ascii="Times New Roman" w:hAnsi="Times New Roman"/>
                <w:iCs/>
                <w:lang w:val="en-US"/>
              </w:rPr>
            </w:pPr>
            <w:r w:rsidRPr="00B4684A">
              <w:rPr>
                <w:rFonts w:ascii="Times New Roman" w:hAnsi="Times New Roman"/>
                <w:iCs/>
                <w:lang w:val="en-US"/>
              </w:rPr>
              <w:t>29</w:t>
            </w:r>
          </w:p>
        </w:tc>
        <w:tc>
          <w:tcPr>
            <w:tcW w:w="0" w:type="auto"/>
            <w:shd w:val="clear" w:color="auto" w:fill="FB9F43"/>
          </w:tcPr>
          <w:p w:rsidR="00B4684A" w:rsidRPr="00B4684A" w:rsidRDefault="00B4684A" w:rsidP="003E4007">
            <w:pPr>
              <w:keepNext/>
              <w:widowControl w:val="0"/>
              <w:rPr>
                <w:rFonts w:ascii="Times New Roman" w:hAnsi="Times New Roman"/>
                <w:iCs/>
                <w:lang w:val="en-US"/>
              </w:rPr>
            </w:pPr>
            <w:r w:rsidRPr="00B4684A">
              <w:rPr>
                <w:rFonts w:ascii="Times New Roman" w:hAnsi="Times New Roman"/>
                <w:iCs/>
                <w:lang w:val="en-US"/>
              </w:rPr>
              <w:t>Parnas 2/Massoret</w:t>
            </w:r>
            <w:r w:rsidR="00056F10">
              <w:rPr>
                <w:rStyle w:val="FootnoteReference"/>
                <w:iCs/>
                <w:lang w:val="en-US"/>
              </w:rPr>
              <w:footnoteReference w:id="176"/>
            </w:r>
          </w:p>
        </w:tc>
        <w:tc>
          <w:tcPr>
            <w:tcW w:w="0" w:type="auto"/>
            <w:shd w:val="clear" w:color="auto" w:fill="FB9F43"/>
          </w:tcPr>
          <w:p w:rsidR="00B4684A" w:rsidRPr="00B4684A" w:rsidRDefault="00B4684A" w:rsidP="003E4007">
            <w:pPr>
              <w:keepNext/>
              <w:widowControl w:val="0"/>
              <w:jc w:val="center"/>
              <w:rPr>
                <w:rFonts w:ascii="Times New Roman" w:hAnsi="Times New Roman"/>
                <w:iCs/>
                <w:lang w:val="en-US"/>
              </w:rPr>
            </w:pPr>
            <w:r w:rsidRPr="00B4684A">
              <w:rPr>
                <w:rFonts w:ascii="Times New Roman" w:hAnsi="Times New Roman"/>
                <w:iCs/>
                <w:lang w:val="en-US"/>
              </w:rPr>
              <w:t>Iyar 14</w:t>
            </w:r>
          </w:p>
        </w:tc>
        <w:tc>
          <w:tcPr>
            <w:tcW w:w="0" w:type="auto"/>
            <w:shd w:val="clear" w:color="auto" w:fill="FB9F43"/>
          </w:tcPr>
          <w:p w:rsidR="00B4684A" w:rsidRPr="00B4684A" w:rsidRDefault="00B4684A" w:rsidP="003E4007">
            <w:pPr>
              <w:keepNext/>
              <w:widowControl w:val="0"/>
              <w:jc w:val="center"/>
              <w:rPr>
                <w:rFonts w:ascii="Times New Roman" w:hAnsi="Times New Roman"/>
                <w:iCs/>
                <w:lang w:val="en-US"/>
              </w:rPr>
            </w:pPr>
            <w:r w:rsidRPr="00B4684A">
              <w:rPr>
                <w:rFonts w:ascii="Times New Roman" w:hAnsi="Times New Roman"/>
                <w:iCs/>
                <w:lang w:val="en-US"/>
              </w:rPr>
              <w:t>4:30</w:t>
            </w:r>
          </w:p>
        </w:tc>
        <w:tc>
          <w:tcPr>
            <w:tcW w:w="0" w:type="auto"/>
            <w:shd w:val="clear" w:color="auto" w:fill="FB9F43"/>
          </w:tcPr>
          <w:p w:rsidR="00B4684A" w:rsidRPr="00B4684A" w:rsidRDefault="00B4684A" w:rsidP="003E4007">
            <w:pPr>
              <w:keepNext/>
              <w:widowControl w:val="0"/>
              <w:jc w:val="center"/>
              <w:rPr>
                <w:rFonts w:ascii="Times New Roman" w:hAnsi="Times New Roman"/>
                <w:iCs/>
                <w:lang w:val="en-US"/>
              </w:rPr>
            </w:pPr>
            <w:r w:rsidRPr="00B4684A">
              <w:rPr>
                <w:rFonts w:ascii="Times New Roman" w:hAnsi="Times New Roman"/>
                <w:iCs/>
                <w:lang w:val="en-US"/>
              </w:rPr>
              <w:t>Sincerity united with Loving-kindness</w:t>
            </w:r>
          </w:p>
        </w:tc>
      </w:tr>
    </w:tbl>
    <w:p w:rsidR="00B4684A" w:rsidRPr="00B4684A" w:rsidRDefault="00B4684A" w:rsidP="003E4007">
      <w:pPr>
        <w:keepNext/>
        <w:widowControl w:val="0"/>
        <w:tabs>
          <w:tab w:val="left" w:pos="1248"/>
        </w:tabs>
        <w:spacing w:after="0" w:line="240" w:lineRule="auto"/>
        <w:jc w:val="both"/>
        <w:rPr>
          <w:rFonts w:ascii="Times New Roman" w:hAnsi="Times New Roman"/>
          <w:lang w:val="en-US"/>
        </w:rPr>
      </w:pPr>
    </w:p>
    <w:p w:rsidR="00B4684A" w:rsidRPr="00B4684A" w:rsidRDefault="00B4684A" w:rsidP="003E4007">
      <w:pPr>
        <w:keepNext/>
        <w:widowControl w:val="0"/>
        <w:tabs>
          <w:tab w:val="left" w:pos="1248"/>
        </w:tabs>
        <w:spacing w:after="0" w:line="240" w:lineRule="auto"/>
        <w:jc w:val="both"/>
        <w:rPr>
          <w:rFonts w:ascii="Times New Roman" w:hAnsi="Times New Roman"/>
          <w:b/>
          <w:lang w:val="en-US"/>
        </w:rPr>
      </w:pPr>
      <w:r w:rsidRPr="00B4684A">
        <w:rPr>
          <w:rFonts w:ascii="Times New Roman" w:hAnsi="Times New Roman"/>
          <w:b/>
          <w:u w:val="single"/>
          <w:lang w:val="en-US"/>
        </w:rPr>
        <w:t>Ephesians 4:30</w:t>
      </w:r>
      <w:r>
        <w:rPr>
          <w:rFonts w:ascii="Times New Roman" w:hAnsi="Times New Roman"/>
          <w:b/>
          <w:lang w:val="en-US"/>
        </w:rPr>
        <w:t xml:space="preserve"> </w:t>
      </w:r>
      <w:r w:rsidRPr="00B4684A">
        <w:rPr>
          <w:rFonts w:ascii="Times New Roman" w:hAnsi="Times New Roman"/>
          <w:b/>
          <w:lang w:val="en-US"/>
        </w:rPr>
        <w:t>And do not frustrate the Nefesh Yehudi</w:t>
      </w:r>
      <w:r w:rsidRPr="00B4684A">
        <w:rPr>
          <w:rFonts w:ascii="Times New Roman" w:hAnsi="Times New Roman"/>
          <w:b/>
          <w:sz w:val="18"/>
          <w:vertAlign w:val="superscript"/>
          <w:lang w:val="en-US"/>
        </w:rPr>
        <w:footnoteReference w:id="177"/>
      </w:r>
      <w:r w:rsidRPr="00B4684A">
        <w:rPr>
          <w:rFonts w:ascii="Times New Roman" w:hAnsi="Times New Roman"/>
          <w:b/>
          <w:lang w:val="en-US"/>
        </w:rPr>
        <w:t xml:space="preserve"> from God, by whom you are sealed for the day of redemption.</w:t>
      </w:r>
      <w:r w:rsidRPr="00B4684A">
        <w:rPr>
          <w:rFonts w:ascii="Times New Roman" w:hAnsi="Times New Roman"/>
          <w:b/>
          <w:sz w:val="18"/>
          <w:vertAlign w:val="superscript"/>
          <w:lang w:val="en-US"/>
        </w:rPr>
        <w:footnoteReference w:id="178"/>
      </w:r>
    </w:p>
    <w:p w:rsidR="00B4684A" w:rsidRPr="00B4684A" w:rsidRDefault="00B4684A" w:rsidP="003E4007">
      <w:pPr>
        <w:keepNext/>
        <w:widowControl w:val="0"/>
        <w:pBdr>
          <w:bottom w:val="double" w:sz="6" w:space="1" w:color="auto"/>
        </w:pBdr>
        <w:tabs>
          <w:tab w:val="left" w:pos="1248"/>
        </w:tabs>
        <w:spacing w:after="0" w:line="240" w:lineRule="auto"/>
        <w:jc w:val="both"/>
        <w:rPr>
          <w:rFonts w:ascii="Times New Roman" w:hAnsi="Times New Roman"/>
          <w:lang w:val="en-US"/>
        </w:rPr>
      </w:pPr>
    </w:p>
    <w:p w:rsidR="00B4684A" w:rsidRDefault="00B4684A" w:rsidP="003E4007">
      <w:pPr>
        <w:keepNext/>
        <w:widowControl w:val="0"/>
        <w:spacing w:after="0" w:line="240" w:lineRule="auto"/>
        <w:jc w:val="both"/>
        <w:rPr>
          <w:rFonts w:ascii="Times New Roman" w:hAnsi="Times New Roman" w:cs="Times New Roman"/>
        </w:rPr>
      </w:pPr>
    </w:p>
    <w:p w:rsidR="00CD095B" w:rsidRDefault="00CD095B" w:rsidP="003E4007">
      <w:pPr>
        <w:keepNext/>
        <w:widowControl w:val="0"/>
        <w:spacing w:after="0" w:line="240" w:lineRule="auto"/>
        <w:jc w:val="both"/>
        <w:rPr>
          <w:rFonts w:ascii="Times New Roman" w:hAnsi="Times New Roman" w:cs="Times New Roman"/>
        </w:rPr>
      </w:pPr>
    </w:p>
    <w:p w:rsidR="00056F10" w:rsidRDefault="00056F10" w:rsidP="003E4007">
      <w:pPr>
        <w:keepNext/>
        <w:widowControl w:val="0"/>
        <w:spacing w:after="0" w:line="240" w:lineRule="auto"/>
        <w:jc w:val="both"/>
        <w:rPr>
          <w:rFonts w:ascii="Times New Roman" w:hAnsi="Times New Roman" w:cs="Times New Roman"/>
        </w:rPr>
      </w:pPr>
      <w:r>
        <w:rPr>
          <w:rFonts w:ascii="Times New Roman" w:hAnsi="Times New Roman" w:cs="Times New Roman"/>
          <w:noProof/>
          <w:lang w:val="en-US"/>
        </w:rPr>
        <w:drawing>
          <wp:inline distT="0" distB="0" distL="0" distR="0" wp14:anchorId="460788AE" wp14:editId="2A1367A2">
            <wp:extent cx="6400800" cy="330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056F10" w:rsidRDefault="00056F10" w:rsidP="003E4007">
      <w:pPr>
        <w:keepNext/>
        <w:widowControl w:val="0"/>
        <w:spacing w:after="0" w:line="240" w:lineRule="auto"/>
        <w:jc w:val="both"/>
        <w:rPr>
          <w:rFonts w:ascii="Times New Roman" w:hAnsi="Times New Roman" w:cs="Times New Roman"/>
        </w:rPr>
      </w:pPr>
    </w:p>
    <w:p w:rsidR="00056F10" w:rsidRPr="00A9734A" w:rsidRDefault="00056F10" w:rsidP="003E4007">
      <w:pPr>
        <w:keepNext/>
        <w:widowControl w:val="0"/>
        <w:spacing w:after="0" w:line="240" w:lineRule="auto"/>
        <w:jc w:val="center"/>
        <w:rPr>
          <w:rFonts w:ascii="Times New Roman" w:hAnsi="Times New Roman" w:cs="Times New Roman"/>
          <w:b/>
        </w:rPr>
      </w:pPr>
      <w:r>
        <w:rPr>
          <w:rFonts w:ascii="Times New Roman" w:hAnsi="Times New Roman" w:cs="Times New Roman"/>
          <w:b/>
        </w:rPr>
        <w:lastRenderedPageBreak/>
        <w:t>Wednesday Evening April 24</w:t>
      </w:r>
      <w:r w:rsidRPr="00A9734A">
        <w:rPr>
          <w:rFonts w:ascii="Times New Roman" w:hAnsi="Times New Roman" w:cs="Times New Roman"/>
          <w:b/>
        </w:rPr>
        <w:t>, 2013</w:t>
      </w:r>
    </w:p>
    <w:p w:rsidR="00056F10" w:rsidRDefault="00056F10"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30</w:t>
      </w:r>
    </w:p>
    <w:p w:rsidR="00056F10" w:rsidRPr="00A9734A" w:rsidRDefault="00056F10" w:rsidP="003E4007">
      <w:pPr>
        <w:keepNext/>
        <w:widowControl w:val="0"/>
        <w:spacing w:after="0" w:line="240" w:lineRule="auto"/>
        <w:jc w:val="center"/>
        <w:rPr>
          <w:rFonts w:ascii="Times New Roman" w:hAnsi="Times New Roman" w:cs="Times New Roman"/>
          <w:b/>
        </w:rPr>
      </w:pPr>
    </w:p>
    <w:p w:rsidR="00056F10" w:rsidRDefault="00056F10"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056F10" w:rsidRPr="00A9734A" w:rsidRDefault="00056F10" w:rsidP="003E4007">
      <w:pPr>
        <w:keepNext/>
        <w:widowControl w:val="0"/>
        <w:spacing w:after="0" w:line="240" w:lineRule="auto"/>
        <w:jc w:val="center"/>
        <w:rPr>
          <w:rFonts w:ascii="Times New Roman" w:hAnsi="Times New Roman" w:cs="Times New Roman"/>
          <w:b/>
        </w:rPr>
      </w:pPr>
    </w:p>
    <w:tbl>
      <w:tblPr>
        <w:tblStyle w:val="TableGrid7"/>
        <w:tblW w:w="0" w:type="auto"/>
        <w:jc w:val="center"/>
        <w:tblInd w:w="198" w:type="dxa"/>
        <w:tblLook w:val="04A0" w:firstRow="1" w:lastRow="0" w:firstColumn="1" w:lastColumn="0" w:noHBand="0" w:noVBand="1"/>
      </w:tblPr>
      <w:tblGrid>
        <w:gridCol w:w="1787"/>
        <w:gridCol w:w="1689"/>
        <w:gridCol w:w="846"/>
        <w:gridCol w:w="1170"/>
        <w:gridCol w:w="3601"/>
      </w:tblGrid>
      <w:tr w:rsidR="00056F10" w:rsidRPr="00893C77" w:rsidTr="00056F10">
        <w:trPr>
          <w:jc w:val="center"/>
        </w:trPr>
        <w:tc>
          <w:tcPr>
            <w:tcW w:w="0" w:type="auto"/>
            <w:shd w:val="clear" w:color="auto" w:fill="FB9F43"/>
          </w:tcPr>
          <w:p w:rsidR="00056F10" w:rsidRPr="00893C77" w:rsidRDefault="00056F10" w:rsidP="003E4007">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FB9F43"/>
          </w:tcPr>
          <w:p w:rsidR="00056F10" w:rsidRPr="00893C77" w:rsidRDefault="00056F10" w:rsidP="003E4007">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FB9F43"/>
          </w:tcPr>
          <w:p w:rsidR="00056F10" w:rsidRPr="00893C77" w:rsidRDefault="00056F10" w:rsidP="003E4007">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FB9F43"/>
          </w:tcPr>
          <w:p w:rsidR="00056F10" w:rsidRPr="00893C77" w:rsidRDefault="00056F10" w:rsidP="003E4007">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FB9F43"/>
          </w:tcPr>
          <w:p w:rsidR="00056F10" w:rsidRPr="00893C77" w:rsidRDefault="00056F10" w:rsidP="003E4007">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056F10" w:rsidRPr="00056F10" w:rsidTr="00056F10">
        <w:tblPrEx>
          <w:shd w:val="clear" w:color="auto" w:fill="FFFF00"/>
        </w:tblPrEx>
        <w:trPr>
          <w:jc w:val="center"/>
        </w:trPr>
        <w:tc>
          <w:tcPr>
            <w:tcW w:w="0" w:type="auto"/>
            <w:shd w:val="clear" w:color="auto" w:fill="F79646" w:themeFill="accent6"/>
          </w:tcPr>
          <w:p w:rsidR="00056F10" w:rsidRPr="00056F10" w:rsidRDefault="00056F10" w:rsidP="003E4007">
            <w:pPr>
              <w:keepNext/>
              <w:widowControl w:val="0"/>
              <w:tabs>
                <w:tab w:val="left" w:pos="1248"/>
              </w:tabs>
              <w:jc w:val="center"/>
              <w:rPr>
                <w:rFonts w:ascii="Times New Roman" w:hAnsi="Times New Roman"/>
                <w:iCs/>
                <w:lang w:val="en-US"/>
              </w:rPr>
            </w:pPr>
            <w:r w:rsidRPr="00056F10">
              <w:rPr>
                <w:rFonts w:ascii="Times New Roman" w:hAnsi="Times New Roman"/>
                <w:iCs/>
                <w:lang w:val="en-US"/>
              </w:rPr>
              <w:t>30</w:t>
            </w:r>
          </w:p>
        </w:tc>
        <w:tc>
          <w:tcPr>
            <w:tcW w:w="0" w:type="auto"/>
            <w:shd w:val="clear" w:color="auto" w:fill="F79646" w:themeFill="accent6"/>
          </w:tcPr>
          <w:p w:rsidR="00056F10" w:rsidRPr="00056F10" w:rsidRDefault="00056F10" w:rsidP="003E4007">
            <w:pPr>
              <w:keepNext/>
              <w:widowControl w:val="0"/>
              <w:tabs>
                <w:tab w:val="left" w:pos="1248"/>
              </w:tabs>
              <w:jc w:val="center"/>
              <w:rPr>
                <w:rFonts w:ascii="Times New Roman" w:hAnsi="Times New Roman"/>
                <w:iCs/>
                <w:lang w:val="en-US"/>
              </w:rPr>
            </w:pPr>
            <w:r w:rsidRPr="00056F10">
              <w:rPr>
                <w:rFonts w:ascii="Times New Roman" w:hAnsi="Times New Roman"/>
                <w:iCs/>
                <w:lang w:val="en-US"/>
              </w:rPr>
              <w:t>Parnas 2/Chazan</w:t>
            </w:r>
          </w:p>
        </w:tc>
        <w:tc>
          <w:tcPr>
            <w:tcW w:w="0" w:type="auto"/>
            <w:shd w:val="clear" w:color="auto" w:fill="F79646" w:themeFill="accent6"/>
          </w:tcPr>
          <w:p w:rsidR="00056F10" w:rsidRPr="00056F10" w:rsidRDefault="00056F10" w:rsidP="003E4007">
            <w:pPr>
              <w:keepNext/>
              <w:widowControl w:val="0"/>
              <w:tabs>
                <w:tab w:val="left" w:pos="1248"/>
              </w:tabs>
              <w:jc w:val="center"/>
              <w:rPr>
                <w:rFonts w:ascii="Times New Roman" w:hAnsi="Times New Roman"/>
                <w:iCs/>
                <w:lang w:val="en-US"/>
              </w:rPr>
            </w:pPr>
            <w:r w:rsidRPr="00056F10">
              <w:rPr>
                <w:rFonts w:ascii="Times New Roman" w:hAnsi="Times New Roman"/>
                <w:iCs/>
                <w:lang w:val="en-US"/>
              </w:rPr>
              <w:t>Iyar 15</w:t>
            </w:r>
          </w:p>
        </w:tc>
        <w:tc>
          <w:tcPr>
            <w:tcW w:w="0" w:type="auto"/>
            <w:shd w:val="clear" w:color="auto" w:fill="F79646" w:themeFill="accent6"/>
          </w:tcPr>
          <w:p w:rsidR="00056F10" w:rsidRPr="00056F10" w:rsidRDefault="00056F10" w:rsidP="003E4007">
            <w:pPr>
              <w:keepNext/>
              <w:widowControl w:val="0"/>
              <w:tabs>
                <w:tab w:val="left" w:pos="1248"/>
              </w:tabs>
              <w:jc w:val="center"/>
              <w:rPr>
                <w:rFonts w:ascii="Times New Roman" w:hAnsi="Times New Roman"/>
                <w:iCs/>
                <w:lang w:val="en-US"/>
              </w:rPr>
            </w:pPr>
            <w:r w:rsidRPr="00056F10">
              <w:rPr>
                <w:rFonts w:ascii="Times New Roman" w:hAnsi="Times New Roman"/>
                <w:iCs/>
                <w:lang w:val="en-US"/>
              </w:rPr>
              <w:t>4:30</w:t>
            </w:r>
          </w:p>
        </w:tc>
        <w:tc>
          <w:tcPr>
            <w:tcW w:w="0" w:type="auto"/>
            <w:shd w:val="clear" w:color="auto" w:fill="F79646" w:themeFill="accent6"/>
          </w:tcPr>
          <w:p w:rsidR="00056F10" w:rsidRPr="00056F10" w:rsidRDefault="00056F10" w:rsidP="003E4007">
            <w:pPr>
              <w:keepNext/>
              <w:widowControl w:val="0"/>
              <w:tabs>
                <w:tab w:val="left" w:pos="1248"/>
              </w:tabs>
              <w:jc w:val="center"/>
              <w:rPr>
                <w:rFonts w:ascii="Times New Roman" w:hAnsi="Times New Roman"/>
                <w:iCs/>
                <w:lang w:val="en-US"/>
              </w:rPr>
            </w:pPr>
            <w:r w:rsidRPr="00056F10">
              <w:rPr>
                <w:rFonts w:ascii="Times New Roman" w:hAnsi="Times New Roman"/>
                <w:iCs/>
                <w:lang w:val="en-US"/>
              </w:rPr>
              <w:t>Sincerity united with Reverential Awe</w:t>
            </w:r>
          </w:p>
        </w:tc>
      </w:tr>
    </w:tbl>
    <w:p w:rsidR="00056F10" w:rsidRPr="00056F10" w:rsidRDefault="00056F10" w:rsidP="003E4007">
      <w:pPr>
        <w:keepNext/>
        <w:widowControl w:val="0"/>
        <w:tabs>
          <w:tab w:val="left" w:pos="1248"/>
        </w:tabs>
        <w:spacing w:after="0" w:line="240" w:lineRule="auto"/>
        <w:jc w:val="both"/>
        <w:rPr>
          <w:rFonts w:ascii="Times New Roman" w:hAnsi="Times New Roman"/>
          <w:lang w:val="en-US"/>
        </w:rPr>
      </w:pPr>
    </w:p>
    <w:p w:rsidR="00056F10" w:rsidRDefault="00D57B15" w:rsidP="003E4007">
      <w:pPr>
        <w:keepNext/>
        <w:widowControl w:val="0"/>
        <w:tabs>
          <w:tab w:val="left" w:pos="1248"/>
        </w:tabs>
        <w:spacing w:after="0" w:line="240" w:lineRule="auto"/>
        <w:jc w:val="both"/>
        <w:rPr>
          <w:rFonts w:ascii="Times New Roman" w:hAnsi="Times New Roman"/>
          <w:b/>
          <w:lang w:val="en-US"/>
        </w:rPr>
      </w:pPr>
      <w:r w:rsidRPr="00D57B15">
        <w:rPr>
          <w:rFonts w:ascii="Times New Roman" w:hAnsi="Times New Roman"/>
          <w:b/>
          <w:u w:val="single"/>
          <w:lang w:val="en-US"/>
        </w:rPr>
        <w:t>Ephesians 4:30</w:t>
      </w:r>
      <w:r>
        <w:rPr>
          <w:rFonts w:ascii="Times New Roman" w:hAnsi="Times New Roman"/>
          <w:b/>
          <w:lang w:val="en-US"/>
        </w:rPr>
        <w:t xml:space="preserve"> </w:t>
      </w:r>
      <w:r w:rsidR="00056F10" w:rsidRPr="00056F10">
        <w:rPr>
          <w:rFonts w:ascii="Times New Roman" w:hAnsi="Times New Roman"/>
          <w:b/>
          <w:lang w:val="en-US"/>
        </w:rPr>
        <w:t>Let all every form of outburst of resentment</w:t>
      </w:r>
      <w:r w:rsidR="00056F10" w:rsidRPr="00056F10">
        <w:rPr>
          <w:rFonts w:ascii="Times New Roman" w:hAnsi="Times New Roman"/>
          <w:b/>
          <w:sz w:val="18"/>
          <w:vertAlign w:val="superscript"/>
          <w:lang w:val="en-US"/>
        </w:rPr>
        <w:footnoteReference w:id="179"/>
      </w:r>
      <w:r w:rsidR="00056F10" w:rsidRPr="00056F10">
        <w:rPr>
          <w:rFonts w:ascii="Times New Roman" w:hAnsi="Times New Roman"/>
          <w:b/>
          <w:lang w:val="en-US"/>
        </w:rPr>
        <w:t xml:space="preserve"> and anger</w:t>
      </w:r>
      <w:r w:rsidR="00056F10" w:rsidRPr="00056F10">
        <w:rPr>
          <w:rFonts w:ascii="Times New Roman" w:hAnsi="Times New Roman"/>
          <w:b/>
          <w:sz w:val="18"/>
          <w:vertAlign w:val="superscript"/>
          <w:lang w:val="en-US"/>
        </w:rPr>
        <w:footnoteReference w:id="180"/>
      </w:r>
      <w:r w:rsidR="00056F10" w:rsidRPr="00056F10">
        <w:rPr>
          <w:rFonts w:ascii="Times New Roman" w:hAnsi="Times New Roman"/>
          <w:b/>
          <w:lang w:val="en-US"/>
        </w:rPr>
        <w:t xml:space="preserve"> and verbal abuse and slander be put away from you, with all malice.</w:t>
      </w:r>
      <w:r w:rsidR="00056F10" w:rsidRPr="00056F10">
        <w:rPr>
          <w:rFonts w:ascii="Times New Roman" w:hAnsi="Times New Roman"/>
          <w:b/>
          <w:sz w:val="18"/>
          <w:vertAlign w:val="superscript"/>
          <w:lang w:val="en-US"/>
        </w:rPr>
        <w:footnoteReference w:id="181"/>
      </w:r>
      <w:r w:rsidR="00056F10" w:rsidRPr="00056F10">
        <w:rPr>
          <w:rFonts w:ascii="Times New Roman" w:hAnsi="Times New Roman"/>
          <w:b/>
          <w:lang w:val="en-US"/>
        </w:rPr>
        <w:t xml:space="preserve"> And be kind to one another,</w:t>
      </w:r>
      <w:r w:rsidR="00056F10" w:rsidRPr="00056F10">
        <w:rPr>
          <w:rFonts w:ascii="Times New Roman" w:hAnsi="Times New Roman"/>
          <w:b/>
          <w:sz w:val="18"/>
          <w:vertAlign w:val="superscript"/>
          <w:lang w:val="en-US"/>
        </w:rPr>
        <w:footnoteReference w:id="182"/>
      </w:r>
      <w:r w:rsidR="00056F10" w:rsidRPr="00056F10">
        <w:rPr>
          <w:rFonts w:ascii="Times New Roman" w:hAnsi="Times New Roman"/>
          <w:b/>
          <w:lang w:val="en-US"/>
        </w:rPr>
        <w:t xml:space="preserve"> compassionate, being gracious to one another, just as God for Messiah's sake was gracious to you.</w:t>
      </w:r>
    </w:p>
    <w:p w:rsidR="00056F10" w:rsidRDefault="00056F10" w:rsidP="003E4007">
      <w:pPr>
        <w:keepNext/>
        <w:widowControl w:val="0"/>
        <w:pBdr>
          <w:bottom w:val="double" w:sz="6" w:space="1" w:color="auto"/>
        </w:pBdr>
        <w:tabs>
          <w:tab w:val="left" w:pos="1248"/>
        </w:tabs>
        <w:spacing w:after="0" w:line="240" w:lineRule="auto"/>
        <w:jc w:val="both"/>
        <w:rPr>
          <w:rFonts w:ascii="Times New Roman" w:hAnsi="Times New Roman"/>
          <w:b/>
          <w:lang w:val="en-US"/>
        </w:rPr>
      </w:pPr>
    </w:p>
    <w:p w:rsidR="00056F10" w:rsidRDefault="00056F10" w:rsidP="003E4007">
      <w:pPr>
        <w:keepNext/>
        <w:widowControl w:val="0"/>
        <w:tabs>
          <w:tab w:val="left" w:pos="1248"/>
        </w:tabs>
        <w:spacing w:after="0" w:line="240" w:lineRule="auto"/>
        <w:jc w:val="both"/>
        <w:rPr>
          <w:rFonts w:ascii="Times New Roman" w:hAnsi="Times New Roman"/>
          <w:b/>
          <w:lang w:val="en-US"/>
        </w:rPr>
      </w:pPr>
    </w:p>
    <w:p w:rsidR="003D32E0" w:rsidRPr="00056F10" w:rsidRDefault="003D32E0" w:rsidP="003E4007">
      <w:pPr>
        <w:keepNext/>
        <w:widowControl w:val="0"/>
        <w:tabs>
          <w:tab w:val="left" w:pos="1248"/>
        </w:tabs>
        <w:spacing w:after="0" w:line="240" w:lineRule="auto"/>
        <w:jc w:val="both"/>
        <w:rPr>
          <w:rFonts w:ascii="Times New Roman" w:hAnsi="Times New Roman"/>
          <w:b/>
          <w:lang w:val="en-US"/>
        </w:rPr>
      </w:pPr>
    </w:p>
    <w:p w:rsidR="003D32E0" w:rsidRPr="000C18FA" w:rsidRDefault="003D32E0" w:rsidP="003E4007">
      <w:pPr>
        <w:keepNext/>
        <w:widowControl w:val="0"/>
        <w:spacing w:after="0" w:line="240" w:lineRule="auto"/>
        <w:jc w:val="both"/>
        <w:rPr>
          <w:rFonts w:ascii="Times New Roman" w:hAnsi="Times New Roman"/>
          <w:iCs/>
          <w:lang w:val="en-US"/>
        </w:rPr>
      </w:pPr>
      <w:r>
        <w:rPr>
          <w:rFonts w:ascii="Times New Roman" w:hAnsi="Times New Roman" w:cs="Times New Roman"/>
          <w:noProof/>
          <w:lang w:val="en-US"/>
        </w:rPr>
        <w:drawing>
          <wp:inline distT="0" distB="0" distL="0" distR="0" wp14:anchorId="457B8552" wp14:editId="2EB681F7">
            <wp:extent cx="6400800" cy="3308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6">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rsidR="003D32E0" w:rsidRPr="005A2547" w:rsidRDefault="003D32E0" w:rsidP="003E4007">
      <w:pPr>
        <w:keepNext/>
        <w:widowControl w:val="0"/>
        <w:spacing w:after="0" w:line="240" w:lineRule="auto"/>
        <w:jc w:val="both"/>
        <w:rPr>
          <w:rFonts w:ascii="Times New Roman" w:hAnsi="Times New Roman" w:cs="Times New Roman"/>
          <w:sz w:val="16"/>
          <w:szCs w:val="16"/>
        </w:rPr>
      </w:pPr>
    </w:p>
    <w:p w:rsidR="003D32E0" w:rsidRPr="00A9734A" w:rsidRDefault="003D32E0" w:rsidP="003E4007">
      <w:pPr>
        <w:keepNext/>
        <w:widowControl w:val="0"/>
        <w:spacing w:after="0" w:line="240" w:lineRule="auto"/>
        <w:jc w:val="center"/>
        <w:rPr>
          <w:rFonts w:ascii="Times New Roman" w:hAnsi="Times New Roman" w:cs="Times New Roman"/>
          <w:b/>
        </w:rPr>
      </w:pPr>
      <w:r>
        <w:rPr>
          <w:rFonts w:ascii="Times New Roman" w:hAnsi="Times New Roman" w:cs="Times New Roman"/>
          <w:b/>
        </w:rPr>
        <w:t>Thursday Evening April 25</w:t>
      </w:r>
      <w:r w:rsidRPr="00A9734A">
        <w:rPr>
          <w:rFonts w:ascii="Times New Roman" w:hAnsi="Times New Roman" w:cs="Times New Roman"/>
          <w:b/>
        </w:rPr>
        <w:t>, 2013</w:t>
      </w:r>
    </w:p>
    <w:p w:rsidR="003D32E0" w:rsidRPr="00A9734A" w:rsidRDefault="003D32E0"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Eve</w:t>
      </w:r>
      <w:r>
        <w:rPr>
          <w:rFonts w:ascii="Times New Roman" w:hAnsi="Times New Roman" w:cs="Times New Roman"/>
          <w:b/>
        </w:rPr>
        <w:t>ning Counting of the Omer Day 31</w:t>
      </w:r>
    </w:p>
    <w:p w:rsidR="003D32E0" w:rsidRPr="00A9734A" w:rsidRDefault="003D32E0" w:rsidP="003E4007">
      <w:pPr>
        <w:keepNext/>
        <w:widowControl w:val="0"/>
        <w:spacing w:after="0" w:line="240" w:lineRule="auto"/>
        <w:jc w:val="center"/>
        <w:rPr>
          <w:rFonts w:ascii="Times New Roman" w:hAnsi="Times New Roman" w:cs="Times New Roman"/>
          <w:b/>
        </w:rPr>
      </w:pPr>
    </w:p>
    <w:p w:rsidR="003D32E0" w:rsidRDefault="003D32E0" w:rsidP="003E4007">
      <w:pPr>
        <w:keepNext/>
        <w:widowControl w:val="0"/>
        <w:spacing w:after="0" w:line="240" w:lineRule="auto"/>
        <w:jc w:val="center"/>
        <w:rPr>
          <w:rFonts w:ascii="Times New Roman" w:hAnsi="Times New Roman" w:cs="Times New Roman"/>
          <w:b/>
        </w:rPr>
      </w:pPr>
      <w:r w:rsidRPr="00A9734A">
        <w:rPr>
          <w:rFonts w:ascii="Times New Roman" w:hAnsi="Times New Roman" w:cs="Times New Roman"/>
          <w:b/>
        </w:rPr>
        <w:t>Then read the following:</w:t>
      </w:r>
    </w:p>
    <w:p w:rsidR="009C599C" w:rsidRDefault="009C599C" w:rsidP="003E4007">
      <w:pPr>
        <w:keepNext/>
        <w:widowControl w:val="0"/>
        <w:spacing w:after="0" w:line="240" w:lineRule="auto"/>
        <w:jc w:val="both"/>
        <w:rPr>
          <w:rFonts w:ascii="Times New Roman" w:hAnsi="Times New Roman" w:cs="Times New Roman"/>
        </w:rPr>
      </w:pPr>
    </w:p>
    <w:tbl>
      <w:tblPr>
        <w:tblStyle w:val="TableGrid8"/>
        <w:tblW w:w="0" w:type="auto"/>
        <w:jc w:val="center"/>
        <w:tblInd w:w="198" w:type="dxa"/>
        <w:tblLook w:val="04A0" w:firstRow="1" w:lastRow="0" w:firstColumn="1" w:lastColumn="0" w:noHBand="0" w:noVBand="1"/>
      </w:tblPr>
      <w:tblGrid>
        <w:gridCol w:w="1787"/>
        <w:gridCol w:w="1762"/>
        <w:gridCol w:w="846"/>
        <w:gridCol w:w="1170"/>
        <w:gridCol w:w="3205"/>
      </w:tblGrid>
      <w:tr w:rsidR="00436E1E" w:rsidRPr="00893C77" w:rsidTr="00436E1E">
        <w:trPr>
          <w:jc w:val="center"/>
        </w:trPr>
        <w:tc>
          <w:tcPr>
            <w:tcW w:w="0" w:type="auto"/>
            <w:shd w:val="clear" w:color="auto" w:fill="FB9F43"/>
          </w:tcPr>
          <w:p w:rsidR="00436E1E" w:rsidRPr="00893C77" w:rsidRDefault="00436E1E" w:rsidP="003E4007">
            <w:pPr>
              <w:keepNext/>
              <w:widowControl w:val="0"/>
              <w:jc w:val="center"/>
              <w:rPr>
                <w:rFonts w:ascii="Times New Roman" w:eastAsiaTheme="minorHAnsi" w:hAnsi="Times New Roman"/>
                <w:b/>
              </w:rPr>
            </w:pPr>
            <w:r w:rsidRPr="00893C77">
              <w:rPr>
                <w:rFonts w:ascii="Times New Roman" w:eastAsiaTheme="minorHAnsi" w:hAnsi="Times New Roman"/>
                <w:b/>
              </w:rPr>
              <w:t>Day of the Omer</w:t>
            </w:r>
          </w:p>
        </w:tc>
        <w:tc>
          <w:tcPr>
            <w:tcW w:w="0" w:type="auto"/>
            <w:shd w:val="clear" w:color="auto" w:fill="FB9F43"/>
          </w:tcPr>
          <w:p w:rsidR="00436E1E" w:rsidRPr="00893C77" w:rsidRDefault="00436E1E" w:rsidP="003E4007">
            <w:pPr>
              <w:keepNext/>
              <w:widowControl w:val="0"/>
              <w:jc w:val="center"/>
              <w:rPr>
                <w:rFonts w:ascii="Times New Roman" w:eastAsiaTheme="minorHAnsi" w:hAnsi="Times New Roman"/>
                <w:b/>
              </w:rPr>
            </w:pPr>
            <w:r w:rsidRPr="00893C77">
              <w:rPr>
                <w:rFonts w:ascii="Times New Roman" w:eastAsiaTheme="minorHAnsi" w:hAnsi="Times New Roman"/>
                <w:b/>
              </w:rPr>
              <w:t>Ministry</w:t>
            </w:r>
          </w:p>
        </w:tc>
        <w:tc>
          <w:tcPr>
            <w:tcW w:w="0" w:type="auto"/>
            <w:shd w:val="clear" w:color="auto" w:fill="FB9F43"/>
          </w:tcPr>
          <w:p w:rsidR="00436E1E" w:rsidRPr="00893C77" w:rsidRDefault="00436E1E" w:rsidP="003E4007">
            <w:pPr>
              <w:keepNext/>
              <w:widowControl w:val="0"/>
              <w:jc w:val="center"/>
              <w:rPr>
                <w:rFonts w:ascii="Times New Roman" w:eastAsiaTheme="minorHAnsi" w:hAnsi="Times New Roman"/>
                <w:b/>
              </w:rPr>
            </w:pPr>
            <w:r w:rsidRPr="00893C77">
              <w:rPr>
                <w:rFonts w:ascii="Times New Roman" w:eastAsiaTheme="minorHAnsi" w:hAnsi="Times New Roman"/>
                <w:b/>
              </w:rPr>
              <w:t>Date</w:t>
            </w:r>
          </w:p>
        </w:tc>
        <w:tc>
          <w:tcPr>
            <w:tcW w:w="0" w:type="auto"/>
            <w:shd w:val="clear" w:color="auto" w:fill="FB9F43"/>
          </w:tcPr>
          <w:p w:rsidR="00436E1E" w:rsidRPr="00893C77" w:rsidRDefault="00436E1E" w:rsidP="003E4007">
            <w:pPr>
              <w:keepNext/>
              <w:widowControl w:val="0"/>
              <w:jc w:val="center"/>
              <w:rPr>
                <w:rFonts w:ascii="Times New Roman" w:eastAsiaTheme="minorHAnsi" w:hAnsi="Times New Roman"/>
                <w:b/>
              </w:rPr>
            </w:pPr>
            <w:r w:rsidRPr="00893C77">
              <w:rPr>
                <w:rFonts w:ascii="Times New Roman" w:eastAsiaTheme="minorHAnsi" w:hAnsi="Times New Roman"/>
                <w:b/>
              </w:rPr>
              <w:t>Ephesians</w:t>
            </w:r>
          </w:p>
        </w:tc>
        <w:tc>
          <w:tcPr>
            <w:tcW w:w="0" w:type="auto"/>
            <w:shd w:val="clear" w:color="auto" w:fill="FB9F43"/>
          </w:tcPr>
          <w:p w:rsidR="00436E1E" w:rsidRPr="00893C77" w:rsidRDefault="00436E1E" w:rsidP="003E4007">
            <w:pPr>
              <w:keepNext/>
              <w:widowControl w:val="0"/>
              <w:jc w:val="center"/>
              <w:rPr>
                <w:rFonts w:ascii="Times New Roman" w:eastAsiaTheme="minorHAnsi" w:hAnsi="Times New Roman"/>
                <w:b/>
                <w:bCs/>
              </w:rPr>
            </w:pPr>
            <w:r w:rsidRPr="00893C77">
              <w:rPr>
                <w:rFonts w:ascii="Times New Roman" w:eastAsiaTheme="minorHAnsi" w:hAnsi="Times New Roman"/>
                <w:b/>
                <w:bCs/>
              </w:rPr>
              <w:t>Attributes</w:t>
            </w:r>
          </w:p>
        </w:tc>
      </w:tr>
      <w:tr w:rsidR="00436E1E" w:rsidRPr="00436E1E" w:rsidTr="00436E1E">
        <w:tblPrEx>
          <w:shd w:val="clear" w:color="auto" w:fill="FFFF00"/>
        </w:tblPrEx>
        <w:trPr>
          <w:jc w:val="center"/>
        </w:trPr>
        <w:tc>
          <w:tcPr>
            <w:tcW w:w="0" w:type="auto"/>
            <w:shd w:val="clear" w:color="auto" w:fill="F79646" w:themeFill="accent6"/>
          </w:tcPr>
          <w:p w:rsidR="00436E1E" w:rsidRPr="00436E1E" w:rsidRDefault="00436E1E" w:rsidP="003E4007">
            <w:pPr>
              <w:keepNext/>
              <w:widowControl w:val="0"/>
              <w:tabs>
                <w:tab w:val="left" w:pos="1248"/>
              </w:tabs>
              <w:jc w:val="center"/>
              <w:rPr>
                <w:rFonts w:ascii="Times New Roman" w:hAnsi="Times New Roman"/>
                <w:iCs/>
                <w:lang w:val="en-US"/>
              </w:rPr>
            </w:pPr>
            <w:r w:rsidRPr="00436E1E">
              <w:rPr>
                <w:rFonts w:ascii="Times New Roman" w:hAnsi="Times New Roman"/>
                <w:iCs/>
                <w:lang w:val="en-US"/>
              </w:rPr>
              <w:t>31</w:t>
            </w:r>
          </w:p>
        </w:tc>
        <w:tc>
          <w:tcPr>
            <w:tcW w:w="0" w:type="auto"/>
            <w:shd w:val="clear" w:color="auto" w:fill="F79646" w:themeFill="accent6"/>
          </w:tcPr>
          <w:p w:rsidR="00436E1E" w:rsidRPr="00436E1E" w:rsidRDefault="00436E1E" w:rsidP="003E4007">
            <w:pPr>
              <w:keepNext/>
              <w:widowControl w:val="0"/>
              <w:tabs>
                <w:tab w:val="left" w:pos="1248"/>
              </w:tabs>
              <w:jc w:val="center"/>
              <w:rPr>
                <w:rFonts w:ascii="Times New Roman" w:hAnsi="Times New Roman"/>
                <w:iCs/>
                <w:lang w:val="en-US"/>
              </w:rPr>
            </w:pPr>
            <w:r w:rsidRPr="00436E1E">
              <w:rPr>
                <w:rFonts w:ascii="Times New Roman" w:hAnsi="Times New Roman"/>
                <w:iCs/>
                <w:lang w:val="en-US"/>
              </w:rPr>
              <w:t>Parnas 2/Darshan</w:t>
            </w:r>
          </w:p>
        </w:tc>
        <w:tc>
          <w:tcPr>
            <w:tcW w:w="0" w:type="auto"/>
            <w:shd w:val="clear" w:color="auto" w:fill="F79646" w:themeFill="accent6"/>
          </w:tcPr>
          <w:p w:rsidR="00436E1E" w:rsidRPr="00436E1E" w:rsidRDefault="00436E1E" w:rsidP="003E4007">
            <w:pPr>
              <w:keepNext/>
              <w:widowControl w:val="0"/>
              <w:tabs>
                <w:tab w:val="left" w:pos="1248"/>
              </w:tabs>
              <w:jc w:val="center"/>
              <w:rPr>
                <w:rFonts w:ascii="Times New Roman" w:hAnsi="Times New Roman"/>
                <w:iCs/>
                <w:lang w:val="en-US"/>
              </w:rPr>
            </w:pPr>
            <w:r w:rsidRPr="00436E1E">
              <w:rPr>
                <w:rFonts w:ascii="Times New Roman" w:hAnsi="Times New Roman"/>
                <w:iCs/>
                <w:lang w:val="en-US"/>
              </w:rPr>
              <w:t>Iyar 16</w:t>
            </w:r>
          </w:p>
        </w:tc>
        <w:tc>
          <w:tcPr>
            <w:tcW w:w="0" w:type="auto"/>
            <w:shd w:val="clear" w:color="auto" w:fill="F79646" w:themeFill="accent6"/>
          </w:tcPr>
          <w:p w:rsidR="00436E1E" w:rsidRPr="00436E1E" w:rsidRDefault="00436E1E" w:rsidP="003E4007">
            <w:pPr>
              <w:keepNext/>
              <w:widowControl w:val="0"/>
              <w:tabs>
                <w:tab w:val="left" w:pos="1248"/>
              </w:tabs>
              <w:jc w:val="center"/>
              <w:rPr>
                <w:rFonts w:ascii="Times New Roman" w:hAnsi="Times New Roman"/>
                <w:iCs/>
                <w:lang w:val="en-US"/>
              </w:rPr>
            </w:pPr>
            <w:r w:rsidRPr="00436E1E">
              <w:rPr>
                <w:rFonts w:ascii="Times New Roman" w:hAnsi="Times New Roman"/>
                <w:iCs/>
                <w:lang w:val="en-US"/>
              </w:rPr>
              <w:t>5:1-2</w:t>
            </w:r>
          </w:p>
        </w:tc>
        <w:tc>
          <w:tcPr>
            <w:tcW w:w="0" w:type="auto"/>
            <w:shd w:val="clear" w:color="auto" w:fill="F79646" w:themeFill="accent6"/>
          </w:tcPr>
          <w:p w:rsidR="00436E1E" w:rsidRPr="00436E1E" w:rsidRDefault="00436E1E" w:rsidP="003E4007">
            <w:pPr>
              <w:keepNext/>
              <w:widowControl w:val="0"/>
              <w:tabs>
                <w:tab w:val="left" w:pos="1248"/>
              </w:tabs>
              <w:jc w:val="center"/>
              <w:rPr>
                <w:rFonts w:ascii="Times New Roman" w:hAnsi="Times New Roman"/>
                <w:iCs/>
                <w:lang w:val="en-US"/>
              </w:rPr>
            </w:pPr>
            <w:r w:rsidRPr="00436E1E">
              <w:rPr>
                <w:rFonts w:ascii="Times New Roman" w:hAnsi="Times New Roman"/>
                <w:iCs/>
                <w:lang w:val="en-US"/>
              </w:rPr>
              <w:t>Sincerity united with Compassion</w:t>
            </w:r>
          </w:p>
        </w:tc>
      </w:tr>
    </w:tbl>
    <w:p w:rsidR="00436E1E" w:rsidRPr="00436E1E" w:rsidRDefault="00436E1E" w:rsidP="003E4007">
      <w:pPr>
        <w:keepNext/>
        <w:widowControl w:val="0"/>
        <w:tabs>
          <w:tab w:val="left" w:pos="1248"/>
        </w:tabs>
        <w:spacing w:after="0" w:line="240" w:lineRule="auto"/>
        <w:jc w:val="both"/>
        <w:rPr>
          <w:rFonts w:ascii="Times New Roman" w:hAnsi="Times New Roman"/>
          <w:lang w:val="en-US"/>
        </w:rPr>
      </w:pPr>
    </w:p>
    <w:p w:rsidR="00436E1E" w:rsidRPr="00436E1E" w:rsidRDefault="00436E1E" w:rsidP="003E4007">
      <w:pPr>
        <w:keepNext/>
        <w:widowControl w:val="0"/>
        <w:tabs>
          <w:tab w:val="left" w:pos="1248"/>
        </w:tabs>
        <w:spacing w:after="0" w:line="240" w:lineRule="auto"/>
        <w:jc w:val="both"/>
        <w:rPr>
          <w:rFonts w:ascii="Times New Roman" w:hAnsi="Times New Roman"/>
          <w:sz w:val="21"/>
          <w:szCs w:val="21"/>
          <w:lang w:val="en-US"/>
        </w:rPr>
      </w:pPr>
      <w:r w:rsidRPr="00436E1E">
        <w:rPr>
          <w:rFonts w:ascii="Times New Roman" w:hAnsi="Times New Roman"/>
          <w:b/>
          <w:sz w:val="21"/>
          <w:szCs w:val="21"/>
          <w:u w:val="single"/>
          <w:lang w:val="en-US"/>
        </w:rPr>
        <w:t>Ephesians 5:1-2</w:t>
      </w:r>
      <w:r>
        <w:rPr>
          <w:rFonts w:ascii="Times New Roman" w:hAnsi="Times New Roman"/>
          <w:b/>
          <w:sz w:val="21"/>
          <w:szCs w:val="21"/>
          <w:lang w:val="en-US"/>
        </w:rPr>
        <w:t xml:space="preserve"> </w:t>
      </w:r>
      <w:r w:rsidRPr="00436E1E">
        <w:rPr>
          <w:rFonts w:ascii="Times New Roman" w:hAnsi="Times New Roman"/>
          <w:b/>
          <w:sz w:val="21"/>
          <w:szCs w:val="21"/>
          <w:lang w:val="en-US"/>
        </w:rPr>
        <w:t>Therefore,</w:t>
      </w:r>
      <w:r w:rsidRPr="00436E1E">
        <w:rPr>
          <w:rFonts w:ascii="Times New Roman" w:hAnsi="Times New Roman"/>
          <w:b/>
          <w:sz w:val="21"/>
          <w:szCs w:val="21"/>
          <w:vertAlign w:val="superscript"/>
          <w:lang w:val="en-US"/>
        </w:rPr>
        <w:footnoteReference w:id="183"/>
      </w:r>
      <w:r w:rsidRPr="00436E1E">
        <w:rPr>
          <w:rFonts w:ascii="Times New Roman" w:hAnsi="Times New Roman"/>
          <w:b/>
          <w:sz w:val="21"/>
          <w:szCs w:val="21"/>
          <w:lang w:val="en-US"/>
        </w:rPr>
        <w:t xml:space="preserve"> because you are</w:t>
      </w:r>
      <w:r w:rsidRPr="00436E1E">
        <w:rPr>
          <w:rFonts w:ascii="Times New Roman" w:hAnsi="Times New Roman"/>
          <w:sz w:val="21"/>
          <w:szCs w:val="21"/>
          <w:lang w:val="en-US"/>
        </w:rPr>
        <w:t xml:space="preserve"> recipients of the Nefesh Yehudi, now </w:t>
      </w:r>
      <w:r w:rsidRPr="00436E1E">
        <w:rPr>
          <w:rFonts w:ascii="Times New Roman" w:hAnsi="Times New Roman"/>
          <w:b/>
          <w:sz w:val="21"/>
          <w:szCs w:val="21"/>
          <w:lang w:val="en-US"/>
        </w:rPr>
        <w:t>being the beloved children</w:t>
      </w:r>
      <w:r w:rsidRPr="00436E1E">
        <w:rPr>
          <w:rFonts w:ascii="Times New Roman" w:hAnsi="Times New Roman"/>
          <w:b/>
          <w:sz w:val="21"/>
          <w:szCs w:val="21"/>
          <w:vertAlign w:val="superscript"/>
          <w:lang w:val="en-US"/>
        </w:rPr>
        <w:footnoteReference w:id="184"/>
      </w:r>
      <w:r w:rsidRPr="00436E1E">
        <w:rPr>
          <w:rFonts w:ascii="Times New Roman" w:hAnsi="Times New Roman"/>
          <w:b/>
          <w:sz w:val="21"/>
          <w:szCs w:val="21"/>
          <w:lang w:val="en-US"/>
        </w:rPr>
        <w:t xml:space="preserve"> of God, you must imitate</w:t>
      </w:r>
      <w:r w:rsidRPr="00436E1E">
        <w:rPr>
          <w:rFonts w:ascii="Times New Roman" w:hAnsi="Times New Roman"/>
          <w:b/>
          <w:sz w:val="21"/>
          <w:szCs w:val="21"/>
          <w:vertAlign w:val="superscript"/>
          <w:lang w:val="en-US"/>
        </w:rPr>
        <w:footnoteReference w:id="185"/>
      </w:r>
      <w:r w:rsidRPr="00436E1E">
        <w:rPr>
          <w:rFonts w:ascii="Times New Roman" w:hAnsi="Times New Roman"/>
          <w:b/>
          <w:sz w:val="21"/>
          <w:szCs w:val="21"/>
          <w:lang w:val="en-US"/>
        </w:rPr>
        <w:t xml:space="preserve"> </w:t>
      </w:r>
      <w:r w:rsidRPr="00436E1E">
        <w:rPr>
          <w:rFonts w:ascii="Times New Roman" w:hAnsi="Times New Roman"/>
          <w:sz w:val="21"/>
          <w:szCs w:val="21"/>
          <w:lang w:val="en-US"/>
        </w:rPr>
        <w:t>Him</w:t>
      </w:r>
      <w:r w:rsidRPr="00436E1E">
        <w:rPr>
          <w:rFonts w:ascii="Times New Roman" w:hAnsi="Times New Roman"/>
          <w:b/>
          <w:sz w:val="21"/>
          <w:szCs w:val="21"/>
          <w:lang w:val="en-US"/>
        </w:rPr>
        <w:t>.</w:t>
      </w:r>
      <w:r w:rsidRPr="00436E1E">
        <w:rPr>
          <w:rFonts w:ascii="Times New Roman" w:hAnsi="Times New Roman"/>
          <w:b/>
          <w:sz w:val="21"/>
          <w:szCs w:val="21"/>
          <w:vertAlign w:val="superscript"/>
          <w:lang w:val="en-US"/>
        </w:rPr>
        <w:footnoteReference w:id="186"/>
      </w:r>
      <w:r w:rsidRPr="00436E1E">
        <w:rPr>
          <w:rFonts w:ascii="Times New Roman" w:hAnsi="Times New Roman"/>
          <w:sz w:val="21"/>
          <w:szCs w:val="21"/>
          <w:vertAlign w:val="superscript"/>
          <w:lang w:val="en-US"/>
        </w:rPr>
        <w:t xml:space="preserve"> </w:t>
      </w:r>
      <w:r w:rsidRPr="00436E1E">
        <w:rPr>
          <w:rFonts w:ascii="Times New Roman" w:hAnsi="Times New Roman"/>
          <w:b/>
          <w:sz w:val="21"/>
          <w:szCs w:val="21"/>
          <w:lang w:val="en-US"/>
        </w:rPr>
        <w:t>And walk</w:t>
      </w:r>
      <w:r w:rsidRPr="00436E1E">
        <w:rPr>
          <w:rFonts w:ascii="Times New Roman" w:hAnsi="Times New Roman"/>
          <w:b/>
          <w:sz w:val="21"/>
          <w:szCs w:val="21"/>
          <w:vertAlign w:val="superscript"/>
          <w:lang w:val="en-US"/>
        </w:rPr>
        <w:footnoteReference w:id="187"/>
      </w:r>
      <w:r w:rsidRPr="00436E1E">
        <w:rPr>
          <w:rFonts w:ascii="Times New Roman" w:hAnsi="Times New Roman"/>
          <w:b/>
          <w:sz w:val="21"/>
          <w:szCs w:val="21"/>
          <w:lang w:val="en-US"/>
        </w:rPr>
        <w:t xml:space="preserve"> in love, as Messiah </w:t>
      </w:r>
      <w:r w:rsidRPr="00436E1E">
        <w:rPr>
          <w:rFonts w:ascii="Times New Roman" w:hAnsi="Times New Roman"/>
          <w:sz w:val="21"/>
          <w:szCs w:val="21"/>
          <w:lang w:val="en-US"/>
        </w:rPr>
        <w:t>our model</w:t>
      </w:r>
      <w:r w:rsidRPr="00436E1E">
        <w:rPr>
          <w:rFonts w:ascii="Times New Roman" w:hAnsi="Times New Roman"/>
          <w:b/>
          <w:sz w:val="21"/>
          <w:szCs w:val="21"/>
          <w:lang w:val="en-US"/>
        </w:rPr>
        <w:t xml:space="preserve"> has loved us, and has given himself </w:t>
      </w:r>
      <w:r w:rsidRPr="00436E1E">
        <w:rPr>
          <w:rFonts w:ascii="Times New Roman" w:hAnsi="Times New Roman"/>
          <w:b/>
          <w:sz w:val="21"/>
          <w:szCs w:val="21"/>
          <w:lang w:val="en-US"/>
        </w:rPr>
        <w:lastRenderedPageBreak/>
        <w:t>as</w:t>
      </w:r>
      <w:r w:rsidRPr="00436E1E">
        <w:rPr>
          <w:rFonts w:ascii="Times New Roman" w:hAnsi="Times New Roman"/>
          <w:sz w:val="21"/>
          <w:szCs w:val="21"/>
          <w:lang w:val="en-US"/>
        </w:rPr>
        <w:t xml:space="preserve"> if </w:t>
      </w:r>
      <w:r w:rsidRPr="00436E1E">
        <w:rPr>
          <w:rFonts w:ascii="Times New Roman" w:hAnsi="Times New Roman"/>
          <w:b/>
          <w:sz w:val="21"/>
          <w:szCs w:val="21"/>
          <w:lang w:val="en-US"/>
        </w:rPr>
        <w:t>he had been an offering and a sacrifice</w:t>
      </w:r>
      <w:r w:rsidRPr="00436E1E">
        <w:rPr>
          <w:rFonts w:ascii="Times New Roman" w:hAnsi="Times New Roman"/>
          <w:b/>
          <w:sz w:val="21"/>
          <w:szCs w:val="21"/>
          <w:vertAlign w:val="superscript"/>
          <w:lang w:val="en-US"/>
        </w:rPr>
        <w:footnoteReference w:id="188"/>
      </w:r>
      <w:r w:rsidRPr="00436E1E">
        <w:rPr>
          <w:rFonts w:ascii="Times New Roman" w:hAnsi="Times New Roman"/>
          <w:b/>
          <w:sz w:val="21"/>
          <w:szCs w:val="21"/>
          <w:lang w:val="en-US"/>
        </w:rPr>
        <w:t xml:space="preserve"> to God</w:t>
      </w:r>
      <w:r w:rsidRPr="00436E1E">
        <w:rPr>
          <w:rFonts w:ascii="Times New Roman" w:hAnsi="Times New Roman"/>
          <w:b/>
          <w:sz w:val="18"/>
          <w:szCs w:val="21"/>
          <w:vertAlign w:val="superscript"/>
          <w:lang w:val="en-US"/>
        </w:rPr>
        <w:footnoteReference w:id="189"/>
      </w:r>
      <w:r w:rsidRPr="00436E1E">
        <w:rPr>
          <w:rFonts w:ascii="Times New Roman" w:hAnsi="Times New Roman"/>
          <w:b/>
          <w:sz w:val="21"/>
          <w:szCs w:val="21"/>
          <w:lang w:val="en-US"/>
        </w:rPr>
        <w:t xml:space="preserve"> for a sweet smelling savor</w:t>
      </w:r>
      <w:r w:rsidRPr="00436E1E">
        <w:rPr>
          <w:rFonts w:ascii="Times New Roman" w:hAnsi="Times New Roman"/>
          <w:b/>
          <w:sz w:val="18"/>
          <w:szCs w:val="21"/>
          <w:vertAlign w:val="superscript"/>
          <w:lang w:val="en-US"/>
        </w:rPr>
        <w:footnoteReference w:id="190"/>
      </w:r>
      <w:r w:rsidRPr="00436E1E">
        <w:rPr>
          <w:rFonts w:ascii="Times New Roman" w:hAnsi="Times New Roman"/>
          <w:b/>
          <w:sz w:val="21"/>
          <w:szCs w:val="21"/>
          <w:lang w:val="en-US"/>
        </w:rPr>
        <w:t xml:space="preserve"> </w:t>
      </w:r>
      <w:r w:rsidRPr="00436E1E">
        <w:rPr>
          <w:rFonts w:ascii="Times New Roman" w:hAnsi="Times New Roman"/>
          <w:sz w:val="21"/>
          <w:szCs w:val="21"/>
          <w:lang w:val="en-US"/>
        </w:rPr>
        <w:t>for us.</w:t>
      </w:r>
      <w:r w:rsidRPr="00436E1E">
        <w:rPr>
          <w:rFonts w:ascii="Times New Roman" w:hAnsi="Times New Roman"/>
          <w:sz w:val="21"/>
          <w:szCs w:val="21"/>
          <w:vertAlign w:val="superscript"/>
          <w:lang w:val="en-US"/>
        </w:rPr>
        <w:footnoteReference w:id="191"/>
      </w:r>
    </w:p>
    <w:p w:rsidR="009C599C" w:rsidRDefault="009C599C" w:rsidP="003E4007">
      <w:pPr>
        <w:keepNext/>
        <w:widowControl w:val="0"/>
        <w:pBdr>
          <w:bottom w:val="double" w:sz="6" w:space="1" w:color="auto"/>
        </w:pBdr>
        <w:spacing w:after="0" w:line="240" w:lineRule="auto"/>
        <w:jc w:val="both"/>
        <w:rPr>
          <w:rFonts w:ascii="Times New Roman" w:hAnsi="Times New Roman" w:cs="Times New Roman"/>
        </w:rPr>
      </w:pPr>
    </w:p>
    <w:p w:rsidR="00426239" w:rsidRDefault="00426239" w:rsidP="003E4007">
      <w:pPr>
        <w:keepNext/>
        <w:widowControl w:val="0"/>
        <w:spacing w:after="0" w:line="240" w:lineRule="auto"/>
        <w:jc w:val="both"/>
        <w:rPr>
          <w:rFonts w:ascii="Times New Roman" w:hAnsi="Times New Roman" w:cs="Times New Roman"/>
        </w:rPr>
      </w:pPr>
    </w:p>
    <w:p w:rsidR="00426239" w:rsidRDefault="00AD31CB" w:rsidP="003E4007">
      <w:pPr>
        <w:keepNext/>
        <w:widowControl w:val="0"/>
        <w:spacing w:after="0" w:line="240" w:lineRule="auto"/>
        <w:jc w:val="center"/>
        <w:rPr>
          <w:rFonts w:ascii="Times New Roman" w:hAnsi="Times New Roman" w:cs="Times New Roman"/>
        </w:rPr>
      </w:pPr>
      <w:r w:rsidRPr="00464304">
        <w:rPr>
          <w:rFonts w:ascii="Century Schoolbook" w:hAnsi="Century Schoolbook" w:cstheme="majorBidi"/>
          <w:b/>
          <w:sz w:val="28"/>
          <w:szCs w:val="28"/>
        </w:rPr>
        <w:t xml:space="preserve">Coming </w:t>
      </w:r>
      <w:r w:rsidR="00195CB1">
        <w:rPr>
          <w:rFonts w:ascii="Century Schoolbook" w:hAnsi="Century Schoolbook" w:cstheme="majorBidi"/>
          <w:b/>
          <w:sz w:val="28"/>
          <w:szCs w:val="28"/>
        </w:rPr>
        <w:t>Semi-</w:t>
      </w:r>
      <w:r w:rsidRPr="00464304">
        <w:rPr>
          <w:rFonts w:ascii="Century Schoolbook" w:hAnsi="Century Schoolbook" w:cstheme="majorBidi"/>
          <w:b/>
          <w:sz w:val="28"/>
          <w:szCs w:val="28"/>
        </w:rPr>
        <w:t>Festivals</w:t>
      </w:r>
    </w:p>
    <w:p w:rsidR="00426239" w:rsidRDefault="00426239" w:rsidP="003E4007">
      <w:pPr>
        <w:keepNext/>
        <w:widowControl w:val="0"/>
        <w:spacing w:after="0" w:line="240" w:lineRule="auto"/>
        <w:jc w:val="both"/>
        <w:rPr>
          <w:rFonts w:ascii="Times New Roman" w:hAnsi="Times New Roman" w:cs="Times New Roman"/>
        </w:rPr>
      </w:pPr>
    </w:p>
    <w:p w:rsidR="00195CB1" w:rsidRPr="00195CB1" w:rsidRDefault="00195CB1" w:rsidP="003E4007">
      <w:pPr>
        <w:keepNext/>
        <w:widowControl w:val="0"/>
        <w:spacing w:after="0" w:line="240" w:lineRule="auto"/>
        <w:jc w:val="center"/>
        <w:rPr>
          <w:rFonts w:ascii="Times New Roman" w:hAnsi="Times New Roman" w:cs="Times New Roman"/>
          <w:b/>
          <w:sz w:val="24"/>
          <w:szCs w:val="24"/>
        </w:rPr>
      </w:pPr>
      <w:r w:rsidRPr="00195CB1">
        <w:rPr>
          <w:rFonts w:ascii="Times New Roman" w:hAnsi="Times New Roman" w:cs="Times New Roman"/>
          <w:b/>
          <w:sz w:val="24"/>
          <w:szCs w:val="24"/>
        </w:rPr>
        <w:t>Pesach Sheni – Second Chance Passover</w:t>
      </w:r>
    </w:p>
    <w:p w:rsidR="00426239" w:rsidRPr="00195CB1" w:rsidRDefault="00195CB1" w:rsidP="003E4007">
      <w:pPr>
        <w:keepNext/>
        <w:widowControl w:val="0"/>
        <w:spacing w:after="0" w:line="240" w:lineRule="auto"/>
        <w:jc w:val="center"/>
        <w:rPr>
          <w:rFonts w:ascii="Times New Roman" w:hAnsi="Times New Roman" w:cs="Times New Roman"/>
          <w:b/>
        </w:rPr>
      </w:pPr>
      <w:r w:rsidRPr="00195CB1">
        <w:rPr>
          <w:rFonts w:ascii="Times New Roman" w:hAnsi="Times New Roman" w:cs="Times New Roman"/>
          <w:b/>
        </w:rPr>
        <w:t>Iyar 14 – Evening Tuesday April 23</w:t>
      </w:r>
    </w:p>
    <w:p w:rsidR="00426239" w:rsidRPr="00195CB1" w:rsidRDefault="00195CB1" w:rsidP="003E4007">
      <w:pPr>
        <w:keepNext/>
        <w:widowControl w:val="0"/>
        <w:spacing w:after="0" w:line="240" w:lineRule="auto"/>
        <w:jc w:val="center"/>
        <w:rPr>
          <w:rFonts w:ascii="Times New Roman" w:hAnsi="Times New Roman" w:cs="Times New Roman"/>
          <w:b/>
        </w:rPr>
      </w:pPr>
      <w:r w:rsidRPr="00195CB1">
        <w:rPr>
          <w:rFonts w:ascii="Times New Roman" w:hAnsi="Times New Roman" w:cs="Times New Roman"/>
          <w:b/>
        </w:rPr>
        <w:t xml:space="preserve">For further information see: </w:t>
      </w:r>
      <w:hyperlink r:id="rId24" w:history="1">
        <w:r w:rsidRPr="00195CB1">
          <w:rPr>
            <w:rStyle w:val="Hyperlink"/>
            <w:rFonts w:ascii="Times New Roman" w:hAnsi="Times New Roman" w:cs="Times New Roman"/>
            <w:b/>
          </w:rPr>
          <w:t>http://www.betemunah.org/sheni.html</w:t>
        </w:r>
      </w:hyperlink>
    </w:p>
    <w:p w:rsidR="00426239" w:rsidRDefault="00426239" w:rsidP="003E4007">
      <w:pPr>
        <w:keepNext/>
        <w:widowControl w:val="0"/>
        <w:spacing w:after="0" w:line="240" w:lineRule="auto"/>
        <w:jc w:val="both"/>
        <w:rPr>
          <w:rFonts w:ascii="Times New Roman" w:hAnsi="Times New Roman" w:cs="Times New Roman"/>
        </w:rPr>
      </w:pPr>
    </w:p>
    <w:p w:rsidR="00426239" w:rsidRPr="00195CB1" w:rsidRDefault="00195CB1" w:rsidP="003E4007">
      <w:pPr>
        <w:keepNext/>
        <w:widowControl w:val="0"/>
        <w:spacing w:after="0" w:line="240" w:lineRule="auto"/>
        <w:jc w:val="center"/>
        <w:rPr>
          <w:rFonts w:ascii="Times New Roman" w:hAnsi="Times New Roman" w:cs="Times New Roman"/>
          <w:b/>
          <w:sz w:val="24"/>
          <w:szCs w:val="24"/>
        </w:rPr>
      </w:pPr>
      <w:r w:rsidRPr="00195CB1">
        <w:rPr>
          <w:rFonts w:ascii="Times New Roman" w:hAnsi="Times New Roman" w:cs="Times New Roman"/>
          <w:b/>
          <w:sz w:val="24"/>
          <w:szCs w:val="24"/>
        </w:rPr>
        <w:t>Lag Ba’Omer – 33</w:t>
      </w:r>
      <w:r w:rsidRPr="00195CB1">
        <w:rPr>
          <w:rFonts w:ascii="Times New Roman" w:hAnsi="Times New Roman" w:cs="Times New Roman"/>
          <w:b/>
          <w:sz w:val="24"/>
          <w:szCs w:val="24"/>
          <w:vertAlign w:val="superscript"/>
        </w:rPr>
        <w:t>rd</w:t>
      </w:r>
      <w:r w:rsidRPr="00195CB1">
        <w:rPr>
          <w:rFonts w:ascii="Times New Roman" w:hAnsi="Times New Roman" w:cs="Times New Roman"/>
          <w:b/>
          <w:sz w:val="24"/>
          <w:szCs w:val="24"/>
        </w:rPr>
        <w:t xml:space="preserve"> Day of the Counting of the Omer</w:t>
      </w:r>
    </w:p>
    <w:p w:rsidR="00426239" w:rsidRPr="00195CB1" w:rsidRDefault="00195CB1" w:rsidP="003E4007">
      <w:pPr>
        <w:keepNext/>
        <w:widowControl w:val="0"/>
        <w:spacing w:after="0" w:line="240" w:lineRule="auto"/>
        <w:jc w:val="center"/>
        <w:rPr>
          <w:rFonts w:ascii="Times New Roman" w:hAnsi="Times New Roman" w:cs="Times New Roman"/>
          <w:b/>
        </w:rPr>
      </w:pPr>
      <w:r w:rsidRPr="00195CB1">
        <w:rPr>
          <w:rFonts w:ascii="Times New Roman" w:hAnsi="Times New Roman" w:cs="Times New Roman"/>
          <w:b/>
        </w:rPr>
        <w:t>Iyar 18 – Saturday Evening 28</w:t>
      </w:r>
      <w:r w:rsidRPr="00195CB1">
        <w:rPr>
          <w:rFonts w:ascii="Times New Roman" w:hAnsi="Times New Roman" w:cs="Times New Roman"/>
          <w:b/>
          <w:vertAlign w:val="superscript"/>
        </w:rPr>
        <w:t>th</w:t>
      </w:r>
      <w:r w:rsidRPr="00195CB1">
        <w:rPr>
          <w:rFonts w:ascii="Times New Roman" w:hAnsi="Times New Roman" w:cs="Times New Roman"/>
          <w:b/>
        </w:rPr>
        <w:t xml:space="preserve"> of April – Sunday Evening 29</w:t>
      </w:r>
      <w:r w:rsidRPr="00195CB1">
        <w:rPr>
          <w:rFonts w:ascii="Times New Roman" w:hAnsi="Times New Roman" w:cs="Times New Roman"/>
          <w:b/>
          <w:vertAlign w:val="superscript"/>
        </w:rPr>
        <w:t>th</w:t>
      </w:r>
      <w:r w:rsidRPr="00195CB1">
        <w:rPr>
          <w:rFonts w:ascii="Times New Roman" w:hAnsi="Times New Roman" w:cs="Times New Roman"/>
          <w:b/>
        </w:rPr>
        <w:t xml:space="preserve"> of April</w:t>
      </w:r>
    </w:p>
    <w:p w:rsidR="00426239" w:rsidRPr="00195CB1" w:rsidRDefault="00195CB1" w:rsidP="003E4007">
      <w:pPr>
        <w:keepNext/>
        <w:widowControl w:val="0"/>
        <w:spacing w:after="0" w:line="240" w:lineRule="auto"/>
        <w:jc w:val="center"/>
        <w:rPr>
          <w:rFonts w:ascii="Times New Roman" w:hAnsi="Times New Roman" w:cs="Times New Roman"/>
          <w:b/>
        </w:rPr>
      </w:pPr>
      <w:r w:rsidRPr="00195CB1">
        <w:rPr>
          <w:rFonts w:ascii="Times New Roman" w:hAnsi="Times New Roman" w:cs="Times New Roman"/>
          <w:b/>
        </w:rPr>
        <w:t xml:space="preserve">For further information see: </w:t>
      </w:r>
      <w:hyperlink r:id="rId25" w:history="1">
        <w:r w:rsidRPr="00195CB1">
          <w:rPr>
            <w:rStyle w:val="Hyperlink"/>
            <w:rFonts w:ascii="Times New Roman" w:hAnsi="Times New Roman" w:cs="Times New Roman"/>
            <w:b/>
          </w:rPr>
          <w:t>http://www.betemunah.org/lgbomer.html</w:t>
        </w:r>
      </w:hyperlink>
    </w:p>
    <w:p w:rsidR="00426239" w:rsidRDefault="00426239" w:rsidP="003E4007">
      <w:pPr>
        <w:keepNext/>
        <w:widowControl w:val="0"/>
        <w:pBdr>
          <w:bottom w:val="double" w:sz="6" w:space="1" w:color="auto"/>
        </w:pBdr>
        <w:spacing w:after="0" w:line="240" w:lineRule="auto"/>
        <w:jc w:val="both"/>
        <w:rPr>
          <w:rFonts w:ascii="Times New Roman" w:hAnsi="Times New Roman" w:cs="Times New Roman"/>
        </w:rPr>
      </w:pPr>
    </w:p>
    <w:p w:rsidR="00195CB1" w:rsidRDefault="00195CB1" w:rsidP="003E4007">
      <w:pPr>
        <w:keepNext/>
        <w:widowControl w:val="0"/>
        <w:spacing w:after="0" w:line="240" w:lineRule="auto"/>
        <w:jc w:val="both"/>
        <w:rPr>
          <w:rFonts w:ascii="Times New Roman" w:hAnsi="Times New Roman" w:cs="Times New Roman"/>
        </w:rPr>
      </w:pPr>
    </w:p>
    <w:p w:rsidR="00C75BE4" w:rsidRDefault="00C75BE4" w:rsidP="003E4007">
      <w:pPr>
        <w:keepNext/>
        <w:widowControl w:val="0"/>
        <w:rPr>
          <w:rFonts w:ascii="Century Schoolbook" w:hAnsi="Century Schoolbook" w:cs="Times New Roman"/>
          <w:b/>
          <w:sz w:val="28"/>
          <w:szCs w:val="28"/>
        </w:rPr>
      </w:pPr>
      <w:r>
        <w:rPr>
          <w:rFonts w:ascii="Century Schoolbook" w:hAnsi="Century Schoolbook" w:cs="Times New Roman"/>
          <w:b/>
          <w:sz w:val="28"/>
          <w:szCs w:val="28"/>
        </w:rPr>
        <w:br w:type="page"/>
      </w:r>
    </w:p>
    <w:p w:rsidR="00195CB1" w:rsidRPr="001410DD" w:rsidRDefault="00195CB1" w:rsidP="003E4007">
      <w:pPr>
        <w:keepNext/>
        <w:widowControl w:val="0"/>
        <w:spacing w:after="0" w:line="240" w:lineRule="auto"/>
        <w:jc w:val="center"/>
        <w:rPr>
          <w:rFonts w:ascii="Century Schoolbook" w:hAnsi="Century Schoolbook" w:cs="Times New Roman"/>
          <w:b/>
          <w:sz w:val="28"/>
          <w:szCs w:val="28"/>
        </w:rPr>
      </w:pPr>
      <w:r w:rsidRPr="001410DD">
        <w:rPr>
          <w:rFonts w:ascii="Century Schoolbook" w:hAnsi="Century Schoolbook" w:cs="Times New Roman"/>
          <w:b/>
          <w:sz w:val="28"/>
          <w:szCs w:val="28"/>
        </w:rPr>
        <w:lastRenderedPageBreak/>
        <w:t>Next Sabbath:</w:t>
      </w:r>
    </w:p>
    <w:p w:rsidR="00195CB1" w:rsidRPr="001410DD" w:rsidRDefault="00195CB1" w:rsidP="003E4007">
      <w:pPr>
        <w:keepNext/>
        <w:widowControl w:val="0"/>
        <w:spacing w:after="0" w:line="240" w:lineRule="auto"/>
        <w:jc w:val="center"/>
        <w:rPr>
          <w:rFonts w:ascii="Century Schoolbook" w:hAnsi="Century Schoolbook" w:cs="Times New Roman"/>
          <w:b/>
          <w:sz w:val="28"/>
          <w:szCs w:val="28"/>
        </w:rPr>
      </w:pPr>
      <w:r w:rsidRPr="001410DD">
        <w:rPr>
          <w:rFonts w:ascii="Century Schoolbook" w:hAnsi="Century Schoolbook" w:cs="Times New Roman"/>
          <w:b/>
          <w:sz w:val="28"/>
          <w:szCs w:val="28"/>
        </w:rPr>
        <w:t>Shabbat: “</w:t>
      </w:r>
      <w:r w:rsidR="002F3FB3" w:rsidRPr="002F3FB3">
        <w:rPr>
          <w:rFonts w:ascii="Century Schoolbook" w:hAnsi="Century Schoolbook" w:cs="Times New Roman"/>
          <w:b/>
          <w:sz w:val="28"/>
          <w:szCs w:val="28"/>
        </w:rPr>
        <w:t>O’od Nega Echad</w:t>
      </w:r>
      <w:r w:rsidRPr="001410DD">
        <w:rPr>
          <w:rFonts w:ascii="Century Schoolbook" w:hAnsi="Century Schoolbook" w:cs="Times New Roman"/>
          <w:b/>
          <w:sz w:val="28"/>
          <w:szCs w:val="28"/>
        </w:rPr>
        <w:t>”</w:t>
      </w:r>
      <w:r w:rsidR="002F3FB3">
        <w:rPr>
          <w:rFonts w:ascii="Century Schoolbook" w:hAnsi="Century Schoolbook" w:cs="Times New Roman"/>
          <w:b/>
          <w:sz w:val="28"/>
          <w:szCs w:val="28"/>
        </w:rPr>
        <w:t xml:space="preserve"> – “</w:t>
      </w:r>
      <w:r w:rsidR="002F3FB3" w:rsidRPr="002F3FB3">
        <w:rPr>
          <w:rFonts w:ascii="Century Schoolbook" w:hAnsi="Century Schoolbook" w:cs="Times New Roman"/>
          <w:b/>
          <w:sz w:val="28"/>
          <w:szCs w:val="28"/>
        </w:rPr>
        <w:t>Yet one plague</w:t>
      </w:r>
      <w:r w:rsidRPr="001410DD">
        <w:rPr>
          <w:rFonts w:ascii="Century Schoolbook" w:hAnsi="Century Schoolbook" w:cs="Times New Roman"/>
          <w:b/>
          <w:sz w:val="28"/>
          <w:szCs w:val="28"/>
        </w:rPr>
        <w:t>”</w:t>
      </w:r>
    </w:p>
    <w:p w:rsidR="00195CB1" w:rsidRDefault="00195CB1" w:rsidP="003E4007">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819"/>
        <w:gridCol w:w="2870"/>
      </w:tblGrid>
      <w:tr w:rsidR="00195CB1" w:rsidRPr="0040384D" w:rsidTr="00E36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5CB1" w:rsidRPr="0040384D" w:rsidRDefault="00195CB1" w:rsidP="003E400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95CB1" w:rsidRPr="0040384D" w:rsidRDefault="00195CB1" w:rsidP="003E400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95CB1" w:rsidRPr="0040384D" w:rsidRDefault="00195CB1" w:rsidP="003E4007">
            <w:pPr>
              <w:keepNext/>
              <w:widowControl w:val="0"/>
              <w:spacing w:after="0" w:line="240" w:lineRule="auto"/>
              <w:jc w:val="center"/>
              <w:rPr>
                <w:rFonts w:ascii="Times New Roman" w:eastAsia="Times New Roman" w:hAnsi="Times New Roman" w:cs="Times New Roman"/>
                <w:b/>
                <w:sz w:val="24"/>
                <w:szCs w:val="24"/>
              </w:rPr>
            </w:pPr>
            <w:r w:rsidRPr="0040384D">
              <w:rPr>
                <w:rFonts w:ascii="Times New Roman" w:eastAsia="Times New Roman" w:hAnsi="Times New Roman" w:cs="Times New Roman"/>
                <w:b/>
                <w:sz w:val="24"/>
                <w:szCs w:val="24"/>
              </w:rPr>
              <w:t>Weekday Torah Reading:</w:t>
            </w:r>
          </w:p>
        </w:tc>
      </w:tr>
      <w:tr w:rsidR="00195CB1" w:rsidRPr="0040384D" w:rsidTr="002F3FB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95CB1" w:rsidRPr="002F3FB3" w:rsidRDefault="00195CB1" w:rsidP="003E4007">
            <w:pPr>
              <w:keepNext/>
              <w:widowControl w:val="0"/>
              <w:spacing w:after="0" w:line="240" w:lineRule="auto"/>
              <w:jc w:val="center"/>
              <w:rPr>
                <w:rFonts w:ascii="Times New Roman" w:eastAsia="Times New Roman" w:hAnsi="Times New Roman" w:cs="Times New Roman"/>
                <w:b/>
                <w:sz w:val="28"/>
                <w:szCs w:val="28"/>
                <w:lang w:eastAsia="en-AU" w:bidi="he-IL"/>
              </w:rPr>
            </w:pPr>
            <w:r w:rsidRPr="002F3FB3">
              <w:rPr>
                <w:rFonts w:ascii="Times New Roman" w:eastAsia="Times New Roman" w:hAnsi="Times New Roman" w:cs="Times New Roman"/>
                <w:b/>
                <w:sz w:val="28"/>
                <w:szCs w:val="28"/>
                <w:lang w:eastAsia="en-AU" w:bidi="he-IL"/>
              </w:rPr>
              <w:t>“</w:t>
            </w:r>
            <w:r w:rsidR="002F3FB3" w:rsidRPr="002F3FB3">
              <w:rPr>
                <w:rFonts w:ascii="Times New Roman" w:eastAsia="Times New Roman" w:hAnsi="Times New Roman" w:cs="Times New Roman"/>
                <w:b/>
                <w:sz w:val="28"/>
                <w:szCs w:val="28"/>
                <w:lang w:eastAsia="en-AU" w:bidi="he-IL"/>
              </w:rPr>
              <w:t>אֶחָד</w:t>
            </w:r>
            <w:r w:rsidR="002F3FB3">
              <w:rPr>
                <w:rFonts w:ascii="Times New Roman" w:eastAsia="Times New Roman" w:hAnsi="Times New Roman" w:cs="Times New Roman"/>
                <w:b/>
                <w:sz w:val="28"/>
                <w:szCs w:val="28"/>
                <w:lang w:eastAsia="en-AU" w:bidi="he-IL"/>
              </w:rPr>
              <w:t xml:space="preserve"> </w:t>
            </w:r>
            <w:r w:rsidR="002F3FB3" w:rsidRPr="002F3FB3">
              <w:rPr>
                <w:rFonts w:ascii="Times New Roman" w:eastAsia="Times New Roman" w:hAnsi="Times New Roman" w:cs="Times New Roman"/>
                <w:b/>
                <w:sz w:val="28"/>
                <w:szCs w:val="28"/>
                <w:lang w:eastAsia="en-AU" w:bidi="he-IL"/>
              </w:rPr>
              <w:t>עוֹד נֶגַע</w:t>
            </w:r>
            <w:r w:rsidRPr="002F3FB3">
              <w:rPr>
                <w:rFonts w:ascii="Times New Roman" w:eastAsia="Times New Roman" w:hAnsi="Times New Roman" w:cs="Times New Roman"/>
                <w:b/>
                <w:sz w:val="28"/>
                <w:szCs w:val="28"/>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195CB1" w:rsidRPr="00693F29" w:rsidRDefault="00195CB1" w:rsidP="003E4007">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195CB1" w:rsidRPr="00693F29" w:rsidRDefault="00195CB1" w:rsidP="003E4007">
            <w:pPr>
              <w:keepNext/>
              <w:widowControl w:val="0"/>
              <w:snapToGrid w:val="0"/>
              <w:spacing w:after="0" w:line="240" w:lineRule="auto"/>
              <w:rPr>
                <w:rFonts w:ascii="Times New Roman" w:hAnsi="Times New Roman" w:cs="Times New Roman"/>
              </w:rPr>
            </w:pPr>
          </w:p>
        </w:tc>
      </w:tr>
      <w:tr w:rsidR="002F3FB3" w:rsidRPr="002F3FB3" w:rsidTr="00E3605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2F3FB3" w:rsidRPr="002F3FB3" w:rsidRDefault="002F3FB3" w:rsidP="003E4007">
            <w:pPr>
              <w:keepNext/>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“O’od Nega Echad”</w:t>
            </w:r>
          </w:p>
        </w:tc>
        <w:tc>
          <w:tcPr>
            <w:tcW w:w="0" w:type="auto"/>
            <w:tcBorders>
              <w:top w:val="single" w:sz="4" w:space="0" w:color="auto"/>
              <w:left w:val="single" w:sz="4" w:space="0" w:color="auto"/>
              <w:bottom w:val="single" w:sz="4" w:space="0" w:color="auto"/>
              <w:right w:val="single" w:sz="4" w:space="0" w:color="auto"/>
            </w:tcBorders>
            <w:vAlign w:val="center"/>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1 – </w:t>
            </w:r>
            <w:r>
              <w:rPr>
                <w:rFonts w:ascii="Times New Roman" w:eastAsia="Times New Roman" w:hAnsi="Times New Roman" w:cs="Times New Roman"/>
              </w:rPr>
              <w:t>Shemot 11:1-</w:t>
            </w:r>
            <w:r w:rsidR="00A62094">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2F3FB3" w:rsidRPr="00693F29" w:rsidRDefault="002F3FB3"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11:21-23</w:t>
            </w:r>
          </w:p>
        </w:tc>
      </w:tr>
      <w:tr w:rsidR="002F3FB3" w:rsidRPr="0040384D" w:rsidTr="00E360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F1031F" w:rsidRDefault="002F3FB3" w:rsidP="003E4007">
            <w:pPr>
              <w:keepNext/>
              <w:widowControl w:val="0"/>
              <w:spacing w:after="0" w:line="240" w:lineRule="auto"/>
              <w:jc w:val="center"/>
              <w:rPr>
                <w:rFonts w:ascii="Times New Roman" w:hAnsi="Times New Roman" w:cs="Times New Roman"/>
                <w:b/>
                <w:lang w:eastAsia="en-AU" w:bidi="he-IL"/>
              </w:rPr>
            </w:pPr>
            <w:r w:rsidRPr="00F1031F">
              <w:rPr>
                <w:rFonts w:ascii="Times New Roman" w:hAnsi="Times New Roman" w:cs="Times New Roman"/>
                <w:b/>
                <w:lang w:eastAsia="en-AU" w:bidi="he-IL"/>
              </w:rPr>
              <w:t>“</w:t>
            </w:r>
            <w:r>
              <w:rPr>
                <w:rFonts w:ascii="Times New Roman" w:hAnsi="Times New Roman" w:cs="Times New Roman"/>
                <w:b/>
                <w:lang w:eastAsia="en-AU" w:bidi="he-IL"/>
              </w:rPr>
              <w:t>Yet one plague</w:t>
            </w:r>
            <w:r w:rsidRPr="00F1031F">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2 – </w:t>
            </w:r>
            <w:r>
              <w:rPr>
                <w:rFonts w:ascii="Times New Roman" w:eastAsia="Times New Roman" w:hAnsi="Times New Roman" w:cs="Times New Roman"/>
              </w:rPr>
              <w:t>Shemot 11:</w:t>
            </w:r>
            <w:r w:rsidR="00A62094">
              <w:rPr>
                <w:rFonts w:ascii="Times New Roman" w:eastAsia="Times New Roman" w:hAnsi="Times New Roman" w:cs="Times New Roman"/>
              </w:rPr>
              <w:t>4-10</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11:23-25</w:t>
            </w:r>
          </w:p>
        </w:tc>
      </w:tr>
      <w:tr w:rsidR="002F3FB3" w:rsidRPr="0040384D" w:rsidTr="00E3605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2F3FB3">
              <w:rPr>
                <w:rFonts w:ascii="Times New Roman" w:hAnsi="Times New Roman" w:cs="Times New Roman"/>
                <w:b/>
                <w:lang w:val="es-ES_tradnl" w:eastAsia="en-AU" w:bidi="he-IL"/>
              </w:rPr>
              <w:t>Una plaga más</w:t>
            </w:r>
            <w:r w:rsidRPr="00693F29">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3 – </w:t>
            </w:r>
            <w:r w:rsidR="00A62094">
              <w:rPr>
                <w:rFonts w:ascii="Times New Roman" w:eastAsia="Times New Roman" w:hAnsi="Times New Roman" w:cs="Times New Roman"/>
              </w:rPr>
              <w:t>Shemot 12</w:t>
            </w:r>
            <w:r>
              <w:rPr>
                <w:rFonts w:ascii="Times New Roman" w:eastAsia="Times New Roman" w:hAnsi="Times New Roman" w:cs="Times New Roman"/>
              </w:rPr>
              <w:t>:</w:t>
            </w:r>
            <w:r w:rsidR="00A62094">
              <w:rPr>
                <w:rFonts w:ascii="Times New Roman" w:eastAsia="Times New Roman" w:hAnsi="Times New Roman" w:cs="Times New Roman"/>
              </w:rPr>
              <w:t>11-1-5</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11:26-28</w:t>
            </w:r>
          </w:p>
        </w:tc>
      </w:tr>
      <w:tr w:rsidR="002F3FB3" w:rsidRPr="0040384D" w:rsidTr="00E36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jc w:val="center"/>
              <w:rPr>
                <w:rFonts w:ascii="Times New Roman" w:hAnsi="Times New Roman" w:cs="Times New Roman"/>
                <w:lang w:val="es-ES"/>
              </w:rPr>
            </w:pPr>
            <w:r>
              <w:rPr>
                <w:rFonts w:ascii="Times New Roman" w:hAnsi="Times New Roman" w:cs="Times New Roman"/>
                <w:lang w:val="es-ES"/>
              </w:rPr>
              <w:t xml:space="preserve">Shemot (Exod.) </w:t>
            </w:r>
            <w:r w:rsidRPr="001127F7">
              <w:rPr>
                <w:rFonts w:ascii="Times New Roman" w:hAnsi="Times New Roman" w:cs="Times New Roman"/>
                <w:lang w:val="es-ES"/>
              </w:rPr>
              <w:t>11:1 – 12:20</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4 – </w:t>
            </w:r>
            <w:r w:rsidR="00A62094">
              <w:rPr>
                <w:rFonts w:ascii="Times New Roman" w:eastAsia="Times New Roman" w:hAnsi="Times New Roman" w:cs="Times New Roman"/>
              </w:rPr>
              <w:t>Shemot 12</w:t>
            </w:r>
            <w:r>
              <w:rPr>
                <w:rFonts w:ascii="Times New Roman" w:eastAsia="Times New Roman" w:hAnsi="Times New Roman" w:cs="Times New Roman"/>
              </w:rPr>
              <w:t>:</w:t>
            </w:r>
            <w:r w:rsidR="00A62094">
              <w:rPr>
                <w:rFonts w:ascii="Times New Roman" w:eastAsia="Times New Roman" w:hAnsi="Times New Roman" w:cs="Times New Roman"/>
              </w:rPr>
              <w:t>6-10</w:t>
            </w:r>
          </w:p>
        </w:tc>
        <w:tc>
          <w:tcPr>
            <w:tcW w:w="0" w:type="auto"/>
            <w:tcBorders>
              <w:top w:val="single" w:sz="4" w:space="0" w:color="auto"/>
              <w:left w:val="single" w:sz="4" w:space="0" w:color="auto"/>
              <w:bottom w:val="single" w:sz="4" w:space="0" w:color="auto"/>
              <w:right w:val="single" w:sz="4" w:space="0" w:color="auto"/>
            </w:tcBorders>
          </w:tcPr>
          <w:p w:rsidR="002F3FB3" w:rsidRPr="00693F29" w:rsidRDefault="002F3FB3" w:rsidP="003E4007">
            <w:pPr>
              <w:keepNext/>
              <w:widowControl w:val="0"/>
              <w:snapToGrid w:val="0"/>
              <w:spacing w:after="0" w:line="240" w:lineRule="auto"/>
              <w:rPr>
                <w:rFonts w:ascii="Times New Roman" w:hAnsi="Times New Roman" w:cs="Times New Roman"/>
              </w:rPr>
            </w:pPr>
          </w:p>
        </w:tc>
      </w:tr>
      <w:tr w:rsidR="002F3FB3" w:rsidRPr="0040384D" w:rsidTr="00E36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Ashlamatah: </w:t>
            </w:r>
            <w:r w:rsidRPr="001127F7">
              <w:rPr>
                <w:rFonts w:ascii="Times New Roman" w:hAnsi="Times New Roman" w:cs="Times New Roman"/>
              </w:rPr>
              <w:t>Haggai 2:6-15, 23</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5 – </w:t>
            </w:r>
            <w:r>
              <w:rPr>
                <w:rFonts w:ascii="Times New Roman" w:eastAsia="Times New Roman" w:hAnsi="Times New Roman" w:cs="Times New Roman"/>
              </w:rPr>
              <w:t>Shemot 12:</w:t>
            </w:r>
            <w:r w:rsidR="00A62094">
              <w:rPr>
                <w:rFonts w:ascii="Times New Roman" w:eastAsia="Times New Roman" w:hAnsi="Times New Roman" w:cs="Times New Roman"/>
              </w:rPr>
              <w:t>11-13</w:t>
            </w:r>
          </w:p>
        </w:tc>
        <w:tc>
          <w:tcPr>
            <w:tcW w:w="0" w:type="auto"/>
            <w:tcBorders>
              <w:top w:val="single" w:sz="4" w:space="0" w:color="auto"/>
              <w:left w:val="single" w:sz="4" w:space="0" w:color="auto"/>
              <w:bottom w:val="single" w:sz="4" w:space="0" w:color="auto"/>
              <w:right w:val="single" w:sz="4" w:space="0" w:color="auto"/>
            </w:tcBorders>
          </w:tcPr>
          <w:p w:rsidR="002F3FB3" w:rsidRPr="00693F29" w:rsidRDefault="002F3FB3" w:rsidP="003E4007">
            <w:pPr>
              <w:keepNext/>
              <w:widowControl w:val="0"/>
              <w:snapToGrid w:val="0"/>
              <w:spacing w:after="0" w:line="240" w:lineRule="auto"/>
              <w:rPr>
                <w:rFonts w:ascii="Times New Roman" w:hAnsi="Times New Roman" w:cs="Times New Roman"/>
              </w:rPr>
            </w:pPr>
          </w:p>
        </w:tc>
      </w:tr>
      <w:tr w:rsidR="002F3FB3" w:rsidRPr="0040384D" w:rsidTr="00E36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F3FB3" w:rsidRPr="00693F29" w:rsidRDefault="002F3FB3" w:rsidP="003E4007">
            <w:pPr>
              <w:keepNext/>
              <w:widowControl w:val="0"/>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6 – </w:t>
            </w:r>
            <w:r>
              <w:rPr>
                <w:rFonts w:ascii="Times New Roman" w:eastAsia="Times New Roman" w:hAnsi="Times New Roman" w:cs="Times New Roman"/>
              </w:rPr>
              <w:t>Shemot 12:</w:t>
            </w:r>
            <w:r w:rsidR="00A62094">
              <w:rPr>
                <w:rFonts w:ascii="Times New Roman" w:eastAsia="Times New Roman" w:hAnsi="Times New Roman" w:cs="Times New Roman"/>
              </w:rPr>
              <w:t>14-17</w:t>
            </w:r>
          </w:p>
        </w:tc>
        <w:tc>
          <w:tcPr>
            <w:tcW w:w="0" w:type="auto"/>
            <w:tcBorders>
              <w:top w:val="single" w:sz="4" w:space="0" w:color="auto"/>
              <w:left w:val="single" w:sz="4" w:space="0" w:color="auto"/>
              <w:bottom w:val="single" w:sz="4" w:space="0" w:color="auto"/>
              <w:right w:val="single" w:sz="4" w:space="0" w:color="auto"/>
            </w:tcBorders>
            <w:vAlign w:val="center"/>
          </w:tcPr>
          <w:p w:rsidR="002F3FB3" w:rsidRPr="00693F29" w:rsidRDefault="002F3FB3"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1 – Shemot 11:21-23</w:t>
            </w:r>
          </w:p>
        </w:tc>
      </w:tr>
      <w:tr w:rsidR="002F3FB3" w:rsidRPr="0040384D" w:rsidTr="00E36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jc w:val="center"/>
              <w:rPr>
                <w:rFonts w:ascii="Times New Roman" w:hAnsi="Times New Roman" w:cs="Times New Roman"/>
              </w:rPr>
            </w:pPr>
            <w:r>
              <w:rPr>
                <w:rFonts w:ascii="Times New Roman" w:hAnsi="Times New Roman" w:cs="Times New Roman"/>
              </w:rPr>
              <w:t>Psalm 49:1-21</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Reader 7 – </w:t>
            </w:r>
            <w:r>
              <w:rPr>
                <w:rFonts w:ascii="Times New Roman" w:eastAsia="Times New Roman" w:hAnsi="Times New Roman" w:cs="Times New Roman"/>
              </w:rPr>
              <w:t>Shemot 12:</w:t>
            </w:r>
            <w:r w:rsidR="00A62094">
              <w:rPr>
                <w:rFonts w:ascii="Times New Roman" w:eastAsia="Times New Roman" w:hAnsi="Times New Roman" w:cs="Times New Roman"/>
              </w:rPr>
              <w:t>18-20</w:t>
            </w:r>
          </w:p>
        </w:tc>
        <w:tc>
          <w:tcPr>
            <w:tcW w:w="0" w:type="auto"/>
            <w:tcBorders>
              <w:top w:val="single" w:sz="4" w:space="0" w:color="auto"/>
              <w:left w:val="single" w:sz="4" w:space="0" w:color="auto"/>
              <w:bottom w:val="single" w:sz="4" w:space="0" w:color="auto"/>
              <w:right w:val="single" w:sz="4" w:space="0" w:color="auto"/>
            </w:tcBorders>
            <w:vAlign w:val="center"/>
          </w:tcPr>
          <w:p w:rsidR="002F3FB3" w:rsidRPr="00693F29" w:rsidRDefault="002F3FB3"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2 – Shemot 11:23-25</w:t>
            </w:r>
          </w:p>
        </w:tc>
      </w:tr>
      <w:tr w:rsidR="002F3FB3" w:rsidRPr="0040384D" w:rsidTr="00E360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F3FB3" w:rsidRPr="00693F29" w:rsidRDefault="002F3FB3" w:rsidP="003E4007">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Abot: 2:16</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Maftir: </w:t>
            </w:r>
            <w:r>
              <w:rPr>
                <w:rFonts w:ascii="Times New Roman" w:eastAsia="Times New Roman" w:hAnsi="Times New Roman" w:cs="Times New Roman"/>
              </w:rPr>
              <w:t>Shemot 12:</w:t>
            </w:r>
            <w:r w:rsidR="00A62094">
              <w:rPr>
                <w:rFonts w:ascii="Times New Roman" w:eastAsia="Times New Roman" w:hAnsi="Times New Roman" w:cs="Times New Roman"/>
              </w:rPr>
              <w:t>18-20</w:t>
            </w:r>
          </w:p>
        </w:tc>
        <w:tc>
          <w:tcPr>
            <w:tcW w:w="0" w:type="auto"/>
            <w:tcBorders>
              <w:top w:val="single" w:sz="4" w:space="0" w:color="auto"/>
              <w:left w:val="single" w:sz="4" w:space="0" w:color="auto"/>
              <w:bottom w:val="single" w:sz="4" w:space="0" w:color="auto"/>
              <w:right w:val="single" w:sz="4" w:space="0" w:color="auto"/>
            </w:tcBorders>
            <w:vAlign w:val="center"/>
          </w:tcPr>
          <w:p w:rsidR="002F3FB3" w:rsidRPr="00693F29" w:rsidRDefault="002F3FB3" w:rsidP="003E4007">
            <w:pPr>
              <w:keepNext/>
              <w:widowControl w:val="0"/>
              <w:snapToGrid w:val="0"/>
              <w:spacing w:after="0" w:line="240" w:lineRule="auto"/>
              <w:rPr>
                <w:rFonts w:ascii="Times New Roman" w:hAnsi="Times New Roman" w:cs="Times New Roman"/>
              </w:rPr>
            </w:pPr>
            <w:r>
              <w:rPr>
                <w:rFonts w:ascii="Times New Roman" w:hAnsi="Times New Roman" w:cs="Times New Roman"/>
              </w:rPr>
              <w:t>Reader 3 – Shemot 11:26-28</w:t>
            </w:r>
          </w:p>
        </w:tc>
      </w:tr>
      <w:tr w:rsidR="002F3FB3" w:rsidRPr="0040384D" w:rsidTr="00E3605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F3FB3" w:rsidRDefault="002F3FB3" w:rsidP="003E4007">
            <w:pPr>
              <w:keepNext/>
              <w:widowControl w:val="0"/>
              <w:spacing w:after="0" w:line="240" w:lineRule="auto"/>
              <w:jc w:val="center"/>
              <w:rPr>
                <w:rFonts w:ascii="Times New Roman" w:hAnsi="Times New Roman" w:cs="Times New Roman"/>
              </w:rPr>
            </w:pPr>
            <w:r>
              <w:rPr>
                <w:rFonts w:ascii="Times New Roman" w:hAnsi="Times New Roman" w:cs="Times New Roman"/>
              </w:rPr>
              <w:t xml:space="preserve">N.C.: Mk 6:17-29; </w:t>
            </w:r>
          </w:p>
          <w:p w:rsidR="002F3FB3" w:rsidRPr="00693F29" w:rsidRDefault="002F3FB3" w:rsidP="003E4007">
            <w:pPr>
              <w:keepNext/>
              <w:widowControl w:val="0"/>
              <w:spacing w:after="0" w:line="240" w:lineRule="auto"/>
              <w:jc w:val="center"/>
              <w:rPr>
                <w:rFonts w:ascii="Times New Roman" w:hAnsi="Times New Roman" w:cs="Times New Roman"/>
              </w:rPr>
            </w:pPr>
            <w:r>
              <w:rPr>
                <w:rFonts w:ascii="Times New Roman" w:hAnsi="Times New Roman" w:cs="Times New Roman"/>
              </w:rPr>
              <w:t>Lk 3:19-20; Acts 13:42-52</w:t>
            </w:r>
          </w:p>
        </w:tc>
        <w:tc>
          <w:tcPr>
            <w:tcW w:w="0" w:type="auto"/>
            <w:tcBorders>
              <w:top w:val="single" w:sz="4" w:space="0" w:color="auto"/>
              <w:left w:val="single" w:sz="4" w:space="0" w:color="auto"/>
              <w:bottom w:val="single" w:sz="4" w:space="0" w:color="auto"/>
              <w:right w:val="single" w:sz="4" w:space="0" w:color="auto"/>
            </w:tcBorders>
            <w:vAlign w:val="center"/>
            <w:hideMark/>
          </w:tcPr>
          <w:p w:rsidR="002F3FB3" w:rsidRPr="001127F7" w:rsidRDefault="002F3FB3" w:rsidP="003E4007">
            <w:pPr>
              <w:keepNext/>
              <w:widowControl w:val="0"/>
              <w:spacing w:after="0" w:line="240" w:lineRule="auto"/>
              <w:rPr>
                <w:rFonts w:ascii="Times New Roman" w:hAnsi="Times New Roman" w:cs="Times New Roman"/>
              </w:rPr>
            </w:pPr>
            <w:r>
              <w:rPr>
                <w:rFonts w:ascii="Times New Roman" w:hAnsi="Times New Roman" w:cs="Times New Roman"/>
              </w:rPr>
              <w:t xml:space="preserve">               - </w:t>
            </w:r>
            <w:r w:rsidRPr="001127F7">
              <w:rPr>
                <w:rFonts w:ascii="Times New Roman" w:hAnsi="Times New Roman" w:cs="Times New Roman"/>
              </w:rPr>
              <w:t>Haggai 2:6-15, 23</w:t>
            </w:r>
          </w:p>
        </w:tc>
        <w:tc>
          <w:tcPr>
            <w:tcW w:w="0" w:type="auto"/>
            <w:tcBorders>
              <w:top w:val="single" w:sz="4" w:space="0" w:color="auto"/>
              <w:left w:val="single" w:sz="4" w:space="0" w:color="auto"/>
              <w:bottom w:val="single" w:sz="4" w:space="0" w:color="auto"/>
              <w:right w:val="single" w:sz="4" w:space="0" w:color="auto"/>
            </w:tcBorders>
            <w:vAlign w:val="center"/>
          </w:tcPr>
          <w:p w:rsidR="002F3FB3" w:rsidRPr="00693F29" w:rsidRDefault="002F3FB3" w:rsidP="003E4007">
            <w:pPr>
              <w:keepNext/>
              <w:widowControl w:val="0"/>
              <w:spacing w:after="0" w:line="240" w:lineRule="auto"/>
              <w:rPr>
                <w:rFonts w:ascii="Times New Roman" w:eastAsia="Times New Roman" w:hAnsi="Times New Roman" w:cs="Times New Roman"/>
              </w:rPr>
            </w:pPr>
            <w:r w:rsidRPr="00693F29">
              <w:rPr>
                <w:rFonts w:ascii="Times New Roman" w:eastAsia="Times New Roman" w:hAnsi="Times New Roman" w:cs="Times New Roman"/>
              </w:rPr>
              <w:t xml:space="preserve"> </w:t>
            </w:r>
          </w:p>
        </w:tc>
      </w:tr>
    </w:tbl>
    <w:p w:rsidR="00195CB1" w:rsidRDefault="00195CB1" w:rsidP="003E4007">
      <w:pPr>
        <w:keepNext/>
        <w:widowControl w:val="0"/>
        <w:spacing w:after="0" w:line="240" w:lineRule="auto"/>
        <w:jc w:val="both"/>
        <w:rPr>
          <w:rFonts w:ascii="Times New Roman" w:hAnsi="Times New Roman" w:cs="Times New Roman"/>
        </w:rPr>
      </w:pPr>
    </w:p>
    <w:p w:rsidR="00195CB1" w:rsidRDefault="00195CB1" w:rsidP="003E4007">
      <w:pPr>
        <w:keepNext/>
        <w:widowControl w:val="0"/>
        <w:spacing w:after="0" w:line="240" w:lineRule="auto"/>
        <w:jc w:val="both"/>
        <w:rPr>
          <w:rFonts w:ascii="Times New Roman" w:hAnsi="Times New Roman" w:cs="Times New Roman"/>
        </w:rPr>
      </w:pPr>
    </w:p>
    <w:p w:rsidR="00195CB1" w:rsidRDefault="00195CB1" w:rsidP="003E4007">
      <w:pPr>
        <w:keepNext/>
        <w:widowControl w:val="0"/>
        <w:spacing w:after="0" w:line="240" w:lineRule="auto"/>
        <w:jc w:val="both"/>
        <w:rPr>
          <w:rFonts w:ascii="Times New Roman" w:hAnsi="Times New Roman" w:cs="Times New Roman"/>
        </w:rPr>
      </w:pPr>
      <w:r>
        <w:rPr>
          <w:rFonts w:ascii="Times New Roman" w:hAnsi="Times New Roman" w:cs="Times New Roman"/>
        </w:rPr>
        <w:t>Shabbat Shalom!</w:t>
      </w:r>
    </w:p>
    <w:p w:rsidR="00195CB1" w:rsidRDefault="00195CB1" w:rsidP="003E4007">
      <w:pPr>
        <w:keepNext/>
        <w:widowControl w:val="0"/>
        <w:spacing w:after="0" w:line="240" w:lineRule="auto"/>
        <w:jc w:val="both"/>
        <w:rPr>
          <w:rFonts w:ascii="Times New Roman" w:hAnsi="Times New Roman" w:cs="Times New Roman"/>
        </w:rPr>
      </w:pPr>
    </w:p>
    <w:p w:rsidR="00195CB1" w:rsidRDefault="00195CB1" w:rsidP="003E4007">
      <w:pPr>
        <w:keepNext/>
        <w:widowControl w:val="0"/>
        <w:spacing w:after="0" w:line="240" w:lineRule="auto"/>
        <w:jc w:val="both"/>
        <w:rPr>
          <w:rFonts w:ascii="Times New Roman" w:hAnsi="Times New Roman" w:cs="Times New Roman"/>
        </w:rPr>
      </w:pPr>
      <w:r>
        <w:rPr>
          <w:rFonts w:ascii="Times New Roman" w:hAnsi="Times New Roman" w:cs="Times New Roman"/>
        </w:rPr>
        <w:t>Hakham Dr. Yosef ben Haggai</w:t>
      </w:r>
    </w:p>
    <w:p w:rsidR="00195CB1" w:rsidRDefault="00195CB1" w:rsidP="003E4007">
      <w:pPr>
        <w:keepNext/>
        <w:widowControl w:val="0"/>
        <w:spacing w:after="0" w:line="240" w:lineRule="auto"/>
        <w:jc w:val="both"/>
        <w:rPr>
          <w:rFonts w:ascii="Times New Roman" w:hAnsi="Times New Roman" w:cs="Times New Roman"/>
        </w:rPr>
      </w:pPr>
      <w:r>
        <w:rPr>
          <w:rFonts w:ascii="Times New Roman" w:hAnsi="Times New Roman" w:cs="Times New Roman"/>
        </w:rPr>
        <w:t>Rabbi Dr. Hillel ben David</w:t>
      </w:r>
    </w:p>
    <w:p w:rsidR="00195CB1" w:rsidRPr="008224BA" w:rsidRDefault="00195CB1" w:rsidP="003E4007">
      <w:pPr>
        <w:keepNext/>
        <w:widowControl w:val="0"/>
        <w:spacing w:after="0" w:line="240" w:lineRule="auto"/>
        <w:jc w:val="both"/>
        <w:rPr>
          <w:rFonts w:ascii="Times New Roman" w:hAnsi="Times New Roman" w:cs="Times New Roman"/>
        </w:rPr>
      </w:pPr>
      <w:r>
        <w:rPr>
          <w:rFonts w:ascii="Times New Roman" w:hAnsi="Times New Roman" w:cs="Times New Roman"/>
        </w:rPr>
        <w:t>Rabbi Dr. Eliyahu ben Abraham</w:t>
      </w:r>
    </w:p>
    <w:p w:rsidR="00195CB1" w:rsidRPr="008816F0" w:rsidRDefault="00195CB1" w:rsidP="003E4007">
      <w:pPr>
        <w:keepNext/>
        <w:widowControl w:val="0"/>
        <w:spacing w:after="0" w:line="240" w:lineRule="auto"/>
        <w:jc w:val="both"/>
        <w:rPr>
          <w:rFonts w:ascii="Times New Roman" w:hAnsi="Times New Roman" w:cs="Times New Roman"/>
        </w:rPr>
      </w:pPr>
    </w:p>
    <w:sectPr w:rsidR="00195CB1" w:rsidRPr="008816F0" w:rsidSect="008816F0">
      <w:headerReference w:type="default" r:id="rId26"/>
      <w:footerReference w:type="default" r:id="rId2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48" w:rsidRDefault="00802D48" w:rsidP="008816F0">
      <w:pPr>
        <w:spacing w:after="0" w:line="240" w:lineRule="auto"/>
      </w:pPr>
      <w:r>
        <w:separator/>
      </w:r>
    </w:p>
  </w:endnote>
  <w:endnote w:type="continuationSeparator" w:id="0">
    <w:p w:rsidR="00802D48" w:rsidRDefault="00802D48" w:rsidP="0088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whebb">
    <w:altName w:val="Californian FB"/>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62164"/>
      <w:docPartObj>
        <w:docPartGallery w:val="Page Numbers (Bottom of Page)"/>
        <w:docPartUnique/>
      </w:docPartObj>
    </w:sdtPr>
    <w:sdtEndPr/>
    <w:sdtContent>
      <w:sdt>
        <w:sdtPr>
          <w:id w:val="-1669238322"/>
          <w:docPartObj>
            <w:docPartGallery w:val="Page Numbers (Top of Page)"/>
            <w:docPartUnique/>
          </w:docPartObj>
        </w:sdtPr>
        <w:sdtEndPr/>
        <w:sdtContent>
          <w:p w:rsidR="00E36055" w:rsidRDefault="00E360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23B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23BA">
              <w:rPr>
                <w:b/>
                <w:bCs/>
                <w:noProof/>
              </w:rPr>
              <w:t>64</w:t>
            </w:r>
            <w:r>
              <w:rPr>
                <w:b/>
                <w:bCs/>
                <w:sz w:val="24"/>
                <w:szCs w:val="24"/>
              </w:rPr>
              <w:fldChar w:fldCharType="end"/>
            </w:r>
          </w:p>
        </w:sdtContent>
      </w:sdt>
    </w:sdtContent>
  </w:sdt>
  <w:p w:rsidR="00E36055" w:rsidRDefault="00E36055">
    <w:pPr>
      <w:pStyle w:val="Footer"/>
    </w:pPr>
  </w:p>
  <w:p w:rsidR="00E36055" w:rsidRDefault="00E36055"/>
  <w:p w:rsidR="00E36055" w:rsidRDefault="00E360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48" w:rsidRDefault="00802D48" w:rsidP="008816F0">
      <w:pPr>
        <w:spacing w:after="0" w:line="240" w:lineRule="auto"/>
      </w:pPr>
      <w:r>
        <w:separator/>
      </w:r>
    </w:p>
  </w:footnote>
  <w:footnote w:type="continuationSeparator" w:id="0">
    <w:p w:rsidR="00802D48" w:rsidRDefault="00802D48" w:rsidP="008816F0">
      <w:pPr>
        <w:spacing w:after="0" w:line="240" w:lineRule="auto"/>
      </w:pPr>
      <w:r>
        <w:continuationSeparator/>
      </w:r>
    </w:p>
  </w:footnote>
  <w:footnote w:id="1">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Hakham Shaul, now deals with confidenc</w:t>
      </w:r>
      <w:r>
        <w:rPr>
          <w:rFonts w:ascii="Times New Roman" w:hAnsi="Times New Roman" w:cs="Times New Roman"/>
          <w:sz w:val="18"/>
          <w:szCs w:val="18"/>
          <w:lang w:val="en-US"/>
        </w:rPr>
        <w:t>e</w:t>
      </w:r>
      <w:r w:rsidRPr="00CC478F">
        <w:rPr>
          <w:rFonts w:ascii="Times New Roman" w:hAnsi="Times New Roman" w:cs="Times New Roman"/>
          <w:sz w:val="18"/>
          <w:szCs w:val="18"/>
          <w:lang w:val="en-US"/>
        </w:rPr>
        <w:t>. He discusses the confidence the Gentile converts need for their new walk.</w:t>
      </w:r>
    </w:p>
  </w:footnote>
  <w:footnote w:id="2">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 xml:space="preserve">Eph. 4:20 </w:t>
      </w:r>
      <w:r w:rsidRPr="00CC478F">
        <w:rPr>
          <w:rFonts w:ascii="Times New Roman" w:hAnsi="Times New Roman" w:cs="Times New Roman"/>
          <w:sz w:val="18"/>
          <w:szCs w:val="18"/>
          <w:lang w:val="el-GR"/>
        </w:rPr>
        <w:t>ὑμεῖς δὲ οὐχ οὕτως ἐμάθετε τὸν Χριστόν</w:t>
      </w:r>
      <w:r w:rsidRPr="00CC478F">
        <w:rPr>
          <w:rFonts w:ascii="Times New Roman" w:hAnsi="Times New Roman" w:cs="Times New Roman"/>
          <w:sz w:val="18"/>
          <w:szCs w:val="18"/>
          <w:lang w:val="en-US"/>
        </w:rPr>
        <w:t>,</w:t>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 xml:space="preserve">cannot be translated by a literal word for word method. The concept is that the Gentile has received lessons on or about Messiah. And, therefore they have been taught you that they cannot live as the pagan Gentiles do.  His message may sound like, you must change your conduct to match the teachings Torah, the 613 </w:t>
      </w:r>
      <w:r>
        <w:rPr>
          <w:rFonts w:ascii="Times New Roman" w:hAnsi="Times New Roman" w:cs="Times New Roman"/>
          <w:sz w:val="18"/>
          <w:szCs w:val="18"/>
          <w:lang w:val="en-US"/>
        </w:rPr>
        <w:t xml:space="preserve">commandments </w:t>
      </w:r>
      <w:r w:rsidRPr="00CC478F">
        <w:rPr>
          <w:rFonts w:ascii="Times New Roman" w:hAnsi="Times New Roman" w:cs="Times New Roman"/>
          <w:sz w:val="18"/>
          <w:szCs w:val="18"/>
          <w:lang w:val="en-US"/>
        </w:rPr>
        <w:t>and the wisdom of the Hakhamim.</w:t>
      </w:r>
    </w:p>
    <w:p w:rsidR="00E36055" w:rsidRPr="00CC478F" w:rsidRDefault="00E36055" w:rsidP="00CC478F">
      <w:pPr>
        <w:pStyle w:val="FootnoteText"/>
        <w:jc w:val="both"/>
        <w:rPr>
          <w:rFonts w:ascii="Times New Roman" w:hAnsi="Times New Roman" w:cs="Times New Roman"/>
          <w:sz w:val="18"/>
          <w:szCs w:val="18"/>
          <w:lang w:val="en-US"/>
        </w:rPr>
      </w:pPr>
      <w:r w:rsidRPr="00CC478F">
        <w:rPr>
          <w:rFonts w:ascii="Times New Roman" w:hAnsi="Times New Roman" w:cs="Times New Roman"/>
          <w:sz w:val="18"/>
          <w:szCs w:val="18"/>
          <w:lang w:val="en-US"/>
        </w:rPr>
        <w:t xml:space="preserve">Barth translates v20… “But you have not become students of Messiah this way.” Barth, M. (1974). </w:t>
      </w:r>
      <w:r w:rsidRPr="00CC478F">
        <w:rPr>
          <w:rFonts w:ascii="Times New Roman" w:hAnsi="Times New Roman" w:cs="Times New Roman"/>
          <w:i/>
          <w:iCs/>
          <w:sz w:val="18"/>
          <w:szCs w:val="18"/>
          <w:lang w:val="en-US"/>
        </w:rPr>
        <w:t>Ephesians, Introduction, Translation, and Commentary on Chapters 4 - 6.</w:t>
      </w:r>
      <w:r w:rsidRPr="00CC478F">
        <w:rPr>
          <w:rFonts w:ascii="Times New Roman" w:hAnsi="Times New Roman" w:cs="Times New Roman"/>
          <w:sz w:val="18"/>
          <w:szCs w:val="18"/>
          <w:lang w:val="en-US"/>
        </w:rPr>
        <w:t xml:space="preserve"> (T. A. Bible, Ed.) New Haven, CN: The Anchor Yale Bible. p. 498</w:t>
      </w:r>
    </w:p>
  </w:footnote>
  <w:footnote w:id="3">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We see that activity of the Parnas 1 (1</w:t>
      </w:r>
      <w:r w:rsidRPr="00CC478F">
        <w:rPr>
          <w:rFonts w:ascii="Times New Roman" w:hAnsi="Times New Roman" w:cs="Times New Roman"/>
          <w:sz w:val="18"/>
          <w:szCs w:val="18"/>
          <w:vertAlign w:val="superscript"/>
          <w:lang w:val="en-US"/>
        </w:rPr>
        <w:t>st</w:t>
      </w:r>
      <w:r w:rsidRPr="00CC478F">
        <w:rPr>
          <w:rFonts w:ascii="Times New Roman" w:hAnsi="Times New Roman" w:cs="Times New Roman"/>
          <w:sz w:val="18"/>
          <w:szCs w:val="18"/>
          <w:lang w:val="en-US"/>
        </w:rPr>
        <w:t xml:space="preserve"> Pastor) in these passages. The “teaching” is in fact teaching, instruction, and training in the Mesorah. An Academic setting is implied here. The Moreh is a “teacher” as we will see. However, we note that the Esnoga has many “teachers” and instructors. In the present verses, we see the 1</w:t>
      </w:r>
      <w:r w:rsidRPr="00CC478F">
        <w:rPr>
          <w:rFonts w:ascii="Times New Roman" w:hAnsi="Times New Roman" w:cs="Times New Roman"/>
          <w:sz w:val="18"/>
          <w:szCs w:val="18"/>
          <w:vertAlign w:val="superscript"/>
          <w:lang w:val="en-US"/>
        </w:rPr>
        <w:t>st</w:t>
      </w:r>
      <w:r w:rsidRPr="00CC478F">
        <w:rPr>
          <w:rFonts w:ascii="Times New Roman" w:hAnsi="Times New Roman" w:cs="Times New Roman"/>
          <w:sz w:val="18"/>
          <w:szCs w:val="18"/>
          <w:lang w:val="en-US"/>
        </w:rPr>
        <w:t xml:space="preserve"> Pastoral Officer (Paqid) in action.</w:t>
      </w:r>
    </w:p>
  </w:footnote>
  <w:footnote w:id="4">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 xml:space="preserve">Some translations translate the clause </w:t>
      </w:r>
      <w:r w:rsidRPr="00CC478F">
        <w:rPr>
          <w:rFonts w:ascii="Times New Roman" w:hAnsi="Times New Roman" w:cs="Times New Roman"/>
          <w:sz w:val="18"/>
          <w:szCs w:val="18"/>
          <w:lang w:val="el-GR"/>
        </w:rPr>
        <w:t>εἴγε</w:t>
      </w:r>
      <w:r w:rsidRPr="00CC478F">
        <w:rPr>
          <w:rFonts w:ascii="Times New Roman" w:hAnsi="Times New Roman" w:cs="Times New Roman"/>
          <w:sz w:val="18"/>
          <w:szCs w:val="18"/>
          <w:lang w:val="en-US"/>
        </w:rPr>
        <w:t xml:space="preserve">, “in as much as.” This indicates that the readers have heard of Yeshua. However, the “having heard” is not simply an acquaintance. This shows that the Ephesian congregation had learned about Messiah and this is Hakham Shaul’s gentle reminder that they have learned the “mysteries of Messiah by Hakham Shaul’s mouth. (see above 1:1-7; 3:1-6,7-13,14-19) Hoehner, H. W. (2002). </w:t>
      </w:r>
      <w:r w:rsidRPr="00CC478F">
        <w:rPr>
          <w:rFonts w:ascii="Times New Roman" w:hAnsi="Times New Roman" w:cs="Times New Roman"/>
          <w:i/>
          <w:iCs/>
          <w:sz w:val="18"/>
          <w:szCs w:val="18"/>
          <w:lang w:val="en-US"/>
        </w:rPr>
        <w:t>Ephesians, An Exegetical Commentary.</w:t>
      </w:r>
      <w:r w:rsidRPr="00CC478F">
        <w:rPr>
          <w:rFonts w:ascii="Times New Roman" w:hAnsi="Times New Roman" w:cs="Times New Roman"/>
          <w:sz w:val="18"/>
          <w:szCs w:val="18"/>
          <w:lang w:val="en-US"/>
        </w:rPr>
        <w:t xml:space="preserve"> Grand Rapids, MI: Baker Academic. pp. 594-5</w:t>
      </w:r>
    </w:p>
  </w:footnote>
  <w:footnote w:id="5">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Cf. John 17:17</w:t>
      </w:r>
    </w:p>
  </w:footnote>
  <w:footnote w:id="6">
    <w:p w:rsidR="00E36055" w:rsidRPr="00CC478F" w:rsidRDefault="00E36055" w:rsidP="00CC478F">
      <w:pPr>
        <w:pStyle w:val="FootnoteText"/>
        <w:jc w:val="both"/>
        <w:rPr>
          <w:rFonts w:ascii="Times New Roman" w:hAnsi="Times New Roman" w:cs="Times New Roman"/>
          <w:sz w:val="18"/>
          <w:szCs w:val="18"/>
          <w:lang w:val="en-US"/>
        </w:rPr>
      </w:pPr>
      <w:bookmarkStart w:id="2" w:name="_GoBack"/>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b/>
          <w:sz w:val="18"/>
          <w:szCs w:val="18"/>
          <w:lang w:val="en-US"/>
        </w:rPr>
        <w:t xml:space="preserve">Truth in </w:t>
      </w:r>
      <w:r w:rsidRPr="00CC478F">
        <w:rPr>
          <w:rFonts w:ascii="Times New Roman" w:hAnsi="Times New Roman" w:cs="Times New Roman"/>
          <w:sz w:val="18"/>
          <w:szCs w:val="18"/>
          <w:lang w:val="en-US"/>
        </w:rPr>
        <w:t>(concerning)</w:t>
      </w:r>
      <w:r w:rsidRPr="00CC478F">
        <w:rPr>
          <w:rFonts w:ascii="Times New Roman" w:hAnsi="Times New Roman" w:cs="Times New Roman"/>
          <w:b/>
          <w:sz w:val="18"/>
          <w:szCs w:val="18"/>
          <w:lang w:val="en-US"/>
        </w:rPr>
        <w:t xml:space="preserve"> Yeshua,</w:t>
      </w:r>
      <w:r w:rsidRPr="00CC478F">
        <w:rPr>
          <w:rFonts w:ascii="Times New Roman" w:hAnsi="Times New Roman" w:cs="Times New Roman"/>
          <w:sz w:val="18"/>
          <w:szCs w:val="18"/>
          <w:lang w:val="en-US"/>
        </w:rPr>
        <w:t xml:space="preserve"> refers to understanding the Mesorah. The phrase “in Messiah (Eph. 4:21 </w:t>
      </w:r>
      <w:r w:rsidRPr="00CC478F">
        <w:rPr>
          <w:rFonts w:ascii="Times New Roman" w:hAnsi="Times New Roman" w:cs="Times New Roman"/>
          <w:sz w:val="18"/>
          <w:szCs w:val="18"/>
          <w:lang w:val="el-GR"/>
        </w:rPr>
        <w:t>ἐν τῷ Ἰησοῦ</w:t>
      </w:r>
      <w:r w:rsidRPr="00CC478F">
        <w:rPr>
          <w:rFonts w:ascii="Times New Roman" w:hAnsi="Times New Roman" w:cs="Times New Roman"/>
          <w:sz w:val="18"/>
          <w:szCs w:val="18"/>
          <w:lang w:val="en-US"/>
        </w:rPr>
        <w:t xml:space="preserve"> ) means in union with Messiah, or in union with his teachings. Therefore, the Ephesian converts are called to be in union with Messiah by observance of his teachings on Mesorah. The deeper So’od meaning here is that those who are “in Messiah/Yeshua” are under his control, i.e. sphere. Our use of “sphere” is in a matter of speaking the equivalent to the Hebrew “mazel” (constellation). The can be better understood when we realize that the phrase “sphere” refers to the angels who are the engine of the universe. We now see that all the angels as “spheres” are under the “sphere” of Messiah. This is deep the mystical meaning of Messiah, which needs further elucidation.</w:t>
      </w:r>
    </w:p>
  </w:footnote>
  <w:footnote w:id="7">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Putting off “or “casting off” is a once and for all, definite concluding action. The three imperatives, “put off, renew and put on are dependent on the verb “taught/teaching” which we have translated “</w:t>
      </w:r>
      <w:r w:rsidRPr="00CC478F">
        <w:rPr>
          <w:rFonts w:ascii="Times New Roman" w:hAnsi="Times New Roman" w:cs="Times New Roman"/>
          <w:b/>
          <w:sz w:val="18"/>
          <w:szCs w:val="18"/>
          <w:lang w:val="en-US"/>
        </w:rPr>
        <w:t>you have paid attention to our teachings.</w:t>
      </w:r>
      <w:r w:rsidRPr="00CC478F">
        <w:rPr>
          <w:rFonts w:ascii="Times New Roman" w:hAnsi="Times New Roman" w:cs="Times New Roman"/>
          <w:sz w:val="18"/>
          <w:szCs w:val="18"/>
          <w:lang w:val="en-US"/>
        </w:rPr>
        <w:t>” Therefore, the “putting off,” “renewal” and “putting on” are all contingent on paying attention – putting to practice the teachings the Ephesians received concerning Messia</w:t>
      </w:r>
      <w:r>
        <w:rPr>
          <w:rFonts w:ascii="Times New Roman" w:hAnsi="Times New Roman" w:cs="Times New Roman"/>
          <w:sz w:val="18"/>
          <w:szCs w:val="18"/>
          <w:lang w:val="en-US"/>
        </w:rPr>
        <w:t>h. Dibelius see these “teaching’</w:t>
      </w:r>
      <w:r w:rsidRPr="00CC478F">
        <w:rPr>
          <w:rFonts w:ascii="Times New Roman" w:hAnsi="Times New Roman" w:cs="Times New Roman"/>
          <w:sz w:val="18"/>
          <w:szCs w:val="18"/>
          <w:lang w:val="en-US"/>
        </w:rPr>
        <w:t>s,</w:t>
      </w:r>
      <w:r>
        <w:rPr>
          <w:rFonts w:ascii="Times New Roman" w:hAnsi="Times New Roman" w:cs="Times New Roman"/>
          <w:sz w:val="18"/>
          <w:szCs w:val="18"/>
          <w:lang w:val="en-US"/>
        </w:rPr>
        <w:t>”</w:t>
      </w:r>
      <w:r w:rsidRPr="00CC478F">
        <w:rPr>
          <w:rFonts w:ascii="Times New Roman" w:hAnsi="Times New Roman" w:cs="Times New Roman"/>
          <w:sz w:val="18"/>
          <w:szCs w:val="18"/>
          <w:lang w:val="en-US"/>
        </w:rPr>
        <w:t xml:space="preserve"> as “hearing” and “learning” possessing a “mystical sense.” Barth, while quoting Dibelius does not accept his thesis. We find that the “teaching,” hearing” and “learning” forwarded to the Ephesians is very “mystical” as a Remes/So’od in accordance with Rabbinic hermeneutics. Barth’s comments are also noteworthy concerning the “academic” nature of the “teachings” Hakham Shaul gave to the Ephesians. He suggests that the teachings are both philosophical and “ethical.” This perfectly matches the idea of a Mesorah that was handed down to him from Hakham Tsefet and Gamaliel. This is noted in Barth’s comment on the fact that the “instruction” parallels the teacher, student relationship in Rabbinic schools of the day. However, note that this is not the “parallel.” This a picture of the exact Hakham Talmid relationship modeled. Barth, M. (1974). </w:t>
      </w:r>
      <w:r w:rsidRPr="00CC478F">
        <w:rPr>
          <w:rFonts w:ascii="Times New Roman" w:hAnsi="Times New Roman" w:cs="Times New Roman"/>
          <w:i/>
          <w:iCs/>
          <w:sz w:val="18"/>
          <w:szCs w:val="18"/>
          <w:lang w:val="en-US"/>
        </w:rPr>
        <w:t>Ephesians, Introduction, Translation, and Commentary on Chapters 4 - 6.</w:t>
      </w:r>
      <w:r w:rsidRPr="00CC478F">
        <w:rPr>
          <w:rFonts w:ascii="Times New Roman" w:hAnsi="Times New Roman" w:cs="Times New Roman"/>
          <w:sz w:val="18"/>
          <w:szCs w:val="18"/>
          <w:lang w:val="en-US"/>
        </w:rPr>
        <w:t xml:space="preserve"> (T. A. Bible, Ed.) New Haven, CN: The Anchor Yale Bible. pp. 505, 529-533</w:t>
      </w:r>
    </w:p>
  </w:footnote>
  <w:footnote w:id="8">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The “old man” is a man whose mind is filled with darkness and death. The “new man” is filled with the light of Messiah and peace/life. We can also see the discretionary way Hakham Shaul speaks of the Gentile life that they lived before conversion. There are a great number of ideas concerning the idea of the “old” and “new man.” The simplest answer to the “old man” in Ephesians is the notion of “putting off” the former Gentile lifestyle and mindset. This is accomplished by being “renewed in the spirit of the mind.” This language is metaphorical or poetic and non-literal. As noted above the “putting off” is a part of the teachings the Ephesians received by Hakham Shaul in the academic setting he brought when he was with them.</w:t>
      </w:r>
    </w:p>
  </w:footnote>
  <w:footnote w:id="9">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 xml:space="preserve">This action is a mental process of continual renewal. For the former gentile this is a continual progressive process. </w:t>
      </w:r>
    </w:p>
  </w:footnote>
  <w:footnote w:id="10">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 xml:space="preserve">The </w:t>
      </w:r>
      <w:r w:rsidRPr="00CC478F">
        <w:rPr>
          <w:rFonts w:ascii="Times New Roman" w:hAnsi="Times New Roman" w:cs="Times New Roman"/>
          <w:i/>
          <w:sz w:val="18"/>
          <w:szCs w:val="18"/>
          <w:lang w:val="en-US"/>
        </w:rPr>
        <w:t>ruach/pneuma</w:t>
      </w:r>
      <w:r w:rsidRPr="00CC478F">
        <w:rPr>
          <w:rFonts w:ascii="Times New Roman" w:hAnsi="Times New Roman" w:cs="Times New Roman"/>
          <w:sz w:val="18"/>
          <w:szCs w:val="18"/>
          <w:lang w:val="en-US"/>
        </w:rPr>
        <w:t xml:space="preserve"> refers to the five levels of the </w:t>
      </w:r>
      <w:r w:rsidRPr="00CC478F">
        <w:rPr>
          <w:rFonts w:ascii="Times New Roman" w:hAnsi="Times New Roman" w:cs="Times New Roman"/>
          <w:i/>
          <w:sz w:val="18"/>
          <w:szCs w:val="18"/>
          <w:lang w:val="en-US"/>
        </w:rPr>
        <w:t>neshama</w:t>
      </w:r>
      <w:r w:rsidRPr="00CC478F">
        <w:rPr>
          <w:rFonts w:ascii="Times New Roman" w:hAnsi="Times New Roman" w:cs="Times New Roman"/>
          <w:sz w:val="18"/>
          <w:szCs w:val="18"/>
          <w:lang w:val="en-US"/>
        </w:rPr>
        <w:t xml:space="preserve">/soul. The Nefesh is base desire necessary for human survival and perpetuation. Even though this may often be referred to as the </w:t>
      </w:r>
      <w:r w:rsidRPr="00CC478F">
        <w:rPr>
          <w:rFonts w:ascii="Times New Roman" w:hAnsi="Times New Roman" w:cs="Times New Roman"/>
          <w:i/>
          <w:sz w:val="18"/>
          <w:szCs w:val="18"/>
          <w:lang w:val="en-US"/>
        </w:rPr>
        <w:t>yetser har</w:t>
      </w:r>
      <w:r w:rsidRPr="00CC478F">
        <w:rPr>
          <w:rFonts w:ascii="Times New Roman" w:hAnsi="Times New Roman" w:cs="Times New Roman"/>
          <w:sz w:val="18"/>
          <w:szCs w:val="18"/>
          <w:lang w:val="en-US"/>
        </w:rPr>
        <w:t xml:space="preserve"> (evil inclination), it is a vital part of human existence. Hakham Shaul’s “putting off” is a reference to controlling human impulses and desires. The destruction of “deceitful passions” carries sexual connotations and adulterous imagery. This is also non-literal. In other words, Hakham Shaul is using infidelity to show that man (Jew/Gentile) is forfeiting spiritual life for physical impulses. Another way of saying this is that man (Jew/Gentile) is forfeiting his relationship with G-d by yielding to his physical impulses. The </w:t>
      </w:r>
      <w:r w:rsidRPr="00CC478F">
        <w:rPr>
          <w:rFonts w:ascii="Times New Roman" w:hAnsi="Times New Roman" w:cs="Times New Roman"/>
          <w:i/>
          <w:sz w:val="18"/>
          <w:szCs w:val="18"/>
          <w:lang w:val="en-US"/>
        </w:rPr>
        <w:t>ruach/pneuma</w:t>
      </w:r>
      <w:r w:rsidRPr="00CC478F">
        <w:rPr>
          <w:rFonts w:ascii="Times New Roman" w:hAnsi="Times New Roman" w:cs="Times New Roman"/>
          <w:sz w:val="18"/>
          <w:szCs w:val="18"/>
          <w:lang w:val="en-US"/>
        </w:rPr>
        <w:t xml:space="preserve"> is a higher aspect of the soul, which begins or initiates the elevation of spiritual, ethical conduct. The phrase spirit of the mind shows that the </w:t>
      </w:r>
      <w:r w:rsidRPr="00CC478F">
        <w:rPr>
          <w:rFonts w:ascii="Times New Roman" w:hAnsi="Times New Roman" w:cs="Times New Roman"/>
          <w:i/>
          <w:sz w:val="18"/>
          <w:szCs w:val="18"/>
          <w:lang w:val="en-US"/>
        </w:rPr>
        <w:t>ruach</w:t>
      </w:r>
      <w:r w:rsidRPr="00CC478F">
        <w:rPr>
          <w:rFonts w:ascii="Times New Roman" w:hAnsi="Times New Roman" w:cs="Times New Roman"/>
          <w:sz w:val="18"/>
          <w:szCs w:val="18"/>
          <w:lang w:val="en-US"/>
        </w:rPr>
        <w:t xml:space="preserve"> (2</w:t>
      </w:r>
      <w:r w:rsidRPr="00CC478F">
        <w:rPr>
          <w:rFonts w:ascii="Times New Roman" w:hAnsi="Times New Roman" w:cs="Times New Roman"/>
          <w:sz w:val="18"/>
          <w:szCs w:val="18"/>
          <w:vertAlign w:val="superscript"/>
          <w:lang w:val="en-US"/>
        </w:rPr>
        <w:t>nd</w:t>
      </w:r>
      <w:r w:rsidRPr="00CC478F">
        <w:rPr>
          <w:rFonts w:ascii="Times New Roman" w:hAnsi="Times New Roman" w:cs="Times New Roman"/>
          <w:sz w:val="18"/>
          <w:szCs w:val="18"/>
          <w:lang w:val="en-US"/>
        </w:rPr>
        <w:t xml:space="preserve"> level of the soul) is connected to the “mind.” Therefore, the ethical conduct is invigorated by renewal through study and apprehending the aspects and teachings of the Torah. This renewal is the path upward from the animal soul. The passive sense of this phrase shows that the process is continual and ongoing.</w:t>
      </w:r>
    </w:p>
  </w:footnote>
  <w:footnote w:id="11">
    <w:p w:rsidR="00E36055" w:rsidRPr="00CC478F" w:rsidRDefault="00E36055" w:rsidP="00CC478F">
      <w:pPr>
        <w:pStyle w:val="FootnoteText"/>
        <w:jc w:val="both"/>
        <w:rPr>
          <w:rFonts w:ascii="Times New Roman" w:hAnsi="Times New Roman" w:cs="Times New Roman"/>
          <w:sz w:val="18"/>
          <w:szCs w:val="18"/>
          <w:lang w:val="en-US"/>
        </w:rPr>
      </w:pPr>
      <w:r w:rsidRPr="00CC478F">
        <w:rPr>
          <w:rStyle w:val="FootnoteReference"/>
          <w:rFonts w:cs="Times New Roman"/>
          <w:szCs w:val="18"/>
        </w:rPr>
        <w:footnoteRef/>
      </w:r>
      <w:r w:rsidRPr="00CC478F">
        <w:rPr>
          <w:rFonts w:ascii="Times New Roman" w:hAnsi="Times New Roman" w:cs="Times New Roman"/>
          <w:sz w:val="18"/>
          <w:szCs w:val="18"/>
        </w:rPr>
        <w:t xml:space="preserve"> </w:t>
      </w:r>
      <w:r w:rsidRPr="00CC478F">
        <w:rPr>
          <w:rFonts w:ascii="Times New Roman" w:hAnsi="Times New Roman" w:cs="Times New Roman"/>
          <w:sz w:val="18"/>
          <w:szCs w:val="18"/>
          <w:lang w:val="en-US"/>
        </w:rPr>
        <w:t>The metaphor of “putting off” and “putting on” contains the Jewish imagery of conversion.</w:t>
      </w:r>
    </w:p>
  </w:footnote>
  <w:footnote w:id="12">
    <w:p w:rsidR="00E36055" w:rsidRPr="004111CD" w:rsidRDefault="00E36055" w:rsidP="000168B5">
      <w:pPr>
        <w:pStyle w:val="FootnoteText"/>
        <w:jc w:val="both"/>
        <w:rPr>
          <w:rFonts w:ascii="Times New Roman" w:hAnsi="Times New Roman" w:cs="Times New Roman"/>
          <w:sz w:val="18"/>
          <w:szCs w:val="18"/>
          <w:lang w:val="en-US"/>
        </w:rPr>
      </w:pPr>
      <w:r w:rsidRPr="004111CD">
        <w:rPr>
          <w:rStyle w:val="FootnoteReference"/>
          <w:rFonts w:cs="Times New Roman"/>
          <w:szCs w:val="18"/>
        </w:rPr>
        <w:footnoteRef/>
      </w:r>
      <w:r w:rsidRPr="004111CD">
        <w:rPr>
          <w:rFonts w:ascii="Times New Roman" w:hAnsi="Times New Roman" w:cs="Times New Roman"/>
          <w:sz w:val="18"/>
          <w:szCs w:val="18"/>
        </w:rPr>
        <w:t xml:space="preserve"> Although Scripture above (9:27) mentions only Pharaoh confessing his sin, it is apparent from Verse 30 there that the king's servants also made this confession, since Moses said to all of them, </w:t>
      </w:r>
      <w:r w:rsidRPr="004111CD">
        <w:rPr>
          <w:rFonts w:ascii="Times New Roman" w:hAnsi="Times New Roman" w:cs="Times New Roman"/>
          <w:b/>
          <w:i/>
          <w:sz w:val="18"/>
          <w:szCs w:val="18"/>
        </w:rPr>
        <w:t>But as for you and your servants, I know that you will not yet fear the Eternal God.</w:t>
      </w:r>
      <w:r w:rsidRPr="004111CD">
        <w:rPr>
          <w:rFonts w:ascii="Times New Roman" w:hAnsi="Times New Roman" w:cs="Times New Roman"/>
          <w:sz w:val="18"/>
          <w:szCs w:val="18"/>
        </w:rPr>
        <w:t xml:space="preserve"> This is a clear indication that the servants too had joined the king in admitting their guilt. Ramban is thus correct in writing here in the plural: "their confession of sin."</w:t>
      </w:r>
    </w:p>
  </w:footnote>
  <w:footnote w:id="13">
    <w:p w:rsidR="00E36055" w:rsidRPr="004111CD" w:rsidRDefault="00E36055">
      <w:pPr>
        <w:pStyle w:val="FootnoteText"/>
        <w:rPr>
          <w:rFonts w:ascii="Times New Roman" w:hAnsi="Times New Roman" w:cs="Times New Roman"/>
          <w:sz w:val="18"/>
          <w:szCs w:val="18"/>
          <w:lang w:val="en-US"/>
        </w:rPr>
      </w:pPr>
      <w:r w:rsidRPr="004111CD">
        <w:rPr>
          <w:rStyle w:val="FootnoteReference"/>
          <w:rFonts w:cs="Times New Roman"/>
          <w:szCs w:val="18"/>
        </w:rPr>
        <w:footnoteRef/>
      </w:r>
      <w:r w:rsidRPr="004111CD">
        <w:rPr>
          <w:rFonts w:ascii="Times New Roman" w:hAnsi="Times New Roman" w:cs="Times New Roman"/>
          <w:sz w:val="18"/>
          <w:szCs w:val="18"/>
        </w:rPr>
        <w:t xml:space="preserve"> Verse 2.</w:t>
      </w:r>
    </w:p>
  </w:footnote>
  <w:footnote w:id="14">
    <w:p w:rsidR="00E36055" w:rsidRPr="004111CD" w:rsidRDefault="00E36055">
      <w:pPr>
        <w:pStyle w:val="FootnoteText"/>
        <w:rPr>
          <w:rFonts w:ascii="Times New Roman" w:hAnsi="Times New Roman" w:cs="Times New Roman"/>
          <w:sz w:val="18"/>
          <w:szCs w:val="18"/>
          <w:lang w:val="en-US"/>
        </w:rPr>
      </w:pPr>
      <w:r w:rsidRPr="004111CD">
        <w:rPr>
          <w:rStyle w:val="FootnoteReference"/>
          <w:rFonts w:cs="Times New Roman"/>
          <w:szCs w:val="18"/>
        </w:rPr>
        <w:footnoteRef/>
      </w:r>
      <w:r w:rsidRPr="004111CD">
        <w:rPr>
          <w:rFonts w:ascii="Times New Roman" w:hAnsi="Times New Roman" w:cs="Times New Roman"/>
          <w:sz w:val="18"/>
          <w:szCs w:val="18"/>
        </w:rPr>
        <w:t xml:space="preserve"> See Psalms 135:6.</w:t>
      </w:r>
    </w:p>
  </w:footnote>
  <w:footnote w:id="15">
    <w:p w:rsidR="00E36055" w:rsidRPr="004111CD" w:rsidRDefault="00E36055">
      <w:pPr>
        <w:pStyle w:val="FootnoteText"/>
        <w:rPr>
          <w:sz w:val="18"/>
          <w:szCs w:val="18"/>
          <w:lang w:val="en-US"/>
        </w:rPr>
      </w:pPr>
      <w:r w:rsidRPr="004111CD">
        <w:rPr>
          <w:rStyle w:val="FootnoteReference"/>
          <w:rFonts w:cs="Times New Roman"/>
          <w:szCs w:val="18"/>
        </w:rPr>
        <w:footnoteRef/>
      </w:r>
      <w:r w:rsidRPr="004111CD">
        <w:rPr>
          <w:rFonts w:ascii="Times New Roman" w:hAnsi="Times New Roman" w:cs="Times New Roman"/>
          <w:sz w:val="18"/>
          <w:szCs w:val="18"/>
        </w:rPr>
        <w:t xml:space="preserve"> Ibid., 2:4.</w:t>
      </w:r>
    </w:p>
  </w:footnote>
  <w:footnote w:id="16">
    <w:p w:rsidR="00E36055" w:rsidRPr="004111CD" w:rsidRDefault="00E36055">
      <w:pPr>
        <w:pStyle w:val="FootnoteText"/>
        <w:rPr>
          <w:rFonts w:ascii="Times New Roman" w:hAnsi="Times New Roman" w:cs="Times New Roman"/>
          <w:sz w:val="18"/>
          <w:szCs w:val="18"/>
          <w:lang w:val="en-US"/>
        </w:rPr>
      </w:pPr>
      <w:r w:rsidRPr="004111CD">
        <w:rPr>
          <w:rStyle w:val="FootnoteReference"/>
          <w:rFonts w:cs="Times New Roman"/>
          <w:szCs w:val="18"/>
        </w:rPr>
        <w:footnoteRef/>
      </w:r>
      <w:r>
        <w:rPr>
          <w:rFonts w:ascii="Times New Roman" w:hAnsi="Times New Roman" w:cs="Times New Roman"/>
          <w:sz w:val="18"/>
          <w:szCs w:val="18"/>
        </w:rPr>
        <w:t xml:space="preserve"> </w:t>
      </w:r>
      <w:r w:rsidRPr="004111CD">
        <w:rPr>
          <w:rFonts w:ascii="Times New Roman" w:hAnsi="Times New Roman" w:cs="Times New Roman"/>
          <w:sz w:val="18"/>
          <w:szCs w:val="18"/>
        </w:rPr>
        <w:t>Verse 1.</w:t>
      </w:r>
    </w:p>
  </w:footnote>
  <w:footnote w:id="17">
    <w:p w:rsidR="00E36055" w:rsidRPr="00852623" w:rsidRDefault="00E36055">
      <w:pPr>
        <w:pStyle w:val="FootnoteText"/>
        <w:rPr>
          <w:rFonts w:ascii="Times New Roman" w:hAnsi="Times New Roman" w:cs="Times New Roman"/>
          <w:sz w:val="18"/>
          <w:szCs w:val="18"/>
          <w:lang w:val="en-US"/>
        </w:rPr>
      </w:pPr>
      <w:r w:rsidRPr="00852623">
        <w:rPr>
          <w:rStyle w:val="FootnoteReference"/>
          <w:rFonts w:cs="Times New Roman"/>
          <w:szCs w:val="18"/>
        </w:rPr>
        <w:footnoteRef/>
      </w:r>
      <w:r w:rsidRPr="00852623">
        <w:rPr>
          <w:rFonts w:ascii="Times New Roman" w:hAnsi="Times New Roman" w:cs="Times New Roman"/>
          <w:sz w:val="18"/>
          <w:szCs w:val="18"/>
        </w:rPr>
        <w:t xml:space="preserve"> Verses 4-6.</w:t>
      </w:r>
    </w:p>
  </w:footnote>
  <w:footnote w:id="18">
    <w:p w:rsidR="00E36055" w:rsidRPr="00852623" w:rsidRDefault="00E36055">
      <w:pPr>
        <w:pStyle w:val="FootnoteText"/>
        <w:rPr>
          <w:rFonts w:ascii="Times New Roman" w:hAnsi="Times New Roman" w:cs="Times New Roman"/>
          <w:sz w:val="18"/>
          <w:szCs w:val="18"/>
          <w:lang w:val="en-US"/>
        </w:rPr>
      </w:pPr>
      <w:r w:rsidRPr="00852623">
        <w:rPr>
          <w:rStyle w:val="FootnoteReference"/>
          <w:rFonts w:cs="Times New Roman"/>
          <w:szCs w:val="18"/>
        </w:rPr>
        <w:footnoteRef/>
      </w:r>
      <w:r w:rsidRPr="00852623">
        <w:rPr>
          <w:rFonts w:ascii="Times New Roman" w:hAnsi="Times New Roman" w:cs="Times New Roman"/>
          <w:sz w:val="18"/>
          <w:szCs w:val="18"/>
        </w:rPr>
        <w:t xml:space="preserve"> Above, 9:13.</w:t>
      </w:r>
    </w:p>
  </w:footnote>
  <w:footnote w:id="19">
    <w:p w:rsidR="00E36055" w:rsidRPr="00852623" w:rsidRDefault="00E36055">
      <w:pPr>
        <w:pStyle w:val="FootnoteText"/>
        <w:rPr>
          <w:rFonts w:ascii="Times New Roman" w:hAnsi="Times New Roman" w:cs="Times New Roman"/>
          <w:sz w:val="18"/>
          <w:szCs w:val="18"/>
          <w:lang w:val="en-US"/>
        </w:rPr>
      </w:pPr>
      <w:r w:rsidRPr="00852623">
        <w:rPr>
          <w:rStyle w:val="FootnoteReference"/>
          <w:rFonts w:cs="Times New Roman"/>
          <w:szCs w:val="18"/>
        </w:rPr>
        <w:footnoteRef/>
      </w:r>
      <w:r w:rsidRPr="00852623">
        <w:rPr>
          <w:rFonts w:ascii="Times New Roman" w:hAnsi="Times New Roman" w:cs="Times New Roman"/>
          <w:sz w:val="18"/>
          <w:szCs w:val="18"/>
        </w:rPr>
        <w:t xml:space="preserve"> Ibid., Verse 18.</w:t>
      </w:r>
    </w:p>
  </w:footnote>
  <w:footnote w:id="20">
    <w:p w:rsidR="00E36055" w:rsidRPr="00852623" w:rsidRDefault="00E36055">
      <w:pPr>
        <w:pStyle w:val="FootnoteText"/>
        <w:rPr>
          <w:rFonts w:ascii="Times New Roman" w:hAnsi="Times New Roman" w:cs="Times New Roman"/>
          <w:sz w:val="18"/>
          <w:szCs w:val="18"/>
          <w:lang w:val="en-US"/>
        </w:rPr>
      </w:pPr>
      <w:r w:rsidRPr="00852623">
        <w:rPr>
          <w:rStyle w:val="FootnoteReference"/>
          <w:rFonts w:cs="Times New Roman"/>
          <w:szCs w:val="18"/>
        </w:rPr>
        <w:footnoteRef/>
      </w:r>
      <w:r w:rsidRPr="00852623">
        <w:rPr>
          <w:rFonts w:ascii="Times New Roman" w:hAnsi="Times New Roman" w:cs="Times New Roman"/>
          <w:sz w:val="18"/>
          <w:szCs w:val="18"/>
        </w:rPr>
        <w:t xml:space="preserve"> </w:t>
      </w:r>
      <w:r>
        <w:rPr>
          <w:rFonts w:ascii="Times New Roman" w:hAnsi="Times New Roman" w:cs="Times New Roman"/>
          <w:sz w:val="18"/>
          <w:szCs w:val="18"/>
        </w:rPr>
        <w:t>Shemoth Rabbah 13:</w:t>
      </w:r>
      <w:r w:rsidRPr="00852623">
        <w:rPr>
          <w:rFonts w:ascii="Times New Roman" w:hAnsi="Times New Roman" w:cs="Times New Roman"/>
          <w:sz w:val="18"/>
          <w:szCs w:val="18"/>
        </w:rPr>
        <w:t>5.</w:t>
      </w:r>
    </w:p>
  </w:footnote>
  <w:footnote w:id="21">
    <w:p w:rsidR="00E36055" w:rsidRPr="00852623" w:rsidRDefault="00E36055" w:rsidP="00852623">
      <w:pPr>
        <w:pStyle w:val="FootnoteText"/>
        <w:jc w:val="both"/>
        <w:rPr>
          <w:rFonts w:ascii="Times New Roman" w:hAnsi="Times New Roman" w:cs="Times New Roman"/>
          <w:sz w:val="18"/>
          <w:szCs w:val="18"/>
          <w:lang w:val="en-US"/>
        </w:rPr>
      </w:pPr>
      <w:r w:rsidRPr="00852623">
        <w:rPr>
          <w:rStyle w:val="FootnoteReference"/>
          <w:rFonts w:cs="Times New Roman"/>
          <w:szCs w:val="18"/>
        </w:rPr>
        <w:footnoteRef/>
      </w:r>
      <w:r w:rsidRPr="00852623">
        <w:rPr>
          <w:rFonts w:ascii="Times New Roman" w:hAnsi="Times New Roman" w:cs="Times New Roman"/>
          <w:sz w:val="18"/>
          <w:szCs w:val="18"/>
        </w:rPr>
        <w:t xml:space="preserve"> Joel 1:3. This was said by the prophet during the terrible plague of locusts and drought. See Ramban further, Verse 14. The Midrash thus confirms Ramban's explanation that within G-d's command to Moses, as stated in the Torah, there was also included the oral communication concerning the locusts. The Midrash however added that the plague is alluded to in the expression, </w:t>
      </w:r>
      <w:r w:rsidRPr="00852623">
        <w:rPr>
          <w:rFonts w:ascii="Times New Roman" w:hAnsi="Times New Roman" w:cs="Times New Roman"/>
          <w:b/>
          <w:sz w:val="18"/>
          <w:szCs w:val="18"/>
        </w:rPr>
        <w:t>And that you may tell</w:t>
      </w:r>
      <w:r w:rsidRPr="00852623">
        <w:rPr>
          <w:rFonts w:ascii="Times New Roman" w:hAnsi="Times New Roman" w:cs="Times New Roman"/>
          <w:sz w:val="18"/>
          <w:szCs w:val="18"/>
        </w:rPr>
        <w:t>, etc., which is a reference to the locusts.</w:t>
      </w:r>
    </w:p>
  </w:footnote>
  <w:footnote w:id="22">
    <w:p w:rsidR="00E36055" w:rsidRPr="00503D4A" w:rsidRDefault="00E36055">
      <w:pPr>
        <w:pStyle w:val="FootnoteText"/>
        <w:rPr>
          <w:rFonts w:ascii="Times New Roman" w:hAnsi="Times New Roman" w:cs="Times New Roman"/>
          <w:sz w:val="18"/>
          <w:szCs w:val="18"/>
          <w:lang w:val="en-US"/>
        </w:rPr>
      </w:pPr>
      <w:r w:rsidRPr="00503D4A">
        <w:rPr>
          <w:rStyle w:val="FootnoteReference"/>
          <w:rFonts w:cs="Times New Roman"/>
          <w:szCs w:val="18"/>
        </w:rPr>
        <w:footnoteRef/>
      </w:r>
      <w:r w:rsidRPr="00503D4A">
        <w:rPr>
          <w:rFonts w:ascii="Times New Roman" w:hAnsi="Times New Roman" w:cs="Times New Roman"/>
          <w:sz w:val="18"/>
          <w:szCs w:val="18"/>
        </w:rPr>
        <w:t xml:space="preserve"> Above, 7:2.</w:t>
      </w:r>
    </w:p>
  </w:footnote>
  <w:footnote w:id="23">
    <w:p w:rsidR="00E36055" w:rsidRPr="00503D4A" w:rsidRDefault="00E36055">
      <w:pPr>
        <w:pStyle w:val="FootnoteText"/>
        <w:rPr>
          <w:rFonts w:ascii="Times New Roman" w:hAnsi="Times New Roman" w:cs="Times New Roman"/>
          <w:sz w:val="18"/>
          <w:szCs w:val="18"/>
          <w:lang w:val="en-US"/>
        </w:rPr>
      </w:pPr>
      <w:r w:rsidRPr="00503D4A">
        <w:rPr>
          <w:rStyle w:val="FootnoteReference"/>
          <w:rFonts w:cs="Times New Roman"/>
          <w:szCs w:val="18"/>
        </w:rPr>
        <w:footnoteRef/>
      </w:r>
      <w:r w:rsidRPr="00503D4A">
        <w:rPr>
          <w:rFonts w:ascii="Times New Roman" w:hAnsi="Times New Roman" w:cs="Times New Roman"/>
          <w:sz w:val="18"/>
          <w:szCs w:val="18"/>
        </w:rPr>
        <w:t xml:space="preserve"> Further, Verse 8.</w:t>
      </w:r>
    </w:p>
  </w:footnote>
  <w:footnote w:id="24">
    <w:p w:rsidR="00E36055" w:rsidRPr="00503D4A" w:rsidRDefault="00E36055">
      <w:pPr>
        <w:pStyle w:val="FootnoteText"/>
        <w:rPr>
          <w:rFonts w:ascii="Times New Roman" w:hAnsi="Times New Roman" w:cs="Times New Roman"/>
          <w:sz w:val="18"/>
          <w:szCs w:val="18"/>
          <w:lang w:val="en-US"/>
        </w:rPr>
      </w:pPr>
      <w:r w:rsidRPr="00503D4A">
        <w:rPr>
          <w:rStyle w:val="FootnoteReference"/>
          <w:rFonts w:cs="Times New Roman"/>
          <w:szCs w:val="18"/>
        </w:rPr>
        <w:footnoteRef/>
      </w:r>
      <w:r w:rsidRPr="00503D4A">
        <w:rPr>
          <w:rFonts w:ascii="Times New Roman" w:hAnsi="Times New Roman" w:cs="Times New Roman"/>
          <w:sz w:val="18"/>
          <w:szCs w:val="18"/>
        </w:rPr>
        <w:t xml:space="preserve"> Ibid., Verse 11.</w:t>
      </w:r>
    </w:p>
  </w:footnote>
  <w:footnote w:id="25">
    <w:p w:rsidR="00E36055" w:rsidRPr="00503D4A" w:rsidRDefault="00E36055">
      <w:pPr>
        <w:pStyle w:val="FootnoteText"/>
        <w:rPr>
          <w:rFonts w:ascii="Times New Roman" w:hAnsi="Times New Roman" w:cs="Times New Roman"/>
          <w:sz w:val="18"/>
          <w:szCs w:val="18"/>
          <w:lang w:val="en-US"/>
        </w:rPr>
      </w:pPr>
      <w:r w:rsidRPr="00503D4A">
        <w:rPr>
          <w:rStyle w:val="FootnoteReference"/>
          <w:rFonts w:cs="Times New Roman"/>
          <w:szCs w:val="18"/>
        </w:rPr>
        <w:footnoteRef/>
      </w:r>
      <w:r w:rsidRPr="00503D4A">
        <w:rPr>
          <w:rFonts w:ascii="Times New Roman" w:hAnsi="Times New Roman" w:cs="Times New Roman"/>
          <w:sz w:val="18"/>
          <w:szCs w:val="18"/>
        </w:rPr>
        <w:t xml:space="preserve"> Ibn Ezra (Verse 5) in the name of another commentator.</w:t>
      </w:r>
    </w:p>
  </w:footnote>
  <w:footnote w:id="26">
    <w:p w:rsidR="00E36055" w:rsidRPr="00503D4A" w:rsidRDefault="00E36055" w:rsidP="00166741">
      <w:pPr>
        <w:pStyle w:val="FootnoteText"/>
        <w:jc w:val="both"/>
        <w:rPr>
          <w:lang w:val="en-US"/>
        </w:rPr>
      </w:pPr>
      <w:r>
        <w:rPr>
          <w:rStyle w:val="FootnoteReference"/>
        </w:rPr>
        <w:footnoteRef/>
      </w:r>
      <w:r>
        <w:t xml:space="preserve"> </w:t>
      </w:r>
      <w:r w:rsidRPr="00166741">
        <w:rPr>
          <w:rFonts w:ascii="Times New Roman" w:hAnsi="Times New Roman" w:cs="Times New Roman"/>
          <w:sz w:val="18"/>
          <w:szCs w:val="18"/>
        </w:rPr>
        <w:t>In the present verse. Since we have been told that the hail broke every tree of the field (above, 9:25), a long interval must have passed to allow the trees to grow back.</w:t>
      </w:r>
    </w:p>
  </w:footnote>
  <w:footnote w:id="27">
    <w:p w:rsidR="00E36055" w:rsidRPr="00166741" w:rsidRDefault="00E36055" w:rsidP="00166741">
      <w:pPr>
        <w:pStyle w:val="FootnoteText"/>
        <w:jc w:val="both"/>
        <w:rPr>
          <w:lang w:val="en-US"/>
        </w:rPr>
      </w:pPr>
      <w:r>
        <w:rPr>
          <w:rStyle w:val="FootnoteReference"/>
        </w:rPr>
        <w:footnoteRef/>
      </w:r>
      <w:r>
        <w:t xml:space="preserve"> </w:t>
      </w:r>
      <w:r w:rsidRPr="00166741">
        <w:rPr>
          <w:rFonts w:ascii="Times New Roman" w:hAnsi="Times New Roman" w:cs="Times New Roman"/>
          <w:sz w:val="18"/>
          <w:szCs w:val="18"/>
        </w:rPr>
        <w:t>Moses was eighty years old when he stood before Pharaoh (above, 7:7). Add the forty years of the desert, and you have the one hundred and twenty years he lived (Deuteronomy 34: 7). Thus, the elapsed time of all the ten punishments decreed for Egypt could not possibly have been more than a year.</w:t>
      </w:r>
    </w:p>
  </w:footnote>
  <w:footnote w:id="28">
    <w:p w:rsidR="00E36055" w:rsidRPr="00166741" w:rsidRDefault="00E36055">
      <w:pPr>
        <w:pStyle w:val="FootnoteText"/>
        <w:rPr>
          <w:rFonts w:ascii="Times New Roman" w:hAnsi="Times New Roman" w:cs="Times New Roman"/>
          <w:sz w:val="18"/>
          <w:szCs w:val="18"/>
          <w:lang w:val="en-US"/>
        </w:rPr>
      </w:pPr>
      <w:r w:rsidRPr="00166741">
        <w:rPr>
          <w:rStyle w:val="FootnoteReference"/>
          <w:rFonts w:cs="Times New Roman"/>
          <w:szCs w:val="18"/>
        </w:rPr>
        <w:footnoteRef/>
      </w:r>
      <w:r w:rsidRPr="00166741">
        <w:rPr>
          <w:rFonts w:ascii="Times New Roman" w:hAnsi="Times New Roman" w:cs="Times New Roman"/>
          <w:sz w:val="18"/>
          <w:szCs w:val="18"/>
        </w:rPr>
        <w:t xml:space="preserve"> Eduyoth 2:10.</w:t>
      </w:r>
    </w:p>
  </w:footnote>
  <w:footnote w:id="29">
    <w:p w:rsidR="00E36055" w:rsidRPr="004F13FB" w:rsidRDefault="00E36055">
      <w:pPr>
        <w:pStyle w:val="FootnoteText"/>
        <w:rPr>
          <w:rFonts w:ascii="Times New Roman" w:hAnsi="Times New Roman" w:cs="Times New Roman"/>
          <w:sz w:val="18"/>
          <w:szCs w:val="18"/>
          <w:lang w:val="en-US"/>
        </w:rPr>
      </w:pPr>
      <w:r w:rsidRPr="004F13FB">
        <w:rPr>
          <w:rStyle w:val="FootnoteReference"/>
          <w:rFonts w:cs="Times New Roman"/>
          <w:szCs w:val="18"/>
        </w:rPr>
        <w:footnoteRef/>
      </w:r>
      <w:r w:rsidRPr="004F13FB">
        <w:rPr>
          <w:rFonts w:ascii="Times New Roman" w:hAnsi="Times New Roman" w:cs="Times New Roman"/>
          <w:sz w:val="18"/>
          <w:szCs w:val="18"/>
        </w:rPr>
        <w:t xml:space="preserve"> Verse 5.</w:t>
      </w:r>
    </w:p>
  </w:footnote>
  <w:footnote w:id="30">
    <w:p w:rsidR="00E36055" w:rsidRPr="004F13FB" w:rsidRDefault="00E36055">
      <w:pPr>
        <w:pStyle w:val="FootnoteText"/>
        <w:rPr>
          <w:rFonts w:ascii="Times New Roman" w:hAnsi="Times New Roman" w:cs="Times New Roman"/>
          <w:sz w:val="18"/>
          <w:szCs w:val="18"/>
          <w:lang w:val="en-US"/>
        </w:rPr>
      </w:pPr>
      <w:r w:rsidRPr="004F13FB">
        <w:rPr>
          <w:rStyle w:val="FootnoteReference"/>
          <w:rFonts w:cs="Times New Roman"/>
          <w:szCs w:val="18"/>
        </w:rPr>
        <w:footnoteRef/>
      </w:r>
      <w:r w:rsidRPr="004F13FB">
        <w:rPr>
          <w:rFonts w:ascii="Times New Roman" w:hAnsi="Times New Roman" w:cs="Times New Roman"/>
          <w:sz w:val="18"/>
          <w:szCs w:val="18"/>
        </w:rPr>
        <w:t xml:space="preserve"> Further, Verse 12.</w:t>
      </w:r>
    </w:p>
  </w:footnote>
  <w:footnote w:id="31">
    <w:p w:rsidR="00E36055" w:rsidRPr="004F13FB" w:rsidRDefault="00E36055">
      <w:pPr>
        <w:pStyle w:val="FootnoteText"/>
        <w:rPr>
          <w:rFonts w:ascii="Times New Roman" w:hAnsi="Times New Roman" w:cs="Times New Roman"/>
          <w:sz w:val="18"/>
          <w:szCs w:val="18"/>
          <w:lang w:val="en-US"/>
        </w:rPr>
      </w:pPr>
      <w:r w:rsidRPr="004F13FB">
        <w:rPr>
          <w:rStyle w:val="FootnoteReference"/>
          <w:rFonts w:cs="Times New Roman"/>
          <w:szCs w:val="18"/>
        </w:rPr>
        <w:footnoteRef/>
      </w:r>
      <w:r w:rsidRPr="004F13FB">
        <w:rPr>
          <w:rFonts w:ascii="Times New Roman" w:hAnsi="Times New Roman" w:cs="Times New Roman"/>
          <w:sz w:val="18"/>
          <w:szCs w:val="18"/>
        </w:rPr>
        <w:t xml:space="preserve"> Above,9:31.</w:t>
      </w:r>
    </w:p>
  </w:footnote>
  <w:footnote w:id="32">
    <w:p w:rsidR="00E36055" w:rsidRPr="004F13FB" w:rsidRDefault="00E36055">
      <w:pPr>
        <w:pStyle w:val="FootnoteText"/>
        <w:rPr>
          <w:rFonts w:ascii="Times New Roman" w:hAnsi="Times New Roman" w:cs="Times New Roman"/>
          <w:sz w:val="18"/>
          <w:szCs w:val="18"/>
          <w:lang w:val="en-US"/>
        </w:rPr>
      </w:pPr>
      <w:r w:rsidRPr="004F13FB">
        <w:rPr>
          <w:rStyle w:val="FootnoteReference"/>
          <w:rFonts w:cs="Times New Roman"/>
          <w:szCs w:val="18"/>
        </w:rPr>
        <w:footnoteRef/>
      </w:r>
      <w:r w:rsidRPr="004F13FB">
        <w:rPr>
          <w:rFonts w:ascii="Times New Roman" w:hAnsi="Times New Roman" w:cs="Times New Roman"/>
          <w:sz w:val="18"/>
          <w:szCs w:val="18"/>
        </w:rPr>
        <w:t xml:space="preserve"> Ibid., Verse 32.</w:t>
      </w:r>
    </w:p>
  </w:footnote>
  <w:footnote w:id="33">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Above, 9:25.</w:t>
      </w:r>
    </w:p>
  </w:footnote>
  <w:footnote w:id="34">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Verse 5.</w:t>
      </w:r>
    </w:p>
  </w:footnote>
  <w:footnote w:id="35">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w:t>
      </w:r>
      <w:r w:rsidRPr="00651DFF">
        <w:rPr>
          <w:rFonts w:ascii="Times New Roman" w:hAnsi="Times New Roman" w:cs="Times New Roman"/>
          <w:sz w:val="18"/>
          <w:szCs w:val="18"/>
          <w:lang w:val="en-US"/>
        </w:rPr>
        <w:t>Ibid.</w:t>
      </w:r>
    </w:p>
  </w:footnote>
  <w:footnote w:id="36">
    <w:p w:rsidR="00E36055" w:rsidRPr="00651DFF" w:rsidRDefault="00E36055">
      <w:pPr>
        <w:pStyle w:val="FootnoteText"/>
        <w:rPr>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Verse 15.</w:t>
      </w:r>
    </w:p>
  </w:footnote>
  <w:footnote w:id="37">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Verse 15.</w:t>
      </w:r>
    </w:p>
  </w:footnote>
  <w:footnote w:id="38">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w:t>
      </w:r>
      <w:r w:rsidRPr="00651DFF">
        <w:rPr>
          <w:rFonts w:ascii="Times New Roman" w:hAnsi="Times New Roman" w:cs="Times New Roman"/>
          <w:sz w:val="18"/>
          <w:szCs w:val="18"/>
          <w:lang w:val="en-US"/>
        </w:rPr>
        <w:t>Verse 5.</w:t>
      </w:r>
    </w:p>
  </w:footnote>
  <w:footnote w:id="39">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Verse 7.</w:t>
      </w:r>
    </w:p>
  </w:footnote>
  <w:footnote w:id="40">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Shemoth Rabbah 13:5.</w:t>
      </w:r>
    </w:p>
  </w:footnote>
  <w:footnote w:id="41">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Verse 8.</w:t>
      </w:r>
    </w:p>
  </w:footnote>
  <w:footnote w:id="42">
    <w:p w:rsidR="00E36055" w:rsidRPr="00651DFF" w:rsidRDefault="00E36055">
      <w:pPr>
        <w:pStyle w:val="FootnoteText"/>
        <w:rPr>
          <w:rFonts w:ascii="Times New Roman" w:hAnsi="Times New Roman" w:cs="Times New Roman"/>
          <w:sz w:val="18"/>
          <w:szCs w:val="18"/>
          <w:lang w:val="en-US"/>
        </w:rPr>
      </w:pPr>
      <w:r w:rsidRPr="00651DFF">
        <w:rPr>
          <w:rStyle w:val="FootnoteReference"/>
          <w:rFonts w:cs="Times New Roman"/>
          <w:szCs w:val="18"/>
        </w:rPr>
        <w:footnoteRef/>
      </w:r>
      <w:r w:rsidRPr="00651DFF">
        <w:rPr>
          <w:rFonts w:ascii="Times New Roman" w:hAnsi="Times New Roman" w:cs="Times New Roman"/>
          <w:sz w:val="18"/>
          <w:szCs w:val="18"/>
        </w:rPr>
        <w:t xml:space="preserve"> See Deuteronomy 29:9.</w:t>
      </w:r>
    </w:p>
  </w:footnote>
  <w:footnote w:id="43">
    <w:p w:rsidR="00E36055" w:rsidRPr="00651DFF" w:rsidRDefault="00E36055">
      <w:pPr>
        <w:pStyle w:val="FootnoteText"/>
        <w:rPr>
          <w:lang w:val="en-US"/>
        </w:rPr>
      </w:pPr>
      <w:r>
        <w:rPr>
          <w:rStyle w:val="FootnoteReference"/>
        </w:rPr>
        <w:footnoteRef/>
      </w:r>
      <w:r>
        <w:t xml:space="preserve"> </w:t>
      </w:r>
      <w:r>
        <w:rPr>
          <w:rFonts w:ascii="Times New Roman" w:hAnsi="Times New Roman" w:cs="Times New Roman"/>
          <w:sz w:val="18"/>
          <w:szCs w:val="18"/>
        </w:rPr>
        <w:t>Numbers 1</w:t>
      </w:r>
      <w:r w:rsidRPr="00651DFF">
        <w:rPr>
          <w:rFonts w:ascii="Times New Roman" w:hAnsi="Times New Roman" w:cs="Times New Roman"/>
          <w:sz w:val="18"/>
          <w:szCs w:val="18"/>
        </w:rPr>
        <w:t>:17.</w:t>
      </w:r>
    </w:p>
  </w:footnote>
  <w:footnote w:id="44">
    <w:p w:rsidR="00E36055" w:rsidRPr="003C6998" w:rsidRDefault="00E36055">
      <w:pPr>
        <w:pStyle w:val="FootnoteText"/>
        <w:rPr>
          <w:rFonts w:ascii="Times New Roman" w:hAnsi="Times New Roman" w:cs="Times New Roman"/>
          <w:sz w:val="18"/>
          <w:szCs w:val="18"/>
          <w:lang w:val="en-US"/>
        </w:rPr>
      </w:pPr>
      <w:r w:rsidRPr="003C6998">
        <w:rPr>
          <w:rStyle w:val="FootnoteReference"/>
          <w:rFonts w:cs="Times New Roman"/>
          <w:szCs w:val="18"/>
        </w:rPr>
        <w:footnoteRef/>
      </w:r>
      <w:r w:rsidRPr="003C6998">
        <w:rPr>
          <w:rFonts w:ascii="Times New Roman" w:hAnsi="Times New Roman" w:cs="Times New Roman"/>
          <w:sz w:val="18"/>
          <w:szCs w:val="18"/>
        </w:rPr>
        <w:t xml:space="preserve"> Verse 9.</w:t>
      </w:r>
    </w:p>
  </w:footnote>
  <w:footnote w:id="45">
    <w:p w:rsidR="00E36055" w:rsidRPr="003C6998" w:rsidRDefault="00E36055" w:rsidP="003C6998">
      <w:pPr>
        <w:pStyle w:val="FootnoteText"/>
        <w:jc w:val="both"/>
        <w:rPr>
          <w:rFonts w:ascii="Times New Roman" w:hAnsi="Times New Roman" w:cs="Times New Roman"/>
          <w:sz w:val="18"/>
          <w:szCs w:val="18"/>
          <w:lang w:val="en-US"/>
        </w:rPr>
      </w:pPr>
      <w:r w:rsidRPr="003C6998">
        <w:rPr>
          <w:rStyle w:val="FootnoteReference"/>
          <w:rFonts w:cs="Times New Roman"/>
          <w:szCs w:val="18"/>
        </w:rPr>
        <w:footnoteRef/>
      </w:r>
      <w:r w:rsidRPr="003C6998">
        <w:rPr>
          <w:rFonts w:ascii="Times New Roman" w:hAnsi="Times New Roman" w:cs="Times New Roman"/>
          <w:sz w:val="18"/>
          <w:szCs w:val="18"/>
        </w:rPr>
        <w:t xml:space="preserve"> This is not the text found in our version of Targum Onkelos. Ramban will later mention two other variants of Onkelos' text here.</w:t>
      </w:r>
    </w:p>
  </w:footnote>
  <w:footnote w:id="46">
    <w:p w:rsidR="00E36055" w:rsidRPr="003C6998" w:rsidRDefault="00E36055">
      <w:pPr>
        <w:pStyle w:val="FootnoteText"/>
        <w:rPr>
          <w:rFonts w:ascii="Times New Roman" w:hAnsi="Times New Roman" w:cs="Times New Roman"/>
          <w:sz w:val="18"/>
          <w:szCs w:val="18"/>
          <w:lang w:val="en-US"/>
        </w:rPr>
      </w:pPr>
      <w:r w:rsidRPr="003C6998">
        <w:rPr>
          <w:rStyle w:val="FootnoteReference"/>
          <w:rFonts w:cs="Times New Roman"/>
          <w:szCs w:val="18"/>
        </w:rPr>
        <w:footnoteRef/>
      </w:r>
      <w:r w:rsidRPr="003C6998">
        <w:rPr>
          <w:rFonts w:ascii="Times New Roman" w:hAnsi="Times New Roman" w:cs="Times New Roman"/>
          <w:sz w:val="18"/>
          <w:szCs w:val="18"/>
        </w:rPr>
        <w:t xml:space="preserve"> I Kings 21:10.</w:t>
      </w:r>
    </w:p>
  </w:footnote>
  <w:footnote w:id="47">
    <w:p w:rsidR="00E36055" w:rsidRPr="003C6998" w:rsidRDefault="00E36055">
      <w:pPr>
        <w:pStyle w:val="FootnoteText"/>
        <w:rPr>
          <w:rFonts w:ascii="Times New Roman" w:hAnsi="Times New Roman" w:cs="Times New Roman"/>
          <w:sz w:val="18"/>
          <w:szCs w:val="18"/>
          <w:lang w:val="en-US"/>
        </w:rPr>
      </w:pPr>
      <w:r w:rsidRPr="003C6998">
        <w:rPr>
          <w:rStyle w:val="FootnoteReference"/>
          <w:rFonts w:cs="Times New Roman"/>
          <w:szCs w:val="18"/>
        </w:rPr>
        <w:footnoteRef/>
      </w:r>
      <w:r w:rsidRPr="003C6998">
        <w:rPr>
          <w:rFonts w:ascii="Times New Roman" w:hAnsi="Times New Roman" w:cs="Times New Roman"/>
          <w:sz w:val="18"/>
          <w:szCs w:val="18"/>
        </w:rPr>
        <w:t xml:space="preserve"> Genesis 30:25.</w:t>
      </w:r>
    </w:p>
  </w:footnote>
  <w:footnote w:id="48">
    <w:p w:rsidR="00E36055" w:rsidRPr="003C6998" w:rsidRDefault="00E36055">
      <w:pPr>
        <w:pStyle w:val="FootnoteText"/>
        <w:rPr>
          <w:rFonts w:ascii="Times New Roman" w:hAnsi="Times New Roman" w:cs="Times New Roman"/>
          <w:sz w:val="18"/>
          <w:szCs w:val="18"/>
          <w:lang w:val="en-US"/>
        </w:rPr>
      </w:pPr>
      <w:r w:rsidRPr="003C6998">
        <w:rPr>
          <w:rStyle w:val="FootnoteReference"/>
          <w:rFonts w:cs="Times New Roman"/>
          <w:szCs w:val="18"/>
        </w:rPr>
        <w:footnoteRef/>
      </w:r>
      <w:r w:rsidRPr="003C6998">
        <w:rPr>
          <w:rFonts w:ascii="Times New Roman" w:hAnsi="Times New Roman" w:cs="Times New Roman"/>
          <w:sz w:val="18"/>
          <w:szCs w:val="18"/>
        </w:rPr>
        <w:t xml:space="preserve"> Ibid., 27:19.</w:t>
      </w:r>
    </w:p>
  </w:footnote>
  <w:footnote w:id="49">
    <w:p w:rsidR="00E36055" w:rsidRPr="003C6998" w:rsidRDefault="00E36055">
      <w:pPr>
        <w:pStyle w:val="FootnoteText"/>
        <w:rPr>
          <w:rFonts w:ascii="Times New Roman" w:hAnsi="Times New Roman" w:cs="Times New Roman"/>
          <w:sz w:val="18"/>
          <w:szCs w:val="18"/>
          <w:lang w:val="en-US"/>
        </w:rPr>
      </w:pPr>
      <w:r w:rsidRPr="003C6998">
        <w:rPr>
          <w:rStyle w:val="FootnoteReference"/>
          <w:rFonts w:cs="Times New Roman"/>
          <w:szCs w:val="18"/>
        </w:rPr>
        <w:footnoteRef/>
      </w:r>
      <w:r w:rsidRPr="003C6998">
        <w:rPr>
          <w:rFonts w:ascii="Times New Roman" w:hAnsi="Times New Roman" w:cs="Times New Roman"/>
          <w:sz w:val="18"/>
          <w:szCs w:val="18"/>
        </w:rPr>
        <w:t xml:space="preserve"> This text appears in our version of Targum Onkelos.</w:t>
      </w:r>
    </w:p>
  </w:footnote>
  <w:footnote w:id="50">
    <w:p w:rsidR="00E36055" w:rsidRPr="008C7369" w:rsidRDefault="00E36055">
      <w:pPr>
        <w:pStyle w:val="FootnoteText"/>
        <w:rPr>
          <w:rFonts w:ascii="Times New Roman" w:hAnsi="Times New Roman" w:cs="Times New Roman"/>
          <w:sz w:val="18"/>
          <w:szCs w:val="18"/>
          <w:lang w:val="en-US"/>
        </w:rPr>
      </w:pPr>
      <w:r w:rsidRPr="008C7369">
        <w:rPr>
          <w:rStyle w:val="FootnoteReference"/>
          <w:rFonts w:cs="Times New Roman"/>
          <w:szCs w:val="18"/>
        </w:rPr>
        <w:footnoteRef/>
      </w:r>
      <w:r w:rsidRPr="008C7369">
        <w:rPr>
          <w:rFonts w:ascii="Times New Roman" w:hAnsi="Times New Roman" w:cs="Times New Roman"/>
          <w:sz w:val="18"/>
          <w:szCs w:val="18"/>
        </w:rPr>
        <w:t xml:space="preserve"> Numbers 36:7.</w:t>
      </w:r>
    </w:p>
  </w:footnote>
  <w:footnote w:id="51">
    <w:p w:rsidR="00E36055" w:rsidRPr="008C7369" w:rsidRDefault="00E36055">
      <w:pPr>
        <w:pStyle w:val="FootnoteText"/>
        <w:rPr>
          <w:rFonts w:ascii="Times New Roman" w:hAnsi="Times New Roman" w:cs="Times New Roman"/>
          <w:sz w:val="18"/>
          <w:szCs w:val="18"/>
          <w:lang w:val="en-US"/>
        </w:rPr>
      </w:pPr>
      <w:r w:rsidRPr="008C7369">
        <w:rPr>
          <w:rStyle w:val="FootnoteReference"/>
          <w:rFonts w:cs="Times New Roman"/>
          <w:szCs w:val="18"/>
        </w:rPr>
        <w:footnoteRef/>
      </w:r>
      <w:r w:rsidRPr="008C7369">
        <w:rPr>
          <w:rFonts w:ascii="Times New Roman" w:hAnsi="Times New Roman" w:cs="Times New Roman"/>
          <w:sz w:val="18"/>
          <w:szCs w:val="18"/>
        </w:rPr>
        <w:t xml:space="preserve"> Shemoth Rabbah 13:5.</w:t>
      </w:r>
    </w:p>
  </w:footnote>
  <w:footnote w:id="52">
    <w:p w:rsidR="00E36055" w:rsidRPr="008C7369" w:rsidRDefault="00E36055">
      <w:pPr>
        <w:pStyle w:val="FootnoteText"/>
        <w:rPr>
          <w:rFonts w:ascii="Times New Roman" w:hAnsi="Times New Roman" w:cs="Times New Roman"/>
          <w:sz w:val="18"/>
          <w:szCs w:val="18"/>
          <w:lang w:val="en-US"/>
        </w:rPr>
      </w:pPr>
      <w:r w:rsidRPr="008C7369">
        <w:rPr>
          <w:rStyle w:val="FootnoteReference"/>
          <w:rFonts w:cs="Times New Roman"/>
          <w:szCs w:val="18"/>
        </w:rPr>
        <w:footnoteRef/>
      </w:r>
      <w:r w:rsidRPr="008C7369">
        <w:rPr>
          <w:rFonts w:ascii="Times New Roman" w:hAnsi="Times New Roman" w:cs="Times New Roman"/>
          <w:sz w:val="18"/>
          <w:szCs w:val="18"/>
        </w:rPr>
        <w:t xml:space="preserve"> Joel 2:2.</w:t>
      </w:r>
    </w:p>
  </w:footnote>
  <w:footnote w:id="53">
    <w:p w:rsidR="00E36055" w:rsidRPr="008C7369" w:rsidRDefault="00E36055">
      <w:pPr>
        <w:pStyle w:val="FootnoteText"/>
        <w:rPr>
          <w:rFonts w:ascii="Times New Roman" w:hAnsi="Times New Roman" w:cs="Times New Roman"/>
          <w:sz w:val="18"/>
          <w:szCs w:val="18"/>
          <w:lang w:val="en-US"/>
        </w:rPr>
      </w:pPr>
      <w:r w:rsidRPr="008C7369">
        <w:rPr>
          <w:rStyle w:val="FootnoteReference"/>
          <w:rFonts w:cs="Times New Roman"/>
          <w:szCs w:val="18"/>
        </w:rPr>
        <w:footnoteRef/>
      </w:r>
      <w:r w:rsidRPr="008C7369">
        <w:rPr>
          <w:rFonts w:ascii="Times New Roman" w:hAnsi="Times New Roman" w:cs="Times New Roman"/>
          <w:sz w:val="18"/>
          <w:szCs w:val="18"/>
        </w:rPr>
        <w:t xml:space="preserve"> "Greater." In our text of Rashi: "more grievous."</w:t>
      </w:r>
    </w:p>
  </w:footnote>
  <w:footnote w:id="54">
    <w:p w:rsidR="00E36055" w:rsidRPr="008C7369" w:rsidRDefault="00E36055">
      <w:pPr>
        <w:pStyle w:val="FootnoteText"/>
        <w:rPr>
          <w:rFonts w:ascii="Times New Roman" w:hAnsi="Times New Roman" w:cs="Times New Roman"/>
          <w:sz w:val="18"/>
          <w:szCs w:val="18"/>
          <w:lang w:val="en-US"/>
        </w:rPr>
      </w:pPr>
      <w:r w:rsidRPr="008C7369">
        <w:rPr>
          <w:rStyle w:val="FootnoteReference"/>
          <w:rFonts w:cs="Times New Roman"/>
          <w:szCs w:val="18"/>
        </w:rPr>
        <w:footnoteRef/>
      </w:r>
      <w:r w:rsidRPr="008C7369">
        <w:rPr>
          <w:rFonts w:ascii="Times New Roman" w:hAnsi="Times New Roman" w:cs="Times New Roman"/>
          <w:sz w:val="18"/>
          <w:szCs w:val="18"/>
        </w:rPr>
        <w:t xml:space="preserve"> Joel 2:4.</w:t>
      </w:r>
    </w:p>
  </w:footnote>
  <w:footnote w:id="55">
    <w:p w:rsidR="00E36055" w:rsidRPr="00325680" w:rsidRDefault="00E36055">
      <w:pPr>
        <w:pStyle w:val="FootnoteText"/>
        <w:rPr>
          <w:rFonts w:ascii="Times New Roman" w:hAnsi="Times New Roman" w:cs="Times New Roman"/>
          <w:sz w:val="18"/>
          <w:szCs w:val="18"/>
          <w:lang w:val="en-US"/>
        </w:rPr>
      </w:pPr>
      <w:r w:rsidRPr="00325680">
        <w:rPr>
          <w:rStyle w:val="FootnoteReference"/>
          <w:rFonts w:cs="Times New Roman"/>
          <w:szCs w:val="18"/>
        </w:rPr>
        <w:footnoteRef/>
      </w:r>
      <w:r w:rsidRPr="00325680">
        <w:rPr>
          <w:rFonts w:ascii="Times New Roman" w:hAnsi="Times New Roman" w:cs="Times New Roman"/>
          <w:sz w:val="18"/>
          <w:szCs w:val="18"/>
        </w:rPr>
        <w:t xml:space="preserve"> Psalms 78:46.</w:t>
      </w:r>
    </w:p>
  </w:footnote>
  <w:footnote w:id="56">
    <w:p w:rsidR="00E36055" w:rsidRPr="008763C4" w:rsidRDefault="00E36055" w:rsidP="008763C4">
      <w:pPr>
        <w:pStyle w:val="FootnoteText"/>
        <w:jc w:val="both"/>
        <w:rPr>
          <w:lang w:val="en-US"/>
        </w:rPr>
      </w:pPr>
      <w:r>
        <w:rPr>
          <w:rStyle w:val="FootnoteReference"/>
        </w:rPr>
        <w:footnoteRef/>
      </w:r>
      <w:r>
        <w:t xml:space="preserve"> </w:t>
      </w:r>
      <w:r w:rsidRPr="008763C4">
        <w:rPr>
          <w:rFonts w:ascii="Times New Roman" w:hAnsi="Times New Roman" w:cs="Times New Roman"/>
          <w:sz w:val="18"/>
          <w:szCs w:val="18"/>
        </w:rPr>
        <w:t>Ibid., 105:34. Thus it is clear that in the plague which occurred in the days of Moses, there were also many species of locusts involved, unlike Rashi's explanation above.</w:t>
      </w:r>
    </w:p>
  </w:footnote>
  <w:footnote w:id="57">
    <w:p w:rsidR="00E36055" w:rsidRPr="008763C4" w:rsidRDefault="00E36055" w:rsidP="008763C4">
      <w:pPr>
        <w:pStyle w:val="FootnoteText"/>
        <w:jc w:val="both"/>
        <w:rPr>
          <w:rFonts w:ascii="Times New Roman" w:hAnsi="Times New Roman" w:cs="Times New Roman"/>
          <w:sz w:val="18"/>
          <w:szCs w:val="18"/>
          <w:lang w:val="en-US"/>
        </w:rPr>
      </w:pPr>
      <w:r w:rsidRPr="008763C4">
        <w:rPr>
          <w:rStyle w:val="FootnoteReference"/>
          <w:rFonts w:cs="Times New Roman"/>
          <w:szCs w:val="18"/>
        </w:rPr>
        <w:footnoteRef/>
      </w:r>
      <w:r w:rsidRPr="008763C4">
        <w:rPr>
          <w:rFonts w:ascii="Times New Roman" w:hAnsi="Times New Roman" w:cs="Times New Roman"/>
          <w:sz w:val="18"/>
          <w:szCs w:val="18"/>
        </w:rPr>
        <w:t xml:space="preserve"> It is illogical to say that the Torah here attached such importance to the plague just because one of the species involved was greater than that in the days of Joel, although in the number of species, the plague of locusts which occurred in the days of the prophet was unparalleled. (Mizrachi in explanation of Ramban's intent.)</w:t>
      </w:r>
    </w:p>
  </w:footnote>
  <w:footnote w:id="58">
    <w:p w:rsidR="00E36055" w:rsidRPr="008763C4" w:rsidRDefault="00E36055" w:rsidP="008763C4">
      <w:pPr>
        <w:pStyle w:val="FootnoteText"/>
        <w:jc w:val="both"/>
        <w:rPr>
          <w:rFonts w:ascii="Times New Roman" w:hAnsi="Times New Roman" w:cs="Times New Roman"/>
          <w:sz w:val="18"/>
          <w:szCs w:val="18"/>
          <w:lang w:val="en-US"/>
        </w:rPr>
      </w:pPr>
      <w:r w:rsidRPr="008763C4">
        <w:rPr>
          <w:rStyle w:val="FootnoteReference"/>
          <w:rFonts w:cs="Times New Roman"/>
          <w:szCs w:val="18"/>
        </w:rPr>
        <w:footnoteRef/>
      </w:r>
      <w:r w:rsidRPr="008763C4">
        <w:rPr>
          <w:rFonts w:ascii="Times New Roman" w:hAnsi="Times New Roman" w:cs="Times New Roman"/>
          <w:sz w:val="18"/>
          <w:szCs w:val="18"/>
        </w:rPr>
        <w:t xml:space="preserve"> There is thus no contradiction to the prophet Joel's words. That plague of locusts did not occur in the land of Egypt.</w:t>
      </w:r>
    </w:p>
  </w:footnote>
  <w:footnote w:id="59">
    <w:p w:rsidR="00E36055" w:rsidRPr="008763C4" w:rsidRDefault="00E36055">
      <w:pPr>
        <w:pStyle w:val="FootnoteText"/>
        <w:rPr>
          <w:rFonts w:ascii="Times New Roman" w:hAnsi="Times New Roman" w:cs="Times New Roman"/>
          <w:sz w:val="18"/>
          <w:szCs w:val="18"/>
          <w:lang w:val="en-US"/>
        </w:rPr>
      </w:pPr>
      <w:r w:rsidRPr="008763C4">
        <w:rPr>
          <w:rStyle w:val="FootnoteReference"/>
          <w:rFonts w:cs="Times New Roman"/>
          <w:szCs w:val="18"/>
        </w:rPr>
        <w:footnoteRef/>
      </w:r>
      <w:r w:rsidRPr="008763C4">
        <w:rPr>
          <w:rFonts w:ascii="Times New Roman" w:hAnsi="Times New Roman" w:cs="Times New Roman"/>
          <w:sz w:val="18"/>
          <w:szCs w:val="18"/>
        </w:rPr>
        <w:t xml:space="preserve"> For the water brooks are dried up (Joel 1:20).</w:t>
      </w:r>
    </w:p>
  </w:footnote>
  <w:footnote w:id="60">
    <w:p w:rsidR="00E36055" w:rsidRPr="008763C4" w:rsidRDefault="00E36055" w:rsidP="008763C4">
      <w:pPr>
        <w:pStyle w:val="FootnoteText"/>
        <w:jc w:val="both"/>
        <w:rPr>
          <w:rFonts w:ascii="Times New Roman" w:hAnsi="Times New Roman" w:cs="Times New Roman"/>
          <w:sz w:val="18"/>
          <w:szCs w:val="18"/>
          <w:lang w:val="en-US"/>
        </w:rPr>
      </w:pPr>
      <w:r w:rsidRPr="008763C4">
        <w:rPr>
          <w:rStyle w:val="FootnoteReference"/>
          <w:rFonts w:cs="Times New Roman"/>
          <w:szCs w:val="18"/>
        </w:rPr>
        <w:footnoteRef/>
      </w:r>
      <w:r w:rsidRPr="008763C4">
        <w:rPr>
          <w:rFonts w:ascii="Times New Roman" w:hAnsi="Times New Roman" w:cs="Times New Roman"/>
          <w:sz w:val="18"/>
          <w:szCs w:val="18"/>
        </w:rPr>
        <w:t xml:space="preserve"> A Rabbi of Kairwan , North Africa, who flourished in the first half of the eleventh century, just when the Gaonic period in Babylon was about to come to a close. Rabbeinu Chananel's commentaries on the Talmud are among the most important works in Rabbinic literature. He also wrote a commentary on the Torah, which has been lost in the course of time, except for important extracts from it which are found mostly in the commentary of Bachya ben Asher. Some extracts are found in the works of Ramban and in the Sermons of Yehoshua ibn Shuib, a pupil of Rashba. An edition of mine of these collected explanations of Rabbeinu Chananel has recently appeared through the Mosad Harav Kook, Jerusalem, and they indicate a wide spectrum of interests on the part of the author in Biblical themes.</w:t>
      </w:r>
    </w:p>
  </w:footnote>
  <w:footnote w:id="61">
    <w:p w:rsidR="00E36055" w:rsidRPr="008763C4" w:rsidRDefault="00E36055">
      <w:pPr>
        <w:pStyle w:val="FootnoteText"/>
        <w:rPr>
          <w:rFonts w:ascii="Times New Roman" w:hAnsi="Times New Roman" w:cs="Times New Roman"/>
          <w:sz w:val="18"/>
          <w:szCs w:val="18"/>
          <w:lang w:val="en-US"/>
        </w:rPr>
      </w:pPr>
      <w:r w:rsidRPr="008763C4">
        <w:rPr>
          <w:rStyle w:val="FootnoteReference"/>
          <w:rFonts w:cs="Times New Roman"/>
          <w:szCs w:val="18"/>
        </w:rPr>
        <w:footnoteRef/>
      </w:r>
      <w:r w:rsidRPr="008763C4">
        <w:rPr>
          <w:rFonts w:ascii="Times New Roman" w:hAnsi="Times New Roman" w:cs="Times New Roman"/>
          <w:sz w:val="18"/>
          <w:szCs w:val="18"/>
        </w:rPr>
        <w:t xml:space="preserve"> </w:t>
      </w:r>
      <w:r w:rsidRPr="008763C4">
        <w:rPr>
          <w:rFonts w:ascii="Times New Roman" w:hAnsi="Times New Roman" w:cs="Times New Roman"/>
          <w:sz w:val="18"/>
          <w:szCs w:val="18"/>
          <w:lang w:val="en-US"/>
        </w:rPr>
        <w:t>Above, 8:5.</w:t>
      </w:r>
    </w:p>
  </w:footnote>
  <w:footnote w:id="62">
    <w:p w:rsidR="00E36055" w:rsidRPr="008763C4" w:rsidRDefault="00E36055">
      <w:pPr>
        <w:pStyle w:val="FootnoteText"/>
        <w:rPr>
          <w:rFonts w:ascii="Times New Roman" w:hAnsi="Times New Roman" w:cs="Times New Roman"/>
          <w:sz w:val="18"/>
          <w:szCs w:val="18"/>
          <w:lang w:val="en-US"/>
        </w:rPr>
      </w:pPr>
      <w:r w:rsidRPr="008763C4">
        <w:rPr>
          <w:rStyle w:val="FootnoteReference"/>
          <w:rFonts w:cs="Times New Roman"/>
          <w:szCs w:val="18"/>
        </w:rPr>
        <w:footnoteRef/>
      </w:r>
      <w:r w:rsidRPr="008763C4">
        <w:rPr>
          <w:rFonts w:ascii="Times New Roman" w:hAnsi="Times New Roman" w:cs="Times New Roman"/>
          <w:sz w:val="18"/>
          <w:szCs w:val="18"/>
        </w:rPr>
        <w:t xml:space="preserve"> Further, Verse 19.</w:t>
      </w:r>
    </w:p>
  </w:footnote>
  <w:footnote w:id="63">
    <w:p w:rsidR="00E36055" w:rsidRPr="009B6EBE" w:rsidRDefault="00E36055">
      <w:pPr>
        <w:pStyle w:val="FootnoteText"/>
        <w:rPr>
          <w:rFonts w:ascii="Times New Roman" w:hAnsi="Times New Roman" w:cs="Times New Roman"/>
          <w:sz w:val="18"/>
          <w:szCs w:val="18"/>
          <w:lang w:val="en-US"/>
        </w:rPr>
      </w:pPr>
      <w:r w:rsidRPr="009B6EBE">
        <w:rPr>
          <w:rStyle w:val="FootnoteReference"/>
          <w:rFonts w:cs="Times New Roman"/>
          <w:szCs w:val="18"/>
        </w:rPr>
        <w:footnoteRef/>
      </w:r>
      <w:r w:rsidRPr="009B6EBE">
        <w:rPr>
          <w:rFonts w:ascii="Times New Roman" w:hAnsi="Times New Roman" w:cs="Times New Roman"/>
          <w:sz w:val="18"/>
          <w:szCs w:val="18"/>
        </w:rPr>
        <w:t xml:space="preserve"> Psalms 105:2.</w:t>
      </w:r>
    </w:p>
  </w:footnote>
  <w:footnote w:id="64">
    <w:p w:rsidR="00E36055" w:rsidRPr="009B6EBE" w:rsidRDefault="00E36055">
      <w:pPr>
        <w:pStyle w:val="FootnoteText"/>
        <w:rPr>
          <w:rFonts w:ascii="Times New Roman" w:hAnsi="Times New Roman" w:cs="Times New Roman"/>
          <w:sz w:val="18"/>
          <w:szCs w:val="18"/>
          <w:lang w:val="en-US"/>
        </w:rPr>
      </w:pPr>
      <w:r w:rsidRPr="009B6EBE">
        <w:rPr>
          <w:rStyle w:val="FootnoteReference"/>
          <w:rFonts w:cs="Times New Roman"/>
          <w:szCs w:val="18"/>
        </w:rPr>
        <w:footnoteRef/>
      </w:r>
      <w:r w:rsidRPr="009B6EBE">
        <w:rPr>
          <w:rFonts w:ascii="Times New Roman" w:hAnsi="Times New Roman" w:cs="Times New Roman"/>
          <w:sz w:val="18"/>
          <w:szCs w:val="18"/>
        </w:rPr>
        <w:t xml:space="preserve"> Verse 13.</w:t>
      </w:r>
    </w:p>
  </w:footnote>
  <w:footnote w:id="65">
    <w:p w:rsidR="00E36055" w:rsidRPr="009B6EBE" w:rsidRDefault="00E36055">
      <w:pPr>
        <w:pStyle w:val="FootnoteText"/>
        <w:rPr>
          <w:rFonts w:ascii="Times New Roman" w:hAnsi="Times New Roman" w:cs="Times New Roman"/>
          <w:sz w:val="18"/>
          <w:szCs w:val="18"/>
          <w:lang w:val="en-US"/>
        </w:rPr>
      </w:pPr>
      <w:r w:rsidRPr="009B6EBE">
        <w:rPr>
          <w:rStyle w:val="FootnoteReference"/>
          <w:rFonts w:cs="Times New Roman"/>
          <w:szCs w:val="18"/>
        </w:rPr>
        <w:footnoteRef/>
      </w:r>
      <w:r w:rsidRPr="009B6EBE">
        <w:rPr>
          <w:rFonts w:ascii="Times New Roman" w:hAnsi="Times New Roman" w:cs="Times New Roman"/>
          <w:sz w:val="18"/>
          <w:szCs w:val="18"/>
        </w:rPr>
        <w:t xml:space="preserve"> </w:t>
      </w:r>
      <w:r w:rsidRPr="009B6EBE">
        <w:rPr>
          <w:rFonts w:ascii="Times New Roman" w:hAnsi="Times New Roman" w:cs="Times New Roman"/>
          <w:sz w:val="18"/>
          <w:szCs w:val="18"/>
          <w:lang w:val="en-US"/>
        </w:rPr>
        <w:t>Joel 2:2.</w:t>
      </w:r>
    </w:p>
  </w:footnote>
  <w:footnote w:id="66">
    <w:p w:rsidR="00E36055" w:rsidRPr="009B6EBE" w:rsidRDefault="00E36055">
      <w:pPr>
        <w:pStyle w:val="FootnoteText"/>
        <w:rPr>
          <w:rFonts w:ascii="Times New Roman" w:hAnsi="Times New Roman" w:cs="Times New Roman"/>
          <w:sz w:val="18"/>
          <w:szCs w:val="18"/>
          <w:lang w:val="en-US"/>
        </w:rPr>
      </w:pPr>
      <w:r w:rsidRPr="009B6EBE">
        <w:rPr>
          <w:rStyle w:val="FootnoteReference"/>
          <w:rFonts w:cs="Times New Roman"/>
          <w:szCs w:val="18"/>
        </w:rPr>
        <w:footnoteRef/>
      </w:r>
      <w:r w:rsidRPr="009B6EBE">
        <w:rPr>
          <w:rFonts w:ascii="Times New Roman" w:hAnsi="Times New Roman" w:cs="Times New Roman"/>
          <w:sz w:val="18"/>
          <w:szCs w:val="18"/>
        </w:rPr>
        <w:t xml:space="preserve"> Above, 7:1.</w:t>
      </w:r>
    </w:p>
  </w:footnote>
  <w:footnote w:id="67">
    <w:p w:rsidR="00E36055" w:rsidRPr="009B6EBE" w:rsidRDefault="00E36055">
      <w:pPr>
        <w:pStyle w:val="FootnoteText"/>
        <w:rPr>
          <w:rFonts w:ascii="Times New Roman" w:hAnsi="Times New Roman" w:cs="Times New Roman"/>
          <w:sz w:val="18"/>
          <w:szCs w:val="18"/>
          <w:lang w:val="en-US"/>
        </w:rPr>
      </w:pPr>
      <w:r w:rsidRPr="009B6EBE">
        <w:rPr>
          <w:rStyle w:val="FootnoteReference"/>
          <w:rFonts w:cs="Times New Roman"/>
          <w:szCs w:val="18"/>
        </w:rPr>
        <w:footnoteRef/>
      </w:r>
      <w:r w:rsidRPr="009B6EBE">
        <w:rPr>
          <w:rFonts w:ascii="Times New Roman" w:hAnsi="Times New Roman" w:cs="Times New Roman"/>
          <w:sz w:val="18"/>
          <w:szCs w:val="18"/>
        </w:rPr>
        <w:t xml:space="preserve"> Further, 11:3.</w:t>
      </w:r>
    </w:p>
  </w:footnote>
  <w:footnote w:id="68">
    <w:p w:rsidR="00E36055" w:rsidRPr="009B6EBE" w:rsidRDefault="00E36055" w:rsidP="009B6EBE">
      <w:pPr>
        <w:pStyle w:val="FootnoteText"/>
        <w:jc w:val="both"/>
        <w:rPr>
          <w:rFonts w:ascii="Times New Roman" w:hAnsi="Times New Roman" w:cs="Times New Roman"/>
          <w:sz w:val="18"/>
          <w:szCs w:val="18"/>
          <w:lang w:val="en-US"/>
        </w:rPr>
      </w:pPr>
      <w:r w:rsidRPr="009B6EBE">
        <w:rPr>
          <w:rStyle w:val="FootnoteReference"/>
          <w:rFonts w:cs="Times New Roman"/>
          <w:szCs w:val="18"/>
        </w:rPr>
        <w:footnoteRef/>
      </w:r>
      <w:r w:rsidRPr="009B6EBE">
        <w:rPr>
          <w:rFonts w:ascii="Times New Roman" w:hAnsi="Times New Roman" w:cs="Times New Roman"/>
          <w:sz w:val="18"/>
          <w:szCs w:val="18"/>
        </w:rPr>
        <w:t xml:space="preserve"> Above, 8:4 (in the case of frogs), 8:24 (swarms of beasts), and 9:38 (hail). In each case, Pharaoh said </w:t>
      </w:r>
      <w:r w:rsidRPr="009B6EBE">
        <w:rPr>
          <w:rFonts w:ascii="Times New Roman" w:hAnsi="Times New Roman" w:cs="Times New Roman"/>
          <w:b/>
          <w:i/>
          <w:sz w:val="18"/>
          <w:szCs w:val="18"/>
        </w:rPr>
        <w:t>ha'tiru</w:t>
      </w:r>
      <w:r w:rsidRPr="009B6EBE">
        <w:rPr>
          <w:rFonts w:ascii="Times New Roman" w:hAnsi="Times New Roman" w:cs="Times New Roman"/>
          <w:sz w:val="18"/>
          <w:szCs w:val="18"/>
        </w:rPr>
        <w:t xml:space="preserve"> (pray ye) in the plural.</w:t>
      </w:r>
    </w:p>
  </w:footnote>
  <w:footnote w:id="69">
    <w:p w:rsidR="00E36055" w:rsidRPr="009B6EBE" w:rsidRDefault="00E36055">
      <w:pPr>
        <w:pStyle w:val="FootnoteText"/>
        <w:rPr>
          <w:rFonts w:ascii="Times New Roman" w:hAnsi="Times New Roman" w:cs="Times New Roman"/>
          <w:sz w:val="18"/>
          <w:szCs w:val="18"/>
          <w:lang w:val="en-US"/>
        </w:rPr>
      </w:pPr>
      <w:r w:rsidRPr="009B6EBE">
        <w:rPr>
          <w:rStyle w:val="FootnoteReference"/>
          <w:rFonts w:cs="Times New Roman"/>
          <w:szCs w:val="18"/>
        </w:rPr>
        <w:footnoteRef/>
      </w:r>
      <w:r w:rsidRPr="009B6EBE">
        <w:rPr>
          <w:rFonts w:ascii="Times New Roman" w:hAnsi="Times New Roman" w:cs="Times New Roman"/>
          <w:sz w:val="18"/>
          <w:szCs w:val="18"/>
        </w:rPr>
        <w:t xml:space="preserve"> Above, 8:5.</w:t>
      </w:r>
    </w:p>
  </w:footnote>
  <w:footnote w:id="70">
    <w:p w:rsidR="00E36055" w:rsidRPr="007C3560" w:rsidRDefault="00E36055">
      <w:pPr>
        <w:pStyle w:val="FootnoteText"/>
        <w:rPr>
          <w:rFonts w:ascii="Times New Roman" w:hAnsi="Times New Roman" w:cs="Times New Roman"/>
          <w:sz w:val="18"/>
          <w:szCs w:val="18"/>
          <w:lang w:val="en-US"/>
        </w:rPr>
      </w:pPr>
      <w:r w:rsidRPr="007C3560">
        <w:rPr>
          <w:rStyle w:val="FootnoteReference"/>
          <w:rFonts w:cs="Times New Roman"/>
          <w:szCs w:val="18"/>
        </w:rPr>
        <w:footnoteRef/>
      </w:r>
      <w:r w:rsidRPr="007C3560">
        <w:rPr>
          <w:rFonts w:ascii="Times New Roman" w:hAnsi="Times New Roman" w:cs="Times New Roman"/>
          <w:sz w:val="18"/>
          <w:szCs w:val="18"/>
        </w:rPr>
        <w:t xml:space="preserve"> Ibid., Verse 25.</w:t>
      </w:r>
    </w:p>
  </w:footnote>
  <w:footnote w:id="71">
    <w:p w:rsidR="00E36055" w:rsidRPr="007C3560" w:rsidRDefault="00E36055">
      <w:pPr>
        <w:pStyle w:val="FootnoteText"/>
        <w:rPr>
          <w:rFonts w:ascii="Times New Roman" w:hAnsi="Times New Roman" w:cs="Times New Roman"/>
          <w:sz w:val="18"/>
          <w:szCs w:val="18"/>
          <w:lang w:val="en-US"/>
        </w:rPr>
      </w:pPr>
      <w:r w:rsidRPr="007C3560">
        <w:rPr>
          <w:rStyle w:val="FootnoteReference"/>
          <w:rFonts w:cs="Times New Roman"/>
          <w:szCs w:val="18"/>
        </w:rPr>
        <w:footnoteRef/>
      </w:r>
      <w:r w:rsidRPr="007C3560">
        <w:rPr>
          <w:rFonts w:ascii="Times New Roman" w:hAnsi="Times New Roman" w:cs="Times New Roman"/>
          <w:sz w:val="18"/>
          <w:szCs w:val="18"/>
        </w:rPr>
        <w:t xml:space="preserve"> Ibid.,9:29.</w:t>
      </w:r>
    </w:p>
  </w:footnote>
  <w:footnote w:id="72">
    <w:p w:rsidR="00E36055" w:rsidRPr="007C3560" w:rsidRDefault="00E36055">
      <w:pPr>
        <w:pStyle w:val="FootnoteText"/>
        <w:rPr>
          <w:rFonts w:ascii="Times New Roman" w:hAnsi="Times New Roman" w:cs="Times New Roman"/>
          <w:sz w:val="18"/>
          <w:szCs w:val="18"/>
          <w:lang w:val="en-US"/>
        </w:rPr>
      </w:pPr>
      <w:r w:rsidRPr="007C3560">
        <w:rPr>
          <w:rStyle w:val="FootnoteReference"/>
          <w:rFonts w:cs="Times New Roman"/>
          <w:szCs w:val="18"/>
        </w:rPr>
        <w:footnoteRef/>
      </w:r>
      <w:r w:rsidRPr="007C3560">
        <w:rPr>
          <w:rFonts w:ascii="Times New Roman" w:hAnsi="Times New Roman" w:cs="Times New Roman"/>
          <w:sz w:val="18"/>
          <w:szCs w:val="18"/>
        </w:rPr>
        <w:t xml:space="preserve"> Verse 22.</w:t>
      </w:r>
    </w:p>
  </w:footnote>
  <w:footnote w:id="73">
    <w:p w:rsidR="00E36055" w:rsidRPr="007C3560" w:rsidRDefault="00E36055">
      <w:pPr>
        <w:pStyle w:val="FootnoteText"/>
        <w:rPr>
          <w:rFonts w:ascii="Times New Roman" w:hAnsi="Times New Roman" w:cs="Times New Roman"/>
          <w:sz w:val="18"/>
          <w:szCs w:val="18"/>
          <w:lang w:val="en-US"/>
        </w:rPr>
      </w:pPr>
      <w:r w:rsidRPr="007C3560">
        <w:rPr>
          <w:rStyle w:val="FootnoteReference"/>
          <w:rFonts w:cs="Times New Roman"/>
          <w:szCs w:val="18"/>
        </w:rPr>
        <w:footnoteRef/>
      </w:r>
      <w:r w:rsidRPr="007C3560">
        <w:rPr>
          <w:rFonts w:ascii="Times New Roman" w:hAnsi="Times New Roman" w:cs="Times New Roman"/>
          <w:sz w:val="18"/>
          <w:szCs w:val="18"/>
        </w:rPr>
        <w:t xml:space="preserve"> Verse 21.</w:t>
      </w:r>
    </w:p>
  </w:footnote>
  <w:footnote w:id="74">
    <w:p w:rsidR="00E36055" w:rsidRPr="007C3560" w:rsidRDefault="00E36055">
      <w:pPr>
        <w:pStyle w:val="FootnoteText"/>
        <w:rPr>
          <w:rFonts w:ascii="Times New Roman" w:hAnsi="Times New Roman" w:cs="Times New Roman"/>
          <w:sz w:val="18"/>
          <w:szCs w:val="18"/>
          <w:lang w:val="en-US"/>
        </w:rPr>
      </w:pPr>
      <w:r w:rsidRPr="007C3560">
        <w:rPr>
          <w:rStyle w:val="FootnoteReference"/>
          <w:rFonts w:cs="Times New Roman"/>
          <w:szCs w:val="18"/>
        </w:rPr>
        <w:footnoteRef/>
      </w:r>
      <w:r w:rsidRPr="007C3560">
        <w:rPr>
          <w:rFonts w:ascii="Times New Roman" w:hAnsi="Times New Roman" w:cs="Times New Roman"/>
          <w:sz w:val="18"/>
          <w:szCs w:val="18"/>
        </w:rPr>
        <w:t xml:space="preserve"> See Genesis 15:12.</w:t>
      </w:r>
    </w:p>
  </w:footnote>
  <w:footnote w:id="75">
    <w:p w:rsidR="00E36055" w:rsidRPr="007C3560" w:rsidRDefault="00E36055" w:rsidP="007C3560">
      <w:pPr>
        <w:pStyle w:val="FootnoteText"/>
        <w:jc w:val="both"/>
        <w:rPr>
          <w:rFonts w:ascii="Times New Roman" w:hAnsi="Times New Roman" w:cs="Times New Roman"/>
          <w:sz w:val="18"/>
          <w:szCs w:val="18"/>
          <w:lang w:val="en-US"/>
        </w:rPr>
      </w:pPr>
      <w:r w:rsidRPr="007C3560">
        <w:rPr>
          <w:rStyle w:val="FootnoteReference"/>
          <w:rFonts w:cs="Times New Roman"/>
          <w:szCs w:val="18"/>
        </w:rPr>
        <w:footnoteRef/>
      </w:r>
      <w:r w:rsidRPr="007C3560">
        <w:rPr>
          <w:rFonts w:ascii="Times New Roman" w:hAnsi="Times New Roman" w:cs="Times New Roman"/>
          <w:sz w:val="18"/>
          <w:szCs w:val="18"/>
        </w:rPr>
        <w:t xml:space="preserve"> The name is found in the Talmud (Tamid 32a) in connection with Alexander the Great, who told the Sages of the south: "I wish to go to the country of Africa," whereupon they answered him, "you cannot go, for the Mountains of Darkness intercede." It would seem then that these were mountains somewhere in the heart of Africa, a dim kno</w:t>
      </w:r>
      <w:r>
        <w:rPr>
          <w:rFonts w:ascii="Times New Roman" w:hAnsi="Times New Roman" w:cs="Times New Roman"/>
          <w:sz w:val="18"/>
          <w:szCs w:val="18"/>
        </w:rPr>
        <w:t>wledge of which reached the ou</w:t>
      </w:r>
      <w:r w:rsidRPr="007C3560">
        <w:rPr>
          <w:rFonts w:ascii="Times New Roman" w:hAnsi="Times New Roman" w:cs="Times New Roman"/>
          <w:sz w:val="18"/>
          <w:szCs w:val="18"/>
        </w:rPr>
        <w:t>ter world. Considering the fact that the heart of central Africa was not penetrated by European explorers till the end of the nineteenth century, it is no wonder that not much was known in Medieval Europe about this region.</w:t>
      </w:r>
    </w:p>
  </w:footnote>
  <w:footnote w:id="76">
    <w:p w:rsidR="00E36055" w:rsidRPr="008F21E0" w:rsidRDefault="00E36055" w:rsidP="008F21E0">
      <w:pPr>
        <w:spacing w:after="0" w:line="240" w:lineRule="auto"/>
        <w:rPr>
          <w:rFonts w:ascii="Times New Roman" w:hAnsi="Times New Roman" w:cs="Times New Roman"/>
          <w:sz w:val="18"/>
          <w:szCs w:val="18"/>
        </w:rPr>
      </w:pPr>
      <w:r w:rsidRPr="007C3560">
        <w:rPr>
          <w:rStyle w:val="FootnoteReference"/>
          <w:rFonts w:cs="Times New Roman"/>
          <w:szCs w:val="18"/>
        </w:rPr>
        <w:footnoteRef/>
      </w:r>
      <w:r w:rsidRPr="007C3560">
        <w:rPr>
          <w:rFonts w:ascii="Times New Roman" w:hAnsi="Times New Roman" w:cs="Times New Roman"/>
          <w:sz w:val="18"/>
          <w:szCs w:val="18"/>
        </w:rPr>
        <w:t xml:space="preserve"> Psalms 105:28. </w:t>
      </w:r>
    </w:p>
  </w:footnote>
  <w:footnote w:id="77">
    <w:p w:rsidR="00E36055" w:rsidRPr="008F21E0" w:rsidRDefault="00E36055">
      <w:pPr>
        <w:pStyle w:val="FootnoteText"/>
        <w:rPr>
          <w:rFonts w:ascii="Times New Roman" w:hAnsi="Times New Roman" w:cs="Times New Roman"/>
          <w:sz w:val="18"/>
          <w:szCs w:val="18"/>
          <w:lang w:val="en-US"/>
        </w:rPr>
      </w:pPr>
      <w:r w:rsidRPr="008F21E0">
        <w:rPr>
          <w:rStyle w:val="FootnoteReference"/>
          <w:rFonts w:cs="Times New Roman"/>
          <w:szCs w:val="18"/>
        </w:rPr>
        <w:footnoteRef/>
      </w:r>
      <w:r w:rsidRPr="008F21E0">
        <w:rPr>
          <w:rFonts w:ascii="Times New Roman" w:hAnsi="Times New Roman" w:cs="Times New Roman"/>
          <w:sz w:val="18"/>
          <w:szCs w:val="18"/>
        </w:rPr>
        <w:t xml:space="preserve"> Shemoth Rabbah 14:1.</w:t>
      </w:r>
    </w:p>
  </w:footnote>
  <w:footnote w:id="78">
    <w:p w:rsidR="00E36055" w:rsidRPr="008F21E0" w:rsidRDefault="00E36055" w:rsidP="008F21E0">
      <w:pPr>
        <w:pStyle w:val="FootnoteText"/>
        <w:jc w:val="both"/>
        <w:rPr>
          <w:rFonts w:ascii="Times New Roman" w:hAnsi="Times New Roman" w:cs="Times New Roman"/>
          <w:sz w:val="18"/>
          <w:szCs w:val="18"/>
          <w:lang w:val="en-US"/>
        </w:rPr>
      </w:pPr>
      <w:r w:rsidRPr="008F21E0">
        <w:rPr>
          <w:rStyle w:val="FootnoteReference"/>
          <w:rFonts w:cs="Times New Roman"/>
          <w:szCs w:val="18"/>
        </w:rPr>
        <w:footnoteRef/>
      </w:r>
      <w:r w:rsidRPr="008F21E0">
        <w:rPr>
          <w:rFonts w:ascii="Times New Roman" w:hAnsi="Times New Roman" w:cs="Times New Roman"/>
          <w:sz w:val="18"/>
          <w:szCs w:val="18"/>
        </w:rPr>
        <w:t xml:space="preserve"> "It often happens on the Atlantic Ocean that it is impossible to distinguish day from night, and this sometimes lasts for five days. I have personally experienced it many times" (Ibn Ezra). A native of Spain, Ibn Ezra was born in the city of Tudela in the year 1093. In search of knowledge, he journeyed throughout the European countries and the Near East, where he made the acquaintance of the greatest luminaries of his time. Sometime after 1150, he visited London, where in the course of his journey he most likely experienced the density of fog he describes.</w:t>
      </w:r>
    </w:p>
  </w:footnote>
  <w:footnote w:id="79">
    <w:p w:rsidR="00E36055" w:rsidRPr="008F21E0" w:rsidRDefault="00E36055">
      <w:pPr>
        <w:pStyle w:val="FootnoteText"/>
        <w:rPr>
          <w:rFonts w:ascii="Times New Roman" w:hAnsi="Times New Roman" w:cs="Times New Roman"/>
          <w:sz w:val="18"/>
          <w:szCs w:val="18"/>
          <w:lang w:val="en-US"/>
        </w:rPr>
      </w:pPr>
      <w:r w:rsidRPr="008F21E0">
        <w:rPr>
          <w:rStyle w:val="FootnoteReference"/>
          <w:rFonts w:cs="Times New Roman"/>
          <w:szCs w:val="18"/>
        </w:rPr>
        <w:footnoteRef/>
      </w:r>
      <w:r w:rsidRPr="008F21E0">
        <w:rPr>
          <w:rFonts w:ascii="Times New Roman" w:hAnsi="Times New Roman" w:cs="Times New Roman"/>
          <w:sz w:val="18"/>
          <w:szCs w:val="18"/>
        </w:rPr>
        <w:t xml:space="preserve"> Genesis 46:32.</w:t>
      </w:r>
    </w:p>
  </w:footnote>
  <w:footnote w:id="80">
    <w:p w:rsidR="00E36055" w:rsidRPr="008F21E0" w:rsidRDefault="00E36055">
      <w:pPr>
        <w:pStyle w:val="FootnoteText"/>
        <w:rPr>
          <w:rFonts w:ascii="Times New Roman" w:hAnsi="Times New Roman" w:cs="Times New Roman"/>
          <w:sz w:val="18"/>
          <w:szCs w:val="18"/>
          <w:lang w:val="en-US"/>
        </w:rPr>
      </w:pPr>
      <w:r w:rsidRPr="008F21E0">
        <w:rPr>
          <w:rStyle w:val="FootnoteReference"/>
          <w:rFonts w:cs="Times New Roman"/>
          <w:szCs w:val="18"/>
        </w:rPr>
        <w:footnoteRef/>
      </w:r>
      <w:r w:rsidRPr="008F21E0">
        <w:rPr>
          <w:rFonts w:ascii="Times New Roman" w:hAnsi="Times New Roman" w:cs="Times New Roman"/>
          <w:sz w:val="18"/>
          <w:szCs w:val="18"/>
        </w:rPr>
        <w:t xml:space="preserve"> Job 2:4.</w:t>
      </w:r>
    </w:p>
  </w:footnote>
  <w:footnote w:id="81">
    <w:p w:rsidR="00E36055" w:rsidRPr="008F21E0" w:rsidRDefault="00E36055">
      <w:pPr>
        <w:pStyle w:val="FootnoteText"/>
        <w:rPr>
          <w:rFonts w:ascii="Times New Roman" w:hAnsi="Times New Roman" w:cs="Times New Roman"/>
          <w:sz w:val="18"/>
          <w:szCs w:val="18"/>
          <w:lang w:val="en-US"/>
        </w:rPr>
      </w:pPr>
      <w:r w:rsidRPr="008F21E0">
        <w:rPr>
          <w:rStyle w:val="FootnoteReference"/>
          <w:rFonts w:cs="Times New Roman"/>
          <w:szCs w:val="18"/>
        </w:rPr>
        <w:footnoteRef/>
      </w:r>
      <w:r w:rsidRPr="008F21E0">
        <w:rPr>
          <w:rFonts w:ascii="Times New Roman" w:hAnsi="Times New Roman" w:cs="Times New Roman"/>
          <w:sz w:val="18"/>
          <w:szCs w:val="18"/>
        </w:rPr>
        <w:t xml:space="preserve"> Further, 12:32.</w:t>
      </w:r>
    </w:p>
  </w:footnote>
  <w:footnote w:id="82">
    <w:p w:rsidR="00E36055" w:rsidRPr="008F21E0" w:rsidRDefault="00E36055">
      <w:pPr>
        <w:pStyle w:val="FootnoteText"/>
        <w:rPr>
          <w:rFonts w:ascii="Times New Roman" w:hAnsi="Times New Roman" w:cs="Times New Roman"/>
          <w:sz w:val="18"/>
          <w:szCs w:val="18"/>
          <w:lang w:val="en-US"/>
        </w:rPr>
      </w:pPr>
      <w:r w:rsidRPr="008F21E0">
        <w:rPr>
          <w:rStyle w:val="FootnoteReference"/>
          <w:rFonts w:cs="Times New Roman"/>
          <w:szCs w:val="18"/>
        </w:rPr>
        <w:footnoteRef/>
      </w:r>
      <w:r w:rsidRPr="008F21E0">
        <w:rPr>
          <w:rFonts w:ascii="Times New Roman" w:hAnsi="Times New Roman" w:cs="Times New Roman"/>
          <w:sz w:val="18"/>
          <w:szCs w:val="18"/>
        </w:rPr>
        <w:t xml:space="preserve"> Proverbs 21:27.</w:t>
      </w:r>
    </w:p>
  </w:footnote>
  <w:footnote w:id="83">
    <w:p w:rsidR="00E36055" w:rsidRPr="008F21E0" w:rsidRDefault="00E36055">
      <w:pPr>
        <w:pStyle w:val="FootnoteText"/>
        <w:rPr>
          <w:rFonts w:ascii="Times New Roman" w:hAnsi="Times New Roman" w:cs="Times New Roman"/>
          <w:sz w:val="18"/>
          <w:szCs w:val="18"/>
          <w:lang w:val="en-US"/>
        </w:rPr>
      </w:pPr>
      <w:r w:rsidRPr="008F21E0">
        <w:rPr>
          <w:rStyle w:val="FootnoteReference"/>
          <w:rFonts w:cs="Times New Roman"/>
          <w:szCs w:val="18"/>
        </w:rPr>
        <w:footnoteRef/>
      </w:r>
      <w:r w:rsidRPr="008F21E0">
        <w:rPr>
          <w:rFonts w:ascii="Times New Roman" w:hAnsi="Times New Roman" w:cs="Times New Roman"/>
          <w:sz w:val="18"/>
          <w:szCs w:val="18"/>
        </w:rPr>
        <w:t xml:space="preserve"> Isaiah 53:10.</w:t>
      </w:r>
    </w:p>
  </w:footnote>
  <w:footnote w:id="84">
    <w:p w:rsidR="00E36055" w:rsidRPr="008F21E0" w:rsidRDefault="00E36055">
      <w:pPr>
        <w:pStyle w:val="FootnoteText"/>
        <w:rPr>
          <w:rFonts w:ascii="Times New Roman" w:hAnsi="Times New Roman" w:cs="Times New Roman"/>
          <w:sz w:val="18"/>
          <w:szCs w:val="18"/>
          <w:lang w:val="en-US"/>
        </w:rPr>
      </w:pPr>
      <w:r w:rsidRPr="008F21E0">
        <w:rPr>
          <w:rStyle w:val="FootnoteReference"/>
          <w:rFonts w:cs="Times New Roman"/>
          <w:szCs w:val="18"/>
        </w:rPr>
        <w:footnoteRef/>
      </w:r>
      <w:r w:rsidRPr="008F21E0">
        <w:rPr>
          <w:rFonts w:ascii="Times New Roman" w:hAnsi="Times New Roman" w:cs="Times New Roman"/>
          <w:sz w:val="18"/>
          <w:szCs w:val="18"/>
        </w:rPr>
        <w:t xml:space="preserve"> MechiIta d'Rabbi Shimon ben Yochai, on the Verse further, 12:32.</w:t>
      </w:r>
    </w:p>
  </w:footnote>
  <w:footnote w:id="85">
    <w:p w:rsidR="00E36055" w:rsidRPr="00E927C4" w:rsidRDefault="00E36055">
      <w:pPr>
        <w:pStyle w:val="FootnoteText"/>
        <w:rPr>
          <w:rFonts w:ascii="Times New Roman" w:hAnsi="Times New Roman" w:cs="Times New Roman"/>
          <w:sz w:val="18"/>
          <w:szCs w:val="18"/>
          <w:lang w:val="en-US"/>
        </w:rPr>
      </w:pPr>
      <w:r w:rsidRPr="00E927C4">
        <w:rPr>
          <w:rStyle w:val="FootnoteReference"/>
          <w:rFonts w:cs="Times New Roman"/>
          <w:szCs w:val="18"/>
        </w:rPr>
        <w:footnoteRef/>
      </w:r>
      <w:r w:rsidRPr="00E927C4">
        <w:rPr>
          <w:rFonts w:ascii="Times New Roman" w:hAnsi="Times New Roman" w:cs="Times New Roman"/>
          <w:sz w:val="18"/>
          <w:szCs w:val="18"/>
        </w:rPr>
        <w:t xml:space="preserve"> Further, 12:32.</w:t>
      </w:r>
    </w:p>
  </w:footnote>
  <w:footnote w:id="86">
    <w:p w:rsidR="00E36055" w:rsidRPr="00E927C4" w:rsidRDefault="00E36055" w:rsidP="00E927C4">
      <w:pPr>
        <w:pStyle w:val="FootnoteText"/>
        <w:jc w:val="both"/>
        <w:rPr>
          <w:rFonts w:ascii="Times New Roman" w:hAnsi="Times New Roman" w:cs="Times New Roman"/>
          <w:sz w:val="18"/>
          <w:szCs w:val="18"/>
          <w:lang w:val="en-US"/>
        </w:rPr>
      </w:pPr>
      <w:r w:rsidRPr="00E927C4">
        <w:rPr>
          <w:rStyle w:val="FootnoteReference"/>
          <w:rFonts w:cs="Times New Roman"/>
          <w:szCs w:val="18"/>
        </w:rPr>
        <w:footnoteRef/>
      </w:r>
      <w:r w:rsidRPr="00E927C4">
        <w:rPr>
          <w:rFonts w:ascii="Times New Roman" w:hAnsi="Times New Roman" w:cs="Times New Roman"/>
          <w:sz w:val="18"/>
          <w:szCs w:val="18"/>
        </w:rPr>
        <w:t xml:space="preserve"> Since permission for their own cattle for sacrifices was specifically made a condition by Moses [here in Verse 26 - </w:t>
      </w:r>
      <w:r w:rsidRPr="00E927C4">
        <w:rPr>
          <w:rFonts w:ascii="Times New Roman" w:hAnsi="Times New Roman" w:cs="Times New Roman"/>
          <w:b/>
          <w:i/>
          <w:sz w:val="18"/>
          <w:szCs w:val="18"/>
        </w:rPr>
        <w:t>Our cattle will also go with us ... for thereof must we take to serve the Eternal our G-d</w:t>
      </w:r>
      <w:r w:rsidRPr="00E927C4">
        <w:rPr>
          <w:rFonts w:ascii="Times New Roman" w:hAnsi="Times New Roman" w:cs="Times New Roman"/>
          <w:sz w:val="18"/>
          <w:szCs w:val="18"/>
        </w:rPr>
        <w:t>] - it could not be correct to say that they later took sacrifices for themselves from Pharaoh. We must therefore conclude that Pharaoh only hinted to them that he was ready to give them whatever they demand, but actually they took no animals from him for sacrifice.</w:t>
      </w:r>
    </w:p>
  </w:footnote>
  <w:footnote w:id="87">
    <w:p w:rsidR="00E36055" w:rsidRPr="00E927C4" w:rsidRDefault="00E36055">
      <w:pPr>
        <w:pStyle w:val="FootnoteText"/>
        <w:rPr>
          <w:rFonts w:ascii="Times New Roman" w:hAnsi="Times New Roman" w:cs="Times New Roman"/>
          <w:sz w:val="18"/>
          <w:szCs w:val="18"/>
          <w:lang w:val="en-US"/>
        </w:rPr>
      </w:pPr>
      <w:r w:rsidRPr="00E927C4">
        <w:rPr>
          <w:rStyle w:val="FootnoteReference"/>
          <w:rFonts w:cs="Times New Roman"/>
          <w:szCs w:val="18"/>
        </w:rPr>
        <w:footnoteRef/>
      </w:r>
      <w:r w:rsidRPr="00E927C4">
        <w:rPr>
          <w:rFonts w:ascii="Times New Roman" w:hAnsi="Times New Roman" w:cs="Times New Roman"/>
          <w:sz w:val="18"/>
          <w:szCs w:val="18"/>
        </w:rPr>
        <w:t xml:space="preserve"> Further, 12:31.</w:t>
      </w:r>
    </w:p>
  </w:footnote>
  <w:footnote w:id="88">
    <w:p w:rsidR="00E36055" w:rsidRPr="00E927C4" w:rsidRDefault="00E36055">
      <w:pPr>
        <w:pStyle w:val="FootnoteText"/>
        <w:rPr>
          <w:rFonts w:ascii="Times New Roman" w:hAnsi="Times New Roman" w:cs="Times New Roman"/>
          <w:sz w:val="18"/>
          <w:szCs w:val="18"/>
          <w:lang w:val="en-US"/>
        </w:rPr>
      </w:pPr>
      <w:r w:rsidRPr="00E927C4">
        <w:rPr>
          <w:rStyle w:val="FootnoteReference"/>
          <w:rFonts w:cs="Times New Roman"/>
          <w:szCs w:val="18"/>
        </w:rPr>
        <w:footnoteRef/>
      </w:r>
      <w:r w:rsidRPr="00E927C4">
        <w:rPr>
          <w:rFonts w:ascii="Times New Roman" w:hAnsi="Times New Roman" w:cs="Times New Roman"/>
          <w:sz w:val="18"/>
          <w:szCs w:val="18"/>
        </w:rPr>
        <w:t xml:space="preserve"> </w:t>
      </w:r>
      <w:r w:rsidRPr="00E927C4">
        <w:rPr>
          <w:rFonts w:ascii="Times New Roman" w:hAnsi="Times New Roman" w:cs="Times New Roman"/>
          <w:sz w:val="18"/>
          <w:szCs w:val="18"/>
          <w:lang w:val="en-US"/>
        </w:rPr>
        <w:t>Ibid.</w:t>
      </w:r>
    </w:p>
  </w:footnote>
  <w:footnote w:id="89">
    <w:p w:rsidR="00E36055" w:rsidRPr="00E927C4" w:rsidRDefault="00E36055">
      <w:pPr>
        <w:pStyle w:val="FootnoteText"/>
        <w:rPr>
          <w:rFonts w:ascii="Times New Roman" w:hAnsi="Times New Roman" w:cs="Times New Roman"/>
          <w:sz w:val="18"/>
          <w:szCs w:val="18"/>
          <w:lang w:val="en-US"/>
        </w:rPr>
      </w:pPr>
      <w:r w:rsidRPr="00E927C4">
        <w:rPr>
          <w:rStyle w:val="FootnoteReference"/>
          <w:rFonts w:cs="Times New Roman"/>
          <w:szCs w:val="18"/>
        </w:rPr>
        <w:footnoteRef/>
      </w:r>
      <w:r w:rsidRPr="00E927C4">
        <w:rPr>
          <w:rFonts w:ascii="Times New Roman" w:hAnsi="Times New Roman" w:cs="Times New Roman"/>
          <w:sz w:val="18"/>
          <w:szCs w:val="18"/>
        </w:rPr>
        <w:t xml:space="preserve"> Ibid., Verse 33.</w:t>
      </w:r>
    </w:p>
  </w:footnote>
  <w:footnote w:id="90">
    <w:p w:rsidR="00E36055" w:rsidRPr="00E927C4" w:rsidRDefault="00E36055">
      <w:pPr>
        <w:pStyle w:val="FootnoteText"/>
        <w:rPr>
          <w:rFonts w:ascii="Times New Roman" w:hAnsi="Times New Roman" w:cs="Times New Roman"/>
          <w:sz w:val="18"/>
          <w:szCs w:val="18"/>
          <w:lang w:val="en-US"/>
        </w:rPr>
      </w:pPr>
      <w:r w:rsidRPr="00E927C4">
        <w:rPr>
          <w:rStyle w:val="FootnoteReference"/>
          <w:rFonts w:cs="Times New Roman"/>
          <w:szCs w:val="18"/>
        </w:rPr>
        <w:footnoteRef/>
      </w:r>
      <w:r w:rsidRPr="00E927C4">
        <w:rPr>
          <w:rFonts w:ascii="Times New Roman" w:hAnsi="Times New Roman" w:cs="Times New Roman"/>
          <w:sz w:val="18"/>
          <w:szCs w:val="18"/>
        </w:rPr>
        <w:t xml:space="preserve"> Shemoth Rabbah 14:4.</w:t>
      </w:r>
    </w:p>
  </w:footnote>
  <w:footnote w:id="91">
    <w:p w:rsidR="00E36055" w:rsidRPr="00850407" w:rsidRDefault="00E36055">
      <w:pPr>
        <w:pStyle w:val="FootnoteText"/>
        <w:rPr>
          <w:rFonts w:ascii="Times New Roman" w:hAnsi="Times New Roman" w:cs="Times New Roman"/>
          <w:sz w:val="18"/>
          <w:szCs w:val="18"/>
          <w:lang w:val="en-US"/>
        </w:rPr>
      </w:pPr>
      <w:r w:rsidRPr="00850407">
        <w:rPr>
          <w:rStyle w:val="FootnoteReference"/>
          <w:rFonts w:cs="Times New Roman"/>
          <w:szCs w:val="18"/>
        </w:rPr>
        <w:footnoteRef/>
      </w:r>
      <w:r w:rsidRPr="00850407">
        <w:rPr>
          <w:rFonts w:ascii="Times New Roman" w:hAnsi="Times New Roman" w:cs="Times New Roman"/>
          <w:sz w:val="18"/>
          <w:szCs w:val="18"/>
        </w:rPr>
        <w:t xml:space="preserve"> Verse 28.</w:t>
      </w:r>
    </w:p>
  </w:footnote>
  <w:footnote w:id="92">
    <w:p w:rsidR="00E36055" w:rsidRPr="00850407" w:rsidRDefault="00E36055" w:rsidP="00850407">
      <w:pPr>
        <w:pStyle w:val="FootnoteText"/>
        <w:jc w:val="both"/>
        <w:rPr>
          <w:rFonts w:ascii="Times New Roman" w:hAnsi="Times New Roman" w:cs="Times New Roman"/>
          <w:sz w:val="18"/>
          <w:szCs w:val="18"/>
          <w:lang w:val="en-US"/>
        </w:rPr>
      </w:pPr>
      <w:r w:rsidRPr="00850407">
        <w:rPr>
          <w:rStyle w:val="FootnoteReference"/>
          <w:rFonts w:cs="Times New Roman"/>
          <w:szCs w:val="18"/>
        </w:rPr>
        <w:footnoteRef/>
      </w:r>
      <w:r w:rsidRPr="00850407">
        <w:rPr>
          <w:rFonts w:ascii="Times New Roman" w:hAnsi="Times New Roman" w:cs="Times New Roman"/>
          <w:sz w:val="18"/>
          <w:szCs w:val="18"/>
        </w:rPr>
        <w:t xml:space="preserve"> According to this Midrash then, Moses did see Pharaoh later, but the king came to him. According to the first explanation, however, after he left the palace this time, Moses no longer saw Pharaoh at all.</w:t>
      </w:r>
    </w:p>
  </w:footnote>
  <w:footnote w:id="93">
    <w:p w:rsidR="00E36055" w:rsidRPr="00C97786" w:rsidRDefault="00E36055" w:rsidP="00C97786">
      <w:pPr>
        <w:pStyle w:val="FootnoteText"/>
        <w:jc w:val="both"/>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Sunday sundown till Monday sundown.</w:t>
      </w:r>
    </w:p>
  </w:footnote>
  <w:footnote w:id="94">
    <w:p w:rsidR="00E36055" w:rsidRPr="00C97786" w:rsidRDefault="00E36055" w:rsidP="00C97786">
      <w:pPr>
        <w:pStyle w:val="FootnoteText"/>
        <w:jc w:val="both"/>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w:t>
      </w:r>
      <w:r w:rsidRPr="00C97786">
        <w:rPr>
          <w:rFonts w:ascii="Times New Roman" w:hAnsi="Times New Roman" w:cs="Times New Roman"/>
          <w:i/>
          <w:iCs/>
          <w:sz w:val="18"/>
          <w:szCs w:val="18"/>
        </w:rPr>
        <w:t>The ArtScroll Tanach Series, Tehillim</w:t>
      </w:r>
      <w:r w:rsidRPr="00C97786">
        <w:rPr>
          <w:rFonts w:ascii="Times New Roman" w:hAnsi="Times New Roman" w:cs="Times New Roman"/>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95">
    <w:p w:rsidR="00E36055" w:rsidRPr="00C97786" w:rsidRDefault="00E36055" w:rsidP="00C97786">
      <w:pPr>
        <w:pStyle w:val="FootnoteText"/>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Tehillim (Psalms) 24:1.</w:t>
      </w:r>
    </w:p>
  </w:footnote>
  <w:footnote w:id="96">
    <w:p w:rsidR="00E36055" w:rsidRPr="00C97786" w:rsidRDefault="00E36055" w:rsidP="00C97786">
      <w:pPr>
        <w:pStyle w:val="FootnoteText"/>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To the sons of men (Rashi), cf. Ps. 115:16. Maharsha: He made something which could subsequently be acquired, as it says, ‘Who shall go up in the Mount of the Lord’ etc.</w:t>
      </w:r>
    </w:p>
  </w:footnote>
  <w:footnote w:id="97">
    <w:p w:rsidR="00E36055" w:rsidRPr="00C97786" w:rsidRDefault="00E36055" w:rsidP="00C97786">
      <w:pPr>
        <w:pStyle w:val="FootnoteText"/>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I.e., without angels, who were created on the second day.</w:t>
      </w:r>
    </w:p>
  </w:footnote>
  <w:footnote w:id="98">
    <w:p w:rsidR="00E36055" w:rsidRPr="00C97786" w:rsidRDefault="00E36055" w:rsidP="00C97786">
      <w:pPr>
        <w:pStyle w:val="FootnoteText"/>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Tehillim (Psalms) 48:2.</w:t>
      </w:r>
    </w:p>
  </w:footnote>
  <w:footnote w:id="99">
    <w:p w:rsidR="00E36055" w:rsidRPr="00C97786" w:rsidRDefault="00E36055" w:rsidP="00C97786">
      <w:pPr>
        <w:pStyle w:val="FootnoteText"/>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I.e., the upper and lower worlds.</w:t>
      </w:r>
    </w:p>
  </w:footnote>
  <w:footnote w:id="100">
    <w:p w:rsidR="00E36055" w:rsidRPr="00C97786" w:rsidRDefault="00E36055" w:rsidP="00C97786">
      <w:pPr>
        <w:pStyle w:val="FootnoteText"/>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This apparently means, reigned over the lower world from the heavens, referred to in the psalm as ‘beautiful in elevation in the city of a great king’. [R. Hananel: Thus did He set aside Jerusalem to become ‘the city of our God, the mountain of his holiness’.]</w:t>
      </w:r>
    </w:p>
  </w:footnote>
  <w:footnote w:id="101">
    <w:p w:rsidR="00E36055" w:rsidRPr="00C97786" w:rsidRDefault="00E36055" w:rsidP="00C97786">
      <w:pPr>
        <w:pStyle w:val="FootnoteText"/>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Tehillim (Psalms) 82.</w:t>
      </w:r>
    </w:p>
  </w:footnote>
  <w:footnote w:id="102">
    <w:p w:rsidR="00E36055" w:rsidRPr="00C97786" w:rsidRDefault="00E36055" w:rsidP="00C97786">
      <w:pPr>
        <w:pStyle w:val="FootnoteText"/>
        <w:rPr>
          <w:rFonts w:ascii="Times New Roman" w:hAnsi="Times New Roman" w:cs="Times New Roman"/>
          <w:sz w:val="18"/>
          <w:szCs w:val="18"/>
        </w:rPr>
      </w:pPr>
      <w:r w:rsidRPr="00C97786">
        <w:rPr>
          <w:rStyle w:val="FootnoteReference"/>
          <w:rFonts w:cs="Times New Roman"/>
          <w:szCs w:val="18"/>
        </w:rPr>
        <w:footnoteRef/>
      </w:r>
      <w:r w:rsidRPr="00C97786">
        <w:rPr>
          <w:rFonts w:ascii="Times New Roman" w:hAnsi="Times New Roman" w:cs="Times New Roman"/>
          <w:sz w:val="18"/>
          <w:szCs w:val="18"/>
        </w:rPr>
        <w:t xml:space="preserve"> Cf. </w:t>
      </w:r>
      <w:r>
        <w:rPr>
          <w:rFonts w:ascii="Times New Roman" w:hAnsi="Times New Roman" w:cs="Times New Roman"/>
          <w:sz w:val="18"/>
          <w:szCs w:val="18"/>
        </w:rPr>
        <w:t>Bereshee</w:t>
      </w:r>
      <w:r w:rsidRPr="00C97786">
        <w:rPr>
          <w:rFonts w:ascii="Times New Roman" w:hAnsi="Times New Roman" w:cs="Times New Roman"/>
          <w:sz w:val="18"/>
          <w:szCs w:val="18"/>
        </w:rPr>
        <w:t>t (Genesis) 1:9.</w:t>
      </w:r>
    </w:p>
  </w:footnote>
  <w:footnote w:id="103">
    <w:p w:rsidR="00E36055" w:rsidRPr="00127EF8" w:rsidRDefault="00E36055" w:rsidP="00C97786">
      <w:pPr>
        <w:pStyle w:val="FootnoteText"/>
        <w:rPr>
          <w:rFonts w:ascii="Times New Roman" w:hAnsi="Times New Roman" w:cs="Times New Roman"/>
          <w:sz w:val="18"/>
          <w:szCs w:val="18"/>
        </w:rPr>
      </w:pPr>
      <w:r w:rsidRPr="00127EF8">
        <w:rPr>
          <w:rStyle w:val="FootnoteReference"/>
          <w:rFonts w:cs="Times New Roman"/>
          <w:szCs w:val="18"/>
        </w:rPr>
        <w:footnoteRef/>
      </w:r>
      <w:r w:rsidRPr="00127EF8">
        <w:rPr>
          <w:rFonts w:ascii="Times New Roman" w:hAnsi="Times New Roman" w:cs="Times New Roman"/>
          <w:sz w:val="18"/>
          <w:szCs w:val="18"/>
        </w:rPr>
        <w:t xml:space="preserve"> par. Bava Batra 16a.</w:t>
      </w:r>
    </w:p>
  </w:footnote>
  <w:footnote w:id="104">
    <w:p w:rsidR="00E36055" w:rsidRPr="00127EF8" w:rsidRDefault="00E36055" w:rsidP="00C97786">
      <w:pPr>
        <w:pStyle w:val="FootnoteText"/>
        <w:rPr>
          <w:rFonts w:ascii="Times New Roman" w:hAnsi="Times New Roman" w:cs="Times New Roman"/>
          <w:sz w:val="18"/>
          <w:szCs w:val="18"/>
        </w:rPr>
      </w:pPr>
      <w:r w:rsidRPr="00127EF8">
        <w:rPr>
          <w:rStyle w:val="FootnoteReference"/>
          <w:rFonts w:cs="Times New Roman"/>
          <w:szCs w:val="18"/>
        </w:rPr>
        <w:footnoteRef/>
      </w:r>
      <w:r w:rsidRPr="00127EF8">
        <w:rPr>
          <w:rFonts w:ascii="Times New Roman" w:hAnsi="Times New Roman" w:cs="Times New Roman"/>
          <w:sz w:val="18"/>
          <w:szCs w:val="18"/>
        </w:rPr>
        <w:t xml:space="preserve"> Mechilta; Targum Yonatan; Rashi</w:t>
      </w:r>
    </w:p>
  </w:footnote>
  <w:footnote w:id="105">
    <w:p w:rsidR="00E36055" w:rsidRPr="00127EF8" w:rsidRDefault="00E36055" w:rsidP="00C97786">
      <w:pPr>
        <w:pStyle w:val="FootnoteText"/>
        <w:rPr>
          <w:rFonts w:ascii="Times New Roman" w:hAnsi="Times New Roman" w:cs="Times New Roman"/>
          <w:sz w:val="18"/>
          <w:szCs w:val="18"/>
        </w:rPr>
      </w:pPr>
      <w:r w:rsidRPr="00127EF8">
        <w:rPr>
          <w:rStyle w:val="FootnoteReference"/>
          <w:rFonts w:cs="Times New Roman"/>
          <w:szCs w:val="18"/>
        </w:rPr>
        <w:footnoteRef/>
      </w:r>
      <w:r w:rsidRPr="00127EF8">
        <w:rPr>
          <w:rFonts w:ascii="Times New Roman" w:hAnsi="Times New Roman" w:cs="Times New Roman"/>
          <w:sz w:val="18"/>
          <w:szCs w:val="18"/>
        </w:rPr>
        <w:t xml:space="preserve"> Connecting the word mofethim (‘wonders’) with the root pathah to deceive, and reading ha-mefathim.</w:t>
      </w:r>
    </w:p>
  </w:footnote>
  <w:footnote w:id="106">
    <w:p w:rsidR="00E36055" w:rsidRPr="00127EF8" w:rsidRDefault="00E36055" w:rsidP="00C97786">
      <w:pPr>
        <w:pStyle w:val="FootnoteText"/>
        <w:rPr>
          <w:rFonts w:ascii="Times New Roman" w:hAnsi="Times New Roman" w:cs="Times New Roman"/>
          <w:sz w:val="18"/>
          <w:szCs w:val="18"/>
        </w:rPr>
      </w:pPr>
      <w:r w:rsidRPr="00127EF8">
        <w:rPr>
          <w:rStyle w:val="FootnoteReference"/>
          <w:rFonts w:cs="Times New Roman"/>
          <w:szCs w:val="18"/>
        </w:rPr>
        <w:footnoteRef/>
      </w:r>
      <w:r w:rsidRPr="00127EF8">
        <w:rPr>
          <w:rFonts w:ascii="Times New Roman" w:hAnsi="Times New Roman" w:cs="Times New Roman"/>
          <w:sz w:val="18"/>
          <w:szCs w:val="18"/>
        </w:rPr>
        <w:t xml:space="preserve"> Cf. Ex. R. IX, 12.</w:t>
      </w:r>
    </w:p>
  </w:footnote>
  <w:footnote w:id="107">
    <w:p w:rsidR="00E36055" w:rsidRPr="00340583" w:rsidRDefault="00E36055" w:rsidP="00C97786">
      <w:pPr>
        <w:pStyle w:val="FootnoteText"/>
        <w:rPr>
          <w:rFonts w:ascii="Times New Roman" w:hAnsi="Times New Roman" w:cs="Times New Roman"/>
          <w:sz w:val="18"/>
          <w:szCs w:val="18"/>
        </w:rPr>
      </w:pPr>
      <w:r w:rsidRPr="00340583">
        <w:rPr>
          <w:rStyle w:val="FootnoteReference"/>
          <w:rFonts w:cs="Times New Roman"/>
          <w:szCs w:val="18"/>
        </w:rPr>
        <w:footnoteRef/>
      </w:r>
      <w:r w:rsidRPr="00340583">
        <w:rPr>
          <w:rFonts w:ascii="Times New Roman" w:hAnsi="Times New Roman" w:cs="Times New Roman"/>
          <w:sz w:val="18"/>
          <w:szCs w:val="18"/>
        </w:rPr>
        <w:t xml:space="preserve"> Ps. LXVIII, 28, E.V. 27.</w:t>
      </w:r>
    </w:p>
  </w:footnote>
  <w:footnote w:id="108">
    <w:p w:rsidR="00E36055" w:rsidRPr="00340583" w:rsidRDefault="00E36055" w:rsidP="00C97786">
      <w:pPr>
        <w:pStyle w:val="FootnoteText"/>
        <w:rPr>
          <w:rFonts w:ascii="Times New Roman" w:hAnsi="Times New Roman" w:cs="Times New Roman"/>
          <w:sz w:val="18"/>
          <w:szCs w:val="18"/>
        </w:rPr>
      </w:pPr>
      <w:r w:rsidRPr="00340583">
        <w:rPr>
          <w:rStyle w:val="FootnoteReference"/>
          <w:rFonts w:cs="Times New Roman"/>
          <w:szCs w:val="18"/>
        </w:rPr>
        <w:footnoteRef/>
      </w:r>
      <w:r w:rsidRPr="00340583">
        <w:rPr>
          <w:rFonts w:ascii="Times New Roman" w:hAnsi="Times New Roman" w:cs="Times New Roman"/>
          <w:sz w:val="18"/>
          <w:szCs w:val="18"/>
        </w:rPr>
        <w:t xml:space="preserve"> Ibid. The word for council has the same root as the verb ‘to stone’; so it is here understood as ‘their stoners’.</w:t>
      </w:r>
    </w:p>
  </w:footnote>
  <w:footnote w:id="109">
    <w:p w:rsidR="00E36055" w:rsidRPr="00340583" w:rsidRDefault="00E36055" w:rsidP="00C97786">
      <w:pPr>
        <w:pStyle w:val="FootnoteText"/>
        <w:rPr>
          <w:rFonts w:ascii="Times New Roman" w:hAnsi="Times New Roman" w:cs="Times New Roman"/>
          <w:sz w:val="18"/>
          <w:szCs w:val="18"/>
        </w:rPr>
      </w:pPr>
      <w:r w:rsidRPr="00340583">
        <w:rPr>
          <w:rStyle w:val="FootnoteReference"/>
          <w:rFonts w:cs="Times New Roman"/>
          <w:szCs w:val="18"/>
        </w:rPr>
        <w:footnoteRef/>
      </w:r>
      <w:r w:rsidRPr="00340583">
        <w:rPr>
          <w:rFonts w:ascii="Times New Roman" w:hAnsi="Times New Roman" w:cs="Times New Roman"/>
          <w:sz w:val="18"/>
          <w:szCs w:val="18"/>
        </w:rPr>
        <w:t xml:space="preserve"> The </w:t>
      </w:r>
      <w:hyperlink r:id="rId1" w:history="1">
        <w:r w:rsidRPr="00340583">
          <w:rPr>
            <w:rStyle w:val="Hyperlink"/>
            <w:rFonts w:ascii="Times New Roman" w:hAnsi="Times New Roman" w:cs="Times New Roman"/>
            <w:sz w:val="18"/>
            <w:szCs w:val="18"/>
          </w:rPr>
          <w:t>Temple</w:t>
        </w:r>
      </w:hyperlink>
      <w:r w:rsidRPr="00340583">
        <w:rPr>
          <w:rFonts w:ascii="Times New Roman" w:hAnsi="Times New Roman" w:cs="Times New Roman"/>
          <w:sz w:val="18"/>
          <w:szCs w:val="18"/>
        </w:rPr>
        <w:t xml:space="preserve"> was erected on the territory of Benjamin, v. Yoma 12a.</w:t>
      </w:r>
    </w:p>
  </w:footnote>
  <w:footnote w:id="110">
    <w:p w:rsidR="00E36055" w:rsidRPr="00340583" w:rsidRDefault="00E36055" w:rsidP="00C97786">
      <w:pPr>
        <w:pStyle w:val="FootnoteText"/>
        <w:rPr>
          <w:rFonts w:ascii="Times New Roman" w:hAnsi="Times New Roman" w:cs="Times New Roman"/>
          <w:sz w:val="18"/>
          <w:szCs w:val="18"/>
        </w:rPr>
      </w:pPr>
      <w:r w:rsidRPr="00340583">
        <w:rPr>
          <w:rStyle w:val="FootnoteReference"/>
          <w:rFonts w:cs="Times New Roman"/>
          <w:szCs w:val="18"/>
        </w:rPr>
        <w:footnoteRef/>
      </w:r>
      <w:r w:rsidRPr="00340583">
        <w:rPr>
          <w:rFonts w:ascii="Times New Roman" w:hAnsi="Times New Roman" w:cs="Times New Roman"/>
          <w:sz w:val="18"/>
          <w:szCs w:val="18"/>
        </w:rPr>
        <w:t xml:space="preserve"> Deut. XXXIII, 12, i.e., God dwells in the land of Benjamin.</w:t>
      </w:r>
    </w:p>
  </w:footnote>
  <w:footnote w:id="111">
    <w:p w:rsidR="00E36055" w:rsidRPr="00340583" w:rsidRDefault="00E36055" w:rsidP="00C97786">
      <w:pPr>
        <w:pStyle w:val="FootnoteText"/>
        <w:rPr>
          <w:rFonts w:ascii="Times New Roman" w:hAnsi="Times New Roman" w:cs="Times New Roman"/>
          <w:sz w:val="18"/>
          <w:szCs w:val="18"/>
        </w:rPr>
      </w:pPr>
      <w:r w:rsidRPr="00340583">
        <w:rPr>
          <w:rStyle w:val="FootnoteReference"/>
          <w:rFonts w:cs="Times New Roman"/>
          <w:szCs w:val="18"/>
        </w:rPr>
        <w:footnoteRef/>
      </w:r>
      <w:r w:rsidRPr="00340583">
        <w:rPr>
          <w:rFonts w:ascii="Times New Roman" w:hAnsi="Times New Roman" w:cs="Times New Roman"/>
          <w:sz w:val="18"/>
          <w:szCs w:val="18"/>
        </w:rPr>
        <w:t xml:space="preserve"> He was the prince of the tribe of Judah (Num. VII, 12).</w:t>
      </w:r>
    </w:p>
  </w:footnote>
  <w:footnote w:id="112">
    <w:p w:rsidR="00E36055" w:rsidRPr="00340583" w:rsidRDefault="00E36055" w:rsidP="00C97786">
      <w:pPr>
        <w:pStyle w:val="FootnoteText"/>
        <w:rPr>
          <w:rFonts w:ascii="Times New Roman" w:hAnsi="Times New Roman" w:cs="Times New Roman"/>
          <w:sz w:val="18"/>
          <w:szCs w:val="18"/>
        </w:rPr>
      </w:pPr>
      <w:r w:rsidRPr="00340583">
        <w:rPr>
          <w:rStyle w:val="FootnoteReference"/>
          <w:rFonts w:cs="Times New Roman"/>
          <w:szCs w:val="18"/>
        </w:rPr>
        <w:footnoteRef/>
      </w:r>
      <w:r w:rsidRPr="00340583">
        <w:rPr>
          <w:rFonts w:ascii="Times New Roman" w:hAnsi="Times New Roman" w:cs="Times New Roman"/>
          <w:sz w:val="18"/>
          <w:szCs w:val="18"/>
        </w:rPr>
        <w:t xml:space="preserve"> Hos. XII, 1. The last words are rod ‘im el, which are interpreted: he descended (into the sea because his trust was) with God.</w:t>
      </w:r>
    </w:p>
  </w:footnote>
  <w:footnote w:id="113">
    <w:p w:rsidR="00E36055" w:rsidRPr="00340583" w:rsidRDefault="00E36055" w:rsidP="00C97786">
      <w:pPr>
        <w:pStyle w:val="FootnoteText"/>
        <w:rPr>
          <w:rFonts w:ascii="Times New Roman" w:hAnsi="Times New Roman" w:cs="Times New Roman"/>
          <w:sz w:val="18"/>
          <w:szCs w:val="18"/>
        </w:rPr>
      </w:pPr>
      <w:r w:rsidRPr="00340583">
        <w:rPr>
          <w:rStyle w:val="FootnoteReference"/>
          <w:rFonts w:cs="Times New Roman"/>
          <w:szCs w:val="18"/>
        </w:rPr>
        <w:footnoteRef/>
      </w:r>
      <w:r w:rsidRPr="00340583">
        <w:rPr>
          <w:rFonts w:ascii="Times New Roman" w:hAnsi="Times New Roman" w:cs="Times New Roman"/>
          <w:sz w:val="18"/>
          <w:szCs w:val="18"/>
        </w:rPr>
        <w:t xml:space="preserve"> Ps. LXIX, 2f.</w:t>
      </w:r>
    </w:p>
  </w:footnote>
  <w:footnote w:id="114">
    <w:p w:rsidR="00E36055" w:rsidRPr="00340583" w:rsidRDefault="00E36055" w:rsidP="00C97786">
      <w:pPr>
        <w:pStyle w:val="FootnoteText"/>
        <w:rPr>
          <w:rFonts w:ascii="Times New Roman" w:hAnsi="Times New Roman" w:cs="Times New Roman"/>
          <w:sz w:val="18"/>
          <w:szCs w:val="18"/>
        </w:rPr>
      </w:pPr>
      <w:r w:rsidRPr="00340583">
        <w:rPr>
          <w:rStyle w:val="FootnoteReference"/>
          <w:rFonts w:cs="Times New Roman"/>
          <w:szCs w:val="18"/>
        </w:rPr>
        <w:footnoteRef/>
      </w:r>
      <w:r w:rsidRPr="00340583">
        <w:rPr>
          <w:rFonts w:ascii="Times New Roman" w:hAnsi="Times New Roman" w:cs="Times New Roman"/>
          <w:sz w:val="18"/>
          <w:szCs w:val="18"/>
        </w:rPr>
        <w:t xml:space="preserve"> Ibid. 16.</w:t>
      </w:r>
    </w:p>
  </w:footnote>
  <w:footnote w:id="115">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Ex. XIV, 15f.</w:t>
      </w:r>
    </w:p>
  </w:footnote>
  <w:footnote w:id="116">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Ps. CXIV. 2. The </w:t>
      </w:r>
      <w:hyperlink r:id="rId2" w:history="1">
        <w:r w:rsidRPr="00FD5196">
          <w:rPr>
            <w:rStyle w:val="Hyperlink"/>
            <w:rFonts w:ascii="Times New Roman" w:hAnsi="Times New Roman" w:cs="Times New Roman"/>
            <w:sz w:val="18"/>
            <w:szCs w:val="18"/>
          </w:rPr>
          <w:t>Temple</w:t>
        </w:r>
      </w:hyperlink>
      <w:r w:rsidRPr="00FD5196">
        <w:rPr>
          <w:rFonts w:ascii="Times New Roman" w:hAnsi="Times New Roman" w:cs="Times New Roman"/>
          <w:sz w:val="18"/>
          <w:szCs w:val="18"/>
        </w:rPr>
        <w:t xml:space="preserve"> was in the kingdom of Judah. ‘His dominion’ is understood as Judah’s rule over Yisrael.</w:t>
      </w:r>
    </w:p>
  </w:footnote>
  <w:footnote w:id="117">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Ibid. 3</w:t>
      </w:r>
    </w:p>
  </w:footnote>
  <w:footnote w:id="118">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He was the prince of the tribe of Judah (Num. VII, 12).</w:t>
      </w:r>
    </w:p>
  </w:footnote>
  <w:footnote w:id="119">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Hos. XII, 1. The last words are rod ‘im el, which are interpreted: he descended (into the sea because his trust was) with God.</w:t>
      </w:r>
    </w:p>
  </w:footnote>
  <w:footnote w:id="120">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Ps. LXIX, 2f.</w:t>
      </w:r>
    </w:p>
  </w:footnote>
  <w:footnote w:id="121">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Ibid. 16.</w:t>
      </w:r>
    </w:p>
  </w:footnote>
  <w:footnote w:id="122">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Ex. XIV, 15f.</w:t>
      </w:r>
    </w:p>
  </w:footnote>
  <w:footnote w:id="123">
    <w:p w:rsidR="00E36055" w:rsidRPr="00FD5196" w:rsidRDefault="00E36055" w:rsidP="00C97786">
      <w:pPr>
        <w:pStyle w:val="FootnoteText"/>
        <w:rPr>
          <w:rFonts w:ascii="Times New Roman" w:hAnsi="Times New Roman" w:cs="Times New Roman"/>
          <w:sz w:val="18"/>
          <w:szCs w:val="18"/>
        </w:rPr>
      </w:pPr>
      <w:r w:rsidRPr="00FD5196">
        <w:rPr>
          <w:rStyle w:val="FootnoteReference"/>
          <w:rFonts w:cs="Times New Roman"/>
          <w:szCs w:val="18"/>
        </w:rPr>
        <w:footnoteRef/>
      </w:r>
      <w:r w:rsidRPr="00FD5196">
        <w:rPr>
          <w:rFonts w:ascii="Times New Roman" w:hAnsi="Times New Roman" w:cs="Times New Roman"/>
          <w:sz w:val="18"/>
          <w:szCs w:val="18"/>
        </w:rPr>
        <w:t xml:space="preserve"> Ps. CXIV. 2. The Temple was in the kingdom of Judah. ‘His dominion’ is understood as Judah’s rule over Yisrael.</w:t>
      </w:r>
    </w:p>
  </w:footnote>
  <w:footnote w:id="124">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w:t>
      </w:r>
      <w:r w:rsidRPr="00552392">
        <w:rPr>
          <w:rFonts w:ascii="Times New Roman" w:hAnsi="Times New Roman" w:cs="Times New Roman"/>
          <w:iCs/>
          <w:sz w:val="18"/>
          <w:szCs w:val="18"/>
        </w:rPr>
        <w:t>See Torah Or, Va’eira 57b ff, Beshalach 64a-b; Yitro 71c, et al.</w:t>
      </w:r>
    </w:p>
  </w:footnote>
  <w:footnote w:id="125">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Tosefot in Gemara Erchin 15a</w:t>
      </w:r>
    </w:p>
  </w:footnote>
  <w:footnote w:id="126">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Job 29:3.</w:t>
      </w:r>
    </w:p>
  </w:footnote>
  <w:footnote w:id="127">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Job 29:2</w:t>
      </w:r>
    </w:p>
  </w:footnote>
  <w:footnote w:id="128">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Prov. 4:4</w:t>
      </w:r>
    </w:p>
  </w:footnote>
  <w:footnote w:id="129">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Job 29:4</w:t>
      </w:r>
    </w:p>
  </w:footnote>
  <w:footnote w:id="130">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Gen. 4:7</w:t>
      </w:r>
    </w:p>
  </w:footnote>
  <w:footnote w:id="131">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Isa. 45:23</w:t>
      </w:r>
    </w:p>
  </w:footnote>
  <w:footnote w:id="132">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Ps. 22:30</w:t>
      </w:r>
    </w:p>
  </w:footnote>
  <w:footnote w:id="133">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Ps.24:4</w:t>
      </w:r>
    </w:p>
  </w:footnote>
  <w:footnote w:id="134">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See also Revelation 15:3</w:t>
      </w:r>
    </w:p>
  </w:footnote>
  <w:footnote w:id="135">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Revelation 15:3</w:t>
      </w:r>
    </w:p>
  </w:footnote>
  <w:footnote w:id="136">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‘Torah’ bears here its narrower connotation of Pentateuch. The ‘Song’ referred to is that contained in Ex. XV.</w:t>
      </w:r>
    </w:p>
  </w:footnote>
  <w:footnote w:id="137">
    <w:p w:rsidR="00E36055" w:rsidRPr="00552392" w:rsidRDefault="00E36055" w:rsidP="00C97786">
      <w:pPr>
        <w:pStyle w:val="FootnoteText"/>
        <w:rPr>
          <w:rFonts w:ascii="Times New Roman" w:hAnsi="Times New Roman" w:cs="Times New Roman"/>
          <w:sz w:val="18"/>
          <w:szCs w:val="18"/>
        </w:rPr>
      </w:pPr>
      <w:r w:rsidRPr="00552392">
        <w:rPr>
          <w:rStyle w:val="FootnoteReference"/>
          <w:rFonts w:cs="Times New Roman"/>
          <w:szCs w:val="18"/>
        </w:rPr>
        <w:footnoteRef/>
      </w:r>
      <w:r w:rsidRPr="00552392">
        <w:rPr>
          <w:rFonts w:ascii="Times New Roman" w:hAnsi="Times New Roman" w:cs="Times New Roman"/>
          <w:sz w:val="18"/>
          <w:szCs w:val="18"/>
        </w:rPr>
        <w:t xml:space="preserve"> Ps. 113-118. [MS.M. (gloss) inserts: Moshe and Yisrael recited it].</w:t>
      </w:r>
    </w:p>
  </w:footnote>
  <w:footnote w:id="138">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w:t>
      </w:r>
      <w:r w:rsidRPr="001A5FD1">
        <w:rPr>
          <w:rFonts w:ascii="Times New Roman" w:hAnsi="Times New Roman" w:cs="Times New Roman"/>
          <w:b/>
          <w:bCs/>
          <w:sz w:val="18"/>
          <w:szCs w:val="18"/>
          <w:lang w:val="el-GR"/>
        </w:rPr>
        <w:t>φανερός</w:t>
      </w:r>
      <w:r w:rsidRPr="001A5FD1">
        <w:rPr>
          <w:rFonts w:ascii="Times New Roman" w:hAnsi="Times New Roman" w:cs="Times New Roman"/>
          <w:sz w:val="18"/>
          <w:szCs w:val="18"/>
        </w:rPr>
        <w:t xml:space="preserve"> – </w:t>
      </w:r>
      <w:r w:rsidRPr="001A5FD1">
        <w:rPr>
          <w:rFonts w:ascii="Times New Roman" w:hAnsi="Times New Roman" w:cs="Times New Roman"/>
          <w:i/>
          <w:iCs/>
          <w:sz w:val="18"/>
          <w:szCs w:val="18"/>
        </w:rPr>
        <w:t>phaneros</w:t>
      </w:r>
      <w:r w:rsidRPr="001A5FD1">
        <w:rPr>
          <w:rFonts w:ascii="Times New Roman" w:hAnsi="Times New Roman" w:cs="Times New Roman"/>
          <w:iCs/>
          <w:sz w:val="18"/>
          <w:szCs w:val="18"/>
        </w:rPr>
        <w:t xml:space="preserve"> means that which has become “manifest.” Here we see something that was previously either unknown or hidden that comes to light.</w:t>
      </w:r>
    </w:p>
  </w:footnote>
  <w:footnote w:id="139">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Reference to Yechezkel 20:9 </w:t>
      </w:r>
      <w:r w:rsidRPr="001A5FD1">
        <w:rPr>
          <w:rFonts w:ascii="Times New Roman" w:hAnsi="Times New Roman" w:cs="Times New Roman"/>
          <w:b/>
          <w:sz w:val="18"/>
          <w:szCs w:val="18"/>
        </w:rPr>
        <w:t xml:space="preserve">that it should not be desecrated </w:t>
      </w:r>
      <w:r w:rsidRPr="001A5FD1">
        <w:rPr>
          <w:rFonts w:ascii="Times New Roman" w:hAnsi="Times New Roman" w:cs="Times New Roman"/>
          <w:sz w:val="18"/>
          <w:szCs w:val="18"/>
        </w:rPr>
        <w:t>“That My Name should not be desecrated; since I became known to them and I promised to take them out, and the Egyptians recognized that they are My people, if I were to destroy them their enemies would say, “Because He has not the ability to take them out.” Rashi</w:t>
      </w:r>
    </w:p>
  </w:footnote>
  <w:footnote w:id="140">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This is because the Tzdukim held an illegal council and railroaded Yeshua when they knew that they were limited in time.</w:t>
      </w:r>
    </w:p>
  </w:footnote>
  <w:footnote w:id="141">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Psalm 1 &amp; Psalm 2 were in ancient times considered as one Psalm.</w:t>
      </w:r>
    </w:p>
  </w:footnote>
  <w:footnote w:id="142">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This special Ashlamatah is read the Sabbath before Pesach Sheni or Second Chance Passover.</w:t>
      </w:r>
    </w:p>
  </w:footnote>
  <w:footnote w:id="143">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Lag B’Omer, </w:t>
      </w:r>
      <w:r w:rsidRPr="001A5FD1">
        <w:rPr>
          <w:rFonts w:ascii="Times New Roman" w:hAnsi="Times New Roman" w:cs="Times New Roman"/>
          <w:noProof/>
          <w:sz w:val="18"/>
          <w:szCs w:val="18"/>
        </w:rPr>
        <w:t xml:space="preserve">Thomson Gale. (n.d.). </w:t>
      </w:r>
      <w:r w:rsidRPr="001A5FD1">
        <w:rPr>
          <w:rFonts w:ascii="Times New Roman" w:hAnsi="Times New Roman" w:cs="Times New Roman"/>
          <w:i/>
          <w:iCs/>
          <w:noProof/>
          <w:sz w:val="18"/>
          <w:szCs w:val="18"/>
        </w:rPr>
        <w:t>Encyclopedia Judaica,</w:t>
      </w:r>
      <w:r w:rsidRPr="001A5FD1">
        <w:rPr>
          <w:rFonts w:ascii="Times New Roman" w:hAnsi="Times New Roman" w:cs="Times New Roman"/>
          <w:noProof/>
          <w:sz w:val="18"/>
          <w:szCs w:val="18"/>
        </w:rPr>
        <w:t xml:space="preserve"> (2 ed., Vol. 17). (F. Skolnik, Ed.) 2007: Keter Publishing House Ltd. p. 661</w:t>
      </w:r>
    </w:p>
  </w:footnote>
  <w:footnote w:id="144">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Eisemann, R. M. (2007). </w:t>
      </w:r>
      <w:r w:rsidRPr="001A5FD1">
        <w:rPr>
          <w:rFonts w:ascii="Times New Roman" w:hAnsi="Times New Roman" w:cs="Times New Roman"/>
          <w:i/>
          <w:iCs/>
          <w:sz w:val="18"/>
          <w:szCs w:val="18"/>
        </w:rPr>
        <w:t>The Book of Yechezkel, A New Translation with a Commentary Anthologized from Talmudic and Rabbinic Sources.</w:t>
      </w:r>
      <w:r w:rsidRPr="001A5FD1">
        <w:rPr>
          <w:rFonts w:ascii="Times New Roman" w:hAnsi="Times New Roman" w:cs="Times New Roman"/>
          <w:sz w:val="18"/>
          <w:szCs w:val="18"/>
        </w:rPr>
        <w:t xml:space="preserve"> Brooklyn, NY: Mesorah Publications Ltd. p. 314</w:t>
      </w:r>
    </w:p>
  </w:footnote>
  <w:footnote w:id="145">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While we bracket in the notion of pastor, we prefer the word “Parnas” a “leader </w:t>
      </w:r>
      <w:r w:rsidRPr="001A5FD1">
        <w:rPr>
          <w:rFonts w:ascii="Times New Roman" w:hAnsi="Times New Roman" w:cs="Times New Roman"/>
          <w:b/>
          <w:sz w:val="18"/>
          <w:szCs w:val="18"/>
        </w:rPr>
        <w:t>in</w:t>
      </w:r>
      <w:r w:rsidRPr="001A5FD1">
        <w:rPr>
          <w:rFonts w:ascii="Times New Roman" w:hAnsi="Times New Roman" w:cs="Times New Roman"/>
          <w:sz w:val="18"/>
          <w:szCs w:val="18"/>
        </w:rPr>
        <w:t xml:space="preserve"> the congregation.”  Note that the Parnas is a leader </w:t>
      </w:r>
      <w:r w:rsidRPr="001A5FD1">
        <w:rPr>
          <w:rFonts w:ascii="Times New Roman" w:hAnsi="Times New Roman" w:cs="Times New Roman"/>
          <w:b/>
          <w:smallCaps/>
          <w:sz w:val="18"/>
          <w:szCs w:val="18"/>
        </w:rPr>
        <w:t>In</w:t>
      </w:r>
      <w:r w:rsidRPr="001A5FD1">
        <w:rPr>
          <w:rFonts w:ascii="Times New Roman" w:hAnsi="Times New Roman" w:cs="Times New Roman"/>
          <w:sz w:val="18"/>
          <w:szCs w:val="18"/>
        </w:rPr>
        <w:t xml:space="preserve"> the congregation not the leader </w:t>
      </w:r>
      <w:r w:rsidRPr="001A5FD1">
        <w:rPr>
          <w:rFonts w:ascii="Times New Roman" w:hAnsi="Times New Roman" w:cs="Times New Roman"/>
          <w:b/>
          <w:smallCaps/>
          <w:sz w:val="18"/>
          <w:szCs w:val="18"/>
        </w:rPr>
        <w:t>Of</w:t>
      </w:r>
      <w:r w:rsidRPr="001A5FD1">
        <w:rPr>
          <w:rFonts w:ascii="Times New Roman" w:hAnsi="Times New Roman" w:cs="Times New Roman"/>
          <w:sz w:val="18"/>
          <w:szCs w:val="18"/>
        </w:rPr>
        <w:t xml:space="preserve"> the congregation. The name, Parnas, or Shepherd, was given to those persons, whose office it was to guide or direct. The names of several Eastern princes are compounded from the word Pharnas (Pastor); for instance, Pharnabazus, Tissaphernes, &amp;c. Hakham Tsefet equates Yeshua with the overarching idea of a Parnas – Shepherd who is the guardian of souls. 1 Pe.</w:t>
      </w:r>
      <w:r w:rsidRPr="00344534">
        <w:t xml:space="preserve"> </w:t>
      </w:r>
      <w:r w:rsidRPr="001A5FD1">
        <w:rPr>
          <w:rFonts w:ascii="Times New Roman" w:hAnsi="Times New Roman" w:cs="Times New Roman"/>
          <w:sz w:val="18"/>
          <w:szCs w:val="18"/>
        </w:rPr>
        <w:t xml:space="preserve">2:25 </w:t>
      </w:r>
      <w:r w:rsidRPr="001A5FD1">
        <w:rPr>
          <w:rFonts w:ascii="Times New Roman" w:hAnsi="Times New Roman" w:cs="Times New Roman"/>
          <w:b/>
          <w:sz w:val="18"/>
          <w:szCs w:val="18"/>
          <w:lang w:bidi="he-IL"/>
        </w:rPr>
        <w:t>For you are as a sheep gone astray</w:t>
      </w:r>
      <w:r w:rsidRPr="001A5FD1">
        <w:rPr>
          <w:rFonts w:ascii="Times New Roman" w:hAnsi="Times New Roman" w:cs="Times New Roman"/>
          <w:sz w:val="18"/>
          <w:szCs w:val="18"/>
          <w:lang w:bidi="he-IL"/>
        </w:rPr>
        <w:t>,</w:t>
      </w:r>
      <w:r w:rsidRPr="001A5FD1">
        <w:rPr>
          <w:rStyle w:val="FootnoteReference"/>
          <w:rFonts w:cs="Times New Roman"/>
          <w:szCs w:val="18"/>
          <w:lang w:bidi="he-IL"/>
        </w:rPr>
        <w:footnoteRef/>
      </w:r>
      <w:r w:rsidRPr="001A5FD1">
        <w:rPr>
          <w:rFonts w:ascii="Times New Roman" w:hAnsi="Times New Roman" w:cs="Times New Roman"/>
          <w:sz w:val="18"/>
          <w:szCs w:val="18"/>
          <w:lang w:bidi="he-IL"/>
        </w:rPr>
        <w:t xml:space="preserve"> but now returned (repented - </w:t>
      </w:r>
      <w:r w:rsidRPr="001A5FD1">
        <w:rPr>
          <w:rFonts w:ascii="Times New Roman" w:hAnsi="Times New Roman" w:cs="Times New Roman"/>
          <w:i/>
          <w:sz w:val="18"/>
          <w:szCs w:val="18"/>
          <w:lang w:bidi="he-IL"/>
        </w:rPr>
        <w:t>teshuvah</w:t>
      </w:r>
      <w:r w:rsidRPr="001A5FD1">
        <w:rPr>
          <w:rFonts w:ascii="Times New Roman" w:hAnsi="Times New Roman" w:cs="Times New Roman"/>
          <w:sz w:val="18"/>
          <w:szCs w:val="18"/>
          <w:lang w:bidi="he-IL"/>
        </w:rPr>
        <w:t>) to the Shepherd and Bishop (</w:t>
      </w:r>
      <w:r w:rsidRPr="001A5FD1">
        <w:rPr>
          <w:rFonts w:ascii="Times New Roman" w:hAnsi="Times New Roman" w:cs="Times New Roman"/>
          <w:i/>
          <w:sz w:val="18"/>
          <w:szCs w:val="18"/>
          <w:lang w:bidi="he-IL"/>
        </w:rPr>
        <w:t>Parnas</w:t>
      </w:r>
      <w:r w:rsidRPr="001A5FD1">
        <w:rPr>
          <w:rFonts w:ascii="Times New Roman" w:hAnsi="Times New Roman" w:cs="Times New Roman"/>
          <w:sz w:val="18"/>
          <w:szCs w:val="18"/>
          <w:lang w:bidi="he-IL"/>
        </w:rPr>
        <w:t xml:space="preserve">) of your souls. Consequently, we see from Hakham Tsefet’s writings that the Parnasim are to be shepherds guarding the souls of the congregation.  </w:t>
      </w:r>
    </w:p>
  </w:footnote>
  <w:footnote w:id="146">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Words of the Sages, particularly the Sages of the Talmud.</w:t>
      </w:r>
    </w:p>
  </w:footnote>
  <w:footnote w:id="147">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Cf. Phi 3:14</w:t>
      </w:r>
    </w:p>
  </w:footnote>
  <w:footnote w:id="148">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In Israel, this has been done by Rabbi Adin Steinsaltz who has translated the whole Talmud Babli to modern Hebrew and therefore making its contents available to any modern Hebrew speaking person.</w:t>
      </w:r>
      <w:r w:rsidR="001A5FD1">
        <w:rPr>
          <w:rFonts w:ascii="Times New Roman" w:hAnsi="Times New Roman" w:cs="Times New Roman"/>
          <w:sz w:val="18"/>
          <w:szCs w:val="18"/>
        </w:rPr>
        <w:t xml:space="preserve"> But yet, much more remains to be done.</w:t>
      </w:r>
    </w:p>
  </w:footnote>
  <w:footnote w:id="149">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Cf. Mk. 12:30-31</w:t>
      </w:r>
    </w:p>
  </w:footnote>
  <w:footnote w:id="150">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Biblica: Vol.73 Gregorian Biblical Book Shop p.511</w:t>
      </w:r>
    </w:p>
  </w:footnote>
  <w:footnote w:id="151">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Culi, R. Y. (1989). </w:t>
      </w:r>
      <w:r w:rsidRPr="001A5FD1">
        <w:rPr>
          <w:rFonts w:ascii="Times New Roman" w:hAnsi="Times New Roman" w:cs="Times New Roman"/>
          <w:i/>
          <w:iCs/>
          <w:sz w:val="18"/>
          <w:szCs w:val="18"/>
        </w:rPr>
        <w:t>The Torah Anthology.</w:t>
      </w:r>
      <w:r w:rsidRPr="001A5FD1">
        <w:rPr>
          <w:rFonts w:ascii="Times New Roman" w:hAnsi="Times New Roman" w:cs="Times New Roman"/>
          <w:sz w:val="18"/>
          <w:szCs w:val="18"/>
        </w:rPr>
        <w:t xml:space="preserve"> (M. Lo'ez, Ed., &amp; R. A. Kaplan, Trans.) Brooklyn , New York: Moznaim Publishing Corp. Vol 12 p. 34</w:t>
      </w:r>
    </w:p>
  </w:footnote>
  <w:footnote w:id="152">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w:t>
      </w:r>
      <w:r w:rsidRPr="001A5FD1">
        <w:rPr>
          <w:rStyle w:val="FootnoteReference"/>
          <w:rFonts w:cs="Times New Roman"/>
          <w:szCs w:val="18"/>
          <w:vertAlign w:val="baseline"/>
        </w:rPr>
        <w:t>Note: It is G-d’s grace, if I may use the term, to bring Gentiles into faithful obedience of the Torah and Oral Torah through the agent of Yeshua our Messiah.</w:t>
      </w:r>
    </w:p>
  </w:footnote>
  <w:footnote w:id="153">
    <w:p w:rsidR="00E36055" w:rsidRPr="001158EF" w:rsidRDefault="00E36055" w:rsidP="001A5FD1">
      <w:pPr>
        <w:pStyle w:val="FootnoteText"/>
        <w:jc w:val="both"/>
        <w:rPr>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My rendition</w:t>
      </w:r>
    </w:p>
  </w:footnote>
  <w:footnote w:id="154">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Corresponding to 1</w:t>
      </w:r>
      <w:r w:rsidRPr="001A5FD1">
        <w:rPr>
          <w:rFonts w:ascii="Times New Roman" w:hAnsi="Times New Roman" w:cs="Times New Roman"/>
          <w:sz w:val="18"/>
          <w:szCs w:val="18"/>
          <w:vertAlign w:val="superscript"/>
        </w:rPr>
        <w:t>st</w:t>
      </w:r>
      <w:r w:rsidRPr="001A5FD1">
        <w:rPr>
          <w:rFonts w:ascii="Times New Roman" w:hAnsi="Times New Roman" w:cs="Times New Roman"/>
          <w:sz w:val="18"/>
          <w:szCs w:val="18"/>
        </w:rPr>
        <w:t xml:space="preserve"> Hakham, 2</w:t>
      </w:r>
      <w:r w:rsidRPr="001A5FD1">
        <w:rPr>
          <w:rFonts w:ascii="Times New Roman" w:hAnsi="Times New Roman" w:cs="Times New Roman"/>
          <w:sz w:val="18"/>
          <w:szCs w:val="18"/>
          <w:vertAlign w:val="superscript"/>
        </w:rPr>
        <w:t>nd</w:t>
      </w:r>
      <w:r w:rsidRPr="001A5FD1">
        <w:rPr>
          <w:rFonts w:ascii="Times New Roman" w:hAnsi="Times New Roman" w:cs="Times New Roman"/>
          <w:sz w:val="18"/>
          <w:szCs w:val="18"/>
        </w:rPr>
        <w:t xml:space="preserve"> Hakham and Apostle 3</w:t>
      </w:r>
      <w:r w:rsidRPr="001A5FD1">
        <w:rPr>
          <w:rFonts w:ascii="Times New Roman" w:hAnsi="Times New Roman" w:cs="Times New Roman"/>
          <w:sz w:val="18"/>
          <w:szCs w:val="18"/>
          <w:vertAlign w:val="superscript"/>
        </w:rPr>
        <w:t>rd</w:t>
      </w:r>
      <w:r w:rsidRPr="001A5FD1">
        <w:rPr>
          <w:rFonts w:ascii="Times New Roman" w:hAnsi="Times New Roman" w:cs="Times New Roman"/>
          <w:sz w:val="18"/>
          <w:szCs w:val="18"/>
        </w:rPr>
        <w:t xml:space="preserve"> of the bench of three - Chokhmah, Bina and Da’at</w:t>
      </w:r>
    </w:p>
  </w:footnote>
  <w:footnote w:id="155">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The Mohel (circumciser) like the Chazan (cantor) embody the aspirations and authority of the local congregation and the Bet Din. (Jewish court of authority)</w:t>
      </w:r>
    </w:p>
  </w:footnote>
  <w:footnote w:id="156">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Connected with the concept of Yir’ah, the fear of G-d. The ministry of the Sheliach – Chazan – Bishop</w:t>
      </w:r>
    </w:p>
  </w:footnote>
  <w:footnote w:id="157">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158">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Fear, Yir’ah is related to the Chazan or Bishop (Sheliach/Apostle of the Congregation)</w:t>
      </w:r>
    </w:p>
  </w:footnote>
  <w:footnote w:id="159">
    <w:p w:rsidR="00E36055" w:rsidRPr="001A5FD1" w:rsidRDefault="00E36055" w:rsidP="001A5FD1">
      <w:pPr>
        <w:pStyle w:val="FootnoteText"/>
        <w:jc w:val="both"/>
        <w:rPr>
          <w:rFonts w:ascii="Times New Roman" w:hAnsi="Times New Roman" w:cs="Times New Roman"/>
          <w:sz w:val="18"/>
          <w:szCs w:val="18"/>
        </w:rPr>
      </w:pPr>
      <w:r w:rsidRPr="001A5FD1">
        <w:rPr>
          <w:rStyle w:val="FootnoteReference"/>
          <w:rFonts w:cs="Times New Roman"/>
          <w:szCs w:val="18"/>
        </w:rPr>
        <w:footnoteRef/>
      </w:r>
      <w:r w:rsidRPr="001A5FD1">
        <w:rPr>
          <w:rFonts w:ascii="Times New Roman" w:hAnsi="Times New Roman" w:cs="Times New Roman"/>
          <w:sz w:val="18"/>
          <w:szCs w:val="18"/>
        </w:rPr>
        <w:t xml:space="preserve"> Here love, agape is associated with the Masoret – Catechist – Evangelist</w:t>
      </w:r>
    </w:p>
  </w:footnote>
  <w:footnote w:id="160">
    <w:p w:rsidR="00E36055" w:rsidRPr="009C599C" w:rsidRDefault="00E36055">
      <w:pPr>
        <w:pStyle w:val="FootnoteText"/>
        <w:rPr>
          <w:rFonts w:ascii="Times New Roman" w:hAnsi="Times New Roman" w:cs="Times New Roman"/>
          <w:sz w:val="18"/>
          <w:szCs w:val="18"/>
          <w:lang w:val="en-US"/>
        </w:rPr>
      </w:pPr>
      <w:r w:rsidRPr="009C599C">
        <w:rPr>
          <w:rStyle w:val="FootnoteReference"/>
          <w:rFonts w:cs="Times New Roman"/>
          <w:szCs w:val="18"/>
        </w:rPr>
        <w:footnoteRef/>
      </w:r>
      <w:r w:rsidRPr="009C599C">
        <w:rPr>
          <w:rFonts w:ascii="Times New Roman" w:hAnsi="Times New Roman" w:cs="Times New Roman"/>
          <w:sz w:val="18"/>
          <w:szCs w:val="18"/>
        </w:rPr>
        <w:t xml:space="preserve"> </w:t>
      </w:r>
      <w:r w:rsidRPr="009C599C">
        <w:rPr>
          <w:rFonts w:ascii="Times New Roman" w:hAnsi="Times New Roman" w:cs="Times New Roman"/>
          <w:sz w:val="18"/>
          <w:szCs w:val="18"/>
          <w:lang w:val="en-US"/>
        </w:rPr>
        <w:t>The term “Parnas” in Hebrew means Shepherd/Pastor but not necessarily as these titles are understood in Protestand or Catholic Christianity.</w:t>
      </w:r>
    </w:p>
  </w:footnote>
  <w:footnote w:id="161">
    <w:p w:rsidR="00E36055" w:rsidRPr="009C599C" w:rsidRDefault="00E36055" w:rsidP="009C599C">
      <w:pPr>
        <w:pStyle w:val="FootnoteText"/>
        <w:jc w:val="both"/>
        <w:rPr>
          <w:rFonts w:ascii="Times New Roman" w:hAnsi="Times New Roman" w:cs="Times New Roman"/>
          <w:sz w:val="18"/>
          <w:szCs w:val="18"/>
          <w:lang w:val="en-US"/>
        </w:rPr>
      </w:pPr>
      <w:r w:rsidRPr="009C599C">
        <w:rPr>
          <w:rStyle w:val="FootnoteReference"/>
          <w:rFonts w:cs="Times New Roman"/>
          <w:szCs w:val="18"/>
        </w:rPr>
        <w:footnoteRef/>
      </w:r>
      <w:r w:rsidRPr="009C599C">
        <w:rPr>
          <w:rFonts w:ascii="Times New Roman" w:hAnsi="Times New Roman" w:cs="Times New Roman"/>
          <w:sz w:val="18"/>
          <w:szCs w:val="18"/>
        </w:rPr>
        <w:t xml:space="preserve"> </w:t>
      </w:r>
      <w:r w:rsidRPr="009C599C">
        <w:rPr>
          <w:rFonts w:ascii="Times New Roman" w:hAnsi="Times New Roman" w:cs="Times New Roman"/>
          <w:sz w:val="18"/>
          <w:szCs w:val="18"/>
          <w:lang w:val="en-US"/>
        </w:rPr>
        <w:t>Hakham Shaul now deals with “</w:t>
      </w:r>
      <w:r w:rsidRPr="009C599C">
        <w:rPr>
          <w:rFonts w:ascii="Times New Roman" w:hAnsi="Times New Roman" w:cs="Times New Roman"/>
          <w:b/>
          <w:iCs/>
          <w:sz w:val="18"/>
          <w:szCs w:val="18"/>
          <w:lang w:val="en-US"/>
        </w:rPr>
        <w:t>confidence united with sincerity</w:t>
      </w:r>
      <w:r w:rsidRPr="009C599C">
        <w:rPr>
          <w:rFonts w:ascii="Times New Roman" w:hAnsi="Times New Roman" w:cs="Times New Roman"/>
          <w:sz w:val="18"/>
          <w:szCs w:val="18"/>
          <w:lang w:val="en-US"/>
        </w:rPr>
        <w:t>” in that he shows how the creature is created in the image of G-d. The creature now conducts life after the manner of G-d’s manifestation in the world, i.e. the Torah. Consequently, we see the shift towards “din” justice. G-d conceals Himself in the ten lights. However, while we say that He is concealed He is also revealed. Or we should say, that He reveals what can be known of Him in the lights of Messiah. Therefore, Hakham Shaul will begin to reveal what can be known in these lower lights. Parnas 1 and 2 united bring balance to the congregation. We have an honest sense of compassion. When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is involved we have the honesty which must be expressed in relationships. Therefore, it is noteworthy that Hakham Shaul begins dealing with relationships revealed in the congregation of Messiah. The atmosphere created by the union of the 1</w:t>
      </w:r>
      <w:r w:rsidRPr="009C599C">
        <w:rPr>
          <w:rFonts w:ascii="Times New Roman" w:hAnsi="Times New Roman" w:cs="Times New Roman"/>
          <w:sz w:val="18"/>
          <w:szCs w:val="18"/>
          <w:vertAlign w:val="superscript"/>
          <w:lang w:val="en-US"/>
        </w:rPr>
        <w:t>st</w:t>
      </w:r>
      <w:r w:rsidRPr="009C599C">
        <w:rPr>
          <w:rFonts w:ascii="Times New Roman" w:hAnsi="Times New Roman" w:cs="Times New Roman"/>
          <w:sz w:val="18"/>
          <w:szCs w:val="18"/>
          <w:lang w:val="en-US"/>
        </w:rPr>
        <w:t xml:space="preserve"> and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is one where mutual space brings tranquility and peace.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presents the Torah in such as ways so as to match the capacity of the recipient.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finds expression in helping others. As we will note below the present pericope is directly related to the Bedtime Shema. We can also see the acceptance of our duty as outlined in the Modeh Ani related to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The Hebrew title for the</w:t>
      </w:r>
      <w:r>
        <w:rPr>
          <w:rFonts w:ascii="Times New Roman" w:hAnsi="Times New Roman" w:cs="Times New Roman"/>
          <w:sz w:val="18"/>
          <w:szCs w:val="18"/>
          <w:lang w:val="en-US"/>
        </w:rPr>
        <w:t xml:space="preserve"> sphere that the</w:t>
      </w:r>
      <w:r w:rsidRPr="009C599C">
        <w:rPr>
          <w:rFonts w:ascii="Times New Roman" w:hAnsi="Times New Roman" w:cs="Times New Roman"/>
          <w:sz w:val="18"/>
          <w:szCs w:val="18"/>
          <w:lang w:val="en-US"/>
        </w:rPr>
        <w:t xml:space="preserv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w:t>
      </w:r>
      <w:r>
        <w:rPr>
          <w:rFonts w:ascii="Times New Roman" w:hAnsi="Times New Roman" w:cs="Times New Roman"/>
          <w:sz w:val="18"/>
          <w:szCs w:val="18"/>
          <w:lang w:val="en-US"/>
        </w:rPr>
        <w:t xml:space="preserve"> occupies</w:t>
      </w:r>
      <w:r w:rsidRPr="009C599C">
        <w:rPr>
          <w:rFonts w:ascii="Times New Roman" w:hAnsi="Times New Roman" w:cs="Times New Roman"/>
          <w:sz w:val="18"/>
          <w:szCs w:val="18"/>
          <w:lang w:val="en-US"/>
        </w:rPr>
        <w:t xml:space="preserve"> is</w:t>
      </w:r>
      <w:r>
        <w:rPr>
          <w:rFonts w:ascii="Times New Roman" w:hAnsi="Times New Roman" w:cs="Times New Roman"/>
          <w:sz w:val="18"/>
          <w:szCs w:val="18"/>
          <w:lang w:val="en-US"/>
        </w:rPr>
        <w:t xml:space="preserve"> called</w:t>
      </w:r>
      <w:r w:rsidRPr="009C599C">
        <w:rPr>
          <w:rFonts w:ascii="Times New Roman" w:hAnsi="Times New Roman" w:cs="Times New Roman"/>
          <w:sz w:val="18"/>
          <w:szCs w:val="18"/>
          <w:lang w:val="en-US"/>
        </w:rPr>
        <w:t xml:space="preserve"> </w:t>
      </w:r>
      <w:r w:rsidRPr="009C599C">
        <w:rPr>
          <w:rFonts w:ascii="Times New Roman" w:hAnsi="Times New Roman" w:cs="Times New Roman"/>
          <w:b/>
          <w:i/>
          <w:sz w:val="18"/>
          <w:szCs w:val="18"/>
          <w:lang w:val="en-US"/>
        </w:rPr>
        <w:t>Hod</w:t>
      </w:r>
      <w:r w:rsidRPr="009C599C">
        <w:rPr>
          <w:rFonts w:ascii="Times New Roman" w:hAnsi="Times New Roman" w:cs="Times New Roman"/>
          <w:sz w:val="18"/>
          <w:szCs w:val="18"/>
          <w:lang w:val="en-US"/>
        </w:rPr>
        <w:t>. Modeh Ani is etymologically related to Hod showing that we must submit to the balance of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w:t>
      </w:r>
    </w:p>
  </w:footnote>
  <w:footnote w:id="162">
    <w:p w:rsidR="00E36055" w:rsidRPr="009C599C" w:rsidRDefault="00E36055" w:rsidP="009C599C">
      <w:pPr>
        <w:pStyle w:val="FootnoteText"/>
        <w:jc w:val="both"/>
        <w:rPr>
          <w:rFonts w:ascii="Times New Roman" w:hAnsi="Times New Roman" w:cs="Times New Roman"/>
          <w:sz w:val="18"/>
          <w:szCs w:val="18"/>
          <w:lang w:val="en-US"/>
        </w:rPr>
      </w:pPr>
      <w:r w:rsidRPr="009C599C">
        <w:rPr>
          <w:rStyle w:val="FootnoteReference"/>
          <w:rFonts w:cs="Times New Roman"/>
          <w:szCs w:val="18"/>
        </w:rPr>
        <w:footnoteRef/>
      </w:r>
      <w:r w:rsidRPr="009C599C">
        <w:rPr>
          <w:rFonts w:ascii="Times New Roman" w:hAnsi="Times New Roman" w:cs="Times New Roman"/>
          <w:sz w:val="18"/>
          <w:szCs w:val="18"/>
        </w:rPr>
        <w:t xml:space="preserve"> </w:t>
      </w:r>
      <w:r w:rsidRPr="009C599C">
        <w:rPr>
          <w:rFonts w:ascii="Times New Roman" w:hAnsi="Times New Roman" w:cs="Times New Roman"/>
          <w:sz w:val="18"/>
          <w:szCs w:val="18"/>
          <w:lang w:val="en-US"/>
        </w:rPr>
        <w:t>The three Parna</w:t>
      </w:r>
      <w:r>
        <w:rPr>
          <w:rFonts w:ascii="Times New Roman" w:hAnsi="Times New Roman" w:cs="Times New Roman"/>
          <w:sz w:val="18"/>
          <w:szCs w:val="18"/>
          <w:lang w:val="en-US"/>
        </w:rPr>
        <w:t>s</w:t>
      </w:r>
      <w:r w:rsidRPr="009C599C">
        <w:rPr>
          <w:rFonts w:ascii="Times New Roman" w:hAnsi="Times New Roman" w:cs="Times New Roman"/>
          <w:sz w:val="18"/>
          <w:szCs w:val="18"/>
          <w:lang w:val="en-US"/>
        </w:rPr>
        <w:t xml:space="preserve">im (pastors) represent three levels of communication, </w:t>
      </w:r>
      <w:r w:rsidRPr="009C599C">
        <w:rPr>
          <w:rFonts w:ascii="Times New Roman" w:hAnsi="Times New Roman" w:cs="Times New Roman"/>
          <w:i/>
          <w:sz w:val="18"/>
          <w:szCs w:val="18"/>
          <w:lang w:val="en-US"/>
        </w:rPr>
        <w:t>ethos</w:t>
      </w:r>
      <w:r w:rsidRPr="009C599C">
        <w:rPr>
          <w:rFonts w:ascii="Times New Roman" w:hAnsi="Times New Roman" w:cs="Times New Roman"/>
          <w:sz w:val="18"/>
          <w:szCs w:val="18"/>
          <w:lang w:val="en-US"/>
        </w:rPr>
        <w:t xml:space="preserve">, </w:t>
      </w:r>
      <w:r w:rsidRPr="009C599C">
        <w:rPr>
          <w:rFonts w:ascii="Times New Roman" w:hAnsi="Times New Roman" w:cs="Times New Roman"/>
          <w:i/>
          <w:sz w:val="18"/>
          <w:szCs w:val="18"/>
          <w:lang w:val="en-US"/>
        </w:rPr>
        <w:t>pathos</w:t>
      </w:r>
      <w:r w:rsidRPr="009C599C">
        <w:rPr>
          <w:rFonts w:ascii="Times New Roman" w:hAnsi="Times New Roman" w:cs="Times New Roman"/>
          <w:sz w:val="18"/>
          <w:szCs w:val="18"/>
          <w:lang w:val="en-US"/>
        </w:rPr>
        <w:t xml:space="preserve"> and </w:t>
      </w:r>
      <w:r w:rsidRPr="009C599C">
        <w:rPr>
          <w:rFonts w:ascii="Times New Roman" w:hAnsi="Times New Roman" w:cs="Times New Roman"/>
          <w:i/>
          <w:sz w:val="18"/>
          <w:szCs w:val="18"/>
          <w:lang w:val="en-US"/>
        </w:rPr>
        <w:t>logos</w:t>
      </w:r>
      <w:r w:rsidRPr="009C599C">
        <w:rPr>
          <w:rFonts w:ascii="Times New Roman" w:hAnsi="Times New Roman" w:cs="Times New Roman"/>
          <w:sz w:val="18"/>
          <w:szCs w:val="18"/>
          <w:lang w:val="en-US"/>
        </w:rPr>
        <w:t xml:space="preserve">. The most effective speaker is </w:t>
      </w:r>
      <w:r w:rsidRPr="009C599C">
        <w:rPr>
          <w:rFonts w:ascii="Times New Roman" w:hAnsi="Times New Roman" w:cs="Times New Roman"/>
          <w:i/>
          <w:sz w:val="18"/>
          <w:szCs w:val="18"/>
          <w:lang w:val="en-US"/>
        </w:rPr>
        <w:t>ethos</w:t>
      </w:r>
      <w:r w:rsidRPr="009C599C">
        <w:rPr>
          <w:rFonts w:ascii="Times New Roman" w:hAnsi="Times New Roman" w:cs="Times New Roman"/>
          <w:sz w:val="18"/>
          <w:szCs w:val="18"/>
          <w:lang w:val="en-US"/>
        </w:rPr>
        <w:t>,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As a matter of fact, the present pericope (</w:t>
      </w:r>
      <w:r w:rsidRPr="009C599C">
        <w:rPr>
          <w:rFonts w:ascii="Times New Roman" w:hAnsi="Times New Roman" w:cs="Times New Roman"/>
          <w:b/>
          <w:iCs/>
          <w:sz w:val="18"/>
          <w:szCs w:val="18"/>
          <w:lang w:val="en-US"/>
        </w:rPr>
        <w:t>4:25-27</w:t>
      </w:r>
      <w:r w:rsidRPr="009C599C">
        <w:rPr>
          <w:rFonts w:ascii="Times New Roman" w:hAnsi="Times New Roman" w:cs="Times New Roman"/>
          <w:sz w:val="18"/>
          <w:szCs w:val="18"/>
          <w:lang w:val="en-US"/>
        </w:rPr>
        <w:t>) is a perfect description of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w:t>
      </w:r>
    </w:p>
  </w:footnote>
  <w:footnote w:id="163">
    <w:p w:rsidR="00E36055" w:rsidRPr="009C599C" w:rsidRDefault="00E36055" w:rsidP="009C599C">
      <w:pPr>
        <w:pStyle w:val="FootnoteText"/>
        <w:jc w:val="both"/>
        <w:rPr>
          <w:rFonts w:ascii="Times New Roman" w:hAnsi="Times New Roman" w:cs="Times New Roman"/>
          <w:sz w:val="18"/>
          <w:szCs w:val="18"/>
          <w:lang w:val="en-US"/>
        </w:rPr>
      </w:pPr>
      <w:r w:rsidRPr="009C599C">
        <w:rPr>
          <w:rStyle w:val="FootnoteReference"/>
          <w:rFonts w:cs="Times New Roman"/>
          <w:szCs w:val="18"/>
        </w:rPr>
        <w:footnoteRef/>
      </w:r>
      <w:r w:rsidRPr="009C599C">
        <w:rPr>
          <w:rFonts w:ascii="Times New Roman" w:hAnsi="Times New Roman" w:cs="Times New Roman"/>
          <w:sz w:val="18"/>
          <w:szCs w:val="18"/>
        </w:rPr>
        <w:t xml:space="preserve"> </w:t>
      </w:r>
      <w:r w:rsidRPr="009C599C">
        <w:rPr>
          <w:rFonts w:ascii="Times New Roman" w:hAnsi="Times New Roman" w:cs="Times New Roman"/>
          <w:sz w:val="18"/>
          <w:szCs w:val="18"/>
          <w:lang w:val="en-US"/>
        </w:rPr>
        <w:t>Hakham Shaul begins a triad of reference to the Mitzvot</w:t>
      </w:r>
      <w:r>
        <w:rPr>
          <w:rFonts w:ascii="Times New Roman" w:hAnsi="Times New Roman" w:cs="Times New Roman"/>
          <w:sz w:val="18"/>
          <w:szCs w:val="18"/>
          <w:lang w:val="en-US"/>
        </w:rPr>
        <w:t>h (commandments)</w:t>
      </w:r>
      <w:r w:rsidRPr="009C599C">
        <w:rPr>
          <w:rFonts w:ascii="Times New Roman" w:hAnsi="Times New Roman" w:cs="Times New Roman"/>
          <w:sz w:val="18"/>
          <w:szCs w:val="18"/>
          <w:lang w:val="en-US"/>
        </w:rPr>
        <w:t xml:space="preserve">. He begins with “prohibition” moving to the mitzvah and then to motivation. Here he deals with social order. When the structure of Ephesians is scrutinized closely, one will note that the opening passages begin with the origins of the soul per se. In the latter chapters of Ephesians we see conduct being emphasized. Our “heavenly origins” must </w:t>
      </w:r>
      <w:r>
        <w:rPr>
          <w:rFonts w:ascii="Times New Roman" w:hAnsi="Times New Roman" w:cs="Times New Roman"/>
          <w:sz w:val="18"/>
          <w:szCs w:val="18"/>
          <w:lang w:val="en-US"/>
        </w:rPr>
        <w:t xml:space="preserve">ensue into </w:t>
      </w:r>
      <w:r w:rsidRPr="009C599C">
        <w:rPr>
          <w:rFonts w:ascii="Times New Roman" w:hAnsi="Times New Roman" w:cs="Times New Roman"/>
          <w:sz w:val="18"/>
          <w:szCs w:val="18"/>
          <w:lang w:val="en-US"/>
        </w:rPr>
        <w:t>earthly works. Hakham Shaul makes this evident to his readers in these final verses.</w:t>
      </w:r>
      <w:r>
        <w:rPr>
          <w:rFonts w:ascii="Times New Roman" w:hAnsi="Times New Roman" w:cs="Times New Roman"/>
          <w:sz w:val="18"/>
          <w:szCs w:val="18"/>
          <w:lang w:val="en-US"/>
        </w:rPr>
        <w:t xml:space="preserve"> </w:t>
      </w:r>
      <w:r w:rsidRPr="009C599C">
        <w:rPr>
          <w:rFonts w:ascii="Times New Roman" w:hAnsi="Times New Roman" w:cs="Times New Roman"/>
          <w:sz w:val="18"/>
          <w:szCs w:val="18"/>
          <w:lang w:val="en-US"/>
        </w:rPr>
        <w:t xml:space="preserve">Thielman notes the parallel between Zechariah 8:16 and the present verse. (Zech. 8:16) </w:t>
      </w:r>
      <w:r w:rsidRPr="004B104E">
        <w:rPr>
          <w:rFonts w:ascii="Times New Roman" w:hAnsi="Times New Roman" w:cs="Times New Roman"/>
          <w:b/>
          <w:i/>
          <w:sz w:val="18"/>
          <w:szCs w:val="18"/>
          <w:lang w:val="en-US"/>
        </w:rPr>
        <w:t>'These are the things which you should do: speak the truth to one another; judge with truth and judgment for peace in your gates</w:t>
      </w:r>
      <w:r w:rsidRPr="009C599C">
        <w:rPr>
          <w:rFonts w:ascii="Times New Roman" w:hAnsi="Times New Roman" w:cs="Times New Roman"/>
          <w:sz w:val="18"/>
          <w:szCs w:val="18"/>
          <w:lang w:val="en-US"/>
        </w:rPr>
        <w:t>.</w:t>
      </w:r>
      <w:r>
        <w:rPr>
          <w:rFonts w:ascii="Times New Roman" w:hAnsi="Times New Roman" w:cs="Times New Roman"/>
          <w:sz w:val="18"/>
          <w:szCs w:val="18"/>
          <w:lang w:val="en-US"/>
        </w:rPr>
        <w:t>’</w:t>
      </w:r>
      <w:r w:rsidRPr="009C599C">
        <w:rPr>
          <w:rFonts w:ascii="Times New Roman" w:hAnsi="Times New Roman" w:cs="Times New Roman"/>
          <w:sz w:val="18"/>
          <w:szCs w:val="18"/>
          <w:lang w:val="en-US"/>
        </w:rPr>
        <w:t xml:space="preserve"> Thielman, F. (2010). </w:t>
      </w:r>
      <w:r w:rsidRPr="009C599C">
        <w:rPr>
          <w:rFonts w:ascii="Times New Roman" w:hAnsi="Times New Roman" w:cs="Times New Roman"/>
          <w:i/>
          <w:iCs/>
          <w:sz w:val="18"/>
          <w:szCs w:val="18"/>
          <w:lang w:val="en-US"/>
        </w:rPr>
        <w:t>Ephesians.</w:t>
      </w:r>
      <w:r w:rsidRPr="009C599C">
        <w:rPr>
          <w:rFonts w:ascii="Times New Roman" w:hAnsi="Times New Roman" w:cs="Times New Roman"/>
          <w:sz w:val="18"/>
          <w:szCs w:val="18"/>
          <w:lang w:val="en-US"/>
        </w:rPr>
        <w:t xml:space="preserve"> Grand Rapids: Baker Academic. p. 311</w:t>
      </w:r>
    </w:p>
  </w:footnote>
  <w:footnote w:id="164">
    <w:p w:rsidR="00E36055" w:rsidRPr="009C599C" w:rsidRDefault="00E36055" w:rsidP="009C599C">
      <w:pPr>
        <w:pStyle w:val="FootnoteText"/>
        <w:jc w:val="both"/>
        <w:rPr>
          <w:rFonts w:ascii="Times New Roman" w:hAnsi="Times New Roman" w:cs="Times New Roman"/>
          <w:sz w:val="18"/>
          <w:szCs w:val="18"/>
          <w:lang w:val="en-US"/>
        </w:rPr>
      </w:pPr>
      <w:r w:rsidRPr="009C599C">
        <w:rPr>
          <w:rStyle w:val="FootnoteReference"/>
          <w:rFonts w:cs="Times New Roman"/>
          <w:szCs w:val="18"/>
        </w:rPr>
        <w:footnoteRef/>
      </w:r>
      <w:r w:rsidRPr="009C599C">
        <w:rPr>
          <w:rFonts w:ascii="Times New Roman" w:hAnsi="Times New Roman" w:cs="Times New Roman"/>
          <w:sz w:val="18"/>
          <w:szCs w:val="18"/>
        </w:rPr>
        <w:t xml:space="preserve"> </w:t>
      </w:r>
      <w:r w:rsidRPr="009C599C">
        <w:rPr>
          <w:rFonts w:ascii="Times New Roman" w:hAnsi="Times New Roman" w:cs="Times New Roman"/>
          <w:sz w:val="18"/>
          <w:szCs w:val="18"/>
          <w:lang w:val="en-US"/>
        </w:rPr>
        <w:t xml:space="preserve">Hakham Shaul’s prohibition teaches the Gentile converts that they are now members of the same congregation. This is his way of stressing a different type of behavior. </w:t>
      </w:r>
    </w:p>
  </w:footnote>
  <w:footnote w:id="165">
    <w:p w:rsidR="00E36055" w:rsidRPr="009C599C" w:rsidRDefault="00E36055" w:rsidP="009C599C">
      <w:pPr>
        <w:pStyle w:val="FootnoteText"/>
        <w:jc w:val="both"/>
        <w:rPr>
          <w:rFonts w:ascii="Times New Roman" w:hAnsi="Times New Roman" w:cs="Times New Roman"/>
          <w:sz w:val="18"/>
          <w:szCs w:val="18"/>
          <w:lang w:val="en-US"/>
        </w:rPr>
      </w:pPr>
      <w:r w:rsidRPr="009C599C">
        <w:rPr>
          <w:rStyle w:val="FootnoteReference"/>
          <w:rFonts w:cs="Times New Roman"/>
          <w:szCs w:val="18"/>
        </w:rPr>
        <w:footnoteRef/>
      </w:r>
      <w:r w:rsidRPr="009C599C">
        <w:rPr>
          <w:rFonts w:ascii="Times New Roman" w:hAnsi="Times New Roman" w:cs="Times New Roman"/>
          <w:sz w:val="18"/>
          <w:szCs w:val="18"/>
        </w:rPr>
        <w:t xml:space="preserve"> </w:t>
      </w:r>
      <w:r w:rsidRPr="009C599C">
        <w:rPr>
          <w:rFonts w:ascii="Times New Roman" w:hAnsi="Times New Roman" w:cs="Times New Roman"/>
          <w:sz w:val="18"/>
          <w:szCs w:val="18"/>
          <w:lang w:val="en-US"/>
        </w:rPr>
        <w:t xml:space="preserve">The left side is always accustoming to </w:t>
      </w:r>
      <w:r w:rsidRPr="009C599C">
        <w:rPr>
          <w:rFonts w:ascii="Times New Roman" w:hAnsi="Times New Roman" w:cs="Times New Roman"/>
          <w:i/>
          <w:sz w:val="18"/>
          <w:szCs w:val="18"/>
          <w:lang w:val="en-US"/>
        </w:rPr>
        <w:t>din</w:t>
      </w:r>
      <w:r w:rsidRPr="009C599C">
        <w:rPr>
          <w:rFonts w:ascii="Times New Roman" w:hAnsi="Times New Roman" w:cs="Times New Roman"/>
          <w:sz w:val="18"/>
          <w:szCs w:val="18"/>
          <w:lang w:val="en-US"/>
        </w:rPr>
        <w:t>/justice. Therefore, there is always a thrust forward or upward.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is an energized 1</w:t>
      </w:r>
      <w:r w:rsidRPr="009C599C">
        <w:rPr>
          <w:rFonts w:ascii="Times New Roman" w:hAnsi="Times New Roman" w:cs="Times New Roman"/>
          <w:sz w:val="18"/>
          <w:szCs w:val="18"/>
          <w:vertAlign w:val="superscript"/>
          <w:lang w:val="en-US"/>
        </w:rPr>
        <w:t>st</w:t>
      </w:r>
      <w:r w:rsidRPr="009C599C">
        <w:rPr>
          <w:rFonts w:ascii="Times New Roman" w:hAnsi="Times New Roman" w:cs="Times New Roman"/>
          <w:sz w:val="18"/>
          <w:szCs w:val="18"/>
          <w:lang w:val="en-US"/>
        </w:rPr>
        <w:t xml:space="preserve"> Parnas.  Be angry - </w:t>
      </w:r>
      <w:r w:rsidRPr="009C599C">
        <w:rPr>
          <w:rFonts w:ascii="Times New Roman" w:hAnsi="Times New Roman" w:cs="Times New Roman"/>
          <w:b/>
          <w:bCs/>
          <w:sz w:val="18"/>
          <w:szCs w:val="18"/>
          <w:lang w:val="el-GR"/>
        </w:rPr>
        <w:t>ὀργίζω</w:t>
      </w:r>
      <w:r w:rsidRPr="009C599C">
        <w:rPr>
          <w:rFonts w:ascii="Times New Roman" w:hAnsi="Times New Roman" w:cs="Times New Roman"/>
          <w:sz w:val="18"/>
          <w:szCs w:val="18"/>
        </w:rPr>
        <w:t xml:space="preserve"> – </w:t>
      </w:r>
      <w:r w:rsidRPr="009C599C">
        <w:rPr>
          <w:rFonts w:ascii="Times New Roman" w:hAnsi="Times New Roman" w:cs="Times New Roman"/>
          <w:i/>
          <w:iCs/>
          <w:sz w:val="18"/>
          <w:szCs w:val="18"/>
        </w:rPr>
        <w:t>orgizo</w:t>
      </w:r>
      <w:r w:rsidRPr="009C599C">
        <w:rPr>
          <w:rFonts w:ascii="Times New Roman" w:hAnsi="Times New Roman" w:cs="Times New Roman"/>
          <w:iCs/>
          <w:sz w:val="18"/>
          <w:szCs w:val="18"/>
        </w:rPr>
        <w:t xml:space="preserve"> from </w:t>
      </w:r>
      <w:r w:rsidRPr="009C599C">
        <w:rPr>
          <w:rFonts w:ascii="Times New Roman" w:hAnsi="Times New Roman" w:cs="Times New Roman"/>
          <w:b/>
          <w:bCs/>
          <w:iCs/>
          <w:sz w:val="18"/>
          <w:szCs w:val="18"/>
          <w:lang w:val="el-GR"/>
        </w:rPr>
        <w:t>ὀργή</w:t>
      </w:r>
      <w:r w:rsidRPr="009C599C">
        <w:rPr>
          <w:rFonts w:ascii="Times New Roman" w:hAnsi="Times New Roman" w:cs="Times New Roman"/>
          <w:iCs/>
          <w:sz w:val="18"/>
          <w:szCs w:val="18"/>
        </w:rPr>
        <w:t xml:space="preserve"> – </w:t>
      </w:r>
      <w:r w:rsidRPr="009C599C">
        <w:rPr>
          <w:rFonts w:ascii="Times New Roman" w:hAnsi="Times New Roman" w:cs="Times New Roman"/>
          <w:i/>
          <w:iCs/>
          <w:sz w:val="18"/>
          <w:szCs w:val="18"/>
        </w:rPr>
        <w:t xml:space="preserve">orge. </w:t>
      </w:r>
      <w:r w:rsidRPr="009C599C">
        <w:rPr>
          <w:rFonts w:ascii="Times New Roman" w:hAnsi="Times New Roman" w:cs="Times New Roman"/>
          <w:sz w:val="18"/>
          <w:szCs w:val="18"/>
          <w:lang w:val="en-US"/>
        </w:rPr>
        <w:t xml:space="preserve">In </w:t>
      </w:r>
      <w:r w:rsidRPr="009C599C">
        <w:rPr>
          <w:rFonts w:ascii="Times New Roman" w:hAnsi="Times New Roman" w:cs="Times New Roman"/>
          <w:sz w:val="18"/>
          <w:szCs w:val="18"/>
          <w:lang w:val="el-GR"/>
        </w:rPr>
        <w:t>ὀργή</w:t>
      </w:r>
      <w:r w:rsidRPr="009C599C">
        <w:rPr>
          <w:rFonts w:ascii="Times New Roman" w:hAnsi="Times New Roman" w:cs="Times New Roman"/>
          <w:sz w:val="18"/>
          <w:szCs w:val="18"/>
          <w:lang w:val="en-US"/>
        </w:rPr>
        <w:t xml:space="preserve"> there is actualized the true or false insight of man which impels him to decisive deeds. </w:t>
      </w:r>
      <w:r w:rsidRPr="009C599C">
        <w:rPr>
          <w:rFonts w:ascii="Times New Roman" w:hAnsi="Times New Roman" w:cs="Times New Roman"/>
          <w:b/>
          <w:bCs/>
          <w:iCs/>
          <w:sz w:val="18"/>
          <w:szCs w:val="18"/>
          <w:lang w:val="en-US"/>
        </w:rPr>
        <w:t>O</w:t>
      </w:r>
      <w:r w:rsidRPr="009C599C">
        <w:rPr>
          <w:rFonts w:ascii="Times New Roman" w:hAnsi="Times New Roman" w:cs="Times New Roman"/>
          <w:b/>
          <w:bCs/>
          <w:iCs/>
          <w:sz w:val="18"/>
          <w:szCs w:val="18"/>
          <w:lang w:val="el-GR"/>
        </w:rPr>
        <w:t>ργή</w:t>
      </w:r>
      <w:r w:rsidRPr="009C599C">
        <w:rPr>
          <w:rFonts w:ascii="Times New Roman" w:hAnsi="Times New Roman" w:cs="Times New Roman"/>
          <w:iCs/>
          <w:sz w:val="18"/>
          <w:szCs w:val="18"/>
        </w:rPr>
        <w:t xml:space="preserve"> – </w:t>
      </w:r>
      <w:r w:rsidRPr="009C599C">
        <w:rPr>
          <w:rFonts w:ascii="Times New Roman" w:hAnsi="Times New Roman" w:cs="Times New Roman"/>
          <w:i/>
          <w:iCs/>
          <w:sz w:val="18"/>
          <w:szCs w:val="18"/>
        </w:rPr>
        <w:t>orge</w:t>
      </w:r>
      <w:r w:rsidRPr="009C599C">
        <w:rPr>
          <w:rFonts w:ascii="Times New Roman" w:hAnsi="Times New Roman" w:cs="Times New Roman"/>
          <w:iCs/>
          <w:sz w:val="18"/>
          <w:szCs w:val="18"/>
        </w:rPr>
        <w:t xml:space="preserve"> can lean towards revenge and punishment. It receives this characteristic from the Chazan. Therefore, Hakham Shaul has to corral this officer and ministry. </w:t>
      </w:r>
      <w:r w:rsidRPr="009C599C">
        <w:rPr>
          <w:rFonts w:ascii="Times New Roman" w:hAnsi="Times New Roman" w:cs="Times New Roman"/>
          <w:iCs/>
          <w:sz w:val="18"/>
          <w:szCs w:val="18"/>
          <w:lang w:val="el-GR"/>
        </w:rPr>
        <w:t>ὀργή</w:t>
      </w:r>
      <w:r w:rsidRPr="009C599C">
        <w:rPr>
          <w:rFonts w:ascii="Times New Roman" w:hAnsi="Times New Roman" w:cs="Times New Roman"/>
          <w:iCs/>
          <w:sz w:val="18"/>
          <w:szCs w:val="18"/>
          <w:lang w:val="en-US"/>
        </w:rPr>
        <w:t>, is always seen to be protecting something recognized to be right, becomes in the political life of the following period the characteristic and legitimate attitude of the ruler who has to avenge injustice. Because the 2</w:t>
      </w:r>
      <w:r w:rsidRPr="009C599C">
        <w:rPr>
          <w:rFonts w:ascii="Times New Roman" w:hAnsi="Times New Roman" w:cs="Times New Roman"/>
          <w:iCs/>
          <w:sz w:val="18"/>
          <w:szCs w:val="18"/>
          <w:vertAlign w:val="superscript"/>
          <w:lang w:val="en-US"/>
        </w:rPr>
        <w:t>nd</w:t>
      </w:r>
      <w:r w:rsidRPr="009C599C">
        <w:rPr>
          <w:rFonts w:ascii="Times New Roman" w:hAnsi="Times New Roman" w:cs="Times New Roman"/>
          <w:iCs/>
          <w:sz w:val="18"/>
          <w:szCs w:val="18"/>
          <w:lang w:val="en-US"/>
        </w:rPr>
        <w:t xml:space="preserve"> Parnas, here described in the Greek word </w:t>
      </w:r>
      <w:r w:rsidRPr="009C599C">
        <w:rPr>
          <w:rFonts w:ascii="Times New Roman" w:hAnsi="Times New Roman" w:cs="Times New Roman"/>
          <w:b/>
          <w:bCs/>
          <w:iCs/>
          <w:sz w:val="18"/>
          <w:szCs w:val="18"/>
          <w:lang w:val="el-GR"/>
        </w:rPr>
        <w:t>ὀργή</w:t>
      </w:r>
      <w:r w:rsidRPr="009C599C">
        <w:rPr>
          <w:rFonts w:ascii="Times New Roman" w:hAnsi="Times New Roman" w:cs="Times New Roman"/>
          <w:iCs/>
          <w:sz w:val="18"/>
          <w:szCs w:val="18"/>
        </w:rPr>
        <w:t xml:space="preserve"> – </w:t>
      </w:r>
      <w:r w:rsidRPr="009C599C">
        <w:rPr>
          <w:rFonts w:ascii="Times New Roman" w:hAnsi="Times New Roman" w:cs="Times New Roman"/>
          <w:i/>
          <w:iCs/>
          <w:sz w:val="18"/>
          <w:szCs w:val="18"/>
        </w:rPr>
        <w:t>orge</w:t>
      </w:r>
      <w:r w:rsidRPr="009C599C">
        <w:rPr>
          <w:rFonts w:ascii="Times New Roman" w:hAnsi="Times New Roman" w:cs="Times New Roman"/>
          <w:iCs/>
          <w:sz w:val="18"/>
          <w:szCs w:val="18"/>
        </w:rPr>
        <w:t xml:space="preserve"> has a propensity for justice. Therefore, “anger” </w:t>
      </w:r>
      <w:r w:rsidRPr="009C599C">
        <w:rPr>
          <w:rFonts w:ascii="Times New Roman" w:hAnsi="Times New Roman" w:cs="Times New Roman"/>
          <w:iCs/>
          <w:sz w:val="18"/>
          <w:szCs w:val="18"/>
          <w:lang w:val="en-US"/>
        </w:rPr>
        <w:t>must not be allowed to progress into sin.</w:t>
      </w:r>
    </w:p>
  </w:footnote>
  <w:footnote w:id="166">
    <w:p w:rsidR="00E36055" w:rsidRPr="009C599C" w:rsidRDefault="00E36055" w:rsidP="009C599C">
      <w:pPr>
        <w:pStyle w:val="FootnoteText"/>
        <w:jc w:val="both"/>
        <w:rPr>
          <w:rFonts w:ascii="Times New Roman" w:hAnsi="Times New Roman" w:cs="Times New Roman"/>
          <w:sz w:val="18"/>
          <w:szCs w:val="18"/>
          <w:lang w:val="en-US"/>
        </w:rPr>
      </w:pPr>
      <w:r w:rsidRPr="009C599C">
        <w:rPr>
          <w:rStyle w:val="FootnoteReference"/>
          <w:rFonts w:cs="Times New Roman"/>
          <w:szCs w:val="18"/>
        </w:rPr>
        <w:footnoteRef/>
      </w:r>
      <w:r w:rsidRPr="009C599C">
        <w:rPr>
          <w:rFonts w:ascii="Times New Roman" w:hAnsi="Times New Roman" w:cs="Times New Roman"/>
          <w:sz w:val="18"/>
          <w:szCs w:val="18"/>
        </w:rPr>
        <w:t xml:space="preserve"> </w:t>
      </w:r>
      <w:r w:rsidRPr="009C599C">
        <w:rPr>
          <w:rFonts w:ascii="Times New Roman" w:hAnsi="Times New Roman" w:cs="Times New Roman"/>
          <w:sz w:val="18"/>
          <w:szCs w:val="18"/>
          <w:lang w:val="en-US"/>
        </w:rPr>
        <w:t xml:space="preserve">Here is </w:t>
      </w:r>
      <w:r>
        <w:rPr>
          <w:rFonts w:ascii="Times New Roman" w:hAnsi="Times New Roman" w:cs="Times New Roman"/>
          <w:sz w:val="18"/>
          <w:szCs w:val="18"/>
          <w:lang w:val="en-US"/>
        </w:rPr>
        <w:t xml:space="preserve">a </w:t>
      </w:r>
      <w:r w:rsidRPr="009C599C">
        <w:rPr>
          <w:rFonts w:ascii="Times New Roman" w:hAnsi="Times New Roman" w:cs="Times New Roman"/>
          <w:sz w:val="18"/>
          <w:szCs w:val="18"/>
          <w:lang w:val="en-US"/>
        </w:rPr>
        <w:t>subtle reference to the evening/bedtime Shema. The second section of the Bedtime Shem</w:t>
      </w:r>
      <w:r>
        <w:rPr>
          <w:rFonts w:ascii="Times New Roman" w:hAnsi="Times New Roman" w:cs="Times New Roman"/>
          <w:sz w:val="18"/>
          <w:szCs w:val="18"/>
          <w:lang w:val="en-US"/>
        </w:rPr>
        <w:t>a</w:t>
      </w:r>
      <w:r w:rsidRPr="009C599C">
        <w:rPr>
          <w:rFonts w:ascii="Times New Roman" w:hAnsi="Times New Roman" w:cs="Times New Roman"/>
          <w:sz w:val="18"/>
          <w:szCs w:val="18"/>
          <w:lang w:val="en-US"/>
        </w:rPr>
        <w:t xml:space="preserve"> is </w:t>
      </w:r>
      <w:r w:rsidRPr="009C599C">
        <w:rPr>
          <w:rFonts w:ascii="Times New Roman" w:hAnsi="Times New Roman" w:cs="Times New Roman"/>
          <w:b/>
          <w:bCs/>
          <w:sz w:val="18"/>
          <w:szCs w:val="18"/>
        </w:rPr>
        <w:t>Ribono Shel Olam Hareni Mochel Ve'solei'ach.</w:t>
      </w:r>
      <w:r w:rsidRPr="009C599C">
        <w:rPr>
          <w:rFonts w:ascii="Times New Roman" w:hAnsi="Times New Roman" w:cs="Times New Roman"/>
          <w:bCs/>
          <w:sz w:val="18"/>
          <w:szCs w:val="18"/>
        </w:rPr>
        <w:t xml:space="preserve"> This part of the Shem</w:t>
      </w:r>
      <w:r>
        <w:rPr>
          <w:rFonts w:ascii="Times New Roman" w:hAnsi="Times New Roman" w:cs="Times New Roman"/>
          <w:bCs/>
          <w:sz w:val="18"/>
          <w:szCs w:val="18"/>
        </w:rPr>
        <w:t>a</w:t>
      </w:r>
      <w:r w:rsidRPr="009C599C">
        <w:rPr>
          <w:rFonts w:ascii="Times New Roman" w:hAnsi="Times New Roman" w:cs="Times New Roman"/>
          <w:bCs/>
          <w:sz w:val="18"/>
          <w:szCs w:val="18"/>
        </w:rPr>
        <w:t xml:space="preserve"> calls us to pardon and forgive anyone who may have sinned against our person. By following this practice, we avoid allowing the </w:t>
      </w:r>
      <w:r w:rsidRPr="004B104E">
        <w:rPr>
          <w:rFonts w:ascii="Times New Roman" w:hAnsi="Times New Roman" w:cs="Times New Roman"/>
          <w:b/>
          <w:bCs/>
          <w:i/>
          <w:sz w:val="18"/>
          <w:szCs w:val="18"/>
        </w:rPr>
        <w:t>“sun to go down on our anger.”</w:t>
      </w:r>
      <w:r w:rsidRPr="009C599C">
        <w:rPr>
          <w:rFonts w:ascii="Times New Roman" w:hAnsi="Times New Roman" w:cs="Times New Roman"/>
          <w:bCs/>
          <w:sz w:val="18"/>
          <w:szCs w:val="18"/>
        </w:rPr>
        <w:t xml:space="preserve">  </w:t>
      </w:r>
    </w:p>
  </w:footnote>
  <w:footnote w:id="167">
    <w:p w:rsidR="00E36055" w:rsidRPr="009C599C" w:rsidRDefault="00E36055" w:rsidP="009C599C">
      <w:pPr>
        <w:pStyle w:val="FootnoteText"/>
        <w:jc w:val="both"/>
        <w:rPr>
          <w:rFonts w:ascii="Times New Roman" w:hAnsi="Times New Roman" w:cs="Times New Roman"/>
          <w:sz w:val="18"/>
          <w:szCs w:val="18"/>
          <w:lang w:val="en-US"/>
        </w:rPr>
      </w:pPr>
      <w:r w:rsidRPr="009C599C">
        <w:rPr>
          <w:rStyle w:val="FootnoteReference"/>
          <w:rFonts w:cs="Times New Roman"/>
          <w:szCs w:val="18"/>
        </w:rPr>
        <w:footnoteRef/>
      </w:r>
      <w:r w:rsidRPr="009C599C">
        <w:rPr>
          <w:rFonts w:ascii="Times New Roman" w:hAnsi="Times New Roman" w:cs="Times New Roman"/>
          <w:sz w:val="18"/>
          <w:szCs w:val="18"/>
        </w:rPr>
        <w:t xml:space="preserve"> </w:t>
      </w:r>
      <w:r w:rsidRPr="009C599C">
        <w:rPr>
          <w:rFonts w:ascii="Times New Roman" w:hAnsi="Times New Roman" w:cs="Times New Roman"/>
          <w:sz w:val="18"/>
          <w:szCs w:val="18"/>
          <w:lang w:val="en-US"/>
        </w:rPr>
        <w:t>By reciting the Bedtime Shema, we find forgiveness, repentance and protection from the enemy at night. We entrust our soul to HaShem. The Bedtime Shema is deeply esoteric and confronts abstract exhibitions of the adversary. The expressed character of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deals with the adversary and adversity in ways that accept hardships as an opportunity to change and transform adversity into G-dly momentum. The 2</w:t>
      </w:r>
      <w:r w:rsidRPr="009C599C">
        <w:rPr>
          <w:rFonts w:ascii="Times New Roman" w:hAnsi="Times New Roman" w:cs="Times New Roman"/>
          <w:sz w:val="18"/>
          <w:szCs w:val="18"/>
          <w:vertAlign w:val="superscript"/>
          <w:lang w:val="en-US"/>
        </w:rPr>
        <w:t>nd</w:t>
      </w:r>
      <w:r w:rsidRPr="009C599C">
        <w:rPr>
          <w:rFonts w:ascii="Times New Roman" w:hAnsi="Times New Roman" w:cs="Times New Roman"/>
          <w:sz w:val="18"/>
          <w:szCs w:val="18"/>
          <w:lang w:val="en-US"/>
        </w:rPr>
        <w:t xml:space="preserve"> Parnas calls for each of us to master his own soul and share that mastery with others in a harmonious space free of conflict and adversity.</w:t>
      </w:r>
    </w:p>
  </w:footnote>
  <w:footnote w:id="168">
    <w:p w:rsidR="00E36055" w:rsidRPr="00865527" w:rsidRDefault="00E36055" w:rsidP="00865527">
      <w:pPr>
        <w:pStyle w:val="FootnoteText"/>
        <w:jc w:val="both"/>
        <w:rPr>
          <w:rFonts w:ascii="Times New Roman" w:hAnsi="Times New Roman" w:cs="Times New Roman"/>
          <w:sz w:val="18"/>
          <w:szCs w:val="18"/>
          <w:lang w:val="en-US"/>
        </w:rPr>
      </w:pPr>
      <w:r w:rsidRPr="00865527">
        <w:rPr>
          <w:rStyle w:val="FootnoteReference"/>
          <w:rFonts w:cs="Times New Roman"/>
          <w:szCs w:val="18"/>
        </w:rPr>
        <w:footnoteRef/>
      </w:r>
      <w:r w:rsidRPr="00865527">
        <w:rPr>
          <w:rFonts w:ascii="Times New Roman" w:hAnsi="Times New Roman" w:cs="Times New Roman"/>
          <w:sz w:val="18"/>
          <w:szCs w:val="18"/>
        </w:rPr>
        <w:t xml:space="preserve"> </w:t>
      </w:r>
      <w:r w:rsidRPr="00865527">
        <w:rPr>
          <w:rFonts w:ascii="Times New Roman" w:hAnsi="Times New Roman" w:cs="Times New Roman"/>
          <w:sz w:val="18"/>
          <w:szCs w:val="18"/>
          <w:lang w:val="en-US"/>
        </w:rPr>
        <w:t xml:space="preserve">Philo uses </w:t>
      </w:r>
      <w:r w:rsidRPr="00865527">
        <w:rPr>
          <w:rFonts w:ascii="Times New Roman" w:hAnsi="Times New Roman" w:cs="Times New Roman"/>
          <w:b/>
          <w:bCs/>
          <w:sz w:val="18"/>
          <w:szCs w:val="18"/>
          <w:lang w:val="el-GR"/>
        </w:rPr>
        <w:t>κλέπτω</w:t>
      </w:r>
      <w:r w:rsidRPr="00865527">
        <w:rPr>
          <w:rFonts w:ascii="Times New Roman" w:hAnsi="Times New Roman" w:cs="Times New Roman"/>
          <w:sz w:val="18"/>
          <w:szCs w:val="18"/>
        </w:rPr>
        <w:t xml:space="preserve"> – </w:t>
      </w:r>
      <w:r w:rsidRPr="00865527">
        <w:rPr>
          <w:rFonts w:ascii="Times New Roman" w:hAnsi="Times New Roman" w:cs="Times New Roman"/>
          <w:i/>
          <w:iCs/>
          <w:sz w:val="18"/>
          <w:szCs w:val="18"/>
        </w:rPr>
        <w:t xml:space="preserve">klepto </w:t>
      </w:r>
      <w:r w:rsidRPr="00865527">
        <w:rPr>
          <w:rFonts w:ascii="Times New Roman" w:hAnsi="Times New Roman" w:cs="Times New Roman"/>
          <w:sz w:val="18"/>
          <w:szCs w:val="18"/>
          <w:lang w:val="en-US"/>
        </w:rPr>
        <w:t xml:space="preserve">to describe the “kidnapper” or one who enslaves other by means of purchasing those in need. His scheme brings other under his submission. He himself does not do honest work with his own hands. Therefore, as Hakham Shaul suggests, let him do honest work with his </w:t>
      </w:r>
      <w:r w:rsidRPr="00865527">
        <w:rPr>
          <w:rFonts w:ascii="Times New Roman" w:hAnsi="Times New Roman" w:cs="Times New Roman"/>
          <w:b/>
          <w:sz w:val="18"/>
          <w:szCs w:val="18"/>
          <w:lang w:val="en-US"/>
        </w:rPr>
        <w:t>OWN</w:t>
      </w:r>
      <w:r w:rsidRPr="00865527">
        <w:rPr>
          <w:rFonts w:ascii="Times New Roman" w:hAnsi="Times New Roman" w:cs="Times New Roman"/>
          <w:sz w:val="18"/>
          <w:szCs w:val="18"/>
          <w:lang w:val="en-US"/>
        </w:rPr>
        <w:t xml:space="preserve"> hands and </w:t>
      </w:r>
      <w:r w:rsidRPr="00865527">
        <w:rPr>
          <w:rFonts w:ascii="Times New Roman" w:hAnsi="Times New Roman" w:cs="Times New Roman"/>
          <w:b/>
          <w:sz w:val="18"/>
          <w:szCs w:val="18"/>
          <w:lang w:val="en-US"/>
        </w:rPr>
        <w:t>SHARE</w:t>
      </w:r>
      <w:r w:rsidRPr="00865527">
        <w:rPr>
          <w:rFonts w:ascii="Times New Roman" w:hAnsi="Times New Roman" w:cs="Times New Roman"/>
          <w:sz w:val="18"/>
          <w:szCs w:val="18"/>
          <w:lang w:val="en-US"/>
        </w:rPr>
        <w:t xml:space="preserve"> with the community rather than enslave others. Thielman, agrees with this idea suggesting that this is not the agrarian laborer being addressed. He suggests that the upper class is “stealing” from the laborer by demand</w:t>
      </w:r>
      <w:r>
        <w:rPr>
          <w:rFonts w:ascii="Times New Roman" w:hAnsi="Times New Roman" w:cs="Times New Roman"/>
          <w:sz w:val="18"/>
          <w:szCs w:val="18"/>
          <w:lang w:val="en-US"/>
        </w:rPr>
        <w:t>ing</w:t>
      </w:r>
      <w:r w:rsidRPr="00865527">
        <w:rPr>
          <w:rFonts w:ascii="Times New Roman" w:hAnsi="Times New Roman" w:cs="Times New Roman"/>
          <w:sz w:val="18"/>
          <w:szCs w:val="18"/>
          <w:lang w:val="en-US"/>
        </w:rPr>
        <w:t xml:space="preserve"> heavy labor for little or no money. This would keep the laborer in constant need. This practice would be equal to kidnapping and slavery. Thielman, F. (2010). </w:t>
      </w:r>
      <w:r w:rsidRPr="00865527">
        <w:rPr>
          <w:rFonts w:ascii="Times New Roman" w:hAnsi="Times New Roman" w:cs="Times New Roman"/>
          <w:i/>
          <w:iCs/>
          <w:sz w:val="18"/>
          <w:szCs w:val="18"/>
          <w:lang w:val="en-US"/>
        </w:rPr>
        <w:t>Ephesians.</w:t>
      </w:r>
      <w:r w:rsidRPr="00865527">
        <w:rPr>
          <w:rFonts w:ascii="Times New Roman" w:hAnsi="Times New Roman" w:cs="Times New Roman"/>
          <w:sz w:val="18"/>
          <w:szCs w:val="18"/>
          <w:lang w:val="en-US"/>
        </w:rPr>
        <w:t xml:space="preserve"> Grand Rapids: Baker Academic. p. 315</w:t>
      </w:r>
    </w:p>
  </w:footnote>
  <w:footnote w:id="169">
    <w:p w:rsidR="00E36055" w:rsidRPr="00865527" w:rsidRDefault="00E36055" w:rsidP="00865527">
      <w:pPr>
        <w:pStyle w:val="FootnoteText"/>
        <w:jc w:val="both"/>
        <w:rPr>
          <w:rFonts w:ascii="Times New Roman" w:hAnsi="Times New Roman" w:cs="Times New Roman"/>
          <w:sz w:val="18"/>
          <w:szCs w:val="18"/>
          <w:lang w:val="en-US"/>
        </w:rPr>
      </w:pPr>
      <w:r w:rsidRPr="00865527">
        <w:rPr>
          <w:rStyle w:val="FootnoteReference"/>
          <w:rFonts w:cs="Times New Roman"/>
          <w:szCs w:val="18"/>
        </w:rPr>
        <w:footnoteRef/>
      </w:r>
      <w:r w:rsidRPr="00865527">
        <w:rPr>
          <w:rFonts w:ascii="Times New Roman" w:hAnsi="Times New Roman" w:cs="Times New Roman"/>
          <w:sz w:val="18"/>
          <w:szCs w:val="18"/>
        </w:rPr>
        <w:t xml:space="preserve"> </w:t>
      </w:r>
      <w:r w:rsidRPr="00865527">
        <w:rPr>
          <w:rFonts w:ascii="Times New Roman" w:hAnsi="Times New Roman" w:cs="Times New Roman"/>
          <w:sz w:val="18"/>
          <w:szCs w:val="18"/>
          <w:lang w:val="en-US"/>
        </w:rPr>
        <w:t xml:space="preserve">The connection of the thief to the community must be addressed. The thief can no longer steal for a living he must be put to work. However, the community must address his needs as well. The two qualities </w:t>
      </w:r>
      <w:r w:rsidRPr="00865527">
        <w:rPr>
          <w:rFonts w:ascii="Times New Roman" w:hAnsi="Times New Roman" w:cs="Times New Roman"/>
          <w:b/>
          <w:sz w:val="18"/>
          <w:szCs w:val="18"/>
          <w:lang w:val="en-US"/>
        </w:rPr>
        <w:t>confidence</w:t>
      </w:r>
      <w:r w:rsidRPr="00865527">
        <w:rPr>
          <w:rFonts w:ascii="Times New Roman" w:hAnsi="Times New Roman" w:cs="Times New Roman"/>
          <w:sz w:val="18"/>
          <w:szCs w:val="18"/>
          <w:lang w:val="en-US"/>
        </w:rPr>
        <w:t xml:space="preserve"> and </w:t>
      </w:r>
      <w:r w:rsidRPr="00865527">
        <w:rPr>
          <w:rFonts w:ascii="Times New Roman" w:hAnsi="Times New Roman" w:cs="Times New Roman"/>
          <w:b/>
          <w:sz w:val="18"/>
          <w:szCs w:val="18"/>
          <w:lang w:val="en-US"/>
        </w:rPr>
        <w:t xml:space="preserve">truth/honesty </w:t>
      </w:r>
      <w:r w:rsidRPr="00865527">
        <w:rPr>
          <w:rFonts w:ascii="Times New Roman" w:hAnsi="Times New Roman" w:cs="Times New Roman"/>
          <w:sz w:val="18"/>
          <w:szCs w:val="18"/>
          <w:lang w:val="en-US"/>
        </w:rPr>
        <w:t>when applied to the community create an atmosphere where communal trust can transpire. This cannot happen when you have someone in the community that is a thief. This analogy of the thief and the congregation is very apropo</w:t>
      </w:r>
      <w:r>
        <w:rPr>
          <w:rFonts w:ascii="Times New Roman" w:hAnsi="Times New Roman" w:cs="Times New Roman"/>
          <w:sz w:val="18"/>
          <w:szCs w:val="18"/>
          <w:lang w:val="en-US"/>
        </w:rPr>
        <w:t>s when we see the two ministries of</w:t>
      </w:r>
      <w:r w:rsidRPr="00865527">
        <w:rPr>
          <w:rFonts w:ascii="Times New Roman" w:hAnsi="Times New Roman" w:cs="Times New Roman"/>
          <w:sz w:val="18"/>
          <w:szCs w:val="18"/>
          <w:lang w:val="en-US"/>
        </w:rPr>
        <w:t xml:space="preserve"> Parnas 1 and 3 united. The first Parnas represents energetic initiative and stamina. The thief lacks energetic initiative and his resolve for stamina is thievery. Thievery requires no stamina at all. The daily labor of construction requires true stamina. The third Pastor is the channel for all the energies of the previous officers. She can deal with characteristics that no other officers can. The first Pastor/Parnas addresses the attribute of laziness associated with the thief. The third pastor brings the thief in connection with the community. When this happens, the “thief” can no longer steal from his “brothers.” He must now work and labor as an integral part of the community. This is how the bondservant is addressed in the Jewish community. He is judged and brought before his kinsman for redemption. He is then taught the economy of the Jewish community. When he has learned firsthand through his kinsman/redeemer to correctly interact with the community, he can re-enter the community. The compassion and nature of the third pastor makes all of this possible. </w:t>
      </w:r>
    </w:p>
  </w:footnote>
  <w:footnote w:id="170">
    <w:p w:rsidR="00E36055" w:rsidRPr="00865527" w:rsidRDefault="00E36055" w:rsidP="00865527">
      <w:pPr>
        <w:pStyle w:val="FootnoteText"/>
        <w:jc w:val="both"/>
        <w:rPr>
          <w:rFonts w:ascii="Times New Roman" w:hAnsi="Times New Roman" w:cs="Times New Roman"/>
          <w:sz w:val="18"/>
          <w:szCs w:val="18"/>
          <w:lang w:val="en-US"/>
        </w:rPr>
      </w:pPr>
      <w:r w:rsidRPr="00865527">
        <w:rPr>
          <w:rStyle w:val="FootnoteReference"/>
          <w:rFonts w:cs="Times New Roman"/>
          <w:szCs w:val="18"/>
        </w:rPr>
        <w:footnoteRef/>
      </w:r>
      <w:r w:rsidRPr="00865527">
        <w:rPr>
          <w:rFonts w:ascii="Times New Roman" w:hAnsi="Times New Roman" w:cs="Times New Roman"/>
          <w:sz w:val="18"/>
          <w:szCs w:val="18"/>
        </w:rPr>
        <w:t xml:space="preserve"> </w:t>
      </w:r>
      <w:r w:rsidRPr="00865527">
        <w:rPr>
          <w:rFonts w:ascii="Times New Roman" w:hAnsi="Times New Roman" w:cs="Times New Roman"/>
          <w:sz w:val="18"/>
          <w:szCs w:val="18"/>
          <w:lang w:val="en-US"/>
        </w:rPr>
        <w:t>The true character of the thief is one who will not share what he has. On one level, we see that the thief tak</w:t>
      </w:r>
      <w:r>
        <w:rPr>
          <w:rFonts w:ascii="Times New Roman" w:hAnsi="Times New Roman" w:cs="Times New Roman"/>
          <w:sz w:val="18"/>
          <w:szCs w:val="18"/>
          <w:lang w:val="en-US"/>
        </w:rPr>
        <w:t>es from someone who has. On an</w:t>
      </w:r>
      <w:r w:rsidRPr="00865527">
        <w:rPr>
          <w:rFonts w:ascii="Times New Roman" w:hAnsi="Times New Roman" w:cs="Times New Roman"/>
          <w:sz w:val="18"/>
          <w:szCs w:val="18"/>
          <w:lang w:val="en-US"/>
        </w:rPr>
        <w:t xml:space="preserve">other level, the thief will not share. This was the greatest crime of Sodom and Gomorrah. </w:t>
      </w:r>
    </w:p>
  </w:footnote>
  <w:footnote w:id="171">
    <w:p w:rsidR="00E36055" w:rsidRPr="00865527" w:rsidRDefault="00E36055" w:rsidP="00865527">
      <w:pPr>
        <w:pStyle w:val="FootnoteText"/>
        <w:jc w:val="both"/>
        <w:rPr>
          <w:rFonts w:ascii="Times New Roman" w:hAnsi="Times New Roman" w:cs="Times New Roman"/>
          <w:sz w:val="18"/>
          <w:szCs w:val="18"/>
          <w:lang w:val="en-US"/>
        </w:rPr>
      </w:pPr>
      <w:r w:rsidRPr="00865527">
        <w:rPr>
          <w:rStyle w:val="FootnoteReference"/>
          <w:rFonts w:cs="Times New Roman"/>
          <w:szCs w:val="18"/>
        </w:rPr>
        <w:footnoteRef/>
      </w:r>
      <w:r w:rsidRPr="00865527">
        <w:rPr>
          <w:rFonts w:ascii="Times New Roman" w:hAnsi="Times New Roman" w:cs="Times New Roman"/>
          <w:sz w:val="18"/>
          <w:szCs w:val="18"/>
        </w:rPr>
        <w:t xml:space="preserve"> </w:t>
      </w:r>
      <w:r w:rsidRPr="00865527">
        <w:rPr>
          <w:rFonts w:ascii="Times New Roman" w:hAnsi="Times New Roman" w:cs="Times New Roman"/>
          <w:sz w:val="18"/>
          <w:szCs w:val="18"/>
          <w:lang w:val="en-US"/>
        </w:rPr>
        <w:t>This statement shows that there must be structure to society. This perfectly matches that ministry of the 3</w:t>
      </w:r>
      <w:r w:rsidRPr="00865527">
        <w:rPr>
          <w:rFonts w:ascii="Times New Roman" w:hAnsi="Times New Roman" w:cs="Times New Roman"/>
          <w:sz w:val="18"/>
          <w:szCs w:val="18"/>
          <w:vertAlign w:val="superscript"/>
          <w:lang w:val="en-US"/>
        </w:rPr>
        <w:t>rd</w:t>
      </w:r>
      <w:r w:rsidRPr="00865527">
        <w:rPr>
          <w:rFonts w:ascii="Times New Roman" w:hAnsi="Times New Roman" w:cs="Times New Roman"/>
          <w:sz w:val="18"/>
          <w:szCs w:val="18"/>
          <w:lang w:val="en-US"/>
        </w:rPr>
        <w:t xml:space="preserve"> Parnas who would have been involved in distributing necessary resources from the Congregation. If, as Hoehner suggests that the agrarian laborer struggled in times when there was no labor, the community would have been capable of supporting these cases. However, this would require giving by all the Congregation who had something to give. Hoehner, H. W. (2002). </w:t>
      </w:r>
      <w:r w:rsidRPr="00865527">
        <w:rPr>
          <w:rFonts w:ascii="Times New Roman" w:hAnsi="Times New Roman" w:cs="Times New Roman"/>
          <w:i/>
          <w:iCs/>
          <w:sz w:val="18"/>
          <w:szCs w:val="18"/>
          <w:lang w:val="en-US"/>
        </w:rPr>
        <w:t>Ephesians, An Exegetical Commentary.</w:t>
      </w:r>
      <w:r w:rsidRPr="00865527">
        <w:rPr>
          <w:rFonts w:ascii="Times New Roman" w:hAnsi="Times New Roman" w:cs="Times New Roman"/>
          <w:sz w:val="18"/>
          <w:szCs w:val="18"/>
          <w:lang w:val="en-US"/>
        </w:rPr>
        <w:t xml:space="preserve"> Grand Rapids, MI: Baker Academic. pp. 624-5  </w:t>
      </w:r>
    </w:p>
  </w:footnote>
  <w:footnote w:id="172">
    <w:p w:rsidR="00E36055" w:rsidRPr="00B4684A" w:rsidRDefault="00E36055">
      <w:pPr>
        <w:pStyle w:val="FootnoteText"/>
        <w:rPr>
          <w:rFonts w:ascii="Times New Roman" w:hAnsi="Times New Roman" w:cs="Times New Roman"/>
          <w:sz w:val="18"/>
          <w:szCs w:val="18"/>
          <w:lang w:val="en-US"/>
        </w:rPr>
      </w:pPr>
      <w:r w:rsidRPr="00B4684A">
        <w:rPr>
          <w:rStyle w:val="FootnoteReference"/>
          <w:rFonts w:cs="Times New Roman"/>
          <w:szCs w:val="18"/>
        </w:rPr>
        <w:footnoteRef/>
      </w:r>
      <w:r w:rsidRPr="00B4684A">
        <w:rPr>
          <w:rFonts w:ascii="Times New Roman" w:hAnsi="Times New Roman" w:cs="Times New Roman"/>
          <w:sz w:val="18"/>
          <w:szCs w:val="18"/>
        </w:rPr>
        <w:t xml:space="preserve"> </w:t>
      </w:r>
      <w:r w:rsidRPr="00B4684A">
        <w:rPr>
          <w:rFonts w:ascii="Times New Roman" w:hAnsi="Times New Roman" w:cs="Times New Roman"/>
          <w:b/>
          <w:sz w:val="18"/>
          <w:szCs w:val="18"/>
          <w:lang w:val="en-US"/>
        </w:rPr>
        <w:t>Moreh</w:t>
      </w:r>
      <w:r w:rsidRPr="00B4684A">
        <w:rPr>
          <w:rFonts w:ascii="Times New Roman" w:hAnsi="Times New Roman" w:cs="Times New Roman"/>
          <w:sz w:val="18"/>
          <w:szCs w:val="18"/>
          <w:lang w:val="en-US"/>
        </w:rPr>
        <w:t xml:space="preserve"> = Hebrew for School Teacher.</w:t>
      </w:r>
    </w:p>
  </w:footnote>
  <w:footnote w:id="173">
    <w:p w:rsidR="00E36055" w:rsidRPr="004E78AC" w:rsidRDefault="00E36055" w:rsidP="004E78AC">
      <w:pPr>
        <w:pStyle w:val="FootnoteText"/>
        <w:jc w:val="both"/>
        <w:rPr>
          <w:rFonts w:ascii="Times New Roman" w:hAnsi="Times New Roman" w:cs="Times New Roman"/>
          <w:sz w:val="18"/>
          <w:szCs w:val="18"/>
          <w:lang w:val="en-US"/>
        </w:rPr>
      </w:pPr>
      <w:r w:rsidRPr="004E78AC">
        <w:rPr>
          <w:rStyle w:val="FootnoteReference"/>
          <w:rFonts w:cs="Times New Roman"/>
          <w:szCs w:val="18"/>
        </w:rPr>
        <w:footnoteRef/>
      </w:r>
      <w:r w:rsidRPr="004E78AC">
        <w:rPr>
          <w:rFonts w:ascii="Times New Roman" w:hAnsi="Times New Roman" w:cs="Times New Roman"/>
          <w:sz w:val="18"/>
          <w:szCs w:val="18"/>
        </w:rPr>
        <w:t xml:space="preserve"> </w:t>
      </w:r>
      <w:r w:rsidRPr="004E78AC">
        <w:rPr>
          <w:rFonts w:ascii="Times New Roman" w:hAnsi="Times New Roman" w:cs="Times New Roman"/>
          <w:b/>
          <w:bCs/>
          <w:sz w:val="18"/>
          <w:szCs w:val="18"/>
          <w:lang w:val="el-GR"/>
        </w:rPr>
        <w:t>σαπρός</w:t>
      </w:r>
      <w:r w:rsidRPr="004E78AC">
        <w:rPr>
          <w:rFonts w:ascii="Times New Roman" w:hAnsi="Times New Roman" w:cs="Times New Roman"/>
          <w:sz w:val="18"/>
          <w:szCs w:val="18"/>
        </w:rPr>
        <w:t xml:space="preserve"> – </w:t>
      </w:r>
      <w:r w:rsidRPr="004E78AC">
        <w:rPr>
          <w:rFonts w:ascii="Times New Roman" w:hAnsi="Times New Roman" w:cs="Times New Roman"/>
          <w:i/>
          <w:iCs/>
          <w:sz w:val="18"/>
          <w:szCs w:val="18"/>
        </w:rPr>
        <w:t>sapros</w:t>
      </w:r>
      <w:r w:rsidRPr="004E78AC">
        <w:rPr>
          <w:rFonts w:ascii="Times New Roman" w:hAnsi="Times New Roman" w:cs="Times New Roman"/>
          <w:iCs/>
          <w:sz w:val="18"/>
          <w:szCs w:val="18"/>
        </w:rPr>
        <w:t xml:space="preserve"> clearly means “corrupt,” with regard to speech etc. However, what most scholars overlook is the fact that those addressed are the Gentile converts. Therefore, we see that Hakham Shaul is telling them that they cannot talk as they used to talk. Nor can they speak in any degrading </w:t>
      </w:r>
      <w:r>
        <w:rPr>
          <w:rFonts w:ascii="Times New Roman" w:hAnsi="Times New Roman" w:cs="Times New Roman"/>
          <w:iCs/>
          <w:sz w:val="18"/>
          <w:szCs w:val="18"/>
        </w:rPr>
        <w:t xml:space="preserve">manner as members of </w:t>
      </w:r>
      <w:r w:rsidRPr="004E78AC">
        <w:rPr>
          <w:rFonts w:ascii="Times New Roman" w:hAnsi="Times New Roman" w:cs="Times New Roman"/>
          <w:iCs/>
          <w:sz w:val="18"/>
          <w:szCs w:val="18"/>
        </w:rPr>
        <w:t xml:space="preserve">the Congregation. </w:t>
      </w:r>
    </w:p>
  </w:footnote>
  <w:footnote w:id="174">
    <w:p w:rsidR="00E36055" w:rsidRPr="004E78AC" w:rsidRDefault="00E36055" w:rsidP="004E78AC">
      <w:pPr>
        <w:pStyle w:val="FootnoteText"/>
        <w:jc w:val="both"/>
        <w:rPr>
          <w:rFonts w:ascii="Times New Roman" w:hAnsi="Times New Roman" w:cs="Times New Roman"/>
          <w:sz w:val="18"/>
          <w:szCs w:val="18"/>
          <w:lang w:val="en-US"/>
        </w:rPr>
      </w:pPr>
      <w:r w:rsidRPr="004E78AC">
        <w:rPr>
          <w:rStyle w:val="FootnoteReference"/>
          <w:rFonts w:cs="Times New Roman"/>
          <w:szCs w:val="18"/>
        </w:rPr>
        <w:footnoteRef/>
      </w:r>
      <w:r w:rsidRPr="004E78AC">
        <w:rPr>
          <w:rFonts w:ascii="Times New Roman" w:hAnsi="Times New Roman" w:cs="Times New Roman"/>
          <w:sz w:val="18"/>
          <w:szCs w:val="18"/>
        </w:rPr>
        <w:t xml:space="preserve"> </w:t>
      </w:r>
      <w:r w:rsidRPr="004E78AC">
        <w:rPr>
          <w:rFonts w:ascii="Times New Roman" w:hAnsi="Times New Roman" w:cs="Times New Roman"/>
          <w:sz w:val="18"/>
          <w:szCs w:val="18"/>
          <w:lang w:val="en-US"/>
        </w:rPr>
        <w:t>The teachings of the Moreh united with the 1</w:t>
      </w:r>
      <w:r w:rsidRPr="004E78AC">
        <w:rPr>
          <w:rFonts w:ascii="Times New Roman" w:hAnsi="Times New Roman" w:cs="Times New Roman"/>
          <w:sz w:val="18"/>
          <w:szCs w:val="18"/>
          <w:vertAlign w:val="superscript"/>
          <w:lang w:val="en-US"/>
        </w:rPr>
        <w:t>st</w:t>
      </w:r>
      <w:r w:rsidRPr="004E78AC">
        <w:rPr>
          <w:rFonts w:ascii="Times New Roman" w:hAnsi="Times New Roman" w:cs="Times New Roman"/>
          <w:sz w:val="18"/>
          <w:szCs w:val="18"/>
          <w:lang w:val="en-US"/>
        </w:rPr>
        <w:t xml:space="preserve"> Parnas train the Gentile in how to speak within the Congregation. The Gentile pro</w:t>
      </w:r>
      <w:r>
        <w:rPr>
          <w:rFonts w:ascii="Times New Roman" w:hAnsi="Times New Roman" w:cs="Times New Roman"/>
          <w:sz w:val="18"/>
          <w:szCs w:val="18"/>
          <w:lang w:val="en-US"/>
        </w:rPr>
        <w:t>selyte needs to learn from the M</w:t>
      </w:r>
      <w:r w:rsidRPr="004E78AC">
        <w:rPr>
          <w:rFonts w:ascii="Times New Roman" w:hAnsi="Times New Roman" w:cs="Times New Roman"/>
          <w:sz w:val="18"/>
          <w:szCs w:val="18"/>
          <w:lang w:val="en-US"/>
        </w:rPr>
        <w:t>ore</w:t>
      </w:r>
      <w:r>
        <w:rPr>
          <w:rFonts w:ascii="Times New Roman" w:hAnsi="Times New Roman" w:cs="Times New Roman"/>
          <w:sz w:val="18"/>
          <w:szCs w:val="18"/>
          <w:lang w:val="en-US"/>
        </w:rPr>
        <w:t>h</w:t>
      </w:r>
      <w:r w:rsidRPr="004E78AC">
        <w:rPr>
          <w:rFonts w:ascii="Times New Roman" w:hAnsi="Times New Roman" w:cs="Times New Roman"/>
          <w:sz w:val="18"/>
          <w:szCs w:val="18"/>
          <w:lang w:val="en-US"/>
        </w:rPr>
        <w:t xml:space="preserve"> and the Parnas the appropriate manner of speech. He cannot talk or use the vocabulary of the past. Likewise, when the proselyte learns the language of the Torah/Mesorah his perspective changes so that he is a member that edifies the Congregation. Furthermore, the Gentile converts cannot offer any degrading communication towards the Jewish people since he has joined himself to the Community of G-d’s elect.</w:t>
      </w:r>
    </w:p>
  </w:footnote>
  <w:footnote w:id="175">
    <w:p w:rsidR="00E36055" w:rsidRPr="004E78AC" w:rsidRDefault="00E36055" w:rsidP="004E78AC">
      <w:pPr>
        <w:pStyle w:val="FootnoteText"/>
        <w:jc w:val="both"/>
        <w:rPr>
          <w:rFonts w:ascii="Times New Roman" w:hAnsi="Times New Roman" w:cs="Times New Roman"/>
          <w:sz w:val="18"/>
          <w:szCs w:val="18"/>
          <w:lang w:val="en-US"/>
        </w:rPr>
      </w:pPr>
      <w:r w:rsidRPr="004E78AC">
        <w:rPr>
          <w:rStyle w:val="FootnoteReference"/>
          <w:rFonts w:cs="Times New Roman"/>
          <w:szCs w:val="18"/>
        </w:rPr>
        <w:footnoteRef/>
      </w:r>
      <w:r w:rsidRPr="004E78AC">
        <w:rPr>
          <w:rFonts w:ascii="Times New Roman" w:hAnsi="Times New Roman" w:cs="Times New Roman"/>
          <w:sz w:val="18"/>
          <w:szCs w:val="18"/>
        </w:rPr>
        <w:t xml:space="preserve"> </w:t>
      </w:r>
      <w:r w:rsidRPr="004E78AC">
        <w:rPr>
          <w:rFonts w:ascii="Times New Roman" w:hAnsi="Times New Roman" w:cs="Times New Roman"/>
          <w:sz w:val="18"/>
          <w:szCs w:val="18"/>
          <w:lang w:val="en-US"/>
        </w:rPr>
        <w:t xml:space="preserve">Thielman, F. (2010). </w:t>
      </w:r>
      <w:r w:rsidRPr="004E78AC">
        <w:rPr>
          <w:rFonts w:ascii="Times New Roman" w:hAnsi="Times New Roman" w:cs="Times New Roman"/>
          <w:i/>
          <w:iCs/>
          <w:sz w:val="18"/>
          <w:szCs w:val="18"/>
          <w:lang w:val="en-US"/>
        </w:rPr>
        <w:t>Ephesians.</w:t>
      </w:r>
      <w:r w:rsidRPr="004E78AC">
        <w:rPr>
          <w:rFonts w:ascii="Times New Roman" w:hAnsi="Times New Roman" w:cs="Times New Roman"/>
          <w:sz w:val="18"/>
          <w:szCs w:val="18"/>
          <w:lang w:val="en-US"/>
        </w:rPr>
        <w:t xml:space="preserve"> Grand Rapids: Baker Academic. p. 317</w:t>
      </w:r>
    </w:p>
  </w:footnote>
  <w:footnote w:id="176">
    <w:p w:rsidR="00E36055" w:rsidRPr="00056F10" w:rsidRDefault="00E36055" w:rsidP="00056F10">
      <w:pPr>
        <w:pStyle w:val="FootnoteText"/>
        <w:jc w:val="both"/>
        <w:rPr>
          <w:rFonts w:ascii="Times New Roman" w:hAnsi="Times New Roman" w:cs="Times New Roman"/>
          <w:sz w:val="18"/>
          <w:szCs w:val="18"/>
          <w:lang w:val="en-US"/>
        </w:rPr>
      </w:pPr>
      <w:r w:rsidRPr="00056F10">
        <w:rPr>
          <w:rStyle w:val="FootnoteReference"/>
          <w:rFonts w:cs="Times New Roman"/>
          <w:szCs w:val="18"/>
        </w:rPr>
        <w:footnoteRef/>
      </w:r>
      <w:r w:rsidRPr="00056F10">
        <w:rPr>
          <w:rFonts w:ascii="Times New Roman" w:hAnsi="Times New Roman" w:cs="Times New Roman"/>
          <w:sz w:val="18"/>
          <w:szCs w:val="18"/>
        </w:rPr>
        <w:t xml:space="preserve"> </w:t>
      </w:r>
      <w:r w:rsidRPr="00056F10">
        <w:rPr>
          <w:rFonts w:ascii="Times New Roman" w:hAnsi="Times New Roman" w:cs="Times New Roman"/>
          <w:sz w:val="18"/>
          <w:szCs w:val="18"/>
          <w:lang w:val="en-US"/>
        </w:rPr>
        <w:t>Masoret = Hebrew for Enforcer of the Mesorah (traditions), nd functions as the President of the Congregation, Chief Pastor of the congregation and also as Catechist (i.e. teacher of converts together with the Moreh (School Teacher).</w:t>
      </w:r>
    </w:p>
  </w:footnote>
  <w:footnote w:id="177">
    <w:p w:rsidR="00E36055" w:rsidRPr="00B4684A" w:rsidRDefault="00E36055" w:rsidP="00B4684A">
      <w:pPr>
        <w:pStyle w:val="FootnoteText"/>
        <w:jc w:val="both"/>
        <w:rPr>
          <w:rFonts w:ascii="Times New Roman" w:hAnsi="Times New Roman" w:cs="Times New Roman"/>
          <w:sz w:val="18"/>
          <w:szCs w:val="18"/>
          <w:lang w:val="en-US"/>
        </w:rPr>
      </w:pPr>
      <w:r w:rsidRPr="00B4684A">
        <w:rPr>
          <w:rStyle w:val="FootnoteReference"/>
          <w:rFonts w:cs="Times New Roman"/>
          <w:szCs w:val="18"/>
        </w:rPr>
        <w:footnoteRef/>
      </w:r>
      <w:r w:rsidRPr="00B4684A">
        <w:rPr>
          <w:rFonts w:ascii="Times New Roman" w:hAnsi="Times New Roman" w:cs="Times New Roman"/>
          <w:sz w:val="18"/>
          <w:szCs w:val="18"/>
        </w:rPr>
        <w:t xml:space="preserve"> </w:t>
      </w:r>
      <w:r w:rsidRPr="00B4684A">
        <w:rPr>
          <w:rFonts w:ascii="Times New Roman" w:hAnsi="Times New Roman" w:cs="Times New Roman"/>
          <w:sz w:val="18"/>
          <w:szCs w:val="18"/>
          <w:lang w:val="en-US"/>
        </w:rPr>
        <w:t xml:space="preserve">Monotheistic vocabulary will not allow us to translate </w:t>
      </w:r>
      <w:r w:rsidRPr="00B4684A">
        <w:rPr>
          <w:rFonts w:ascii="Times New Roman" w:hAnsi="Times New Roman" w:cs="Times New Roman"/>
          <w:sz w:val="18"/>
          <w:szCs w:val="18"/>
          <w:lang w:val="el-GR"/>
        </w:rPr>
        <w:t xml:space="preserve">πνεῦμα τὸ ἅγιον </w:t>
      </w:r>
      <w:r w:rsidRPr="00B4684A">
        <w:rPr>
          <w:rFonts w:ascii="Times New Roman" w:hAnsi="Times New Roman" w:cs="Times New Roman"/>
          <w:sz w:val="18"/>
          <w:szCs w:val="18"/>
          <w:lang w:val="en-US"/>
        </w:rPr>
        <w:t>in the traditional sense as “Holy Spirit” referring to the “Spirit” as if it were a member of polytheistic trinitarianism. The context here clearly demands that translation as the Nefesh Yehudi, the (Jewish) Soul/spirit from the heavens. Therefore, the passage as a whole speaks of the conversion process whereby the Gentile Convert is “sealed.” The general covenantal seal for Gentile men as converts is circumcision. Therefore, the “seal” proving that one is in possession of the Nefesh Yehudi is circumcision.</w:t>
      </w:r>
      <w:r>
        <w:rPr>
          <w:rFonts w:ascii="Times New Roman" w:hAnsi="Times New Roman" w:cs="Times New Roman"/>
          <w:sz w:val="18"/>
          <w:szCs w:val="18"/>
          <w:lang w:val="en-US"/>
        </w:rPr>
        <w:t xml:space="preserve"> </w:t>
      </w:r>
      <w:r w:rsidRPr="00B4684A">
        <w:rPr>
          <w:rFonts w:ascii="Times New Roman" w:hAnsi="Times New Roman" w:cs="Times New Roman"/>
          <w:sz w:val="18"/>
          <w:szCs w:val="18"/>
          <w:lang w:val="en-US"/>
        </w:rPr>
        <w:t>Thielman notes the similarity of vocabulary with Yesha’yahu (Isa</w:t>
      </w:r>
      <w:r>
        <w:rPr>
          <w:rFonts w:ascii="Times New Roman" w:hAnsi="Times New Roman" w:cs="Times New Roman"/>
          <w:sz w:val="18"/>
          <w:szCs w:val="18"/>
          <w:lang w:val="en-US"/>
        </w:rPr>
        <w:t>iah</w:t>
      </w:r>
      <w:r w:rsidRPr="00B4684A">
        <w:rPr>
          <w:rFonts w:ascii="Times New Roman" w:hAnsi="Times New Roman" w:cs="Times New Roman"/>
          <w:sz w:val="18"/>
          <w:szCs w:val="18"/>
          <w:lang w:val="en-US"/>
        </w:rPr>
        <w:t xml:space="preserve">) 63:9-10. Because the vocabulary is only partially synonymous, we can determine that the “Holy Spirit” of those passages is the “Divine Agent” and not an aspect of “Deity.” The Yesha’yahu passages show that the “Holy Spirit” is the Divine “messenger” who was to go before the B’ne Yisrael (Shemot 23:23). Thielman, F. (2010). </w:t>
      </w:r>
      <w:r w:rsidRPr="00B4684A">
        <w:rPr>
          <w:rFonts w:ascii="Times New Roman" w:hAnsi="Times New Roman" w:cs="Times New Roman"/>
          <w:i/>
          <w:iCs/>
          <w:sz w:val="18"/>
          <w:szCs w:val="18"/>
          <w:lang w:val="en-US"/>
        </w:rPr>
        <w:t>Ephesians.</w:t>
      </w:r>
      <w:r w:rsidRPr="00B4684A">
        <w:rPr>
          <w:rFonts w:ascii="Times New Roman" w:hAnsi="Times New Roman" w:cs="Times New Roman"/>
          <w:sz w:val="18"/>
          <w:szCs w:val="18"/>
          <w:lang w:val="en-US"/>
        </w:rPr>
        <w:t xml:space="preserve"> Grand Rapids: Baker Academic. p. 317</w:t>
      </w:r>
    </w:p>
  </w:footnote>
  <w:footnote w:id="178">
    <w:p w:rsidR="00E36055" w:rsidRPr="00B4684A" w:rsidRDefault="00E36055" w:rsidP="00B4684A">
      <w:pPr>
        <w:pStyle w:val="FootnoteText"/>
        <w:jc w:val="both"/>
        <w:rPr>
          <w:rFonts w:ascii="Times New Roman" w:hAnsi="Times New Roman" w:cs="Times New Roman"/>
          <w:sz w:val="18"/>
          <w:szCs w:val="18"/>
          <w:lang w:val="en-US"/>
        </w:rPr>
      </w:pPr>
      <w:r w:rsidRPr="00B4684A">
        <w:rPr>
          <w:rStyle w:val="FootnoteReference"/>
          <w:rFonts w:cs="Times New Roman"/>
          <w:szCs w:val="18"/>
        </w:rPr>
        <w:footnoteRef/>
      </w:r>
      <w:r w:rsidRPr="00B4684A">
        <w:rPr>
          <w:rFonts w:ascii="Times New Roman" w:hAnsi="Times New Roman" w:cs="Times New Roman"/>
          <w:sz w:val="18"/>
          <w:szCs w:val="18"/>
        </w:rPr>
        <w:t xml:space="preserve"> </w:t>
      </w:r>
      <w:r w:rsidRPr="00B4684A">
        <w:rPr>
          <w:rFonts w:ascii="Times New Roman" w:hAnsi="Times New Roman" w:cs="Times New Roman"/>
          <w:sz w:val="18"/>
          <w:szCs w:val="18"/>
          <w:lang w:val="en-US"/>
        </w:rPr>
        <w:t>Some sources suggest that the 2</w:t>
      </w:r>
      <w:r w:rsidRPr="00B4684A">
        <w:rPr>
          <w:rFonts w:ascii="Times New Roman" w:hAnsi="Times New Roman" w:cs="Times New Roman"/>
          <w:sz w:val="18"/>
          <w:szCs w:val="18"/>
          <w:vertAlign w:val="superscript"/>
          <w:lang w:val="en-US"/>
        </w:rPr>
        <w:t>nd</w:t>
      </w:r>
      <w:r w:rsidRPr="00B4684A">
        <w:rPr>
          <w:rFonts w:ascii="Times New Roman" w:hAnsi="Times New Roman" w:cs="Times New Roman"/>
          <w:sz w:val="18"/>
          <w:szCs w:val="18"/>
          <w:lang w:val="en-US"/>
        </w:rPr>
        <w:t xml:space="preserve"> Pastor is equated with the idea of “surrender.” This passage clearly denotes this special quality. The Gentile New/Convert and those who would “build up” the Congregation must learn to surrender to the loving-kindness of G-d.</w:t>
      </w:r>
    </w:p>
  </w:footnote>
  <w:footnote w:id="179">
    <w:p w:rsidR="00E36055" w:rsidRPr="00675478" w:rsidRDefault="00E36055" w:rsidP="00056F10">
      <w:pPr>
        <w:pStyle w:val="FootnoteText"/>
        <w:rPr>
          <w:lang w:val="en-US"/>
        </w:rPr>
      </w:pPr>
      <w:r>
        <w:rPr>
          <w:rStyle w:val="FootnoteReference"/>
        </w:rPr>
        <w:footnoteRef/>
      </w:r>
      <w:r>
        <w:t xml:space="preserve"> </w:t>
      </w:r>
      <w:r>
        <w:rPr>
          <w:lang w:val="en-US"/>
        </w:rPr>
        <w:t>This is an internal issue. Therefore, Hakham Shaul is showing that internal issues when externalized are a serious danger to the congregation.</w:t>
      </w:r>
    </w:p>
  </w:footnote>
  <w:footnote w:id="180">
    <w:p w:rsidR="00E36055" w:rsidRPr="00056F10" w:rsidRDefault="00E36055" w:rsidP="00056F10">
      <w:pPr>
        <w:pStyle w:val="FootnoteText"/>
        <w:jc w:val="both"/>
        <w:rPr>
          <w:rFonts w:ascii="Times New Roman" w:hAnsi="Times New Roman" w:cs="Times New Roman"/>
          <w:sz w:val="18"/>
          <w:szCs w:val="18"/>
          <w:lang w:val="en-US"/>
        </w:rPr>
      </w:pPr>
      <w:r w:rsidRPr="00056F10">
        <w:rPr>
          <w:rStyle w:val="FootnoteReference"/>
          <w:rFonts w:cs="Times New Roman"/>
          <w:szCs w:val="18"/>
        </w:rPr>
        <w:footnoteRef/>
      </w:r>
      <w:r w:rsidRPr="00056F10">
        <w:rPr>
          <w:rFonts w:ascii="Times New Roman" w:hAnsi="Times New Roman" w:cs="Times New Roman"/>
          <w:sz w:val="18"/>
          <w:szCs w:val="18"/>
        </w:rPr>
        <w:t xml:space="preserve"> </w:t>
      </w:r>
      <w:r w:rsidRPr="00056F10">
        <w:rPr>
          <w:rFonts w:ascii="Times New Roman" w:hAnsi="Times New Roman" w:cs="Times New Roman"/>
          <w:sz w:val="18"/>
          <w:szCs w:val="18"/>
          <w:lang w:val="en-US"/>
        </w:rPr>
        <w:t xml:space="preserve">See </w:t>
      </w:r>
      <w:r w:rsidRPr="00056F10">
        <w:rPr>
          <w:rFonts w:ascii="Times New Roman" w:hAnsi="Times New Roman" w:cs="Times New Roman"/>
          <w:b/>
          <w:bCs/>
          <w:iCs/>
          <w:sz w:val="18"/>
          <w:szCs w:val="18"/>
          <w:lang w:val="el-GR"/>
        </w:rPr>
        <w:t>ὀργή</w:t>
      </w:r>
      <w:r w:rsidRPr="00056F10">
        <w:rPr>
          <w:rFonts w:ascii="Times New Roman" w:hAnsi="Times New Roman" w:cs="Times New Roman"/>
          <w:iCs/>
          <w:sz w:val="18"/>
          <w:szCs w:val="18"/>
        </w:rPr>
        <w:t xml:space="preserve"> – </w:t>
      </w:r>
      <w:r w:rsidRPr="00056F10">
        <w:rPr>
          <w:rFonts w:ascii="Times New Roman" w:hAnsi="Times New Roman" w:cs="Times New Roman"/>
          <w:i/>
          <w:iCs/>
          <w:sz w:val="18"/>
          <w:szCs w:val="18"/>
        </w:rPr>
        <w:t>orge</w:t>
      </w:r>
      <w:r w:rsidRPr="00056F10">
        <w:rPr>
          <w:rFonts w:ascii="Times New Roman" w:hAnsi="Times New Roman" w:cs="Times New Roman"/>
          <w:iCs/>
          <w:sz w:val="18"/>
          <w:szCs w:val="18"/>
        </w:rPr>
        <w:t xml:space="preserve"> above</w:t>
      </w:r>
    </w:p>
  </w:footnote>
  <w:footnote w:id="181">
    <w:p w:rsidR="00E36055" w:rsidRPr="00056F10" w:rsidRDefault="00E36055" w:rsidP="00056F10">
      <w:pPr>
        <w:pStyle w:val="FootnoteText"/>
        <w:jc w:val="both"/>
        <w:rPr>
          <w:rFonts w:ascii="Times New Roman" w:hAnsi="Times New Roman" w:cs="Times New Roman"/>
          <w:sz w:val="18"/>
          <w:szCs w:val="18"/>
          <w:lang w:val="en-US"/>
        </w:rPr>
      </w:pPr>
      <w:r w:rsidRPr="00056F10">
        <w:rPr>
          <w:rStyle w:val="FootnoteReference"/>
          <w:rFonts w:cs="Times New Roman"/>
          <w:szCs w:val="18"/>
        </w:rPr>
        <w:footnoteRef/>
      </w:r>
      <w:r w:rsidRPr="00056F10">
        <w:rPr>
          <w:rFonts w:ascii="Times New Roman" w:hAnsi="Times New Roman" w:cs="Times New Roman"/>
          <w:sz w:val="18"/>
          <w:szCs w:val="18"/>
        </w:rPr>
        <w:t xml:space="preserve"> The 2</w:t>
      </w:r>
      <w:r w:rsidRPr="00056F10">
        <w:rPr>
          <w:rFonts w:ascii="Times New Roman" w:hAnsi="Times New Roman" w:cs="Times New Roman"/>
          <w:sz w:val="18"/>
          <w:szCs w:val="18"/>
          <w:vertAlign w:val="superscript"/>
        </w:rPr>
        <w:t>nd</w:t>
      </w:r>
      <w:r w:rsidRPr="00056F10">
        <w:rPr>
          <w:rFonts w:ascii="Times New Roman" w:hAnsi="Times New Roman" w:cs="Times New Roman"/>
          <w:sz w:val="18"/>
          <w:szCs w:val="18"/>
        </w:rPr>
        <w:t xml:space="preserve"> </w:t>
      </w:r>
      <w:r w:rsidRPr="00056F10">
        <w:rPr>
          <w:rFonts w:ascii="Times New Roman" w:hAnsi="Times New Roman" w:cs="Times New Roman"/>
          <w:sz w:val="18"/>
          <w:szCs w:val="18"/>
          <w:lang w:val="en-US"/>
        </w:rPr>
        <w:t>Parnas and the Chazan join in controlling evil speech, temper tantrums and conflict in the congregation. When these two forces are joined, evil does not stand a chance. Their combined effort is Justice mixed with Justice. The 2</w:t>
      </w:r>
      <w:r w:rsidRPr="00056F10">
        <w:rPr>
          <w:rFonts w:ascii="Times New Roman" w:hAnsi="Times New Roman" w:cs="Times New Roman"/>
          <w:sz w:val="18"/>
          <w:szCs w:val="18"/>
          <w:vertAlign w:val="superscript"/>
          <w:lang w:val="en-US"/>
        </w:rPr>
        <w:t>nd</w:t>
      </w:r>
      <w:r w:rsidRPr="00056F10">
        <w:rPr>
          <w:rFonts w:ascii="Times New Roman" w:hAnsi="Times New Roman" w:cs="Times New Roman"/>
          <w:sz w:val="18"/>
          <w:szCs w:val="18"/>
          <w:lang w:val="en-US"/>
        </w:rPr>
        <w:t xml:space="preserve"> Parnas is a symbol of surrender as we noted above. However, in the present case the surrender is not on the part of the Congregational Officers. The 2</w:t>
      </w:r>
      <w:r w:rsidRPr="00056F10">
        <w:rPr>
          <w:rFonts w:ascii="Times New Roman" w:hAnsi="Times New Roman" w:cs="Times New Roman"/>
          <w:sz w:val="18"/>
          <w:szCs w:val="18"/>
          <w:vertAlign w:val="superscript"/>
          <w:lang w:val="en-US"/>
        </w:rPr>
        <w:t>nd</w:t>
      </w:r>
      <w:r w:rsidRPr="00056F10">
        <w:rPr>
          <w:rFonts w:ascii="Times New Roman" w:hAnsi="Times New Roman" w:cs="Times New Roman"/>
          <w:sz w:val="18"/>
          <w:szCs w:val="18"/>
          <w:lang w:val="en-US"/>
        </w:rPr>
        <w:t xml:space="preserve"> Parnas and the Chazan joined together bring all injustice under appropriate control. However, outbursts of anger as applied here are not simple abusive tantrums. The 2</w:t>
      </w:r>
      <w:r w:rsidRPr="00056F10">
        <w:rPr>
          <w:rFonts w:ascii="Times New Roman" w:hAnsi="Times New Roman" w:cs="Times New Roman"/>
          <w:sz w:val="18"/>
          <w:szCs w:val="18"/>
          <w:vertAlign w:val="superscript"/>
          <w:lang w:val="en-US"/>
        </w:rPr>
        <w:t>nd</w:t>
      </w:r>
      <w:r w:rsidRPr="00056F10">
        <w:rPr>
          <w:rFonts w:ascii="Times New Roman" w:hAnsi="Times New Roman" w:cs="Times New Roman"/>
          <w:sz w:val="18"/>
          <w:szCs w:val="18"/>
          <w:lang w:val="en-US"/>
        </w:rPr>
        <w:t xml:space="preserve"> Parnas and Chazan are dealing with legalism here. </w:t>
      </w:r>
      <w:r w:rsidRPr="00056F10">
        <w:rPr>
          <w:rFonts w:ascii="Times New Roman" w:hAnsi="Times New Roman" w:cs="Times New Roman"/>
          <w:iCs/>
          <w:sz w:val="18"/>
          <w:szCs w:val="18"/>
          <w:lang w:val="el-GR"/>
        </w:rPr>
        <w:t>ὀργή</w:t>
      </w:r>
      <w:r w:rsidRPr="00056F10">
        <w:rPr>
          <w:rFonts w:ascii="Times New Roman" w:hAnsi="Times New Roman" w:cs="Times New Roman"/>
          <w:iCs/>
          <w:sz w:val="18"/>
          <w:szCs w:val="18"/>
          <w:lang w:val="en-US"/>
        </w:rPr>
        <w:t>, is always seen to be protecting something recognized to be right, becomes in the political life of the following period the characteristic and legitimate attitude of the ruler who has to avenge injustice. Because the 2</w:t>
      </w:r>
      <w:r w:rsidRPr="00056F10">
        <w:rPr>
          <w:rFonts w:ascii="Times New Roman" w:hAnsi="Times New Roman" w:cs="Times New Roman"/>
          <w:iCs/>
          <w:sz w:val="18"/>
          <w:szCs w:val="18"/>
          <w:vertAlign w:val="superscript"/>
          <w:lang w:val="en-US"/>
        </w:rPr>
        <w:t>nd</w:t>
      </w:r>
      <w:r w:rsidRPr="00056F10">
        <w:rPr>
          <w:rFonts w:ascii="Times New Roman" w:hAnsi="Times New Roman" w:cs="Times New Roman"/>
          <w:iCs/>
          <w:sz w:val="18"/>
          <w:szCs w:val="18"/>
          <w:lang w:val="en-US"/>
        </w:rPr>
        <w:t xml:space="preserve"> Parnas, here described in the Greek word </w:t>
      </w:r>
      <w:r w:rsidRPr="00056F10">
        <w:rPr>
          <w:rFonts w:ascii="Times New Roman" w:hAnsi="Times New Roman" w:cs="Times New Roman"/>
          <w:b/>
          <w:bCs/>
          <w:iCs/>
          <w:sz w:val="18"/>
          <w:szCs w:val="18"/>
          <w:lang w:val="el-GR"/>
        </w:rPr>
        <w:t>ὀργή</w:t>
      </w:r>
      <w:r w:rsidRPr="00056F10">
        <w:rPr>
          <w:rFonts w:ascii="Times New Roman" w:hAnsi="Times New Roman" w:cs="Times New Roman"/>
          <w:iCs/>
          <w:sz w:val="18"/>
          <w:szCs w:val="18"/>
        </w:rPr>
        <w:t xml:space="preserve"> – </w:t>
      </w:r>
      <w:r w:rsidRPr="00056F10">
        <w:rPr>
          <w:rFonts w:ascii="Times New Roman" w:hAnsi="Times New Roman" w:cs="Times New Roman"/>
          <w:i/>
          <w:iCs/>
          <w:sz w:val="18"/>
          <w:szCs w:val="18"/>
        </w:rPr>
        <w:t>orge</w:t>
      </w:r>
      <w:r w:rsidRPr="00056F10">
        <w:rPr>
          <w:rFonts w:ascii="Times New Roman" w:hAnsi="Times New Roman" w:cs="Times New Roman"/>
          <w:iCs/>
          <w:sz w:val="18"/>
          <w:szCs w:val="18"/>
        </w:rPr>
        <w:t xml:space="preserve"> has a propensity for justice. Therefore, “anger” </w:t>
      </w:r>
      <w:r w:rsidRPr="00056F10">
        <w:rPr>
          <w:rFonts w:ascii="Times New Roman" w:hAnsi="Times New Roman" w:cs="Times New Roman"/>
          <w:iCs/>
          <w:sz w:val="18"/>
          <w:szCs w:val="18"/>
          <w:lang w:val="en-US"/>
        </w:rPr>
        <w:t>must not be allowed to progress into sin.</w:t>
      </w:r>
      <w:r w:rsidRPr="00056F10">
        <w:rPr>
          <w:rFonts w:ascii="Times New Roman" w:hAnsi="Times New Roman" w:cs="Times New Roman"/>
          <w:sz w:val="18"/>
          <w:szCs w:val="18"/>
          <w:lang w:val="en-US"/>
        </w:rPr>
        <w:t xml:space="preserve"> That the two officers 2</w:t>
      </w:r>
      <w:r w:rsidRPr="00056F10">
        <w:rPr>
          <w:rFonts w:ascii="Times New Roman" w:hAnsi="Times New Roman" w:cs="Times New Roman"/>
          <w:sz w:val="18"/>
          <w:szCs w:val="18"/>
          <w:vertAlign w:val="superscript"/>
          <w:lang w:val="en-US"/>
        </w:rPr>
        <w:t>nd</w:t>
      </w:r>
      <w:r w:rsidRPr="00056F10">
        <w:rPr>
          <w:rFonts w:ascii="Times New Roman" w:hAnsi="Times New Roman" w:cs="Times New Roman"/>
          <w:sz w:val="18"/>
          <w:szCs w:val="18"/>
          <w:lang w:val="en-US"/>
        </w:rPr>
        <w:t xml:space="preserve"> Parnas and the Chazan are in office here dealing with this problem shows the absolute mastery of their gift and office. The two officers demand a change in conduct.</w:t>
      </w:r>
    </w:p>
  </w:footnote>
  <w:footnote w:id="182">
    <w:p w:rsidR="00E36055" w:rsidRPr="00056F10" w:rsidRDefault="00E36055" w:rsidP="00056F10">
      <w:pPr>
        <w:pStyle w:val="FootnoteText"/>
        <w:jc w:val="both"/>
        <w:rPr>
          <w:rFonts w:ascii="Times New Roman" w:hAnsi="Times New Roman" w:cs="Times New Roman"/>
          <w:sz w:val="18"/>
          <w:szCs w:val="18"/>
          <w:lang w:val="en-US"/>
        </w:rPr>
      </w:pPr>
      <w:r w:rsidRPr="00056F10">
        <w:rPr>
          <w:rStyle w:val="FootnoteReference"/>
          <w:rFonts w:cs="Times New Roman"/>
          <w:szCs w:val="18"/>
        </w:rPr>
        <w:footnoteRef/>
      </w:r>
      <w:r w:rsidRPr="00056F10">
        <w:rPr>
          <w:rFonts w:ascii="Times New Roman" w:hAnsi="Times New Roman" w:cs="Times New Roman"/>
          <w:sz w:val="18"/>
          <w:szCs w:val="18"/>
        </w:rPr>
        <w:t xml:space="preserve"> </w:t>
      </w:r>
      <w:r w:rsidRPr="00056F10">
        <w:rPr>
          <w:rFonts w:ascii="Times New Roman" w:hAnsi="Times New Roman" w:cs="Times New Roman"/>
          <w:sz w:val="18"/>
          <w:szCs w:val="18"/>
          <w:lang w:val="en-US"/>
        </w:rPr>
        <w:t>The element of growth and transformation now laid out for the converts by the 2</w:t>
      </w:r>
      <w:r w:rsidRPr="00056F10">
        <w:rPr>
          <w:rFonts w:ascii="Times New Roman" w:hAnsi="Times New Roman" w:cs="Times New Roman"/>
          <w:sz w:val="18"/>
          <w:szCs w:val="18"/>
          <w:vertAlign w:val="superscript"/>
          <w:lang w:val="en-US"/>
        </w:rPr>
        <w:t>nd</w:t>
      </w:r>
      <w:r>
        <w:rPr>
          <w:rFonts w:ascii="Times New Roman" w:hAnsi="Times New Roman" w:cs="Times New Roman"/>
          <w:sz w:val="18"/>
          <w:szCs w:val="18"/>
          <w:lang w:val="en-US"/>
        </w:rPr>
        <w:t xml:space="preserve"> Parnas with the Chazan who persuade</w:t>
      </w:r>
      <w:r w:rsidRPr="00056F10">
        <w:rPr>
          <w:rFonts w:ascii="Times New Roman" w:hAnsi="Times New Roman" w:cs="Times New Roman"/>
          <w:sz w:val="18"/>
          <w:szCs w:val="18"/>
          <w:lang w:val="en-US"/>
        </w:rPr>
        <w:t xml:space="preserve"> the convert to accept loving-kindness as a lifestyle.</w:t>
      </w:r>
    </w:p>
  </w:footnote>
  <w:footnote w:id="183">
    <w:p w:rsidR="00E36055" w:rsidRPr="00436E1E" w:rsidRDefault="00E36055" w:rsidP="00436E1E">
      <w:pPr>
        <w:pStyle w:val="FootnoteText"/>
        <w:jc w:val="both"/>
        <w:rPr>
          <w:rFonts w:ascii="Times New Roman" w:hAnsi="Times New Roman" w:cs="Times New Roman"/>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w:t>
      </w:r>
      <w:r w:rsidRPr="00436E1E">
        <w:rPr>
          <w:rFonts w:ascii="Times New Roman" w:hAnsi="Times New Roman" w:cs="Times New Roman"/>
          <w:b/>
          <w:bCs/>
          <w:sz w:val="18"/>
          <w:szCs w:val="18"/>
          <w:lang w:val="el-GR"/>
        </w:rPr>
        <w:t>οὖν</w:t>
      </w:r>
      <w:r w:rsidRPr="00436E1E">
        <w:rPr>
          <w:rFonts w:ascii="Times New Roman" w:hAnsi="Times New Roman" w:cs="Times New Roman"/>
          <w:sz w:val="18"/>
          <w:szCs w:val="18"/>
        </w:rPr>
        <w:t xml:space="preserve"> – </w:t>
      </w:r>
      <w:r w:rsidRPr="00436E1E">
        <w:rPr>
          <w:rFonts w:ascii="Times New Roman" w:hAnsi="Times New Roman" w:cs="Times New Roman"/>
          <w:i/>
          <w:iCs/>
          <w:sz w:val="18"/>
          <w:szCs w:val="18"/>
        </w:rPr>
        <w:t>oun</w:t>
      </w:r>
      <w:r w:rsidRPr="00436E1E">
        <w:rPr>
          <w:rFonts w:ascii="Times New Roman" w:hAnsi="Times New Roman" w:cs="Times New Roman"/>
          <w:iCs/>
          <w:sz w:val="18"/>
          <w:szCs w:val="18"/>
        </w:rPr>
        <w:t xml:space="preserve"> “therefore” connects with 4:1, 17. In both cases, the Darshan is present. Therefore, we can see our “divisions” are actually interconnected with itself.</w:t>
      </w:r>
    </w:p>
  </w:footnote>
  <w:footnote w:id="184">
    <w:p w:rsidR="00E36055" w:rsidRPr="00436E1E" w:rsidRDefault="00E36055" w:rsidP="00436E1E">
      <w:pPr>
        <w:pStyle w:val="FootnoteText"/>
        <w:jc w:val="both"/>
        <w:rPr>
          <w:rFonts w:ascii="Times New Roman" w:hAnsi="Times New Roman" w:cs="Times New Roman"/>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w:t>
      </w:r>
      <w:r w:rsidRPr="00436E1E">
        <w:rPr>
          <w:rFonts w:ascii="Times New Roman" w:hAnsi="Times New Roman" w:cs="Times New Roman"/>
          <w:sz w:val="18"/>
          <w:szCs w:val="18"/>
          <w:lang w:val="en-US"/>
        </w:rPr>
        <w:t>Acceptance of the Nefesh Yehudi</w:t>
      </w:r>
      <w:r>
        <w:rPr>
          <w:rFonts w:ascii="Times New Roman" w:hAnsi="Times New Roman" w:cs="Times New Roman"/>
          <w:sz w:val="18"/>
          <w:szCs w:val="18"/>
          <w:lang w:val="en-US"/>
        </w:rPr>
        <w:t xml:space="preserve"> (Jewish Soul)</w:t>
      </w:r>
      <w:r w:rsidRPr="00436E1E">
        <w:rPr>
          <w:rFonts w:ascii="Times New Roman" w:hAnsi="Times New Roman" w:cs="Times New Roman"/>
          <w:sz w:val="18"/>
          <w:szCs w:val="18"/>
          <w:lang w:val="en-US"/>
        </w:rPr>
        <w:t xml:space="preserve"> brings the soul into loving relationship with G-d. The recipients are the beloved children of G-d. As His beloved children, we are called to imitate His actions. This verse could also be read. Be beloved imitators of G-d’s love as His children. </w:t>
      </w:r>
    </w:p>
  </w:footnote>
  <w:footnote w:id="185">
    <w:p w:rsidR="00E36055" w:rsidRPr="00436E1E" w:rsidRDefault="00E36055" w:rsidP="00436E1E">
      <w:pPr>
        <w:pStyle w:val="FootnoteText"/>
        <w:jc w:val="both"/>
        <w:rPr>
          <w:rFonts w:ascii="Times New Roman" w:hAnsi="Times New Roman" w:cs="Times New Roman"/>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Cf. Lev 11:44</w:t>
      </w:r>
      <w:r w:rsidRPr="00436E1E">
        <w:rPr>
          <w:rFonts w:ascii="Times New Roman" w:hAnsi="Times New Roman" w:cs="Times New Roman"/>
          <w:sz w:val="18"/>
          <w:szCs w:val="18"/>
          <w:lang w:val="en-US" w:bidi="he-IL"/>
        </w:rPr>
        <w:t xml:space="preserve"> “</w:t>
      </w:r>
      <w:r w:rsidRPr="00436E1E">
        <w:rPr>
          <w:rFonts w:ascii="Times New Roman" w:hAnsi="Times New Roman" w:cs="Times New Roman"/>
          <w:sz w:val="18"/>
          <w:szCs w:val="18"/>
          <w:lang w:val="en-US"/>
        </w:rPr>
        <w:t>Consecrate yourselves therefore, and be holy, for I am holy.”</w:t>
      </w:r>
      <w:r w:rsidRPr="00436E1E">
        <w:rPr>
          <w:rFonts w:ascii="Times New Roman" w:hAnsi="Times New Roman" w:cs="Times New Roman"/>
          <w:sz w:val="18"/>
          <w:szCs w:val="18"/>
        </w:rPr>
        <w:t xml:space="preserve"> Note here the similarity between the words of Hakham Shaul and Philo. </w:t>
      </w:r>
      <w:r w:rsidRPr="00436E1E">
        <w:rPr>
          <w:rFonts w:ascii="Times New Roman" w:hAnsi="Times New Roman" w:cs="Times New Roman"/>
          <w:sz w:val="18"/>
          <w:szCs w:val="18"/>
          <w:lang w:val="en-US"/>
        </w:rPr>
        <w:t xml:space="preserve">(Spec. 4:73)  </w:t>
      </w:r>
      <w:r w:rsidRPr="00436E1E">
        <w:rPr>
          <w:rFonts w:ascii="Times New Roman" w:hAnsi="Times New Roman" w:cs="Times New Roman"/>
          <w:sz w:val="18"/>
          <w:szCs w:val="18"/>
          <w:vertAlign w:val="superscript"/>
          <w:lang w:val="en-US"/>
        </w:rPr>
        <w:t>73</w:t>
      </w:r>
      <w:r w:rsidRPr="00436E1E">
        <w:rPr>
          <w:rFonts w:ascii="Times New Roman" w:hAnsi="Times New Roman" w:cs="Times New Roman"/>
          <w:sz w:val="18"/>
          <w:szCs w:val="18"/>
          <w:lang w:val="en-US"/>
        </w:rPr>
        <w:t xml:space="preserve"> for it was a felicitous and true saying of one of the wise men of old, that men never act in a manner more resembling the gods than when they are bestowing benefits; and what can be a greater good than for mortal men to </w:t>
      </w:r>
      <w:r w:rsidRPr="00436E1E">
        <w:rPr>
          <w:rFonts w:ascii="Times New Roman" w:hAnsi="Times New Roman" w:cs="Times New Roman"/>
          <w:b/>
          <w:sz w:val="18"/>
          <w:szCs w:val="18"/>
          <w:lang w:val="en-US"/>
        </w:rPr>
        <w:t>imitate</w:t>
      </w:r>
      <w:r w:rsidRPr="00436E1E">
        <w:rPr>
          <w:rFonts w:ascii="Times New Roman" w:hAnsi="Times New Roman" w:cs="Times New Roman"/>
          <w:sz w:val="18"/>
          <w:szCs w:val="18"/>
          <w:lang w:val="en-US"/>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436E1E">
        <w:rPr>
          <w:rFonts w:ascii="Times New Roman" w:hAnsi="Times New Roman" w:cs="Times New Roman"/>
          <w:b/>
          <w:sz w:val="18"/>
          <w:szCs w:val="18"/>
          <w:lang w:val="en-US"/>
        </w:rPr>
        <w:t>imitate</w:t>
      </w:r>
      <w:r w:rsidRPr="00436E1E">
        <w:rPr>
          <w:rFonts w:ascii="Times New Roman" w:hAnsi="Times New Roman" w:cs="Times New Roman"/>
          <w:sz w:val="18"/>
          <w:szCs w:val="18"/>
          <w:lang w:val="en-US"/>
        </w:rPr>
        <w:t xml:space="preserve"> God by bestowing gifts like his; </w:t>
      </w:r>
      <w:r w:rsidRPr="00436E1E">
        <w:rPr>
          <w:rFonts w:ascii="Times New Roman" w:hAnsi="Times New Roman" w:cs="Times New Roman"/>
          <w:sz w:val="18"/>
          <w:szCs w:val="18"/>
          <w:vertAlign w:val="superscript"/>
          <w:lang w:val="en-US"/>
        </w:rPr>
        <w:t>169</w:t>
      </w:r>
      <w:r w:rsidRPr="00436E1E">
        <w:rPr>
          <w:rFonts w:ascii="Times New Roman" w:hAnsi="Times New Roman" w:cs="Times New Roman"/>
          <w:sz w:val="18"/>
          <w:szCs w:val="18"/>
          <w:lang w:val="en-US"/>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436E1E">
        <w:rPr>
          <w:rFonts w:ascii="Times New Roman" w:hAnsi="Times New Roman" w:cs="Times New Roman"/>
          <w:i/>
          <w:iCs/>
          <w:sz w:val="18"/>
          <w:szCs w:val="18"/>
          <w:lang w:val="en-US"/>
        </w:rPr>
        <w:t>The Works of Philo, Complete and Unabridged in one volume.</w:t>
      </w:r>
      <w:r w:rsidRPr="00436E1E">
        <w:rPr>
          <w:rFonts w:ascii="Times New Roman" w:hAnsi="Times New Roman" w:cs="Times New Roman"/>
          <w:sz w:val="18"/>
          <w:szCs w:val="18"/>
          <w:lang w:val="en-US"/>
        </w:rPr>
        <w:t xml:space="preserve"> (N. U. Edition, Ed., &amp; C. Yonge, Trans.) Peabody, MA: Hendrickson Publishers. p. 623, 657</w:t>
      </w:r>
    </w:p>
  </w:footnote>
  <w:footnote w:id="186">
    <w:p w:rsidR="00E36055" w:rsidRPr="00436E1E" w:rsidRDefault="00E36055" w:rsidP="00436E1E">
      <w:pPr>
        <w:pStyle w:val="FootnoteText"/>
        <w:jc w:val="both"/>
        <w:rPr>
          <w:rFonts w:ascii="Times New Roman" w:hAnsi="Times New Roman" w:cs="Times New Roman"/>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w:t>
      </w:r>
      <w:r w:rsidRPr="00436E1E">
        <w:rPr>
          <w:rFonts w:ascii="Times New Roman" w:hAnsi="Times New Roman" w:cs="Times New Roman"/>
          <w:sz w:val="18"/>
          <w:szCs w:val="18"/>
          <w:lang w:val="en-US"/>
        </w:rPr>
        <w:t xml:space="preserve">This shows us that the gift of the Nefesh Yehudi is earned. Once the recipient has the Nefesh Yehudi as a gift he must “become” the Nefesh Yehudi. </w:t>
      </w:r>
    </w:p>
  </w:footnote>
  <w:footnote w:id="187">
    <w:p w:rsidR="00E36055" w:rsidRPr="00436E1E" w:rsidRDefault="00E36055" w:rsidP="00436E1E">
      <w:pPr>
        <w:pStyle w:val="FootnoteText"/>
        <w:jc w:val="both"/>
        <w:rPr>
          <w:rFonts w:ascii="Times New Roman" w:hAnsi="Times New Roman" w:cs="Times New Roman"/>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This is Hakham Shaul’s third use of </w:t>
      </w:r>
      <w:r w:rsidRPr="00436E1E">
        <w:rPr>
          <w:rFonts w:ascii="Times New Roman" w:hAnsi="Times New Roman" w:cs="Times New Roman"/>
          <w:b/>
          <w:bCs/>
          <w:sz w:val="18"/>
          <w:szCs w:val="18"/>
          <w:lang w:val="el-GR"/>
        </w:rPr>
        <w:t>περιπατέω</w:t>
      </w:r>
      <w:r w:rsidRPr="00436E1E">
        <w:rPr>
          <w:rFonts w:ascii="Times New Roman" w:hAnsi="Times New Roman" w:cs="Times New Roman"/>
          <w:sz w:val="18"/>
          <w:szCs w:val="18"/>
        </w:rPr>
        <w:t xml:space="preserve"> – </w:t>
      </w:r>
      <w:r w:rsidRPr="00436E1E">
        <w:rPr>
          <w:rFonts w:ascii="Times New Roman" w:hAnsi="Times New Roman" w:cs="Times New Roman"/>
          <w:i/>
          <w:iCs/>
          <w:sz w:val="18"/>
          <w:szCs w:val="18"/>
        </w:rPr>
        <w:t>peripateo,</w:t>
      </w:r>
      <w:r w:rsidRPr="00436E1E">
        <w:rPr>
          <w:rFonts w:ascii="Times New Roman" w:hAnsi="Times New Roman" w:cs="Times New Roman"/>
          <w:iCs/>
          <w:sz w:val="18"/>
          <w:szCs w:val="18"/>
        </w:rPr>
        <w:t xml:space="preserve"> meaning, “walk about.”</w:t>
      </w:r>
      <w:r w:rsidRPr="00436E1E">
        <w:rPr>
          <w:rFonts w:ascii="Times New Roman" w:hAnsi="Times New Roman" w:cs="Times New Roman"/>
          <w:sz w:val="18"/>
          <w:szCs w:val="18"/>
        </w:rPr>
        <w:t xml:space="preserve"> </w:t>
      </w:r>
      <w:r w:rsidRPr="00436E1E">
        <w:rPr>
          <w:rFonts w:ascii="Times New Roman" w:hAnsi="Times New Roman" w:cs="Times New Roman"/>
          <w:sz w:val="18"/>
          <w:szCs w:val="18"/>
          <w:lang w:val="en-US"/>
        </w:rPr>
        <w:t xml:space="preserve">Each instance </w:t>
      </w:r>
      <w:r w:rsidRPr="00436E1E">
        <w:rPr>
          <w:rFonts w:ascii="Times New Roman" w:hAnsi="Times New Roman" w:cs="Times New Roman"/>
          <w:b/>
          <w:bCs/>
          <w:sz w:val="18"/>
          <w:szCs w:val="18"/>
          <w:lang w:val="el-GR"/>
        </w:rPr>
        <w:t>περιπατέω</w:t>
      </w:r>
      <w:r w:rsidRPr="00436E1E">
        <w:rPr>
          <w:rFonts w:ascii="Times New Roman" w:hAnsi="Times New Roman" w:cs="Times New Roman"/>
          <w:sz w:val="18"/>
          <w:szCs w:val="18"/>
        </w:rPr>
        <w:t xml:space="preserve"> – </w:t>
      </w:r>
      <w:r w:rsidRPr="00436E1E">
        <w:rPr>
          <w:rFonts w:ascii="Times New Roman" w:hAnsi="Times New Roman" w:cs="Times New Roman"/>
          <w:i/>
          <w:iCs/>
          <w:sz w:val="18"/>
          <w:szCs w:val="18"/>
        </w:rPr>
        <w:t>peripateo,</w:t>
      </w:r>
      <w:r w:rsidRPr="00436E1E">
        <w:rPr>
          <w:rFonts w:ascii="Times New Roman" w:hAnsi="Times New Roman" w:cs="Times New Roman"/>
          <w:sz w:val="18"/>
          <w:szCs w:val="18"/>
          <w:lang w:val="en-US"/>
        </w:rPr>
        <w:t xml:space="preserve"> “walk” refers to halakhic norms, conduct established in the Torah, and catechistically elucidated in the Oral Torah. Here we have a summons to faithful obedience. The three instances of </w:t>
      </w:r>
      <w:r w:rsidRPr="00436E1E">
        <w:rPr>
          <w:rFonts w:ascii="Times New Roman" w:hAnsi="Times New Roman" w:cs="Times New Roman"/>
          <w:b/>
          <w:bCs/>
          <w:sz w:val="18"/>
          <w:szCs w:val="18"/>
          <w:lang w:val="el-GR"/>
        </w:rPr>
        <w:t>περιπατέω</w:t>
      </w:r>
      <w:r w:rsidRPr="00436E1E">
        <w:rPr>
          <w:rFonts w:ascii="Times New Roman" w:hAnsi="Times New Roman" w:cs="Times New Roman"/>
          <w:sz w:val="18"/>
          <w:szCs w:val="18"/>
        </w:rPr>
        <w:t xml:space="preserve"> – </w:t>
      </w:r>
      <w:r w:rsidRPr="00436E1E">
        <w:rPr>
          <w:rFonts w:ascii="Times New Roman" w:hAnsi="Times New Roman" w:cs="Times New Roman"/>
          <w:i/>
          <w:iCs/>
          <w:sz w:val="18"/>
          <w:szCs w:val="18"/>
        </w:rPr>
        <w:t>peripateo,</w:t>
      </w:r>
      <w:r w:rsidRPr="00436E1E">
        <w:rPr>
          <w:rFonts w:ascii="Times New Roman" w:hAnsi="Times New Roman" w:cs="Times New Roman"/>
          <w:sz w:val="18"/>
          <w:szCs w:val="18"/>
          <w:lang w:val="en-US"/>
        </w:rPr>
        <w:t xml:space="preserve"> show three responses expected of the Congregation. However, the phrase refers to habitual conduct. Therefore, we should read, “make this your habitual conduct,” or “make this your habitual walk.”</w:t>
      </w:r>
    </w:p>
  </w:footnote>
  <w:footnote w:id="188">
    <w:p w:rsidR="00E36055" w:rsidRPr="00436E1E" w:rsidRDefault="00E36055" w:rsidP="00436E1E">
      <w:pPr>
        <w:pStyle w:val="FootnoteText"/>
        <w:jc w:val="both"/>
        <w:rPr>
          <w:rFonts w:ascii="Times New Roman" w:hAnsi="Times New Roman" w:cs="Times New Roman"/>
          <w:b/>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w:t>
      </w:r>
      <w:r w:rsidRPr="00436E1E">
        <w:rPr>
          <w:rFonts w:ascii="Times New Roman" w:hAnsi="Times New Roman" w:cs="Times New Roman"/>
          <w:sz w:val="18"/>
          <w:szCs w:val="18"/>
          <w:lang w:val="en-US"/>
        </w:rPr>
        <w:t xml:space="preserve">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436E1E">
        <w:rPr>
          <w:rFonts w:ascii="Times New Roman" w:hAnsi="Times New Roman" w:cs="Times New Roman"/>
          <w:b/>
          <w:bCs/>
          <w:sz w:val="18"/>
          <w:szCs w:val="18"/>
          <w:lang w:val="el-GR"/>
        </w:rPr>
        <w:t>θυσία</w:t>
      </w:r>
      <w:r w:rsidRPr="00436E1E">
        <w:rPr>
          <w:rFonts w:ascii="Times New Roman" w:hAnsi="Times New Roman" w:cs="Times New Roman"/>
          <w:sz w:val="18"/>
          <w:szCs w:val="18"/>
        </w:rPr>
        <w:t xml:space="preserve"> – </w:t>
      </w:r>
      <w:r w:rsidRPr="00436E1E">
        <w:rPr>
          <w:rFonts w:ascii="Times New Roman" w:hAnsi="Times New Roman" w:cs="Times New Roman"/>
          <w:i/>
          <w:iCs/>
          <w:sz w:val="18"/>
          <w:szCs w:val="18"/>
        </w:rPr>
        <w:t>thusia</w:t>
      </w:r>
      <w:r w:rsidRPr="00436E1E">
        <w:rPr>
          <w:rFonts w:ascii="Times New Roman" w:hAnsi="Times New Roman" w:cs="Times New Roman"/>
          <w:iCs/>
          <w:sz w:val="18"/>
          <w:szCs w:val="18"/>
        </w:rPr>
        <w:t xml:space="preserve"> does not represent a “sin offering.” Therefore, Messiah’s “sacrifice” is not for the sake of atonement in this case. We find the corresponding offering to be a </w:t>
      </w:r>
      <w:r w:rsidRPr="00436E1E">
        <w:rPr>
          <w:rFonts w:ascii="Times New Roman" w:hAnsi="Times New Roman" w:cs="Times New Roman"/>
          <w:b/>
          <w:iCs/>
          <w:sz w:val="18"/>
          <w:szCs w:val="18"/>
        </w:rPr>
        <w:t>קֻרְבָּן</w:t>
      </w:r>
      <w:r w:rsidRPr="00436E1E">
        <w:rPr>
          <w:rFonts w:ascii="Times New Roman" w:hAnsi="Times New Roman" w:cs="Times New Roman"/>
          <w:iCs/>
          <w:sz w:val="18"/>
          <w:szCs w:val="18"/>
        </w:rPr>
        <w:t xml:space="preserve"> – </w:t>
      </w:r>
      <w:r w:rsidRPr="00436E1E">
        <w:rPr>
          <w:rFonts w:ascii="Times New Roman" w:hAnsi="Times New Roman" w:cs="Times New Roman"/>
          <w:i/>
          <w:iCs/>
          <w:sz w:val="18"/>
          <w:szCs w:val="18"/>
        </w:rPr>
        <w:t>qorban</w:t>
      </w:r>
      <w:r w:rsidRPr="00436E1E">
        <w:rPr>
          <w:rFonts w:ascii="Times New Roman" w:hAnsi="Times New Roman" w:cs="Times New Roman"/>
          <w:iCs/>
          <w:sz w:val="18"/>
          <w:szCs w:val="18"/>
        </w:rPr>
        <w:t xml:space="preserve"> meaning to bring near. Therefore, the summary is not that Messiah is a “sacrifice” but a means of drawing near to G-d. </w:t>
      </w:r>
      <w:r w:rsidRPr="00436E1E">
        <w:rPr>
          <w:rFonts w:ascii="Times New Roman" w:hAnsi="Times New Roman" w:cs="Times New Roman"/>
          <w:iCs/>
          <w:sz w:val="18"/>
          <w:szCs w:val="18"/>
          <w:lang w:val="en-US"/>
        </w:rPr>
        <w:t xml:space="preserve">Eadie, J. (2005). </w:t>
      </w:r>
      <w:r w:rsidRPr="00436E1E">
        <w:rPr>
          <w:rFonts w:ascii="Times New Roman" w:hAnsi="Times New Roman" w:cs="Times New Roman"/>
          <w:i/>
          <w:iCs/>
          <w:sz w:val="18"/>
          <w:szCs w:val="18"/>
          <w:lang w:val="en-US"/>
        </w:rPr>
        <w:t>A Commentary on the Greek Text of Paul's Letter to the Ephesians.</w:t>
      </w:r>
      <w:r w:rsidRPr="00436E1E">
        <w:rPr>
          <w:rFonts w:ascii="Times New Roman" w:hAnsi="Times New Roman" w:cs="Times New Roman"/>
          <w:iCs/>
          <w:sz w:val="18"/>
          <w:szCs w:val="18"/>
          <w:lang w:val="en-US"/>
        </w:rPr>
        <w:t xml:space="preserve"> (M. G. Rev. W. Young, Ed.) Birmingham, AL: Solid Ground Christian Books. p. 364</w:t>
      </w:r>
    </w:p>
  </w:footnote>
  <w:footnote w:id="189">
    <w:p w:rsidR="00E36055" w:rsidRPr="00436E1E" w:rsidRDefault="00E36055" w:rsidP="00436E1E">
      <w:pPr>
        <w:pStyle w:val="FootnoteText"/>
        <w:jc w:val="both"/>
        <w:rPr>
          <w:rFonts w:ascii="Times New Roman" w:hAnsi="Times New Roman" w:cs="Times New Roman"/>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w:t>
      </w:r>
      <w:r w:rsidRPr="00436E1E">
        <w:rPr>
          <w:rFonts w:ascii="Times New Roman" w:hAnsi="Times New Roman" w:cs="Times New Roman"/>
          <w:sz w:val="18"/>
          <w:szCs w:val="18"/>
          <w:lang w:val="en-US"/>
        </w:rPr>
        <w:t xml:space="preserve">The sweet smell, </w:t>
      </w:r>
      <w:r w:rsidRPr="00436E1E">
        <w:rPr>
          <w:rFonts w:ascii="Times New Roman" w:hAnsi="Times New Roman" w:cs="Times New Roman"/>
          <w:b/>
          <w:sz w:val="18"/>
          <w:szCs w:val="18"/>
          <w:lang w:val="en-US"/>
        </w:rPr>
        <w:t>רֵיחַ</w:t>
      </w:r>
      <w:r w:rsidRPr="00436E1E">
        <w:rPr>
          <w:rFonts w:ascii="Times New Roman" w:hAnsi="Times New Roman" w:cs="Times New Roman"/>
          <w:sz w:val="18"/>
          <w:szCs w:val="18"/>
          <w:lang w:val="en-US"/>
        </w:rPr>
        <w:t xml:space="preserve"> – </w:t>
      </w:r>
      <w:r w:rsidRPr="00436E1E">
        <w:rPr>
          <w:rFonts w:ascii="Times New Roman" w:hAnsi="Times New Roman" w:cs="Times New Roman"/>
          <w:i/>
          <w:sz w:val="18"/>
          <w:szCs w:val="18"/>
          <w:lang w:val="en-US"/>
        </w:rPr>
        <w:t>reyach</w:t>
      </w:r>
      <w:r w:rsidRPr="00436E1E">
        <w:rPr>
          <w:rFonts w:ascii="Times New Roman" w:hAnsi="Times New Roman" w:cs="Times New Roman"/>
          <w:sz w:val="18"/>
          <w:szCs w:val="18"/>
          <w:lang w:val="en-US"/>
        </w:rPr>
        <w:t xml:space="preserve"> </w:t>
      </w:r>
      <w:r w:rsidRPr="00436E1E">
        <w:rPr>
          <w:rFonts w:ascii="Times New Roman" w:hAnsi="Times New Roman" w:cs="Times New Roman"/>
          <w:b/>
          <w:sz w:val="18"/>
          <w:szCs w:val="18"/>
          <w:lang w:val="en-US"/>
        </w:rPr>
        <w:t>נִיחֹחַ</w:t>
      </w:r>
      <w:r w:rsidRPr="00436E1E">
        <w:rPr>
          <w:rFonts w:ascii="Times New Roman" w:hAnsi="Times New Roman" w:cs="Times New Roman"/>
          <w:sz w:val="18"/>
          <w:szCs w:val="18"/>
          <w:lang w:val="en-US"/>
        </w:rPr>
        <w:t xml:space="preserve"> – </w:t>
      </w:r>
      <w:r w:rsidRPr="00436E1E">
        <w:rPr>
          <w:rFonts w:ascii="Times New Roman" w:hAnsi="Times New Roman" w:cs="Times New Roman"/>
          <w:i/>
          <w:sz w:val="18"/>
          <w:szCs w:val="18"/>
          <w:lang w:val="en-US"/>
        </w:rPr>
        <w:t>nichowach</w:t>
      </w:r>
      <w:r w:rsidRPr="00436E1E">
        <w:rPr>
          <w:rFonts w:ascii="Times New Roman" w:hAnsi="Times New Roman" w:cs="Times New Roman"/>
          <w:sz w:val="18"/>
          <w:szCs w:val="18"/>
          <w:lang w:val="en-US"/>
        </w:rPr>
        <w:t xml:space="preserve"> can be read a smell of comfort, or, the fragrance of the comforter. As Edie points out there is no easy way to say </w:t>
      </w:r>
      <w:r w:rsidRPr="00436E1E">
        <w:rPr>
          <w:rFonts w:ascii="Times New Roman" w:hAnsi="Times New Roman" w:cs="Times New Roman"/>
          <w:b/>
          <w:sz w:val="18"/>
          <w:szCs w:val="18"/>
          <w:lang w:val="en-US"/>
        </w:rPr>
        <w:t>נִיחֹחַ</w:t>
      </w:r>
      <w:r w:rsidRPr="00436E1E">
        <w:rPr>
          <w:rFonts w:ascii="Times New Roman" w:hAnsi="Times New Roman" w:cs="Times New Roman"/>
          <w:sz w:val="18"/>
          <w:szCs w:val="18"/>
          <w:lang w:val="en-US"/>
        </w:rPr>
        <w:t xml:space="preserve"> </w:t>
      </w:r>
      <w:r w:rsidRPr="00436E1E">
        <w:rPr>
          <w:rFonts w:ascii="Times New Roman" w:hAnsi="Times New Roman" w:cs="Times New Roman"/>
          <w:b/>
          <w:sz w:val="18"/>
          <w:szCs w:val="18"/>
          <w:lang w:val="en-US"/>
        </w:rPr>
        <w:t>רֵיחַ</w:t>
      </w:r>
      <w:r w:rsidRPr="00436E1E">
        <w:rPr>
          <w:rFonts w:ascii="Times New Roman" w:hAnsi="Times New Roman" w:cs="Times New Roman"/>
          <w:sz w:val="18"/>
          <w:szCs w:val="18"/>
          <w:lang w:val="en-US"/>
        </w:rPr>
        <w:t xml:space="preserve">. As we have stated above the emphasis is not on a “literal” sacrifice, but rather the moral excellence of Messiah. </w:t>
      </w:r>
      <w:r w:rsidRPr="00436E1E">
        <w:rPr>
          <w:rFonts w:ascii="Times New Roman" w:hAnsi="Times New Roman" w:cs="Times New Roman"/>
          <w:iCs/>
          <w:sz w:val="18"/>
          <w:szCs w:val="18"/>
          <w:lang w:val="en-US"/>
        </w:rPr>
        <w:t xml:space="preserve">Eadie, J. (2005). </w:t>
      </w:r>
      <w:r w:rsidRPr="00436E1E">
        <w:rPr>
          <w:rFonts w:ascii="Times New Roman" w:hAnsi="Times New Roman" w:cs="Times New Roman"/>
          <w:i/>
          <w:iCs/>
          <w:sz w:val="18"/>
          <w:szCs w:val="18"/>
          <w:lang w:val="en-US"/>
        </w:rPr>
        <w:t>A Commentary on the Greek Text of Paul's Letter to the Ephesians.</w:t>
      </w:r>
      <w:r w:rsidRPr="00436E1E">
        <w:rPr>
          <w:rFonts w:ascii="Times New Roman" w:hAnsi="Times New Roman" w:cs="Times New Roman"/>
          <w:iCs/>
          <w:sz w:val="18"/>
          <w:szCs w:val="18"/>
          <w:lang w:val="en-US"/>
        </w:rPr>
        <w:t xml:space="preserve"> (M. G. Rev. W. Young, Ed.) Birmingham, AL: Solid Ground Christian Books. p. 365</w:t>
      </w:r>
    </w:p>
  </w:footnote>
  <w:footnote w:id="190">
    <w:p w:rsidR="00E36055" w:rsidRPr="00436E1E" w:rsidRDefault="00E36055" w:rsidP="00436E1E">
      <w:pPr>
        <w:pStyle w:val="FootnoteText"/>
        <w:jc w:val="both"/>
        <w:rPr>
          <w:rFonts w:ascii="Times New Roman" w:hAnsi="Times New Roman" w:cs="Times New Roman"/>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w:t>
      </w:r>
      <w:r w:rsidRPr="00436E1E">
        <w:rPr>
          <w:rFonts w:ascii="Times New Roman" w:hAnsi="Times New Roman" w:cs="Times New Roman"/>
          <w:sz w:val="18"/>
          <w:szCs w:val="18"/>
          <w:lang w:val="en-US"/>
        </w:rPr>
        <w:t>The sweet smelling aroma is the prayers of the Tsadiqim as they recite the liturgical prayers of the Siddur.</w:t>
      </w:r>
    </w:p>
  </w:footnote>
  <w:footnote w:id="191">
    <w:p w:rsidR="00E36055" w:rsidRPr="00436E1E" w:rsidRDefault="00E36055" w:rsidP="00436E1E">
      <w:pPr>
        <w:pStyle w:val="FootnoteText"/>
        <w:jc w:val="both"/>
        <w:rPr>
          <w:rFonts w:ascii="Times New Roman" w:hAnsi="Times New Roman" w:cs="Times New Roman"/>
          <w:sz w:val="18"/>
          <w:szCs w:val="18"/>
          <w:lang w:val="en-US"/>
        </w:rPr>
      </w:pPr>
      <w:r w:rsidRPr="00436E1E">
        <w:rPr>
          <w:rStyle w:val="FootnoteReference"/>
          <w:rFonts w:cs="Times New Roman"/>
          <w:szCs w:val="18"/>
        </w:rPr>
        <w:footnoteRef/>
      </w:r>
      <w:r w:rsidRPr="00436E1E">
        <w:rPr>
          <w:rFonts w:ascii="Times New Roman" w:hAnsi="Times New Roman" w:cs="Times New Roman"/>
          <w:sz w:val="18"/>
          <w:szCs w:val="18"/>
        </w:rPr>
        <w:t xml:space="preserve"> </w:t>
      </w:r>
      <w:r w:rsidRPr="00436E1E">
        <w:rPr>
          <w:rFonts w:ascii="Times New Roman" w:hAnsi="Times New Roman" w:cs="Times New Roman"/>
          <w:sz w:val="18"/>
          <w:szCs w:val="18"/>
          <w:lang w:val="en-US"/>
        </w:rPr>
        <w:t>Not found in all manuscripts.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07" w:rsidRPr="003E4007" w:rsidRDefault="003E4007" w:rsidP="003E4007">
    <w:pPr>
      <w:pStyle w:val="Header"/>
      <w:jc w:val="right"/>
      <w:rPr>
        <w:rFonts w:ascii="Times New Roman" w:hAnsi="Times New Roman" w:cs="Times New Roman"/>
        <w:sz w:val="18"/>
        <w:szCs w:val="18"/>
      </w:rPr>
    </w:pPr>
    <w:r w:rsidRPr="003E4007">
      <w:rPr>
        <w:rFonts w:ascii="Times New Roman" w:hAnsi="Times New Roman" w:cs="Times New Roman"/>
        <w:sz w:val="18"/>
        <w:szCs w:val="18"/>
      </w:rPr>
      <w:t>BS”D (B’Siyata D’Shamaya)‎</w:t>
    </w:r>
  </w:p>
  <w:p w:rsidR="003E4007" w:rsidRPr="003E4007" w:rsidRDefault="003E4007" w:rsidP="003E4007">
    <w:pPr>
      <w:pStyle w:val="Header"/>
      <w:jc w:val="right"/>
      <w:rPr>
        <w:rFonts w:ascii="Times New Roman" w:hAnsi="Times New Roman" w:cs="Times New Roman"/>
        <w:sz w:val="18"/>
        <w:szCs w:val="18"/>
      </w:rPr>
    </w:pPr>
    <w:r w:rsidRPr="003E4007">
      <w:rPr>
        <w:rFonts w:ascii="Times New Roman" w:hAnsi="Times New Roman" w:cs="Times New Roman"/>
        <w:sz w:val="18"/>
        <w:szCs w:val="18"/>
      </w:rPr>
      <w:t>Aramaic: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713D"/>
    <w:multiLevelType w:val="hybridMultilevel"/>
    <w:tmpl w:val="0082C840"/>
    <w:lvl w:ilvl="0" w:tplc="AA063C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F61C8"/>
    <w:multiLevelType w:val="hybridMultilevel"/>
    <w:tmpl w:val="80582DF8"/>
    <w:lvl w:ilvl="0" w:tplc="C9F41600">
      <w:start w:val="20"/>
      <w:numFmt w:val="bullet"/>
      <w:lvlText w:val="-"/>
      <w:lvlJc w:val="left"/>
      <w:pPr>
        <w:ind w:left="1130" w:hanging="360"/>
      </w:pPr>
      <w:rPr>
        <w:rFonts w:ascii="Times New Roman" w:eastAsia="Calibri" w:hAnsi="Times New Roman" w:cs="Times New Roman"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nsid w:val="14967E74"/>
    <w:multiLevelType w:val="hybridMultilevel"/>
    <w:tmpl w:val="DBB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673F46"/>
    <w:multiLevelType w:val="hybridMultilevel"/>
    <w:tmpl w:val="BDAE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D7A44"/>
    <w:multiLevelType w:val="hybridMultilevel"/>
    <w:tmpl w:val="DB48087C"/>
    <w:lvl w:ilvl="0" w:tplc="CB32E1B0">
      <w:start w:val="14"/>
      <w:numFmt w:val="bullet"/>
      <w:lvlText w:val="-"/>
      <w:lvlJc w:val="left"/>
      <w:pPr>
        <w:ind w:left="1240" w:hanging="360"/>
      </w:pPr>
      <w:rPr>
        <w:rFonts w:ascii="Times New Roman" w:eastAsia="Calibri"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
    <w:nsid w:val="425A2C2C"/>
    <w:multiLevelType w:val="hybridMultilevel"/>
    <w:tmpl w:val="E6584F1C"/>
    <w:lvl w:ilvl="0" w:tplc="7C7AF2AA">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95515B"/>
    <w:multiLevelType w:val="hybridMultilevel"/>
    <w:tmpl w:val="941ED2A2"/>
    <w:lvl w:ilvl="0" w:tplc="E2626B0E">
      <w:start w:val="1"/>
      <w:numFmt w:val="decimal"/>
      <w:lvlText w:val="%1."/>
      <w:lvlJc w:val="left"/>
      <w:pPr>
        <w:tabs>
          <w:tab w:val="num" w:pos="855"/>
        </w:tabs>
        <w:ind w:left="855" w:hanging="49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7C23802"/>
    <w:multiLevelType w:val="hybridMultilevel"/>
    <w:tmpl w:val="4BB02C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F0"/>
    <w:rsid w:val="00001462"/>
    <w:rsid w:val="0000547D"/>
    <w:rsid w:val="00011BDE"/>
    <w:rsid w:val="00014985"/>
    <w:rsid w:val="00014C30"/>
    <w:rsid w:val="000168B5"/>
    <w:rsid w:val="000216D8"/>
    <w:rsid w:val="000233B1"/>
    <w:rsid w:val="00044B9E"/>
    <w:rsid w:val="0005191D"/>
    <w:rsid w:val="00052660"/>
    <w:rsid w:val="00054F60"/>
    <w:rsid w:val="00056A6C"/>
    <w:rsid w:val="00056DE1"/>
    <w:rsid w:val="00056F10"/>
    <w:rsid w:val="000614B3"/>
    <w:rsid w:val="0006487E"/>
    <w:rsid w:val="000725F5"/>
    <w:rsid w:val="000764AF"/>
    <w:rsid w:val="00083FA5"/>
    <w:rsid w:val="0009189D"/>
    <w:rsid w:val="00091D2F"/>
    <w:rsid w:val="00094D8E"/>
    <w:rsid w:val="00096480"/>
    <w:rsid w:val="000977FA"/>
    <w:rsid w:val="000A0261"/>
    <w:rsid w:val="000A1EA6"/>
    <w:rsid w:val="000A3891"/>
    <w:rsid w:val="000A5238"/>
    <w:rsid w:val="000A6755"/>
    <w:rsid w:val="000B20E0"/>
    <w:rsid w:val="000B4096"/>
    <w:rsid w:val="000B76E1"/>
    <w:rsid w:val="000C06F4"/>
    <w:rsid w:val="000C2B71"/>
    <w:rsid w:val="000C3773"/>
    <w:rsid w:val="000C68C1"/>
    <w:rsid w:val="000D2356"/>
    <w:rsid w:val="000D461C"/>
    <w:rsid w:val="000D7B97"/>
    <w:rsid w:val="000E3859"/>
    <w:rsid w:val="000E55CF"/>
    <w:rsid w:val="000F0646"/>
    <w:rsid w:val="000F1581"/>
    <w:rsid w:val="000F2BFE"/>
    <w:rsid w:val="000F3B9B"/>
    <w:rsid w:val="000F73A7"/>
    <w:rsid w:val="000F77FD"/>
    <w:rsid w:val="001014ED"/>
    <w:rsid w:val="001020FB"/>
    <w:rsid w:val="00103A2D"/>
    <w:rsid w:val="00103BE0"/>
    <w:rsid w:val="00110DB6"/>
    <w:rsid w:val="00111624"/>
    <w:rsid w:val="001127F7"/>
    <w:rsid w:val="00113B05"/>
    <w:rsid w:val="00124194"/>
    <w:rsid w:val="00124DBF"/>
    <w:rsid w:val="001263CE"/>
    <w:rsid w:val="00126AAD"/>
    <w:rsid w:val="00127272"/>
    <w:rsid w:val="00127EF8"/>
    <w:rsid w:val="001301A2"/>
    <w:rsid w:val="001359E4"/>
    <w:rsid w:val="00136B27"/>
    <w:rsid w:val="00137724"/>
    <w:rsid w:val="00137942"/>
    <w:rsid w:val="00143BB3"/>
    <w:rsid w:val="00147106"/>
    <w:rsid w:val="00153F09"/>
    <w:rsid w:val="001555D0"/>
    <w:rsid w:val="00160F9E"/>
    <w:rsid w:val="0016304D"/>
    <w:rsid w:val="00166741"/>
    <w:rsid w:val="001675E9"/>
    <w:rsid w:val="0016764E"/>
    <w:rsid w:val="00167E4C"/>
    <w:rsid w:val="001758A7"/>
    <w:rsid w:val="001807E8"/>
    <w:rsid w:val="00184F7B"/>
    <w:rsid w:val="00193B1B"/>
    <w:rsid w:val="00195CB1"/>
    <w:rsid w:val="00196383"/>
    <w:rsid w:val="0019785A"/>
    <w:rsid w:val="001979E0"/>
    <w:rsid w:val="00197ED5"/>
    <w:rsid w:val="001A0645"/>
    <w:rsid w:val="001A1C2B"/>
    <w:rsid w:val="001A5381"/>
    <w:rsid w:val="001A5619"/>
    <w:rsid w:val="001A5FD1"/>
    <w:rsid w:val="001B5CA6"/>
    <w:rsid w:val="001C09E7"/>
    <w:rsid w:val="001C2997"/>
    <w:rsid w:val="001C2D32"/>
    <w:rsid w:val="001C6582"/>
    <w:rsid w:val="001C7321"/>
    <w:rsid w:val="001D15E2"/>
    <w:rsid w:val="001D34ED"/>
    <w:rsid w:val="001D6E7D"/>
    <w:rsid w:val="001E0172"/>
    <w:rsid w:val="001E2414"/>
    <w:rsid w:val="001E4122"/>
    <w:rsid w:val="001E59FB"/>
    <w:rsid w:val="001E6A5D"/>
    <w:rsid w:val="001F0F01"/>
    <w:rsid w:val="001F72E6"/>
    <w:rsid w:val="001F7F79"/>
    <w:rsid w:val="00204AF1"/>
    <w:rsid w:val="00216B0F"/>
    <w:rsid w:val="00217579"/>
    <w:rsid w:val="00217C59"/>
    <w:rsid w:val="00217D53"/>
    <w:rsid w:val="00220780"/>
    <w:rsid w:val="00222E69"/>
    <w:rsid w:val="00224BA1"/>
    <w:rsid w:val="002257E3"/>
    <w:rsid w:val="00230BFB"/>
    <w:rsid w:val="0023229B"/>
    <w:rsid w:val="00232886"/>
    <w:rsid w:val="0023374F"/>
    <w:rsid w:val="00233C51"/>
    <w:rsid w:val="00233E9A"/>
    <w:rsid w:val="0023436D"/>
    <w:rsid w:val="00243414"/>
    <w:rsid w:val="00250C51"/>
    <w:rsid w:val="00251EED"/>
    <w:rsid w:val="00253E46"/>
    <w:rsid w:val="002560A2"/>
    <w:rsid w:val="0026019B"/>
    <w:rsid w:val="00261B3A"/>
    <w:rsid w:val="0026699C"/>
    <w:rsid w:val="00271FA2"/>
    <w:rsid w:val="0028385F"/>
    <w:rsid w:val="00283DB0"/>
    <w:rsid w:val="00284100"/>
    <w:rsid w:val="00285FC3"/>
    <w:rsid w:val="002908F4"/>
    <w:rsid w:val="002910F2"/>
    <w:rsid w:val="00292766"/>
    <w:rsid w:val="00293548"/>
    <w:rsid w:val="00293633"/>
    <w:rsid w:val="002978EA"/>
    <w:rsid w:val="002A19BC"/>
    <w:rsid w:val="002B37A1"/>
    <w:rsid w:val="002B5078"/>
    <w:rsid w:val="002C0407"/>
    <w:rsid w:val="002C0499"/>
    <w:rsid w:val="002C0691"/>
    <w:rsid w:val="002C0CB8"/>
    <w:rsid w:val="002C315B"/>
    <w:rsid w:val="002C32A1"/>
    <w:rsid w:val="002C515B"/>
    <w:rsid w:val="002C66A6"/>
    <w:rsid w:val="002C7E61"/>
    <w:rsid w:val="002D4762"/>
    <w:rsid w:val="002E41A8"/>
    <w:rsid w:val="002E76E6"/>
    <w:rsid w:val="002E7F57"/>
    <w:rsid w:val="002F0537"/>
    <w:rsid w:val="002F0899"/>
    <w:rsid w:val="002F3FB3"/>
    <w:rsid w:val="003013EB"/>
    <w:rsid w:val="00302363"/>
    <w:rsid w:val="00303271"/>
    <w:rsid w:val="0030393D"/>
    <w:rsid w:val="00306BEB"/>
    <w:rsid w:val="0031211B"/>
    <w:rsid w:val="00314483"/>
    <w:rsid w:val="00316838"/>
    <w:rsid w:val="00317E46"/>
    <w:rsid w:val="003215D6"/>
    <w:rsid w:val="00325680"/>
    <w:rsid w:val="00325A62"/>
    <w:rsid w:val="00331756"/>
    <w:rsid w:val="003340C1"/>
    <w:rsid w:val="00334C34"/>
    <w:rsid w:val="00335AAF"/>
    <w:rsid w:val="00340583"/>
    <w:rsid w:val="0034108E"/>
    <w:rsid w:val="003417F6"/>
    <w:rsid w:val="00341F6E"/>
    <w:rsid w:val="003429B2"/>
    <w:rsid w:val="003447E9"/>
    <w:rsid w:val="00346AD2"/>
    <w:rsid w:val="003470DE"/>
    <w:rsid w:val="003503C2"/>
    <w:rsid w:val="00350CB0"/>
    <w:rsid w:val="00356CF8"/>
    <w:rsid w:val="00371A4C"/>
    <w:rsid w:val="003757B3"/>
    <w:rsid w:val="00385AB4"/>
    <w:rsid w:val="00386F95"/>
    <w:rsid w:val="003922D3"/>
    <w:rsid w:val="00393B8A"/>
    <w:rsid w:val="00394C24"/>
    <w:rsid w:val="003A0A11"/>
    <w:rsid w:val="003A1513"/>
    <w:rsid w:val="003A3DB8"/>
    <w:rsid w:val="003A5004"/>
    <w:rsid w:val="003A50EB"/>
    <w:rsid w:val="003A559B"/>
    <w:rsid w:val="003A7336"/>
    <w:rsid w:val="003B10C0"/>
    <w:rsid w:val="003B20CC"/>
    <w:rsid w:val="003B3C07"/>
    <w:rsid w:val="003B5F12"/>
    <w:rsid w:val="003C16D0"/>
    <w:rsid w:val="003C2B5C"/>
    <w:rsid w:val="003C3042"/>
    <w:rsid w:val="003C352A"/>
    <w:rsid w:val="003C43EE"/>
    <w:rsid w:val="003C4949"/>
    <w:rsid w:val="003C6998"/>
    <w:rsid w:val="003D0B85"/>
    <w:rsid w:val="003D32E0"/>
    <w:rsid w:val="003D6C4B"/>
    <w:rsid w:val="003E4007"/>
    <w:rsid w:val="003E47FD"/>
    <w:rsid w:val="003E75D0"/>
    <w:rsid w:val="003E7CAD"/>
    <w:rsid w:val="003F24AD"/>
    <w:rsid w:val="003F2F16"/>
    <w:rsid w:val="003F3C42"/>
    <w:rsid w:val="003F6928"/>
    <w:rsid w:val="003F7E5A"/>
    <w:rsid w:val="00400C23"/>
    <w:rsid w:val="004029AF"/>
    <w:rsid w:val="004044AA"/>
    <w:rsid w:val="00404E41"/>
    <w:rsid w:val="0040759B"/>
    <w:rsid w:val="00410DE6"/>
    <w:rsid w:val="004111CD"/>
    <w:rsid w:val="004115A7"/>
    <w:rsid w:val="00416A58"/>
    <w:rsid w:val="00420B9F"/>
    <w:rsid w:val="00426239"/>
    <w:rsid w:val="004316CD"/>
    <w:rsid w:val="004322E9"/>
    <w:rsid w:val="004330BE"/>
    <w:rsid w:val="00436E1E"/>
    <w:rsid w:val="00437B34"/>
    <w:rsid w:val="00444724"/>
    <w:rsid w:val="00445BB5"/>
    <w:rsid w:val="00451717"/>
    <w:rsid w:val="00452076"/>
    <w:rsid w:val="00454065"/>
    <w:rsid w:val="004561F5"/>
    <w:rsid w:val="00461544"/>
    <w:rsid w:val="004617D0"/>
    <w:rsid w:val="00462DAD"/>
    <w:rsid w:val="00466411"/>
    <w:rsid w:val="0046676F"/>
    <w:rsid w:val="004702FD"/>
    <w:rsid w:val="00470310"/>
    <w:rsid w:val="00473644"/>
    <w:rsid w:val="00477BD6"/>
    <w:rsid w:val="00480EB1"/>
    <w:rsid w:val="0048123B"/>
    <w:rsid w:val="004816AA"/>
    <w:rsid w:val="00483293"/>
    <w:rsid w:val="0048564D"/>
    <w:rsid w:val="0048656A"/>
    <w:rsid w:val="0049287A"/>
    <w:rsid w:val="0049510E"/>
    <w:rsid w:val="00495506"/>
    <w:rsid w:val="004A0905"/>
    <w:rsid w:val="004A21B5"/>
    <w:rsid w:val="004A27BD"/>
    <w:rsid w:val="004A295B"/>
    <w:rsid w:val="004A2A70"/>
    <w:rsid w:val="004A3BC7"/>
    <w:rsid w:val="004A45C2"/>
    <w:rsid w:val="004B0478"/>
    <w:rsid w:val="004B104E"/>
    <w:rsid w:val="004B69E8"/>
    <w:rsid w:val="004C0651"/>
    <w:rsid w:val="004C3C2A"/>
    <w:rsid w:val="004C632A"/>
    <w:rsid w:val="004D1EC7"/>
    <w:rsid w:val="004D3F73"/>
    <w:rsid w:val="004D6CE7"/>
    <w:rsid w:val="004E01BE"/>
    <w:rsid w:val="004E11DE"/>
    <w:rsid w:val="004E2D07"/>
    <w:rsid w:val="004E6478"/>
    <w:rsid w:val="004E78AC"/>
    <w:rsid w:val="004F13FB"/>
    <w:rsid w:val="004F1A48"/>
    <w:rsid w:val="004F4B51"/>
    <w:rsid w:val="004F64D8"/>
    <w:rsid w:val="00502F42"/>
    <w:rsid w:val="0050365B"/>
    <w:rsid w:val="00503D4A"/>
    <w:rsid w:val="00512F50"/>
    <w:rsid w:val="005143C7"/>
    <w:rsid w:val="0051740A"/>
    <w:rsid w:val="005219EF"/>
    <w:rsid w:val="00523320"/>
    <w:rsid w:val="0053171C"/>
    <w:rsid w:val="0053227D"/>
    <w:rsid w:val="005336AD"/>
    <w:rsid w:val="00535A5F"/>
    <w:rsid w:val="00542400"/>
    <w:rsid w:val="00542E6C"/>
    <w:rsid w:val="00543035"/>
    <w:rsid w:val="00543E55"/>
    <w:rsid w:val="005467F6"/>
    <w:rsid w:val="00547AFF"/>
    <w:rsid w:val="00550042"/>
    <w:rsid w:val="00551A76"/>
    <w:rsid w:val="00552392"/>
    <w:rsid w:val="0055319D"/>
    <w:rsid w:val="00553AC0"/>
    <w:rsid w:val="00557031"/>
    <w:rsid w:val="005624BB"/>
    <w:rsid w:val="0056323E"/>
    <w:rsid w:val="00564B40"/>
    <w:rsid w:val="00565219"/>
    <w:rsid w:val="00565D87"/>
    <w:rsid w:val="00571477"/>
    <w:rsid w:val="00574A1D"/>
    <w:rsid w:val="0057596A"/>
    <w:rsid w:val="00580EAF"/>
    <w:rsid w:val="00581B08"/>
    <w:rsid w:val="00586CB1"/>
    <w:rsid w:val="0059195E"/>
    <w:rsid w:val="005A533A"/>
    <w:rsid w:val="005A5BB1"/>
    <w:rsid w:val="005B189B"/>
    <w:rsid w:val="005B506C"/>
    <w:rsid w:val="005C633F"/>
    <w:rsid w:val="005D169D"/>
    <w:rsid w:val="005D1738"/>
    <w:rsid w:val="005D1BFC"/>
    <w:rsid w:val="005D2B5B"/>
    <w:rsid w:val="005D425E"/>
    <w:rsid w:val="005E084B"/>
    <w:rsid w:val="005E6FDA"/>
    <w:rsid w:val="005F08F0"/>
    <w:rsid w:val="005F0B0A"/>
    <w:rsid w:val="005F37E6"/>
    <w:rsid w:val="005F4A9E"/>
    <w:rsid w:val="00603632"/>
    <w:rsid w:val="00605E48"/>
    <w:rsid w:val="00612F24"/>
    <w:rsid w:val="00616730"/>
    <w:rsid w:val="00617D4B"/>
    <w:rsid w:val="00621FB9"/>
    <w:rsid w:val="0062224F"/>
    <w:rsid w:val="0062358D"/>
    <w:rsid w:val="00631BAF"/>
    <w:rsid w:val="006332ED"/>
    <w:rsid w:val="0063746F"/>
    <w:rsid w:val="00642AED"/>
    <w:rsid w:val="00642DE0"/>
    <w:rsid w:val="00651C4F"/>
    <w:rsid w:val="00651DFF"/>
    <w:rsid w:val="00654141"/>
    <w:rsid w:val="00654450"/>
    <w:rsid w:val="0065573D"/>
    <w:rsid w:val="00655A60"/>
    <w:rsid w:val="00657B11"/>
    <w:rsid w:val="00672C88"/>
    <w:rsid w:val="00675027"/>
    <w:rsid w:val="0067556D"/>
    <w:rsid w:val="00686316"/>
    <w:rsid w:val="0069554D"/>
    <w:rsid w:val="00696DF4"/>
    <w:rsid w:val="006A2763"/>
    <w:rsid w:val="006A3585"/>
    <w:rsid w:val="006A683E"/>
    <w:rsid w:val="006B1FA5"/>
    <w:rsid w:val="006B522F"/>
    <w:rsid w:val="006B68CF"/>
    <w:rsid w:val="006B78F4"/>
    <w:rsid w:val="006C1408"/>
    <w:rsid w:val="006C5C5D"/>
    <w:rsid w:val="006D44E9"/>
    <w:rsid w:val="006D5E6A"/>
    <w:rsid w:val="006E22EE"/>
    <w:rsid w:val="006E478F"/>
    <w:rsid w:val="006E5229"/>
    <w:rsid w:val="006E536D"/>
    <w:rsid w:val="006F134E"/>
    <w:rsid w:val="006F225F"/>
    <w:rsid w:val="006F6209"/>
    <w:rsid w:val="007005CA"/>
    <w:rsid w:val="007022D3"/>
    <w:rsid w:val="007035A2"/>
    <w:rsid w:val="0070361D"/>
    <w:rsid w:val="007159C9"/>
    <w:rsid w:val="00716CE6"/>
    <w:rsid w:val="00722046"/>
    <w:rsid w:val="00722871"/>
    <w:rsid w:val="00730A30"/>
    <w:rsid w:val="007311D8"/>
    <w:rsid w:val="0073284E"/>
    <w:rsid w:val="0073450E"/>
    <w:rsid w:val="007347EF"/>
    <w:rsid w:val="00745074"/>
    <w:rsid w:val="00745457"/>
    <w:rsid w:val="00746329"/>
    <w:rsid w:val="007469DC"/>
    <w:rsid w:val="00747E45"/>
    <w:rsid w:val="00747F18"/>
    <w:rsid w:val="00753290"/>
    <w:rsid w:val="007544C5"/>
    <w:rsid w:val="00755B25"/>
    <w:rsid w:val="007576D9"/>
    <w:rsid w:val="00766B77"/>
    <w:rsid w:val="00770C6A"/>
    <w:rsid w:val="00775F6D"/>
    <w:rsid w:val="007773D6"/>
    <w:rsid w:val="00785ED5"/>
    <w:rsid w:val="00786048"/>
    <w:rsid w:val="0078702D"/>
    <w:rsid w:val="0079075E"/>
    <w:rsid w:val="007959B0"/>
    <w:rsid w:val="007974ED"/>
    <w:rsid w:val="007A3694"/>
    <w:rsid w:val="007A5EE2"/>
    <w:rsid w:val="007A7D65"/>
    <w:rsid w:val="007B746B"/>
    <w:rsid w:val="007C1349"/>
    <w:rsid w:val="007C3560"/>
    <w:rsid w:val="007C64C2"/>
    <w:rsid w:val="007C67A4"/>
    <w:rsid w:val="007D0787"/>
    <w:rsid w:val="007D106F"/>
    <w:rsid w:val="007D53D4"/>
    <w:rsid w:val="007E0C36"/>
    <w:rsid w:val="007E14F2"/>
    <w:rsid w:val="007E1BC2"/>
    <w:rsid w:val="007E282E"/>
    <w:rsid w:val="007F4284"/>
    <w:rsid w:val="007F42B4"/>
    <w:rsid w:val="007F5951"/>
    <w:rsid w:val="007F6621"/>
    <w:rsid w:val="00802D48"/>
    <w:rsid w:val="00807939"/>
    <w:rsid w:val="00813E5B"/>
    <w:rsid w:val="0081523A"/>
    <w:rsid w:val="008159C2"/>
    <w:rsid w:val="00815ADB"/>
    <w:rsid w:val="00827022"/>
    <w:rsid w:val="008328F1"/>
    <w:rsid w:val="00833FA5"/>
    <w:rsid w:val="00840022"/>
    <w:rsid w:val="00842DEB"/>
    <w:rsid w:val="00845D32"/>
    <w:rsid w:val="00850407"/>
    <w:rsid w:val="008516C5"/>
    <w:rsid w:val="00852623"/>
    <w:rsid w:val="0085783B"/>
    <w:rsid w:val="00857FD2"/>
    <w:rsid w:val="00861668"/>
    <w:rsid w:val="00863349"/>
    <w:rsid w:val="00865527"/>
    <w:rsid w:val="00866923"/>
    <w:rsid w:val="008763C4"/>
    <w:rsid w:val="008816F0"/>
    <w:rsid w:val="00887045"/>
    <w:rsid w:val="00892A97"/>
    <w:rsid w:val="00893446"/>
    <w:rsid w:val="008A0C35"/>
    <w:rsid w:val="008A13D9"/>
    <w:rsid w:val="008A38E5"/>
    <w:rsid w:val="008B1F92"/>
    <w:rsid w:val="008B6000"/>
    <w:rsid w:val="008C3EC7"/>
    <w:rsid w:val="008C5DA3"/>
    <w:rsid w:val="008C6E83"/>
    <w:rsid w:val="008C6EAA"/>
    <w:rsid w:val="008C7369"/>
    <w:rsid w:val="008D01B5"/>
    <w:rsid w:val="008D03DB"/>
    <w:rsid w:val="008D0EB5"/>
    <w:rsid w:val="008D12C8"/>
    <w:rsid w:val="008D3814"/>
    <w:rsid w:val="008D7432"/>
    <w:rsid w:val="008E12F6"/>
    <w:rsid w:val="008E2ED7"/>
    <w:rsid w:val="008E48AB"/>
    <w:rsid w:val="008F21E0"/>
    <w:rsid w:val="008F3D34"/>
    <w:rsid w:val="008F4528"/>
    <w:rsid w:val="008F5BC2"/>
    <w:rsid w:val="009000BA"/>
    <w:rsid w:val="00912235"/>
    <w:rsid w:val="00913B0A"/>
    <w:rsid w:val="00914C7E"/>
    <w:rsid w:val="00915EC1"/>
    <w:rsid w:val="00916A84"/>
    <w:rsid w:val="0091751A"/>
    <w:rsid w:val="009179D1"/>
    <w:rsid w:val="00925A6D"/>
    <w:rsid w:val="00926747"/>
    <w:rsid w:val="009328B5"/>
    <w:rsid w:val="00935133"/>
    <w:rsid w:val="00942A1C"/>
    <w:rsid w:val="009431DF"/>
    <w:rsid w:val="00944914"/>
    <w:rsid w:val="00951F35"/>
    <w:rsid w:val="00955727"/>
    <w:rsid w:val="00957052"/>
    <w:rsid w:val="00960666"/>
    <w:rsid w:val="009635A9"/>
    <w:rsid w:val="00965723"/>
    <w:rsid w:val="00970B20"/>
    <w:rsid w:val="00976C27"/>
    <w:rsid w:val="00977C0F"/>
    <w:rsid w:val="009805E9"/>
    <w:rsid w:val="00982F53"/>
    <w:rsid w:val="009831ED"/>
    <w:rsid w:val="009907E6"/>
    <w:rsid w:val="0099389A"/>
    <w:rsid w:val="00996448"/>
    <w:rsid w:val="00996CB5"/>
    <w:rsid w:val="009A039A"/>
    <w:rsid w:val="009A1AD8"/>
    <w:rsid w:val="009A5550"/>
    <w:rsid w:val="009B0091"/>
    <w:rsid w:val="009B023B"/>
    <w:rsid w:val="009B6186"/>
    <w:rsid w:val="009B6EBE"/>
    <w:rsid w:val="009B7C5A"/>
    <w:rsid w:val="009C0F0C"/>
    <w:rsid w:val="009C3E23"/>
    <w:rsid w:val="009C599C"/>
    <w:rsid w:val="009C7BB9"/>
    <w:rsid w:val="009D6313"/>
    <w:rsid w:val="009F1D28"/>
    <w:rsid w:val="009F259E"/>
    <w:rsid w:val="009F352F"/>
    <w:rsid w:val="009F747D"/>
    <w:rsid w:val="009F7FA8"/>
    <w:rsid w:val="00A000F6"/>
    <w:rsid w:val="00A020C7"/>
    <w:rsid w:val="00A03BA6"/>
    <w:rsid w:val="00A061DB"/>
    <w:rsid w:val="00A06297"/>
    <w:rsid w:val="00A115D3"/>
    <w:rsid w:val="00A12342"/>
    <w:rsid w:val="00A1463B"/>
    <w:rsid w:val="00A14CE0"/>
    <w:rsid w:val="00A15CD3"/>
    <w:rsid w:val="00A20209"/>
    <w:rsid w:val="00A2055D"/>
    <w:rsid w:val="00A22FB7"/>
    <w:rsid w:val="00A23CE1"/>
    <w:rsid w:val="00A24A7E"/>
    <w:rsid w:val="00A24B37"/>
    <w:rsid w:val="00A25B9C"/>
    <w:rsid w:val="00A25F77"/>
    <w:rsid w:val="00A27AB9"/>
    <w:rsid w:val="00A31C80"/>
    <w:rsid w:val="00A31E64"/>
    <w:rsid w:val="00A4562F"/>
    <w:rsid w:val="00A46475"/>
    <w:rsid w:val="00A47EB6"/>
    <w:rsid w:val="00A51EFB"/>
    <w:rsid w:val="00A5376A"/>
    <w:rsid w:val="00A54C2D"/>
    <w:rsid w:val="00A62094"/>
    <w:rsid w:val="00A64954"/>
    <w:rsid w:val="00A65605"/>
    <w:rsid w:val="00A679E9"/>
    <w:rsid w:val="00A7247A"/>
    <w:rsid w:val="00A7718D"/>
    <w:rsid w:val="00A81DFE"/>
    <w:rsid w:val="00A82366"/>
    <w:rsid w:val="00A84E13"/>
    <w:rsid w:val="00A84EC9"/>
    <w:rsid w:val="00A85C6C"/>
    <w:rsid w:val="00A85DAB"/>
    <w:rsid w:val="00A90132"/>
    <w:rsid w:val="00AB4AD6"/>
    <w:rsid w:val="00AB4E86"/>
    <w:rsid w:val="00AB6493"/>
    <w:rsid w:val="00AC1CC8"/>
    <w:rsid w:val="00AC70AF"/>
    <w:rsid w:val="00AD0169"/>
    <w:rsid w:val="00AD1B06"/>
    <w:rsid w:val="00AD310A"/>
    <w:rsid w:val="00AD31CB"/>
    <w:rsid w:val="00AD3679"/>
    <w:rsid w:val="00AD7D8A"/>
    <w:rsid w:val="00AE090E"/>
    <w:rsid w:val="00AE2D74"/>
    <w:rsid w:val="00AE425C"/>
    <w:rsid w:val="00AF14BE"/>
    <w:rsid w:val="00AF29E3"/>
    <w:rsid w:val="00AF30EF"/>
    <w:rsid w:val="00AF5716"/>
    <w:rsid w:val="00AF7A50"/>
    <w:rsid w:val="00B012D9"/>
    <w:rsid w:val="00B0294E"/>
    <w:rsid w:val="00B1207D"/>
    <w:rsid w:val="00B12FCC"/>
    <w:rsid w:val="00B147A7"/>
    <w:rsid w:val="00B14AA7"/>
    <w:rsid w:val="00B17732"/>
    <w:rsid w:val="00B22938"/>
    <w:rsid w:val="00B269A5"/>
    <w:rsid w:val="00B27227"/>
    <w:rsid w:val="00B307AF"/>
    <w:rsid w:val="00B308BE"/>
    <w:rsid w:val="00B32E55"/>
    <w:rsid w:val="00B35CBF"/>
    <w:rsid w:val="00B37347"/>
    <w:rsid w:val="00B4139C"/>
    <w:rsid w:val="00B415BE"/>
    <w:rsid w:val="00B43299"/>
    <w:rsid w:val="00B44347"/>
    <w:rsid w:val="00B44998"/>
    <w:rsid w:val="00B4684A"/>
    <w:rsid w:val="00B47046"/>
    <w:rsid w:val="00B507E4"/>
    <w:rsid w:val="00B51F23"/>
    <w:rsid w:val="00B6280A"/>
    <w:rsid w:val="00B64AA3"/>
    <w:rsid w:val="00B651C6"/>
    <w:rsid w:val="00B71B8D"/>
    <w:rsid w:val="00B769B1"/>
    <w:rsid w:val="00B81858"/>
    <w:rsid w:val="00B84676"/>
    <w:rsid w:val="00B90E75"/>
    <w:rsid w:val="00B911B1"/>
    <w:rsid w:val="00B91D34"/>
    <w:rsid w:val="00B9325F"/>
    <w:rsid w:val="00B958DC"/>
    <w:rsid w:val="00BA1D78"/>
    <w:rsid w:val="00BA5A56"/>
    <w:rsid w:val="00BA64A1"/>
    <w:rsid w:val="00BB041D"/>
    <w:rsid w:val="00BB11E9"/>
    <w:rsid w:val="00BB50BE"/>
    <w:rsid w:val="00BB70EE"/>
    <w:rsid w:val="00BB7250"/>
    <w:rsid w:val="00BC7DE9"/>
    <w:rsid w:val="00BD2942"/>
    <w:rsid w:val="00BD29FC"/>
    <w:rsid w:val="00BD408C"/>
    <w:rsid w:val="00BD56B8"/>
    <w:rsid w:val="00BD748F"/>
    <w:rsid w:val="00BD7F08"/>
    <w:rsid w:val="00BE24CC"/>
    <w:rsid w:val="00BE6C46"/>
    <w:rsid w:val="00BE7536"/>
    <w:rsid w:val="00BF1149"/>
    <w:rsid w:val="00BF1781"/>
    <w:rsid w:val="00BF2E81"/>
    <w:rsid w:val="00BF5928"/>
    <w:rsid w:val="00C02C75"/>
    <w:rsid w:val="00C0382B"/>
    <w:rsid w:val="00C0405A"/>
    <w:rsid w:val="00C05325"/>
    <w:rsid w:val="00C15B35"/>
    <w:rsid w:val="00C304A2"/>
    <w:rsid w:val="00C3176D"/>
    <w:rsid w:val="00C34C8D"/>
    <w:rsid w:val="00C42F7B"/>
    <w:rsid w:val="00C46313"/>
    <w:rsid w:val="00C46387"/>
    <w:rsid w:val="00C473E0"/>
    <w:rsid w:val="00C5067A"/>
    <w:rsid w:val="00C50E25"/>
    <w:rsid w:val="00C51A30"/>
    <w:rsid w:val="00C55B12"/>
    <w:rsid w:val="00C55C12"/>
    <w:rsid w:val="00C65F30"/>
    <w:rsid w:val="00C72536"/>
    <w:rsid w:val="00C72C39"/>
    <w:rsid w:val="00C72E37"/>
    <w:rsid w:val="00C74A33"/>
    <w:rsid w:val="00C75BE4"/>
    <w:rsid w:val="00C80976"/>
    <w:rsid w:val="00C8473F"/>
    <w:rsid w:val="00C86952"/>
    <w:rsid w:val="00C8708E"/>
    <w:rsid w:val="00C87694"/>
    <w:rsid w:val="00C96F0F"/>
    <w:rsid w:val="00C97786"/>
    <w:rsid w:val="00CA07B1"/>
    <w:rsid w:val="00CA1942"/>
    <w:rsid w:val="00CA4A6C"/>
    <w:rsid w:val="00CA6920"/>
    <w:rsid w:val="00CC1BB3"/>
    <w:rsid w:val="00CC311B"/>
    <w:rsid w:val="00CC478F"/>
    <w:rsid w:val="00CC4CB1"/>
    <w:rsid w:val="00CC754B"/>
    <w:rsid w:val="00CD01B0"/>
    <w:rsid w:val="00CD095B"/>
    <w:rsid w:val="00CD0B8B"/>
    <w:rsid w:val="00CD3539"/>
    <w:rsid w:val="00CD7D55"/>
    <w:rsid w:val="00CD7FAE"/>
    <w:rsid w:val="00CE0C5F"/>
    <w:rsid w:val="00CE5852"/>
    <w:rsid w:val="00CE5B6D"/>
    <w:rsid w:val="00CF0328"/>
    <w:rsid w:val="00CF0E54"/>
    <w:rsid w:val="00CF73CC"/>
    <w:rsid w:val="00D0086D"/>
    <w:rsid w:val="00D02812"/>
    <w:rsid w:val="00D02DEA"/>
    <w:rsid w:val="00D116E5"/>
    <w:rsid w:val="00D164D3"/>
    <w:rsid w:val="00D24AC6"/>
    <w:rsid w:val="00D252EE"/>
    <w:rsid w:val="00D27EB6"/>
    <w:rsid w:val="00D430D9"/>
    <w:rsid w:val="00D43CF1"/>
    <w:rsid w:val="00D51E8E"/>
    <w:rsid w:val="00D57B15"/>
    <w:rsid w:val="00D62BF2"/>
    <w:rsid w:val="00D632F5"/>
    <w:rsid w:val="00D7163D"/>
    <w:rsid w:val="00D735C4"/>
    <w:rsid w:val="00D75933"/>
    <w:rsid w:val="00D81BA3"/>
    <w:rsid w:val="00D8652E"/>
    <w:rsid w:val="00D92577"/>
    <w:rsid w:val="00DA293C"/>
    <w:rsid w:val="00DA376D"/>
    <w:rsid w:val="00DA3B17"/>
    <w:rsid w:val="00DA5A96"/>
    <w:rsid w:val="00DA6D27"/>
    <w:rsid w:val="00DC0853"/>
    <w:rsid w:val="00DC3AB5"/>
    <w:rsid w:val="00DC3DB6"/>
    <w:rsid w:val="00DC40D9"/>
    <w:rsid w:val="00DD037D"/>
    <w:rsid w:val="00DD6865"/>
    <w:rsid w:val="00DE0E1C"/>
    <w:rsid w:val="00DE23A7"/>
    <w:rsid w:val="00DE668D"/>
    <w:rsid w:val="00DE732E"/>
    <w:rsid w:val="00DE7818"/>
    <w:rsid w:val="00DF3776"/>
    <w:rsid w:val="00DF6365"/>
    <w:rsid w:val="00E04F8E"/>
    <w:rsid w:val="00E15DEA"/>
    <w:rsid w:val="00E172F2"/>
    <w:rsid w:val="00E33CF0"/>
    <w:rsid w:val="00E34190"/>
    <w:rsid w:val="00E36055"/>
    <w:rsid w:val="00E401B9"/>
    <w:rsid w:val="00E41D6F"/>
    <w:rsid w:val="00E4297A"/>
    <w:rsid w:val="00E43E58"/>
    <w:rsid w:val="00E43EA4"/>
    <w:rsid w:val="00E470BF"/>
    <w:rsid w:val="00E51FFF"/>
    <w:rsid w:val="00E52324"/>
    <w:rsid w:val="00E52BB9"/>
    <w:rsid w:val="00E534E4"/>
    <w:rsid w:val="00E6311B"/>
    <w:rsid w:val="00E713B0"/>
    <w:rsid w:val="00E7249D"/>
    <w:rsid w:val="00E76890"/>
    <w:rsid w:val="00E80A63"/>
    <w:rsid w:val="00E85809"/>
    <w:rsid w:val="00E86357"/>
    <w:rsid w:val="00E90DE1"/>
    <w:rsid w:val="00E91596"/>
    <w:rsid w:val="00E927C4"/>
    <w:rsid w:val="00E9518A"/>
    <w:rsid w:val="00E95445"/>
    <w:rsid w:val="00EA01EB"/>
    <w:rsid w:val="00EA0377"/>
    <w:rsid w:val="00EA4575"/>
    <w:rsid w:val="00EA45B6"/>
    <w:rsid w:val="00EB021A"/>
    <w:rsid w:val="00EB0793"/>
    <w:rsid w:val="00EB4F42"/>
    <w:rsid w:val="00EB5793"/>
    <w:rsid w:val="00EB5FC3"/>
    <w:rsid w:val="00EC2278"/>
    <w:rsid w:val="00EC4F6D"/>
    <w:rsid w:val="00ED2C39"/>
    <w:rsid w:val="00ED3944"/>
    <w:rsid w:val="00ED68E1"/>
    <w:rsid w:val="00F02FE9"/>
    <w:rsid w:val="00F05E98"/>
    <w:rsid w:val="00F13EFE"/>
    <w:rsid w:val="00F14800"/>
    <w:rsid w:val="00F14997"/>
    <w:rsid w:val="00F201DB"/>
    <w:rsid w:val="00F21EEE"/>
    <w:rsid w:val="00F2507F"/>
    <w:rsid w:val="00F26805"/>
    <w:rsid w:val="00F27ABC"/>
    <w:rsid w:val="00F32EF2"/>
    <w:rsid w:val="00F353F4"/>
    <w:rsid w:val="00F3725F"/>
    <w:rsid w:val="00F4191F"/>
    <w:rsid w:val="00F423BA"/>
    <w:rsid w:val="00F42403"/>
    <w:rsid w:val="00F50A98"/>
    <w:rsid w:val="00F5267C"/>
    <w:rsid w:val="00F65B6B"/>
    <w:rsid w:val="00F668A3"/>
    <w:rsid w:val="00F672A2"/>
    <w:rsid w:val="00F67636"/>
    <w:rsid w:val="00F737B3"/>
    <w:rsid w:val="00F73E70"/>
    <w:rsid w:val="00F765DB"/>
    <w:rsid w:val="00F80CE8"/>
    <w:rsid w:val="00F814F5"/>
    <w:rsid w:val="00F8231F"/>
    <w:rsid w:val="00F90B55"/>
    <w:rsid w:val="00F91424"/>
    <w:rsid w:val="00F921A1"/>
    <w:rsid w:val="00F961FC"/>
    <w:rsid w:val="00F974EB"/>
    <w:rsid w:val="00FA1A8A"/>
    <w:rsid w:val="00FA4C7A"/>
    <w:rsid w:val="00FB0C33"/>
    <w:rsid w:val="00FB3BA0"/>
    <w:rsid w:val="00FB5807"/>
    <w:rsid w:val="00FB7970"/>
    <w:rsid w:val="00FC4061"/>
    <w:rsid w:val="00FC5FE3"/>
    <w:rsid w:val="00FC6EF5"/>
    <w:rsid w:val="00FC7EC6"/>
    <w:rsid w:val="00FD01CC"/>
    <w:rsid w:val="00FD5196"/>
    <w:rsid w:val="00FD5D0B"/>
    <w:rsid w:val="00FE2BC2"/>
    <w:rsid w:val="00FE4E8F"/>
    <w:rsid w:val="00FE60ED"/>
    <w:rsid w:val="00FE6701"/>
    <w:rsid w:val="00FE6961"/>
    <w:rsid w:val="00FE79E1"/>
    <w:rsid w:val="00FF04E3"/>
    <w:rsid w:val="00FF194B"/>
    <w:rsid w:val="00FF21D5"/>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0"/>
    <w:rPr>
      <w:rFonts w:ascii="Calibri" w:eastAsia="Calibri" w:hAnsi="Calibri" w:cs="Arial"/>
      <w:lang w:val="en-AU"/>
    </w:rPr>
  </w:style>
  <w:style w:type="paragraph" w:styleId="Heading1">
    <w:name w:val="heading 1"/>
    <w:basedOn w:val="Normal"/>
    <w:next w:val="Normal"/>
    <w:link w:val="Heading1Char"/>
    <w:qFormat/>
    <w:rsid w:val="00C97786"/>
    <w:pPr>
      <w:keepNext/>
      <w:keepLines/>
      <w:spacing w:before="480" w:after="0"/>
      <w:outlineLvl w:val="0"/>
    </w:pPr>
    <w:rPr>
      <w:rFonts w:ascii="Times New Roman" w:eastAsia="Times New Roman" w:hAnsi="Times New Roman" w:cs="Times New Roman"/>
      <w:b/>
      <w:bCs/>
      <w:sz w:val="24"/>
      <w:szCs w:val="28"/>
      <w:lang w:val="en-US"/>
    </w:rPr>
  </w:style>
  <w:style w:type="paragraph" w:styleId="Heading2">
    <w:name w:val="heading 2"/>
    <w:basedOn w:val="Normal"/>
    <w:next w:val="Normal"/>
    <w:link w:val="Heading2Char"/>
    <w:semiHidden/>
    <w:unhideWhenUsed/>
    <w:qFormat/>
    <w:rsid w:val="00C97786"/>
    <w:pPr>
      <w:keepNext/>
      <w:keepLines/>
      <w:spacing w:before="200" w:after="0"/>
      <w:outlineLvl w:val="1"/>
    </w:pPr>
    <w:rPr>
      <w:rFonts w:asciiTheme="minorHAnsi" w:eastAsiaTheme="minorHAnsi" w:hAnsiTheme="minorHAnsi" w:cstheme="minorBidi"/>
      <w:b/>
      <w:bCs/>
      <w:i/>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F0"/>
  </w:style>
  <w:style w:type="paragraph" w:styleId="Footer">
    <w:name w:val="footer"/>
    <w:basedOn w:val="Normal"/>
    <w:link w:val="FooterChar"/>
    <w:uiPriority w:val="99"/>
    <w:unhideWhenUsed/>
    <w:rsid w:val="0088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F0"/>
  </w:style>
  <w:style w:type="character" w:styleId="Hyperlink">
    <w:name w:val="Hyperlink"/>
    <w:basedOn w:val="DefaultParagraphFont"/>
    <w:uiPriority w:val="99"/>
    <w:unhideWhenUsed/>
    <w:rsid w:val="008816F0"/>
    <w:rPr>
      <w:color w:val="0000FF"/>
      <w:u w:val="single"/>
    </w:rPr>
  </w:style>
  <w:style w:type="paragraph" w:styleId="BalloonText">
    <w:name w:val="Balloon Text"/>
    <w:basedOn w:val="Normal"/>
    <w:link w:val="BalloonTextChar"/>
    <w:uiPriority w:val="99"/>
    <w:semiHidden/>
    <w:unhideWhenUsed/>
    <w:rsid w:val="0088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F0"/>
    <w:rPr>
      <w:rFonts w:ascii="Tahoma" w:eastAsia="Calibri" w:hAnsi="Tahoma" w:cs="Tahoma"/>
      <w:sz w:val="16"/>
      <w:szCs w:val="16"/>
      <w:lang w:val="en-AU"/>
    </w:rPr>
  </w:style>
  <w:style w:type="paragraph" w:styleId="FootnoteText">
    <w:name w:val="footnote text"/>
    <w:basedOn w:val="Normal"/>
    <w:link w:val="FootnoteTextChar"/>
    <w:uiPriority w:val="99"/>
    <w:unhideWhenUsed/>
    <w:qFormat/>
    <w:rsid w:val="00CC478F"/>
    <w:pPr>
      <w:spacing w:after="0" w:line="240" w:lineRule="auto"/>
    </w:pPr>
    <w:rPr>
      <w:sz w:val="20"/>
      <w:szCs w:val="20"/>
    </w:rPr>
  </w:style>
  <w:style w:type="character" w:customStyle="1" w:styleId="FootnoteTextChar">
    <w:name w:val="Footnote Text Char"/>
    <w:basedOn w:val="DefaultParagraphFont"/>
    <w:link w:val="FootnoteText"/>
    <w:uiPriority w:val="99"/>
    <w:rsid w:val="00CC478F"/>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CC478F"/>
    <w:rPr>
      <w:rFonts w:ascii="Times New Roman" w:hAnsi="Times New Roman"/>
      <w:sz w:val="18"/>
      <w:vertAlign w:val="superscript"/>
    </w:rPr>
  </w:style>
  <w:style w:type="table" w:styleId="TableGrid">
    <w:name w:val="Table Grid"/>
    <w:basedOn w:val="TableNormal"/>
    <w:uiPriority w:val="59"/>
    <w:rsid w:val="00CC478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C478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EC1"/>
    <w:pPr>
      <w:ind w:left="720"/>
      <w:contextualSpacing/>
    </w:pPr>
  </w:style>
  <w:style w:type="table" w:customStyle="1" w:styleId="TableGrid1">
    <w:name w:val="Table Grid1"/>
    <w:basedOn w:val="TableNormal"/>
    <w:next w:val="TableGrid"/>
    <w:uiPriority w:val="59"/>
    <w:rsid w:val="000D2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0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qFormat/>
    <w:rsid w:val="00C97786"/>
    <w:pPr>
      <w:spacing w:after="0" w:line="240" w:lineRule="auto"/>
      <w:jc w:val="both"/>
      <w:outlineLvl w:val="0"/>
    </w:pPr>
    <w:rPr>
      <w:rFonts w:ascii="Times New Roman" w:eastAsia="Times New Roman" w:hAnsi="Times New Roman" w:cs="Times New Roman"/>
      <w:b/>
      <w:bCs/>
      <w:sz w:val="24"/>
      <w:szCs w:val="28"/>
      <w:lang w:val="en-US"/>
    </w:rPr>
  </w:style>
  <w:style w:type="paragraph" w:customStyle="1" w:styleId="Heading21">
    <w:name w:val="Heading 21"/>
    <w:basedOn w:val="Normal"/>
    <w:next w:val="Normal"/>
    <w:unhideWhenUsed/>
    <w:qFormat/>
    <w:rsid w:val="00C97786"/>
    <w:pPr>
      <w:keepNext/>
      <w:spacing w:after="0" w:line="240" w:lineRule="auto"/>
      <w:jc w:val="center"/>
      <w:outlineLvl w:val="1"/>
    </w:pPr>
    <w:rPr>
      <w:b/>
      <w:bCs/>
      <w:i/>
      <w:iCs/>
      <w:sz w:val="24"/>
      <w:szCs w:val="28"/>
      <w:lang w:val="en-US"/>
    </w:rPr>
  </w:style>
  <w:style w:type="numbering" w:customStyle="1" w:styleId="NoList1">
    <w:name w:val="No List1"/>
    <w:next w:val="NoList"/>
    <w:uiPriority w:val="99"/>
    <w:semiHidden/>
    <w:unhideWhenUsed/>
    <w:rsid w:val="00C97786"/>
  </w:style>
  <w:style w:type="character" w:customStyle="1" w:styleId="Heading2Char">
    <w:name w:val="Heading 2 Char"/>
    <w:link w:val="Heading2"/>
    <w:rsid w:val="00C97786"/>
    <w:rPr>
      <w:b/>
      <w:bCs/>
      <w:i/>
      <w:iCs/>
      <w:sz w:val="24"/>
      <w:szCs w:val="28"/>
    </w:rPr>
  </w:style>
  <w:style w:type="character" w:customStyle="1" w:styleId="Heading1Char">
    <w:name w:val="Heading 1 Char"/>
    <w:basedOn w:val="DefaultParagraphFont"/>
    <w:link w:val="Heading1"/>
    <w:rsid w:val="00C97786"/>
    <w:rPr>
      <w:rFonts w:ascii="Times New Roman" w:eastAsia="Times New Roman" w:hAnsi="Times New Roman" w:cs="Times New Roman"/>
      <w:b/>
      <w:bCs/>
      <w:sz w:val="24"/>
      <w:szCs w:val="28"/>
    </w:rPr>
  </w:style>
  <w:style w:type="character" w:styleId="HTMLTypewriter">
    <w:name w:val="HTML Typewriter"/>
    <w:semiHidden/>
    <w:unhideWhenUsed/>
    <w:rsid w:val="00C97786"/>
    <w:rPr>
      <w:rFonts w:ascii="Courier New" w:eastAsia="Times New Roman" w:hAnsi="Courier New" w:cs="Courier New" w:hint="default"/>
      <w:sz w:val="24"/>
      <w:szCs w:val="24"/>
    </w:rPr>
  </w:style>
  <w:style w:type="character" w:customStyle="1" w:styleId="spelle">
    <w:name w:val="spelle"/>
    <w:basedOn w:val="DefaultParagraphFont"/>
    <w:rsid w:val="00C97786"/>
  </w:style>
  <w:style w:type="character" w:customStyle="1" w:styleId="Heading2Char1">
    <w:name w:val="Heading 2 Char1"/>
    <w:basedOn w:val="DefaultParagraphFont"/>
    <w:uiPriority w:val="9"/>
    <w:semiHidden/>
    <w:rsid w:val="00C97786"/>
    <w:rPr>
      <w:rFonts w:asciiTheme="majorHAnsi" w:eastAsiaTheme="majorEastAsia" w:hAnsiTheme="majorHAnsi" w:cstheme="majorBidi"/>
      <w:b/>
      <w:bCs/>
      <w:color w:val="4F81BD" w:themeColor="accent1"/>
      <w:sz w:val="26"/>
      <w:szCs w:val="26"/>
      <w:lang w:val="en-AU"/>
    </w:rPr>
  </w:style>
  <w:style w:type="character" w:customStyle="1" w:styleId="Heading1Char1">
    <w:name w:val="Heading 1 Char1"/>
    <w:basedOn w:val="DefaultParagraphFont"/>
    <w:uiPriority w:val="9"/>
    <w:rsid w:val="00C97786"/>
    <w:rPr>
      <w:rFonts w:asciiTheme="majorHAnsi" w:eastAsiaTheme="majorEastAsia" w:hAnsiTheme="majorHAnsi" w:cstheme="majorBidi"/>
      <w:b/>
      <w:bCs/>
      <w:color w:val="365F91" w:themeColor="accent1" w:themeShade="BF"/>
      <w:sz w:val="28"/>
      <w:szCs w:val="28"/>
      <w:lang w:val="en-AU"/>
    </w:rPr>
  </w:style>
  <w:style w:type="table" w:customStyle="1" w:styleId="TableGrid2">
    <w:name w:val="Table Grid2"/>
    <w:basedOn w:val="TableNormal"/>
    <w:next w:val="TableGrid"/>
    <w:uiPriority w:val="59"/>
    <w:rsid w:val="009C599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7596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E78A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4684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6F1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36E1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36055"/>
    <w:pPr>
      <w:spacing w:after="0" w:line="240" w:lineRule="auto"/>
      <w:jc w:val="both"/>
    </w:pPr>
    <w:rPr>
      <w:rFonts w:ascii="Calibri" w:eastAsia="Calibri" w:hAnsi="Calibr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ripture">
    <w:name w:val="Scripture"/>
    <w:basedOn w:val="Normal"/>
    <w:link w:val="ScriptureChar"/>
    <w:qFormat/>
    <w:rsid w:val="00E36055"/>
    <w:pPr>
      <w:autoSpaceDE w:val="0"/>
      <w:autoSpaceDN w:val="0"/>
      <w:adjustRightInd w:val="0"/>
      <w:spacing w:after="120" w:line="240" w:lineRule="auto"/>
      <w:ind w:left="274"/>
      <w:jc w:val="both"/>
    </w:pPr>
    <w:rPr>
      <w:rFonts w:ascii="Times New Roman" w:eastAsiaTheme="minorHAnsi" w:hAnsi="Times New Roman" w:cs="Cambria"/>
      <w:sz w:val="20"/>
      <w:szCs w:val="20"/>
      <w:lang w:val="en-US" w:bidi="he-IL"/>
    </w:rPr>
  </w:style>
  <w:style w:type="character" w:customStyle="1" w:styleId="ScriptureChar">
    <w:name w:val="Scripture Char"/>
    <w:basedOn w:val="DefaultParagraphFont"/>
    <w:link w:val="Scripture"/>
    <w:rsid w:val="00E36055"/>
    <w:rPr>
      <w:rFonts w:ascii="Times New Roman" w:hAnsi="Times New Roman" w:cs="Cambria"/>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F0"/>
    <w:rPr>
      <w:rFonts w:ascii="Calibri" w:eastAsia="Calibri" w:hAnsi="Calibri" w:cs="Arial"/>
      <w:lang w:val="en-AU"/>
    </w:rPr>
  </w:style>
  <w:style w:type="paragraph" w:styleId="Heading1">
    <w:name w:val="heading 1"/>
    <w:basedOn w:val="Normal"/>
    <w:next w:val="Normal"/>
    <w:link w:val="Heading1Char"/>
    <w:qFormat/>
    <w:rsid w:val="00C97786"/>
    <w:pPr>
      <w:keepNext/>
      <w:keepLines/>
      <w:spacing w:before="480" w:after="0"/>
      <w:outlineLvl w:val="0"/>
    </w:pPr>
    <w:rPr>
      <w:rFonts w:ascii="Times New Roman" w:eastAsia="Times New Roman" w:hAnsi="Times New Roman" w:cs="Times New Roman"/>
      <w:b/>
      <w:bCs/>
      <w:sz w:val="24"/>
      <w:szCs w:val="28"/>
      <w:lang w:val="en-US"/>
    </w:rPr>
  </w:style>
  <w:style w:type="paragraph" w:styleId="Heading2">
    <w:name w:val="heading 2"/>
    <w:basedOn w:val="Normal"/>
    <w:next w:val="Normal"/>
    <w:link w:val="Heading2Char"/>
    <w:semiHidden/>
    <w:unhideWhenUsed/>
    <w:qFormat/>
    <w:rsid w:val="00C97786"/>
    <w:pPr>
      <w:keepNext/>
      <w:keepLines/>
      <w:spacing w:before="200" w:after="0"/>
      <w:outlineLvl w:val="1"/>
    </w:pPr>
    <w:rPr>
      <w:rFonts w:asciiTheme="minorHAnsi" w:eastAsiaTheme="minorHAnsi" w:hAnsiTheme="minorHAnsi" w:cstheme="minorBidi"/>
      <w:b/>
      <w:bCs/>
      <w:i/>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F0"/>
  </w:style>
  <w:style w:type="paragraph" w:styleId="Footer">
    <w:name w:val="footer"/>
    <w:basedOn w:val="Normal"/>
    <w:link w:val="FooterChar"/>
    <w:uiPriority w:val="99"/>
    <w:unhideWhenUsed/>
    <w:rsid w:val="0088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F0"/>
  </w:style>
  <w:style w:type="character" w:styleId="Hyperlink">
    <w:name w:val="Hyperlink"/>
    <w:basedOn w:val="DefaultParagraphFont"/>
    <w:uiPriority w:val="99"/>
    <w:unhideWhenUsed/>
    <w:rsid w:val="008816F0"/>
    <w:rPr>
      <w:color w:val="0000FF"/>
      <w:u w:val="single"/>
    </w:rPr>
  </w:style>
  <w:style w:type="paragraph" w:styleId="BalloonText">
    <w:name w:val="Balloon Text"/>
    <w:basedOn w:val="Normal"/>
    <w:link w:val="BalloonTextChar"/>
    <w:uiPriority w:val="99"/>
    <w:semiHidden/>
    <w:unhideWhenUsed/>
    <w:rsid w:val="0088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F0"/>
    <w:rPr>
      <w:rFonts w:ascii="Tahoma" w:eastAsia="Calibri" w:hAnsi="Tahoma" w:cs="Tahoma"/>
      <w:sz w:val="16"/>
      <w:szCs w:val="16"/>
      <w:lang w:val="en-AU"/>
    </w:rPr>
  </w:style>
  <w:style w:type="paragraph" w:styleId="FootnoteText">
    <w:name w:val="footnote text"/>
    <w:basedOn w:val="Normal"/>
    <w:link w:val="FootnoteTextChar"/>
    <w:uiPriority w:val="99"/>
    <w:unhideWhenUsed/>
    <w:qFormat/>
    <w:rsid w:val="00CC478F"/>
    <w:pPr>
      <w:spacing w:after="0" w:line="240" w:lineRule="auto"/>
    </w:pPr>
    <w:rPr>
      <w:sz w:val="20"/>
      <w:szCs w:val="20"/>
    </w:rPr>
  </w:style>
  <w:style w:type="character" w:customStyle="1" w:styleId="FootnoteTextChar">
    <w:name w:val="Footnote Text Char"/>
    <w:basedOn w:val="DefaultParagraphFont"/>
    <w:link w:val="FootnoteText"/>
    <w:uiPriority w:val="99"/>
    <w:rsid w:val="00CC478F"/>
    <w:rPr>
      <w:rFonts w:ascii="Calibri" w:eastAsia="Calibri" w:hAnsi="Calibri" w:cs="Arial"/>
      <w:sz w:val="20"/>
      <w:szCs w:val="20"/>
      <w:lang w:val="en-AU"/>
    </w:rPr>
  </w:style>
  <w:style w:type="character" w:styleId="FootnoteReference">
    <w:name w:val="footnote reference"/>
    <w:basedOn w:val="DefaultParagraphFont"/>
    <w:uiPriority w:val="99"/>
    <w:unhideWhenUsed/>
    <w:qFormat/>
    <w:rsid w:val="00CC478F"/>
    <w:rPr>
      <w:rFonts w:ascii="Times New Roman" w:hAnsi="Times New Roman"/>
      <w:sz w:val="18"/>
      <w:vertAlign w:val="superscript"/>
    </w:rPr>
  </w:style>
  <w:style w:type="table" w:styleId="TableGrid">
    <w:name w:val="Table Grid"/>
    <w:basedOn w:val="TableNormal"/>
    <w:uiPriority w:val="59"/>
    <w:rsid w:val="00CC478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C478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EC1"/>
    <w:pPr>
      <w:ind w:left="720"/>
      <w:contextualSpacing/>
    </w:pPr>
  </w:style>
  <w:style w:type="table" w:customStyle="1" w:styleId="TableGrid1">
    <w:name w:val="Table Grid1"/>
    <w:basedOn w:val="TableNormal"/>
    <w:next w:val="TableGrid"/>
    <w:uiPriority w:val="59"/>
    <w:rsid w:val="000D2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0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1"/>
    <w:basedOn w:val="Normal"/>
    <w:next w:val="Normal"/>
    <w:qFormat/>
    <w:rsid w:val="00C97786"/>
    <w:pPr>
      <w:spacing w:after="0" w:line="240" w:lineRule="auto"/>
      <w:jc w:val="both"/>
      <w:outlineLvl w:val="0"/>
    </w:pPr>
    <w:rPr>
      <w:rFonts w:ascii="Times New Roman" w:eastAsia="Times New Roman" w:hAnsi="Times New Roman" w:cs="Times New Roman"/>
      <w:b/>
      <w:bCs/>
      <w:sz w:val="24"/>
      <w:szCs w:val="28"/>
      <w:lang w:val="en-US"/>
    </w:rPr>
  </w:style>
  <w:style w:type="paragraph" w:customStyle="1" w:styleId="Heading21">
    <w:name w:val="Heading 21"/>
    <w:basedOn w:val="Normal"/>
    <w:next w:val="Normal"/>
    <w:unhideWhenUsed/>
    <w:qFormat/>
    <w:rsid w:val="00C97786"/>
    <w:pPr>
      <w:keepNext/>
      <w:spacing w:after="0" w:line="240" w:lineRule="auto"/>
      <w:jc w:val="center"/>
      <w:outlineLvl w:val="1"/>
    </w:pPr>
    <w:rPr>
      <w:b/>
      <w:bCs/>
      <w:i/>
      <w:iCs/>
      <w:sz w:val="24"/>
      <w:szCs w:val="28"/>
      <w:lang w:val="en-US"/>
    </w:rPr>
  </w:style>
  <w:style w:type="numbering" w:customStyle="1" w:styleId="NoList1">
    <w:name w:val="No List1"/>
    <w:next w:val="NoList"/>
    <w:uiPriority w:val="99"/>
    <w:semiHidden/>
    <w:unhideWhenUsed/>
    <w:rsid w:val="00C97786"/>
  </w:style>
  <w:style w:type="character" w:customStyle="1" w:styleId="Heading2Char">
    <w:name w:val="Heading 2 Char"/>
    <w:link w:val="Heading2"/>
    <w:rsid w:val="00C97786"/>
    <w:rPr>
      <w:b/>
      <w:bCs/>
      <w:i/>
      <w:iCs/>
      <w:sz w:val="24"/>
      <w:szCs w:val="28"/>
    </w:rPr>
  </w:style>
  <w:style w:type="character" w:customStyle="1" w:styleId="Heading1Char">
    <w:name w:val="Heading 1 Char"/>
    <w:basedOn w:val="DefaultParagraphFont"/>
    <w:link w:val="Heading1"/>
    <w:rsid w:val="00C97786"/>
    <w:rPr>
      <w:rFonts w:ascii="Times New Roman" w:eastAsia="Times New Roman" w:hAnsi="Times New Roman" w:cs="Times New Roman"/>
      <w:b/>
      <w:bCs/>
      <w:sz w:val="24"/>
      <w:szCs w:val="28"/>
    </w:rPr>
  </w:style>
  <w:style w:type="character" w:styleId="HTMLTypewriter">
    <w:name w:val="HTML Typewriter"/>
    <w:semiHidden/>
    <w:unhideWhenUsed/>
    <w:rsid w:val="00C97786"/>
    <w:rPr>
      <w:rFonts w:ascii="Courier New" w:eastAsia="Times New Roman" w:hAnsi="Courier New" w:cs="Courier New" w:hint="default"/>
      <w:sz w:val="24"/>
      <w:szCs w:val="24"/>
    </w:rPr>
  </w:style>
  <w:style w:type="character" w:customStyle="1" w:styleId="spelle">
    <w:name w:val="spelle"/>
    <w:basedOn w:val="DefaultParagraphFont"/>
    <w:rsid w:val="00C97786"/>
  </w:style>
  <w:style w:type="character" w:customStyle="1" w:styleId="Heading2Char1">
    <w:name w:val="Heading 2 Char1"/>
    <w:basedOn w:val="DefaultParagraphFont"/>
    <w:uiPriority w:val="9"/>
    <w:semiHidden/>
    <w:rsid w:val="00C97786"/>
    <w:rPr>
      <w:rFonts w:asciiTheme="majorHAnsi" w:eastAsiaTheme="majorEastAsia" w:hAnsiTheme="majorHAnsi" w:cstheme="majorBidi"/>
      <w:b/>
      <w:bCs/>
      <w:color w:val="4F81BD" w:themeColor="accent1"/>
      <w:sz w:val="26"/>
      <w:szCs w:val="26"/>
      <w:lang w:val="en-AU"/>
    </w:rPr>
  </w:style>
  <w:style w:type="character" w:customStyle="1" w:styleId="Heading1Char1">
    <w:name w:val="Heading 1 Char1"/>
    <w:basedOn w:val="DefaultParagraphFont"/>
    <w:uiPriority w:val="9"/>
    <w:rsid w:val="00C97786"/>
    <w:rPr>
      <w:rFonts w:asciiTheme="majorHAnsi" w:eastAsiaTheme="majorEastAsia" w:hAnsiTheme="majorHAnsi" w:cstheme="majorBidi"/>
      <w:b/>
      <w:bCs/>
      <w:color w:val="365F91" w:themeColor="accent1" w:themeShade="BF"/>
      <w:sz w:val="28"/>
      <w:szCs w:val="28"/>
      <w:lang w:val="en-AU"/>
    </w:rPr>
  </w:style>
  <w:style w:type="table" w:customStyle="1" w:styleId="TableGrid2">
    <w:name w:val="Table Grid2"/>
    <w:basedOn w:val="TableNormal"/>
    <w:next w:val="TableGrid"/>
    <w:uiPriority w:val="59"/>
    <w:rsid w:val="009C599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7596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E78AC"/>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4684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056F1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36E1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E36055"/>
    <w:pPr>
      <w:spacing w:after="0" w:line="240" w:lineRule="auto"/>
      <w:jc w:val="both"/>
    </w:pPr>
    <w:rPr>
      <w:rFonts w:ascii="Calibri" w:eastAsia="Calibri" w:hAnsi="Calibr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ripture">
    <w:name w:val="Scripture"/>
    <w:basedOn w:val="Normal"/>
    <w:link w:val="ScriptureChar"/>
    <w:qFormat/>
    <w:rsid w:val="00E36055"/>
    <w:pPr>
      <w:autoSpaceDE w:val="0"/>
      <w:autoSpaceDN w:val="0"/>
      <w:adjustRightInd w:val="0"/>
      <w:spacing w:after="120" w:line="240" w:lineRule="auto"/>
      <w:ind w:left="274"/>
      <w:jc w:val="both"/>
    </w:pPr>
    <w:rPr>
      <w:rFonts w:ascii="Times New Roman" w:eastAsiaTheme="minorHAnsi" w:hAnsi="Times New Roman" w:cs="Cambria"/>
      <w:sz w:val="20"/>
      <w:szCs w:val="20"/>
      <w:lang w:val="en-US" w:bidi="he-IL"/>
    </w:rPr>
  </w:style>
  <w:style w:type="character" w:customStyle="1" w:styleId="ScriptureChar">
    <w:name w:val="Scripture Char"/>
    <w:basedOn w:val="DefaultParagraphFont"/>
    <w:link w:val="Scripture"/>
    <w:rsid w:val="00E36055"/>
    <w:rPr>
      <w:rFonts w:ascii="Times New Roman" w:hAnsi="Times New Roman" w:cs="Cambria"/>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031346">
      <w:bodyDiv w:val="1"/>
      <w:marLeft w:val="0"/>
      <w:marRight w:val="0"/>
      <w:marTop w:val="0"/>
      <w:marBottom w:val="0"/>
      <w:divBdr>
        <w:top w:val="none" w:sz="0" w:space="0" w:color="auto"/>
        <w:left w:val="none" w:sz="0" w:space="0" w:color="auto"/>
        <w:bottom w:val="none" w:sz="0" w:space="0" w:color="auto"/>
        <w:right w:val="none" w:sz="0" w:space="0" w:color="auto"/>
      </w:divBdr>
    </w:div>
    <w:div w:id="206864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8254-ishmael-b-elish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view.jsp?artid=472&amp;letter=R" TargetMode="External"/><Relationship Id="rId25" Type="http://schemas.openxmlformats.org/officeDocument/2006/relationships/hyperlink" Target="http://www.betemunah.org/lgbomer.html"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jewishencyclopedia.com/articles/2490-baraita-of-r-ishma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betemunah.org/sheni.html" TargetMode="Externa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image" Target="http://upload.wikimedia.org/wikipedia/commons/thumb/9/90/Placenta_fetus.jpg/300px-Placenta_fetus.jpg" TargetMode="External"/><Relationship Id="rId28"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12936-rules-of-hillel-the-seven"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image" Target="media/image4.jpeg"/><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F:\Word\Body\temple.html" TargetMode="External"/><Relationship Id="rId1" Type="http://schemas.openxmlformats.org/officeDocument/2006/relationships/hyperlink" Target="file:///F:\Word\Body\temp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3D33-E137-416E-9310-328367C6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23757</Words>
  <Characters>135416</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4</cp:revision>
  <cp:lastPrinted>2013-04-19T23:58:00Z</cp:lastPrinted>
  <dcterms:created xsi:type="dcterms:W3CDTF">2013-04-19T23:17:00Z</dcterms:created>
  <dcterms:modified xsi:type="dcterms:W3CDTF">2013-04-20T00:28:00Z</dcterms:modified>
</cp:coreProperties>
</file>