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ED" w:rsidRPr="002B1EED" w:rsidRDefault="002B1EED" w:rsidP="002B1EED">
      <w:pPr>
        <w:jc w:val="center"/>
        <w:rPr>
          <w:b/>
          <w:bCs/>
          <w:lang w:val="en-AU"/>
        </w:rPr>
      </w:pPr>
      <w:r w:rsidRPr="002B1EED">
        <w:rPr>
          <w:b/>
          <w:bCs/>
          <w:lang w:val="en-AU"/>
        </w:rPr>
        <w:t>Questions for Understanding and Reflection</w:t>
      </w:r>
    </w:p>
    <w:p w:rsidR="002B1EED" w:rsidRPr="002B1EED" w:rsidRDefault="002B1EED" w:rsidP="002B1EED">
      <w:pPr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How were the readings for last Shabbat fulfilled for you during last week?</w:t>
      </w:r>
    </w:p>
    <w:p w:rsidR="002B1EED" w:rsidRPr="009370D2" w:rsidRDefault="009370D2" w:rsidP="002B1EED">
      <w:pPr>
        <w:ind w:left="720"/>
        <w:rPr>
          <w:color w:val="C00000"/>
          <w:lang w:val="en-AU"/>
        </w:rPr>
      </w:pPr>
      <w:r w:rsidRPr="009370D2">
        <w:rPr>
          <w:color w:val="C00000"/>
          <w:lang w:val="en-AU"/>
        </w:rPr>
        <w:t>This week I maximised my time with a Living Torah to try to bask in the glow of the next world.</w:t>
      </w:r>
    </w:p>
    <w:p w:rsidR="002B1EED" w:rsidRPr="002B1EED" w:rsidRDefault="002B1EED" w:rsidP="002B1EED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From all the readings for this Shabbat which verse or verses impressed your heart and fired your imagination?</w:t>
      </w:r>
    </w:p>
    <w:p w:rsidR="003B34DA" w:rsidRPr="003B34DA" w:rsidRDefault="003B34DA" w:rsidP="003B34DA">
      <w:pPr>
        <w:ind w:left="720"/>
        <w:rPr>
          <w:color w:val="C00000"/>
          <w:lang w:val="en-AU"/>
        </w:rPr>
      </w:pPr>
      <w:r w:rsidRPr="003B34DA">
        <w:rPr>
          <w:color w:val="C00000"/>
          <w:lang w:val="en-AU"/>
        </w:rPr>
        <w:t>I was quite impressed with the “circumcision knife” found in our Torah and Nazarean Codicil.</w:t>
      </w:r>
    </w:p>
    <w:p w:rsidR="003B34DA" w:rsidRPr="002B1EED" w:rsidRDefault="003B34DA" w:rsidP="003B34DA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49:1?</w:t>
      </w:r>
    </w:p>
    <w:p w:rsidR="00EC7FF3" w:rsidRPr="00EC7FF3" w:rsidRDefault="00EC7FF3" w:rsidP="00EC7FF3">
      <w:pPr>
        <w:ind w:left="720"/>
        <w:rPr>
          <w:color w:val="C00000"/>
          <w:lang w:val="en-AU"/>
        </w:rPr>
      </w:pPr>
      <w:r w:rsidRPr="00EC7FF3">
        <w:rPr>
          <w:rFonts w:asciiTheme="majorBidi" w:eastAsiaTheme="minorHAnsi" w:hAnsiTheme="majorBidi" w:cstheme="majorBidi"/>
          <w:b/>
          <w:color w:val="C00000"/>
          <w:lang w:bidi="he-IL"/>
        </w:rPr>
        <w:t>and I will tell you, etc.</w:t>
      </w:r>
      <w:r w:rsidRPr="00EC7FF3">
        <w:rPr>
          <w:rFonts w:asciiTheme="majorBidi" w:eastAsiaTheme="minorHAnsi" w:hAnsiTheme="majorBidi" w:cstheme="majorBidi"/>
          <w:bCs/>
          <w:color w:val="C00000"/>
          <w:lang w:bidi="he-IL"/>
        </w:rPr>
        <w:t xml:space="preserve"> – What did he want to tell his sons</w:t>
      </w:r>
      <w:r w:rsidR="00D34945">
        <w:rPr>
          <w:rFonts w:asciiTheme="majorBidi" w:eastAsiaTheme="minorHAnsi" w:hAnsiTheme="majorBidi" w:cstheme="majorBidi"/>
          <w:bCs/>
          <w:color w:val="C00000"/>
          <w:lang w:bidi="he-IL"/>
        </w:rPr>
        <w:t xml:space="preserve"> and why didn’t he tell them</w:t>
      </w:r>
      <w:r w:rsidRPr="00EC7FF3">
        <w:rPr>
          <w:rFonts w:asciiTheme="majorBidi" w:eastAsiaTheme="minorHAnsi" w:hAnsiTheme="majorBidi" w:cstheme="majorBidi"/>
          <w:bCs/>
          <w:color w:val="C00000"/>
          <w:lang w:bidi="he-IL"/>
        </w:rPr>
        <w:t>?</w:t>
      </w:r>
      <w:r w:rsidRPr="00EC7FF3">
        <w:rPr>
          <w:rFonts w:asciiTheme="majorBidi" w:eastAsiaTheme="minorHAnsi" w:hAnsiTheme="majorBidi" w:cstheme="majorBidi"/>
          <w:color w:val="C00000"/>
          <w:lang w:bidi="he-IL"/>
        </w:rPr>
        <w:t xml:space="preserve"> </w:t>
      </w:r>
    </w:p>
    <w:p w:rsidR="00EC7FF3" w:rsidRPr="002B1EED" w:rsidRDefault="00EC7FF3" w:rsidP="00EC7FF3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49:4?</w:t>
      </w:r>
    </w:p>
    <w:p w:rsidR="006C712E" w:rsidRPr="00F018D7" w:rsidRDefault="006C712E" w:rsidP="006C712E">
      <w:pPr>
        <w:ind w:left="720"/>
        <w:rPr>
          <w:rFonts w:asciiTheme="majorBidi" w:eastAsiaTheme="minorHAnsi" w:hAnsiTheme="majorBidi" w:cstheme="majorBidi"/>
          <w:bCs/>
          <w:color w:val="C00000"/>
          <w:szCs w:val="24"/>
          <w:lang w:bidi="he-IL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[You have] the restlessness of water</w:t>
      </w:r>
      <w:r w:rsidRPr="00F018D7">
        <w:rPr>
          <w:rFonts w:asciiTheme="majorBidi" w:eastAsiaTheme="minorHAnsi" w:hAnsiTheme="majorBidi" w:cstheme="majorBidi"/>
          <w:bCs/>
          <w:color w:val="C00000"/>
          <w:szCs w:val="24"/>
          <w:lang w:bidi="he-IL"/>
        </w:rPr>
        <w:t xml:space="preserve"> -  What was manifestation of this restlessness?</w:t>
      </w:r>
    </w:p>
    <w:p w:rsidR="006C712E" w:rsidRPr="00F018D7" w:rsidRDefault="006C712E" w:rsidP="006C712E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you shall not have superiority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In what way was he denied superiority.</w:t>
      </w:r>
    </w:p>
    <w:p w:rsidR="006C712E" w:rsidRPr="00F018D7" w:rsidRDefault="006C712E" w:rsidP="006C712E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 xml:space="preserve">the restlessness 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– What is the meaning of the Hebrew word: </w:t>
      </w:r>
      <w:r w:rsidRPr="00F018D7">
        <w:rPr>
          <w:rFonts w:asciiTheme="majorBidi" w:eastAsiaTheme="minorHAnsi" w:hAnsiTheme="majorBidi" w:cstheme="majorBidi"/>
          <w:color w:val="C00000"/>
          <w:szCs w:val="24"/>
          <w:rtl/>
          <w:lang w:bidi="he-IL"/>
        </w:rPr>
        <w:t>פַּחַז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>?</w:t>
      </w:r>
    </w:p>
    <w:p w:rsidR="006C712E" w:rsidRPr="00F018D7" w:rsidRDefault="00EA4F08" w:rsidP="006C712E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 xml:space="preserve">for you ascended upon your father’s couch; then you profaned 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>– What was profaned?</w:t>
      </w:r>
    </w:p>
    <w:p w:rsidR="00EA4F08" w:rsidRPr="00F018D7" w:rsidRDefault="00EA4F08" w:rsidP="00EA4F08">
      <w:pPr>
        <w:ind w:left="720"/>
        <w:rPr>
          <w:bCs/>
          <w:color w:val="C00000"/>
          <w:szCs w:val="24"/>
          <w:lang w:val="en-AU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my bed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What is the meaning of the Hebrew word: </w:t>
      </w:r>
      <w:r w:rsidRPr="00F018D7">
        <w:rPr>
          <w:rFonts w:asciiTheme="majorBidi" w:eastAsiaTheme="minorHAnsi" w:hAnsiTheme="majorBidi" w:cstheme="majorBidi"/>
          <w:color w:val="C00000"/>
          <w:szCs w:val="24"/>
          <w:rtl/>
          <w:lang w:bidi="he-IL"/>
        </w:rPr>
        <w:t>יְצוּעִי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>?</w:t>
      </w:r>
    </w:p>
    <w:p w:rsidR="006C712E" w:rsidRPr="002B1EED" w:rsidRDefault="006C712E" w:rsidP="006C712E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49:5?</w:t>
      </w:r>
    </w:p>
    <w:p w:rsidR="00F018D7" w:rsidRPr="00F018D7" w:rsidRDefault="00F018D7" w:rsidP="00F018D7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Simeon and Levi are brothers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In w</w:t>
      </w:r>
      <w:r w:rsidR="00B3364C">
        <w:rPr>
          <w:rFonts w:asciiTheme="majorBidi" w:eastAsiaTheme="minorHAnsi" w:hAnsiTheme="majorBidi" w:cstheme="majorBidi"/>
          <w:color w:val="C00000"/>
          <w:szCs w:val="24"/>
          <w:lang w:bidi="he-IL"/>
        </w:rPr>
        <w:t>h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>at manner did they show that they were brothers?</w:t>
      </w:r>
    </w:p>
    <w:p w:rsidR="00F018D7" w:rsidRPr="00F018D7" w:rsidRDefault="00F018D7" w:rsidP="00F018D7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stolen instruments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-  What was stolen and from who did the steal?</w:t>
      </w:r>
    </w:p>
    <w:p w:rsidR="00F018D7" w:rsidRPr="00F018D7" w:rsidRDefault="00F018D7" w:rsidP="00F018D7">
      <w:pPr>
        <w:ind w:left="720"/>
        <w:rPr>
          <w:color w:val="C00000"/>
          <w:szCs w:val="24"/>
          <w:lang w:val="en-AU"/>
        </w:rPr>
      </w:pPr>
      <w:r w:rsidRPr="00F018D7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their weapons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What is the meaning of the Hebrew word: </w:t>
      </w:r>
      <w:r w:rsidRPr="00F018D7">
        <w:rPr>
          <w:rFonts w:asciiTheme="majorBidi" w:eastAsiaTheme="minorHAnsi" w:hAnsiTheme="majorBidi" w:cstheme="majorBidi"/>
          <w:color w:val="C00000"/>
          <w:szCs w:val="24"/>
          <w:rtl/>
          <w:lang w:bidi="he-IL"/>
        </w:rPr>
        <w:t>מְכֵרֽתֵיהֶם</w:t>
      </w:r>
      <w:r w:rsidRPr="00F018D7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? </w:t>
      </w:r>
    </w:p>
    <w:p w:rsidR="00F018D7" w:rsidRPr="002B1EED" w:rsidRDefault="00F018D7" w:rsidP="00F018D7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49:6?</w:t>
      </w:r>
    </w:p>
    <w:p w:rsidR="00F018D7" w:rsidRPr="00C24669" w:rsidRDefault="00F018D7" w:rsidP="00F018D7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Let my soul not enter their counsel</w:t>
      </w:r>
      <w:r w:rsidRPr="00C24669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To what incident is this referring?</w:t>
      </w:r>
    </w:p>
    <w:p w:rsidR="00F018D7" w:rsidRPr="00C24669" w:rsidRDefault="00F018D7" w:rsidP="00F018D7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my honor, you shall not join</w:t>
      </w:r>
      <w:r w:rsidRPr="00C24669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How was this manifested?</w:t>
      </w:r>
    </w:p>
    <w:p w:rsidR="00C24669" w:rsidRPr="00C24669" w:rsidRDefault="00C24669" w:rsidP="00C24669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my honor, you shall not join</w:t>
      </w:r>
      <w:r w:rsidRPr="00C24669">
        <w:rPr>
          <w:rFonts w:asciiTheme="majorBidi" w:eastAsiaTheme="minorHAnsi" w:hAnsiTheme="majorBidi" w:cstheme="majorBidi"/>
          <w:bCs/>
          <w:color w:val="C00000"/>
          <w:szCs w:val="24"/>
          <w:lang w:bidi="he-IL"/>
        </w:rPr>
        <w:t xml:space="preserve"> – How is kvode -</w:t>
      </w: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 xml:space="preserve"> </w:t>
      </w:r>
      <w:r w:rsidRPr="00C24669">
        <w:rPr>
          <w:rFonts w:asciiTheme="majorBidi" w:eastAsiaTheme="minorHAnsi" w:hAnsiTheme="majorBidi" w:cstheme="majorBidi"/>
          <w:color w:val="C00000"/>
          <w:szCs w:val="24"/>
          <w:rtl/>
          <w:lang w:bidi="he-IL"/>
        </w:rPr>
        <w:t>כָּבוֹד</w:t>
      </w:r>
      <w:r w:rsidRPr="00C24669">
        <w:rPr>
          <w:rFonts w:asciiTheme="majorBidi" w:eastAsiaTheme="minorHAnsi" w:hAnsiTheme="majorBidi" w:cstheme="majorBidi"/>
          <w:color w:val="C00000"/>
          <w:szCs w:val="24"/>
          <w:lang w:bidi="he-IL"/>
        </w:rPr>
        <w:t>to be understood given it’s tense?</w:t>
      </w:r>
    </w:p>
    <w:p w:rsidR="00C24669" w:rsidRPr="00C24669" w:rsidRDefault="00C24669" w:rsidP="00C24669">
      <w:pPr>
        <w:ind w:left="720"/>
        <w:rPr>
          <w:rFonts w:asciiTheme="majorBidi" w:eastAsiaTheme="minorHAnsi" w:hAnsiTheme="majorBidi" w:cstheme="majorBidi"/>
          <w:bCs/>
          <w:color w:val="C00000"/>
          <w:szCs w:val="24"/>
          <w:lang w:bidi="he-IL"/>
        </w:rPr>
      </w:pP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their assembly</w:t>
      </w:r>
      <w:r w:rsidRPr="00C24669">
        <w:rPr>
          <w:rFonts w:asciiTheme="majorBidi" w:eastAsiaTheme="minorHAnsi" w:hAnsiTheme="majorBidi" w:cstheme="majorBidi"/>
          <w:bCs/>
          <w:color w:val="C00000"/>
          <w:szCs w:val="24"/>
          <w:lang w:bidi="he-IL"/>
        </w:rPr>
        <w:t xml:space="preserve"> – Which assembly is this?</w:t>
      </w:r>
    </w:p>
    <w:p w:rsidR="00C24669" w:rsidRPr="00C24669" w:rsidRDefault="00C24669" w:rsidP="00C24669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for in their wrath they killed a man</w:t>
      </w:r>
      <w:r w:rsidRPr="00C24669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Who is this man that they killed?</w:t>
      </w:r>
    </w:p>
    <w:p w:rsidR="00C24669" w:rsidRPr="00C24669" w:rsidRDefault="00C24669" w:rsidP="00C24669">
      <w:pPr>
        <w:ind w:left="720"/>
        <w:rPr>
          <w:bCs/>
          <w:color w:val="C00000"/>
          <w:szCs w:val="24"/>
          <w:lang w:val="en-AU"/>
        </w:rPr>
      </w:pPr>
      <w:r w:rsidRPr="00C24669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and with their will they hamstrung a bull</w:t>
      </w:r>
      <w:r w:rsidRPr="00C24669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what was this incident and when did it occur?</w:t>
      </w:r>
    </w:p>
    <w:p w:rsidR="00F018D7" w:rsidRPr="002B1EED" w:rsidRDefault="00F018D7" w:rsidP="00F018D7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49:7?</w:t>
      </w:r>
    </w:p>
    <w:p w:rsidR="005C1F91" w:rsidRPr="005C1F91" w:rsidRDefault="005C1F91" w:rsidP="005C1F91">
      <w:pPr>
        <w:ind w:left="720"/>
        <w:rPr>
          <w:rFonts w:asciiTheme="majorBidi" w:eastAsiaTheme="minorHAnsi" w:hAnsiTheme="majorBidi" w:cstheme="majorBidi"/>
          <w:color w:val="C00000"/>
          <w:lang w:bidi="he-IL"/>
        </w:rPr>
      </w:pPr>
      <w:r w:rsidRPr="005C1F91">
        <w:rPr>
          <w:rFonts w:asciiTheme="majorBidi" w:eastAsiaTheme="minorHAnsi" w:hAnsiTheme="majorBidi" w:cstheme="majorBidi"/>
          <w:b/>
          <w:color w:val="C00000"/>
          <w:lang w:bidi="he-IL"/>
        </w:rPr>
        <w:t>Cursed be their wrath for it is mighty</w:t>
      </w:r>
      <w:r w:rsidRPr="005C1F91">
        <w:rPr>
          <w:rFonts w:asciiTheme="majorBidi" w:eastAsiaTheme="minorHAnsi" w:hAnsiTheme="majorBidi" w:cstheme="majorBidi"/>
          <w:color w:val="C00000"/>
          <w:lang w:bidi="he-IL"/>
        </w:rPr>
        <w:t xml:space="preserve"> – Why were they cursed in a ‘blessing’?</w:t>
      </w:r>
    </w:p>
    <w:p w:rsidR="005C1F91" w:rsidRPr="005C1F91" w:rsidRDefault="005C1F91" w:rsidP="005C1F91">
      <w:pPr>
        <w:ind w:left="720"/>
        <w:rPr>
          <w:bCs/>
          <w:color w:val="C00000"/>
          <w:lang w:val="en-AU"/>
        </w:rPr>
      </w:pPr>
      <w:r w:rsidRPr="005C1F91">
        <w:rPr>
          <w:rFonts w:asciiTheme="majorBidi" w:eastAsiaTheme="minorHAnsi" w:hAnsiTheme="majorBidi" w:cstheme="majorBidi"/>
          <w:b/>
          <w:color w:val="C00000"/>
          <w:lang w:bidi="he-IL"/>
        </w:rPr>
        <w:t xml:space="preserve">I will separate them throughout Jacob </w:t>
      </w:r>
      <w:r w:rsidRPr="005C1F91">
        <w:rPr>
          <w:rFonts w:asciiTheme="majorBidi" w:eastAsiaTheme="minorHAnsi" w:hAnsiTheme="majorBidi" w:cstheme="majorBidi"/>
          <w:bCs/>
          <w:color w:val="C00000"/>
          <w:lang w:bidi="he-IL"/>
        </w:rPr>
        <w:t>– How were they separated?</w:t>
      </w:r>
    </w:p>
    <w:p w:rsidR="005C1F91" w:rsidRPr="002B1EED" w:rsidRDefault="005C1F91" w:rsidP="005C1F91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49:8?</w:t>
      </w:r>
    </w:p>
    <w:p w:rsidR="0025484B" w:rsidRPr="0025484B" w:rsidRDefault="0025484B" w:rsidP="0025484B">
      <w:pPr>
        <w:ind w:left="720"/>
        <w:rPr>
          <w:rFonts w:asciiTheme="majorBidi" w:eastAsiaTheme="minorHAnsi" w:hAnsiTheme="majorBidi" w:cstheme="majorBidi"/>
          <w:color w:val="C00000"/>
          <w:lang w:bidi="he-IL"/>
        </w:rPr>
      </w:pPr>
      <w:r w:rsidRPr="0025484B">
        <w:rPr>
          <w:rFonts w:asciiTheme="majorBidi" w:eastAsiaTheme="minorHAnsi" w:hAnsiTheme="majorBidi" w:cstheme="majorBidi"/>
          <w:b/>
          <w:color w:val="C00000"/>
          <w:lang w:bidi="he-IL"/>
        </w:rPr>
        <w:t>Judah, [as for] you, your brothers will acknowledge you</w:t>
      </w:r>
      <w:r w:rsidRPr="0025484B">
        <w:rPr>
          <w:rFonts w:asciiTheme="majorBidi" w:eastAsiaTheme="minorHAnsi" w:hAnsiTheme="majorBidi" w:cstheme="majorBidi"/>
          <w:color w:val="C00000"/>
          <w:lang w:bidi="he-IL"/>
        </w:rPr>
        <w:t xml:space="preserve"> – What was Judah’s reaction to his blessing?</w:t>
      </w:r>
    </w:p>
    <w:p w:rsidR="0025484B" w:rsidRPr="0025484B" w:rsidRDefault="0025484B" w:rsidP="0025484B">
      <w:pPr>
        <w:ind w:left="720"/>
        <w:rPr>
          <w:rFonts w:asciiTheme="majorBidi" w:eastAsiaTheme="minorHAnsi" w:hAnsiTheme="majorBidi" w:cstheme="majorBidi"/>
          <w:color w:val="C00000"/>
          <w:lang w:bidi="he-IL"/>
        </w:rPr>
      </w:pPr>
      <w:r w:rsidRPr="0025484B">
        <w:rPr>
          <w:rFonts w:asciiTheme="majorBidi" w:eastAsiaTheme="minorHAnsi" w:hAnsiTheme="majorBidi" w:cstheme="majorBidi"/>
          <w:b/>
          <w:color w:val="C00000"/>
          <w:lang w:bidi="he-IL"/>
        </w:rPr>
        <w:t>Your hand will be at the nape of your enemies</w:t>
      </w:r>
      <w:r w:rsidRPr="0025484B">
        <w:rPr>
          <w:rFonts w:asciiTheme="majorBidi" w:eastAsiaTheme="minorHAnsi" w:hAnsiTheme="majorBidi" w:cstheme="majorBidi"/>
          <w:color w:val="C00000"/>
          <w:lang w:bidi="he-IL"/>
        </w:rPr>
        <w:t xml:space="preserve"> – When did this occur?</w:t>
      </w:r>
    </w:p>
    <w:p w:rsidR="0025484B" w:rsidRPr="0025484B" w:rsidRDefault="0025484B" w:rsidP="0025484B">
      <w:pPr>
        <w:ind w:left="720"/>
        <w:rPr>
          <w:color w:val="C00000"/>
          <w:lang w:val="en-AU"/>
        </w:rPr>
      </w:pPr>
      <w:r w:rsidRPr="0025484B">
        <w:rPr>
          <w:rFonts w:asciiTheme="majorBidi" w:eastAsiaTheme="minorHAnsi" w:hAnsiTheme="majorBidi" w:cstheme="majorBidi"/>
          <w:b/>
          <w:color w:val="C00000"/>
          <w:lang w:bidi="he-IL"/>
        </w:rPr>
        <w:t>your father’s sons</w:t>
      </w:r>
      <w:r w:rsidRPr="0025484B">
        <w:rPr>
          <w:rFonts w:asciiTheme="majorBidi" w:eastAsiaTheme="minorHAnsi" w:hAnsiTheme="majorBidi" w:cstheme="majorBidi"/>
          <w:color w:val="C00000"/>
          <w:lang w:bidi="he-IL"/>
        </w:rPr>
        <w:t xml:space="preserve"> – Why is the focus placed on the father rather than the mother?</w:t>
      </w:r>
    </w:p>
    <w:p w:rsidR="0025484B" w:rsidRDefault="0025484B" w:rsidP="0025484B">
      <w:pPr>
        <w:ind w:left="720"/>
        <w:rPr>
          <w:lang w:val="en-AU"/>
        </w:rPr>
      </w:pPr>
    </w:p>
    <w:p w:rsidR="008E1F98" w:rsidRPr="002B1EED" w:rsidRDefault="008E1F98" w:rsidP="0025484B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lastRenderedPageBreak/>
        <w:t>What questions were asked of Rashi regarding Gen. 50:10?</w:t>
      </w:r>
    </w:p>
    <w:p w:rsidR="008E1F98" w:rsidRPr="008E1F98" w:rsidRDefault="008E1F98" w:rsidP="008E1F98">
      <w:pPr>
        <w:ind w:left="720"/>
        <w:rPr>
          <w:color w:val="C00000"/>
          <w:lang w:val="en-AU"/>
        </w:rPr>
      </w:pPr>
      <w:r w:rsidRPr="008E1F98">
        <w:rPr>
          <w:rFonts w:asciiTheme="majorBidi" w:eastAsiaTheme="minorHAnsi" w:hAnsiTheme="majorBidi" w:cstheme="majorBidi"/>
          <w:b/>
          <w:color w:val="C00000"/>
          <w:lang w:bidi="he-IL"/>
        </w:rPr>
        <w:t>the threshing floor of the thorn-bushes</w:t>
      </w:r>
      <w:r w:rsidRPr="008E1F98">
        <w:rPr>
          <w:rFonts w:asciiTheme="majorBidi" w:eastAsiaTheme="minorHAnsi" w:hAnsiTheme="majorBidi" w:cstheme="majorBidi"/>
          <w:color w:val="C00000"/>
          <w:lang w:bidi="he-IL"/>
        </w:rPr>
        <w:t xml:space="preserve"> – How is this to be interpreted?</w:t>
      </w:r>
    </w:p>
    <w:p w:rsidR="008E1F98" w:rsidRPr="002B1EED" w:rsidRDefault="008E1F98" w:rsidP="008E1F98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50:15?</w:t>
      </w:r>
    </w:p>
    <w:p w:rsidR="00F93D6C" w:rsidRPr="00F93D6C" w:rsidRDefault="00F93D6C" w:rsidP="00F93D6C">
      <w:pPr>
        <w:ind w:left="720"/>
        <w:rPr>
          <w:rFonts w:asciiTheme="majorBidi" w:eastAsiaTheme="minorHAnsi" w:hAnsiTheme="majorBidi" w:cstheme="majorBidi"/>
          <w:color w:val="C00000"/>
          <w:szCs w:val="24"/>
          <w:lang w:bidi="he-IL"/>
        </w:rPr>
      </w:pPr>
      <w:r w:rsidRPr="00F93D6C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Now Joseph’s brothers saw that their father had died</w:t>
      </w:r>
      <w:r w:rsidRPr="00F93D6C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- What does it mean that they saw?</w:t>
      </w:r>
    </w:p>
    <w:p w:rsidR="00F93D6C" w:rsidRPr="00F93D6C" w:rsidRDefault="00F93D6C" w:rsidP="00F93D6C">
      <w:pPr>
        <w:ind w:left="720"/>
        <w:rPr>
          <w:color w:val="C00000"/>
          <w:szCs w:val="24"/>
          <w:lang w:val="en-AU"/>
        </w:rPr>
      </w:pPr>
      <w:r w:rsidRPr="00F93D6C">
        <w:rPr>
          <w:rFonts w:asciiTheme="majorBidi" w:eastAsiaTheme="minorHAnsi" w:hAnsiTheme="majorBidi" w:cstheme="majorBidi"/>
          <w:b/>
          <w:color w:val="C00000"/>
          <w:szCs w:val="24"/>
          <w:lang w:bidi="he-IL"/>
        </w:rPr>
        <w:t>Perhaps Joseph will hate us</w:t>
      </w:r>
      <w:r w:rsidRPr="00F93D6C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– What is the meaning of the Hebrew word: </w:t>
      </w:r>
      <w:r w:rsidRPr="00F93D6C">
        <w:rPr>
          <w:rFonts w:asciiTheme="majorBidi" w:eastAsiaTheme="minorHAnsi" w:hAnsiTheme="majorBidi" w:cstheme="majorBidi"/>
          <w:color w:val="C00000"/>
          <w:szCs w:val="24"/>
          <w:rtl/>
          <w:lang w:bidi="he-IL"/>
        </w:rPr>
        <w:t>לוּ</w:t>
      </w:r>
      <w:r w:rsidRPr="00F93D6C">
        <w:rPr>
          <w:rFonts w:asciiTheme="majorBidi" w:eastAsiaTheme="minorHAnsi" w:hAnsiTheme="majorBidi" w:cstheme="majorBidi"/>
          <w:color w:val="C00000"/>
          <w:szCs w:val="24"/>
          <w:lang w:bidi="he-IL"/>
        </w:rPr>
        <w:t xml:space="preserve"> ?</w:t>
      </w:r>
    </w:p>
    <w:p w:rsidR="00F93D6C" w:rsidRPr="002B1EED" w:rsidRDefault="00F93D6C" w:rsidP="00F93D6C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questions were asked of Rashi regarding Gen. 50:23?</w:t>
      </w:r>
    </w:p>
    <w:p w:rsidR="00764F5F" w:rsidRPr="00764F5F" w:rsidRDefault="00764F5F" w:rsidP="00764F5F">
      <w:pPr>
        <w:ind w:left="720"/>
        <w:rPr>
          <w:color w:val="C00000"/>
          <w:lang w:val="en-AU"/>
        </w:rPr>
      </w:pPr>
      <w:r w:rsidRPr="00764F5F">
        <w:rPr>
          <w:rFonts w:eastAsiaTheme="minorHAnsi" w:cs="David"/>
          <w:b/>
          <w:color w:val="C00000"/>
          <w:lang w:bidi="he-IL"/>
        </w:rPr>
        <w:t>on Joseph’s knees</w:t>
      </w:r>
      <w:r w:rsidRPr="00764F5F">
        <w:rPr>
          <w:rFonts w:eastAsiaTheme="minorHAnsi" w:cs="David"/>
          <w:color w:val="C00000"/>
          <w:lang w:bidi="he-IL"/>
        </w:rPr>
        <w:t xml:space="preserve"> -  How is this to be understood?</w:t>
      </w:r>
    </w:p>
    <w:p w:rsidR="00764F5F" w:rsidRPr="002B1EED" w:rsidRDefault="00764F5F" w:rsidP="00764F5F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Please provide a “Peshat” and a “Midrashic” interpretation of Ps. 40:5 (cf. Rashi vs. Targum)?</w:t>
      </w:r>
    </w:p>
    <w:p w:rsidR="00BB35CB" w:rsidRPr="00AE4F28" w:rsidRDefault="00BB35CB" w:rsidP="00A05157">
      <w:pPr>
        <w:ind w:left="720"/>
        <w:rPr>
          <w:color w:val="C00000"/>
          <w:lang w:val="en-AU"/>
        </w:rPr>
      </w:pPr>
      <w:r w:rsidRPr="00AE4F28">
        <w:rPr>
          <w:color w:val="C00000"/>
          <w:lang w:val="en-AU"/>
        </w:rPr>
        <w:t xml:space="preserve">Pshat: </w:t>
      </w:r>
      <w:r w:rsidR="00A05157">
        <w:rPr>
          <w:color w:val="C00000"/>
          <w:lang w:val="en-AU"/>
        </w:rPr>
        <w:t>The Jews have betrayed the faith and become apostate. This is</w:t>
      </w:r>
      <w:r w:rsidRPr="00AE4F28">
        <w:rPr>
          <w:color w:val="C00000"/>
          <w:lang w:val="en-AU"/>
        </w:rPr>
        <w:t xml:space="preserve"> treason against HaShem.</w:t>
      </w:r>
    </w:p>
    <w:p w:rsidR="00BB35CB" w:rsidRPr="00AE4F28" w:rsidRDefault="00BB35CB" w:rsidP="00A05157">
      <w:pPr>
        <w:ind w:left="720"/>
        <w:rPr>
          <w:color w:val="C00000"/>
          <w:lang w:val="en-AU"/>
        </w:rPr>
      </w:pPr>
      <w:r w:rsidRPr="00AE4F28">
        <w:rPr>
          <w:color w:val="C00000"/>
          <w:lang w:val="en-AU"/>
        </w:rPr>
        <w:t xml:space="preserve">Drash: </w:t>
      </w:r>
      <w:r w:rsidR="00A05157">
        <w:rPr>
          <w:color w:val="C00000"/>
          <w:lang w:val="en-AU"/>
        </w:rPr>
        <w:t>Disobedioent yet still inside the faith and covenant. E.g. they have failed to teach the Gentiles.</w:t>
      </w:r>
    </w:p>
    <w:p w:rsidR="00BB35CB" w:rsidRPr="002B1EED" w:rsidRDefault="00BB35CB" w:rsidP="00BB35CB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Please provide a “Peshat” and a “Midrashic” interpretation of Ps. 40:8 (cf. Rashi vs. Targum)?</w:t>
      </w:r>
    </w:p>
    <w:p w:rsidR="003364A6" w:rsidRPr="003364A6" w:rsidRDefault="003364A6" w:rsidP="00B6094E">
      <w:pPr>
        <w:ind w:left="720"/>
        <w:rPr>
          <w:color w:val="C00000"/>
          <w:lang w:val="en-AU"/>
        </w:rPr>
      </w:pPr>
      <w:r w:rsidRPr="00A05157">
        <w:rPr>
          <w:b/>
          <w:bCs/>
          <w:color w:val="C00000"/>
          <w:lang w:val="en-AU"/>
        </w:rPr>
        <w:t>Pshat</w:t>
      </w:r>
      <w:r w:rsidRPr="003364A6">
        <w:rPr>
          <w:color w:val="C00000"/>
          <w:lang w:val="en-AU"/>
        </w:rPr>
        <w:t>:  The Torah was written for David’s sake.</w:t>
      </w:r>
      <w:r w:rsidR="00A05157">
        <w:rPr>
          <w:color w:val="C00000"/>
          <w:lang w:val="en-AU"/>
        </w:rPr>
        <w:t xml:space="preserve"> </w:t>
      </w:r>
      <w:r w:rsidR="00A05157" w:rsidRPr="003364A6">
        <w:rPr>
          <w:color w:val="C00000"/>
          <w:lang w:val="en-AU"/>
        </w:rPr>
        <w:t>The Torah was written for the sake of</w:t>
      </w:r>
      <w:r w:rsidR="00A05157">
        <w:rPr>
          <w:color w:val="C00000"/>
          <w:lang w:val="en-AU"/>
        </w:rPr>
        <w:t xml:space="preserve"> the king of</w:t>
      </w:r>
      <w:r w:rsidR="00A05157" w:rsidRPr="003364A6">
        <w:rPr>
          <w:color w:val="C00000"/>
          <w:lang w:val="en-AU"/>
        </w:rPr>
        <w:t xml:space="preserve"> Israel</w:t>
      </w:r>
      <w:r w:rsidR="00A05157">
        <w:rPr>
          <w:color w:val="C00000"/>
          <w:lang w:val="en-AU"/>
        </w:rPr>
        <w:t xml:space="preserve"> and therefore to</w:t>
      </w:r>
      <w:r w:rsidR="00A05157" w:rsidRPr="003364A6">
        <w:rPr>
          <w:color w:val="C00000"/>
          <w:lang w:val="en-AU"/>
        </w:rPr>
        <w:t xml:space="preserve"> the body of Mashiach.</w:t>
      </w:r>
      <w:r w:rsidR="00A05157">
        <w:rPr>
          <w:color w:val="C00000"/>
          <w:lang w:val="en-AU"/>
        </w:rPr>
        <w:t xml:space="preserve"> We are ‘in’ Mashiach, the</w:t>
      </w:r>
      <w:r w:rsidR="00B6094E">
        <w:rPr>
          <w:color w:val="C00000"/>
          <w:lang w:val="en-AU"/>
        </w:rPr>
        <w:t>refore</w:t>
      </w:r>
      <w:r w:rsidR="00A05157">
        <w:rPr>
          <w:color w:val="C00000"/>
          <w:lang w:val="en-AU"/>
        </w:rPr>
        <w:t xml:space="preserve"> we are a royal household.</w:t>
      </w:r>
    </w:p>
    <w:p w:rsidR="003364A6" w:rsidRPr="003364A6" w:rsidRDefault="003364A6" w:rsidP="00A05157">
      <w:pPr>
        <w:ind w:left="720"/>
        <w:rPr>
          <w:color w:val="C00000"/>
          <w:lang w:val="en-AU"/>
        </w:rPr>
      </w:pPr>
      <w:r w:rsidRPr="00A05157">
        <w:rPr>
          <w:b/>
          <w:bCs/>
          <w:color w:val="C00000"/>
          <w:lang w:val="en-AU"/>
        </w:rPr>
        <w:t>Drash</w:t>
      </w:r>
      <w:r w:rsidRPr="003364A6">
        <w:rPr>
          <w:color w:val="C00000"/>
          <w:lang w:val="en-AU"/>
        </w:rPr>
        <w:t xml:space="preserve">:  </w:t>
      </w:r>
      <w:r w:rsidR="00A05157">
        <w:rPr>
          <w:color w:val="C00000"/>
          <w:lang w:val="en-AU"/>
        </w:rPr>
        <w:t>When we study this Torah, then we know that we have eternal life. This Torah was written for our sake.</w:t>
      </w:r>
    </w:p>
    <w:p w:rsidR="003364A6" w:rsidRPr="002B1EED" w:rsidRDefault="003364A6" w:rsidP="003364A6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According to Psalm 40:8, what is the “Davidic Perspective” as we are confronted with ta</w:t>
      </w:r>
      <w:r w:rsidR="00BB35CB">
        <w:rPr>
          <w:lang w:val="en-AU"/>
        </w:rPr>
        <w:t>s</w:t>
      </w:r>
      <w:r w:rsidRPr="002B1EED">
        <w:rPr>
          <w:lang w:val="en-AU"/>
        </w:rPr>
        <w:t xml:space="preserve">ks, things and events, before us? </w:t>
      </w:r>
    </w:p>
    <w:p w:rsidR="00BB35CB" w:rsidRPr="00BB35CB" w:rsidRDefault="00BB35CB" w:rsidP="00BB35CB">
      <w:pPr>
        <w:ind w:left="720"/>
        <w:rPr>
          <w:color w:val="C00000"/>
          <w:lang w:val="en-AU"/>
        </w:rPr>
      </w:pPr>
      <w:r w:rsidRPr="00BB35CB">
        <w:rPr>
          <w:color w:val="C00000"/>
          <w:lang w:val="en-AU"/>
        </w:rPr>
        <w:t>David’s perspective was to keep his eyes on the goal and not the present circumstances.</w:t>
      </w:r>
    </w:p>
    <w:p w:rsidR="00BB35CB" w:rsidRPr="002B1EED" w:rsidRDefault="00BB35CB" w:rsidP="00BB35CB">
      <w:pPr>
        <w:ind w:left="720"/>
        <w:rPr>
          <w:lang w:val="en-AU"/>
        </w:rPr>
      </w:pPr>
    </w:p>
    <w:p w:rsidR="002B1EED" w:rsidRDefault="002B1EED" w:rsidP="00B058A3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Compare Is. 4</w:t>
      </w:r>
      <w:r w:rsidR="00B058A3">
        <w:rPr>
          <w:lang w:val="en-AU"/>
        </w:rPr>
        <w:t>3</w:t>
      </w:r>
      <w:r w:rsidRPr="002B1EED">
        <w:rPr>
          <w:lang w:val="en-AU"/>
        </w:rPr>
        <w:t>:22-24 with Psalm 40:7-8. How can these two passages be reconciled at the Drash level?</w:t>
      </w:r>
    </w:p>
    <w:p w:rsidR="00B058A3" w:rsidRPr="00B058A3" w:rsidRDefault="00B058A3" w:rsidP="00B058A3">
      <w:pPr>
        <w:ind w:left="720"/>
        <w:rPr>
          <w:color w:val="C00000"/>
          <w:lang w:val="en-AU"/>
        </w:rPr>
      </w:pPr>
      <w:r w:rsidRPr="00B058A3">
        <w:rPr>
          <w:color w:val="C00000"/>
          <w:lang w:val="en-AU"/>
        </w:rPr>
        <w:t>A third vers</w:t>
      </w:r>
      <w:r>
        <w:rPr>
          <w:color w:val="C00000"/>
          <w:lang w:val="en-AU"/>
        </w:rPr>
        <w:t>e</w:t>
      </w:r>
      <w:r w:rsidRPr="00B058A3">
        <w:rPr>
          <w:color w:val="C00000"/>
          <w:lang w:val="en-AU"/>
        </w:rPr>
        <w:t xml:space="preserve"> can come and reconcile these two verses: </w:t>
      </w:r>
      <w:r w:rsidR="00FC0789">
        <w:rPr>
          <w:color w:val="C00000"/>
          <w:lang w:val="en-AU"/>
        </w:rPr>
        <w:t>If there is obedience to the Torah, then sacrifices are not necessary.</w:t>
      </w:r>
      <w:r w:rsidRPr="00B058A3">
        <w:rPr>
          <w:color w:val="C00000"/>
          <w:lang w:val="en-AU"/>
        </w:rPr>
        <w:t xml:space="preserve"> </w:t>
      </w:r>
      <w:r w:rsidR="00FC0789" w:rsidRPr="00FC0789">
        <w:rPr>
          <w:b/>
          <w:bCs/>
          <w:color w:val="C00000"/>
          <w:lang w:val="en-AU"/>
        </w:rPr>
        <w:t>Psalm 40:</w:t>
      </w:r>
      <w:r w:rsidRPr="00B058A3">
        <w:rPr>
          <w:rFonts w:asciiTheme="majorBidi" w:hAnsiTheme="majorBidi" w:cstheme="majorBidi"/>
          <w:b/>
          <w:bCs/>
          <w:color w:val="C00000"/>
        </w:rPr>
        <w:t>9. I desire to do Your will, O God;</w:t>
      </w:r>
      <w:r w:rsidRPr="00B058A3">
        <w:rPr>
          <w:rFonts w:asciiTheme="majorBidi" w:hAnsiTheme="majorBidi" w:cstheme="majorBidi"/>
          <w:color w:val="C00000"/>
        </w:rPr>
        <w:t xml:space="preserve"> </w:t>
      </w:r>
      <w:r w:rsidRPr="00B058A3">
        <w:rPr>
          <w:rFonts w:asciiTheme="majorBidi" w:hAnsiTheme="majorBidi" w:cstheme="majorBidi"/>
          <w:b/>
          <w:bCs/>
          <w:color w:val="C00000"/>
          <w:highlight w:val="yellow"/>
        </w:rPr>
        <w:t>and Your Torah is contained in my deepest self.</w:t>
      </w:r>
    </w:p>
    <w:p w:rsidR="00B058A3" w:rsidRPr="002B1EED" w:rsidRDefault="00B058A3" w:rsidP="00B058A3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In what way is the simile of the mustard seed appropriate for this Sabbath?</w:t>
      </w:r>
    </w:p>
    <w:p w:rsidR="007C3BAC" w:rsidRDefault="00747FB8" w:rsidP="007C3BAC">
      <w:pPr>
        <w:ind w:left="720"/>
        <w:rPr>
          <w:color w:val="C00000"/>
          <w:lang w:val="en-AU"/>
        </w:rPr>
      </w:pPr>
      <w:r w:rsidRPr="00747FB8">
        <w:rPr>
          <w:color w:val="C00000"/>
          <w:lang w:val="en-AU"/>
        </w:rPr>
        <w:t>This Shabbat is Tu B’Shevat, the new year for the trees</w:t>
      </w:r>
      <w:r w:rsidR="007C3BAC">
        <w:rPr>
          <w:color w:val="C00000"/>
          <w:lang w:val="en-AU"/>
        </w:rPr>
        <w:t>, hence we expect to see a tree in our reading.</w:t>
      </w:r>
      <w:r w:rsidRPr="00747FB8">
        <w:rPr>
          <w:color w:val="C00000"/>
          <w:lang w:val="en-AU"/>
        </w:rPr>
        <w:t xml:space="preserve"> As the mustard seed is hidden when it is planted, just like the fruit is hidden at this time of year when we plan our tithe.</w:t>
      </w:r>
      <w:r w:rsidR="007C3BAC">
        <w:rPr>
          <w:color w:val="C00000"/>
          <w:lang w:val="en-AU"/>
        </w:rPr>
        <w:t xml:space="preserve"> </w:t>
      </w:r>
    </w:p>
    <w:p w:rsidR="007C3BAC" w:rsidRDefault="007C3BAC" w:rsidP="007C3BAC">
      <w:pPr>
        <w:ind w:left="720"/>
        <w:rPr>
          <w:color w:val="C00000"/>
          <w:lang w:val="en-AU"/>
        </w:rPr>
      </w:pPr>
    </w:p>
    <w:p w:rsidR="00B058A3" w:rsidRPr="00747FB8" w:rsidRDefault="007C3BAC" w:rsidP="007C3BAC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>(What is a tree doing in an herb garden? Clearly it belongs as a spice. Just as our hakhamim have no loyalty to the synagogue – so that they can judge fairly, rather their chief loyalty is to the Torah – which defines justice.)</w:t>
      </w:r>
    </w:p>
    <w:p w:rsidR="00B058A3" w:rsidRDefault="00B058A3" w:rsidP="00B058A3">
      <w:pPr>
        <w:ind w:left="720"/>
        <w:rPr>
          <w:lang w:val="en-AU"/>
        </w:rPr>
      </w:pPr>
    </w:p>
    <w:p w:rsidR="00EE3253" w:rsidRPr="002B1EED" w:rsidRDefault="00EE3253" w:rsidP="00B058A3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lastRenderedPageBreak/>
        <w:t xml:space="preserve">Why are the Hakhamim in the simile of the mustard seed compared to it? </w:t>
      </w:r>
    </w:p>
    <w:p w:rsidR="00792D43" w:rsidRPr="00792D43" w:rsidRDefault="00792D43" w:rsidP="00792D43">
      <w:pPr>
        <w:ind w:left="720"/>
        <w:rPr>
          <w:color w:val="C00000"/>
          <w:lang w:val="en-AU"/>
        </w:rPr>
      </w:pPr>
      <w:r w:rsidRPr="00792D43">
        <w:rPr>
          <w:color w:val="C00000"/>
          <w:lang w:val="en-AU"/>
        </w:rPr>
        <w:t>They are both hidden</w:t>
      </w:r>
      <w:r w:rsidR="004607B9">
        <w:rPr>
          <w:color w:val="C00000"/>
          <w:lang w:val="en-AU"/>
        </w:rPr>
        <w:t xml:space="preserve"> (out of the limelight)</w:t>
      </w:r>
      <w:r w:rsidRPr="00792D43">
        <w:rPr>
          <w:color w:val="C00000"/>
          <w:lang w:val="en-AU"/>
        </w:rPr>
        <w:t xml:space="preserve"> when they are working and they are both v</w:t>
      </w:r>
      <w:r w:rsidR="004607B9">
        <w:rPr>
          <w:color w:val="C00000"/>
          <w:lang w:val="en-AU"/>
        </w:rPr>
        <w:t>ery small and insignificant whe</w:t>
      </w:r>
      <w:r w:rsidRPr="00792D43">
        <w:rPr>
          <w:color w:val="C00000"/>
          <w:lang w:val="en-AU"/>
        </w:rPr>
        <w:t>n compared to Israel and the full grown tree. Fu</w:t>
      </w:r>
      <w:r w:rsidR="004607B9">
        <w:rPr>
          <w:color w:val="C00000"/>
          <w:lang w:val="en-AU"/>
        </w:rPr>
        <w:t>r</w:t>
      </w:r>
      <w:r w:rsidRPr="00792D43">
        <w:rPr>
          <w:color w:val="C00000"/>
          <w:lang w:val="en-AU"/>
        </w:rPr>
        <w:t>ther</w:t>
      </w:r>
      <w:r w:rsidR="004607B9">
        <w:rPr>
          <w:color w:val="C00000"/>
          <w:lang w:val="en-AU"/>
        </w:rPr>
        <w:t>,</w:t>
      </w:r>
      <w:r w:rsidRPr="00792D43">
        <w:rPr>
          <w:color w:val="C00000"/>
          <w:lang w:val="en-AU"/>
        </w:rPr>
        <w:t xml:space="preserve"> they both contain all of the memories for the finished product.</w:t>
      </w:r>
      <w:r w:rsidR="004607B9">
        <w:rPr>
          <w:color w:val="C00000"/>
          <w:lang w:val="en-AU"/>
        </w:rPr>
        <w:t xml:space="preserve"> </w:t>
      </w:r>
    </w:p>
    <w:p w:rsidR="00792D43" w:rsidRPr="00792D43" w:rsidRDefault="00792D43" w:rsidP="00792D43">
      <w:pPr>
        <w:ind w:left="720"/>
        <w:rPr>
          <w:color w:val="C00000"/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 xml:space="preserve">What Kal VaHomer argument is implicit in the text of Acts 11:1-18? </w:t>
      </w:r>
    </w:p>
    <w:p w:rsidR="00C8021D" w:rsidRPr="00C8021D" w:rsidRDefault="00C8021D" w:rsidP="00C8021D">
      <w:pPr>
        <w:ind w:left="720"/>
        <w:rPr>
          <w:color w:val="C00000"/>
          <w:lang w:val="en-AU"/>
        </w:rPr>
      </w:pPr>
      <w:r w:rsidRPr="00C8021D">
        <w:rPr>
          <w:color w:val="C00000"/>
          <w:lang w:val="en-AU"/>
        </w:rPr>
        <w:t>If at Sinai they received the Nefesh Yehudi after circumcision and immersion, how much more did the Gentiles require circumcision and immersion before they received the nefesh Yehudi.</w:t>
      </w:r>
    </w:p>
    <w:p w:rsidR="00C8021D" w:rsidRPr="002B1EED" w:rsidRDefault="00C8021D" w:rsidP="00C8021D">
      <w:pPr>
        <w:ind w:left="720"/>
        <w:rPr>
          <w:lang w:val="en-AU"/>
        </w:rPr>
      </w:pPr>
    </w:p>
    <w:p w:rsidR="002B1EED" w:rsidRDefault="002B1EED" w:rsidP="002B1EED">
      <w:pPr>
        <w:numPr>
          <w:ilvl w:val="0"/>
          <w:numId w:val="1"/>
        </w:numPr>
        <w:rPr>
          <w:lang w:val="en-AU"/>
        </w:rPr>
      </w:pPr>
      <w:r w:rsidRPr="002B1EED">
        <w:rPr>
          <w:lang w:val="en-AU"/>
        </w:rPr>
        <w:t>What relationship is there between Rashi’s commentary at Psalm 40:8 and Acts 11:1-18 (cf. the above answer to Q. 18)?</w:t>
      </w:r>
    </w:p>
    <w:p w:rsidR="003C01C4" w:rsidRPr="003C01C4" w:rsidRDefault="003C01C4" w:rsidP="00680BD5">
      <w:pPr>
        <w:ind w:left="720"/>
        <w:rPr>
          <w:color w:val="C00000"/>
          <w:lang w:val="en-AU"/>
        </w:rPr>
      </w:pPr>
      <w:r w:rsidRPr="003C01C4">
        <w:rPr>
          <w:color w:val="C00000"/>
          <w:lang w:val="en-AU"/>
        </w:rPr>
        <w:t>They both speak of being bound to the same covenant</w:t>
      </w:r>
      <w:r w:rsidR="00680BD5">
        <w:rPr>
          <w:color w:val="C00000"/>
          <w:lang w:val="en-AU"/>
        </w:rPr>
        <w:t xml:space="preserve"> (including circumcision and immersion, and agreeing to obey the Torah)</w:t>
      </w:r>
      <w:r w:rsidRPr="003C01C4">
        <w:rPr>
          <w:color w:val="C00000"/>
          <w:lang w:val="en-AU"/>
        </w:rPr>
        <w:t>, first for the Jew then for the Gentile.</w:t>
      </w:r>
    </w:p>
    <w:p w:rsidR="003C01C4" w:rsidRPr="002B1EED" w:rsidRDefault="003C01C4" w:rsidP="003C01C4">
      <w:pPr>
        <w:ind w:left="720"/>
        <w:rPr>
          <w:lang w:val="en-AU"/>
        </w:rPr>
      </w:pPr>
    </w:p>
    <w:p w:rsidR="002B1EED" w:rsidRPr="0046570C" w:rsidRDefault="002B1EED" w:rsidP="002B1EED">
      <w:pPr>
        <w:numPr>
          <w:ilvl w:val="0"/>
          <w:numId w:val="1"/>
        </w:numPr>
        <w:rPr>
          <w:rtl/>
          <w:cs/>
          <w:lang w:val="en-AU"/>
        </w:rPr>
      </w:pPr>
      <w:r w:rsidRPr="002B1EED">
        <w:rPr>
          <w:cs/>
        </w:rPr>
        <w:t>‎</w:t>
      </w:r>
      <w:r w:rsidRPr="002B1EED">
        <w:rPr>
          <w:lang w:val="en-AU"/>
        </w:rPr>
        <w:t xml:space="preserve">Taking into consideration all the readings for this Shabbat what is the prophetic statement for this </w:t>
      </w:r>
      <w:r w:rsidRPr="002B1EED">
        <w:rPr>
          <w:cs/>
        </w:rPr>
        <w:t>‎</w:t>
      </w:r>
      <w:r w:rsidRPr="002B1EED">
        <w:rPr>
          <w:lang w:val="en-AU"/>
        </w:rPr>
        <w:t>week?</w:t>
      </w:r>
      <w:r w:rsidRPr="002B1EED">
        <w:rPr>
          <w:cs/>
        </w:rPr>
        <w:t>‎</w:t>
      </w:r>
    </w:p>
    <w:p w:rsidR="0046570C" w:rsidRPr="00DE0538" w:rsidRDefault="00DE0538" w:rsidP="00680BD5">
      <w:pPr>
        <w:ind w:left="720"/>
        <w:rPr>
          <w:color w:val="C00000"/>
          <w:rtl/>
          <w:cs/>
          <w:lang w:val="en-AU"/>
        </w:rPr>
      </w:pPr>
      <w:bookmarkStart w:id="0" w:name="_GoBack"/>
      <w:r w:rsidRPr="00DE0538">
        <w:rPr>
          <w:color w:val="C00000"/>
          <w:lang w:val="en-AU"/>
        </w:rPr>
        <w:t xml:space="preserve">Lets </w:t>
      </w:r>
      <w:r w:rsidR="00680BD5">
        <w:rPr>
          <w:color w:val="C00000"/>
          <w:lang w:val="en-AU"/>
        </w:rPr>
        <w:t>all become</w:t>
      </w:r>
      <w:r w:rsidRPr="00DE0538">
        <w:rPr>
          <w:color w:val="C00000"/>
          <w:lang w:val="en-AU"/>
        </w:rPr>
        <w:t xml:space="preserve"> </w:t>
      </w:r>
      <w:r w:rsidR="00680BD5">
        <w:rPr>
          <w:color w:val="C00000"/>
          <w:lang w:val="en-AU"/>
        </w:rPr>
        <w:t xml:space="preserve">mustard seeds and cultivate more mustard seeds. We can do much with </w:t>
      </w:r>
      <w:bookmarkEnd w:id="0"/>
      <w:r w:rsidR="00680BD5">
        <w:rPr>
          <w:color w:val="C00000"/>
          <w:lang w:val="en-AU"/>
        </w:rPr>
        <w:t>very little.</w:t>
      </w:r>
    </w:p>
    <w:p w:rsidR="003364A6" w:rsidRDefault="003364A6"/>
    <w:p w:rsidR="00B058A3" w:rsidRDefault="00B058A3"/>
    <w:p w:rsidR="003364A6" w:rsidRDefault="003364A6"/>
    <w:p w:rsidR="003364A6" w:rsidRDefault="003364A6"/>
    <w:p w:rsidR="003364A6" w:rsidRDefault="003364A6"/>
    <w:sectPr w:rsidR="00336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71F0E5-8227-4ABA-8FAC-360AD7FA4B3A}"/>
    <w:embedBold r:id="rId2" w:fontKey="{03E93075-19F3-4BF5-8D57-EE9E53D706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subsetted="1" w:fontKey="{718AF71C-FC14-480C-A5C9-2D40D8225E75}"/>
  </w:font>
  <w:font w:name="David">
    <w:altName w:val="Charis SI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ED"/>
    <w:rsid w:val="000363C3"/>
    <w:rsid w:val="00085E51"/>
    <w:rsid w:val="0025484B"/>
    <w:rsid w:val="002B1EED"/>
    <w:rsid w:val="003364A6"/>
    <w:rsid w:val="003B34DA"/>
    <w:rsid w:val="003C01C4"/>
    <w:rsid w:val="004607B9"/>
    <w:rsid w:val="0046570C"/>
    <w:rsid w:val="004D2943"/>
    <w:rsid w:val="005C1F91"/>
    <w:rsid w:val="005C424D"/>
    <w:rsid w:val="00680BD5"/>
    <w:rsid w:val="006C712E"/>
    <w:rsid w:val="007033A3"/>
    <w:rsid w:val="00747FB8"/>
    <w:rsid w:val="00764F5F"/>
    <w:rsid w:val="00770D15"/>
    <w:rsid w:val="00792D43"/>
    <w:rsid w:val="007C3BAC"/>
    <w:rsid w:val="008037B0"/>
    <w:rsid w:val="008E1F98"/>
    <w:rsid w:val="009370D2"/>
    <w:rsid w:val="009F04A7"/>
    <w:rsid w:val="00A05157"/>
    <w:rsid w:val="00AE4F28"/>
    <w:rsid w:val="00B058A3"/>
    <w:rsid w:val="00B220F6"/>
    <w:rsid w:val="00B3364C"/>
    <w:rsid w:val="00B6094E"/>
    <w:rsid w:val="00BB08C8"/>
    <w:rsid w:val="00BB35CB"/>
    <w:rsid w:val="00C24669"/>
    <w:rsid w:val="00C8021D"/>
    <w:rsid w:val="00D34945"/>
    <w:rsid w:val="00DB7898"/>
    <w:rsid w:val="00DE0538"/>
    <w:rsid w:val="00EA4F08"/>
    <w:rsid w:val="00EC7FF3"/>
    <w:rsid w:val="00EE3253"/>
    <w:rsid w:val="00F018D7"/>
    <w:rsid w:val="00F93D6C"/>
    <w:rsid w:val="00FC0789"/>
    <w:rsid w:val="00F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2013-02-01T22:56:00Z</dcterms:created>
  <dcterms:modified xsi:type="dcterms:W3CDTF">2013-02-01T22:56:00Z</dcterms:modified>
</cp:coreProperties>
</file>