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7E2B3A" w:rsidRPr="00682250" w14:paraId="21EA335A" w14:textId="77777777" w:rsidTr="00045384">
        <w:trPr>
          <w:jc w:val="center"/>
        </w:trPr>
        <w:tc>
          <w:tcPr>
            <w:tcW w:w="3780" w:type="dxa"/>
            <w:hideMark/>
          </w:tcPr>
          <w:p w14:paraId="247652FE" w14:textId="23C6BA59" w:rsidR="007E2B3A" w:rsidRPr="00292408" w:rsidRDefault="000A637B" w:rsidP="006E33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Esnoga</w:t>
            </w:r>
            <w:r w:rsidR="00C75E3E">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Bet</w:t>
            </w:r>
            <w:r w:rsidR="00C75E3E">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Emunah</w:t>
            </w:r>
          </w:p>
          <w:p w14:paraId="6A5AA832" w14:textId="616A88BD"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32F382C5" w14:textId="62B471A7"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42EC9C07" w14:textId="37D5F6D0"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0A2A97EE" w14:textId="5B65AD3A"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B33265">
              <w:rPr>
                <w:rFonts w:ascii="Cambria" w:eastAsia="Times New Roman" w:hAnsi="Cambria" w:cs="Times New Roman"/>
                <w:b/>
                <w:bCs/>
                <w:kern w:val="2"/>
                <w:sz w:val="22"/>
                <w:lang w:val="en-AU" w:eastAsia="en-AU" w:bidi="he-IL"/>
              </w:rPr>
              <w:t>3</w:t>
            </w:r>
          </w:p>
          <w:p w14:paraId="1F1341B5" w14:textId="264BCE31" w:rsidR="007E2B3A" w:rsidRPr="00934631" w:rsidRDefault="00000000" w:rsidP="006E33B6">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5E24D9" w:rsidRPr="00007004">
                <w:rPr>
                  <w:rStyle w:val="Hyperlink"/>
                  <w:rFonts w:asciiTheme="minorHAnsi" w:eastAsia="Times New Roman" w:hAnsiTheme="minorHAnsi" w:cstheme="minorHAnsi"/>
                  <w:b/>
                  <w:bCs/>
                  <w:kern w:val="16"/>
                  <w:sz w:val="22"/>
                  <w:lang w:val="en-AU" w:eastAsia="en-AU" w:bidi="he-IL"/>
                </w:rPr>
                <w:t>https://www.betemunah.org/</w:t>
              </w:r>
            </w:hyperlink>
          </w:p>
          <w:p w14:paraId="40CC71BA" w14:textId="0AD8F5A6"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934631">
              <w:rPr>
                <w:rFonts w:asciiTheme="minorHAnsi" w:eastAsia="Times New Roman" w:hAnsiTheme="minorHAnsi" w:cstheme="minorHAnsi"/>
                <w:b/>
                <w:bCs/>
                <w:kern w:val="16"/>
                <w:sz w:val="22"/>
                <w:lang w:eastAsia="en-AU" w:bidi="he-IL"/>
              </w:rPr>
              <w:t>E-Mail:</w:t>
            </w:r>
            <w:r w:rsidR="00C75E3E">
              <w:rPr>
                <w:rFonts w:asciiTheme="minorHAnsi" w:eastAsia="Times New Roman" w:hAnsiTheme="minorHAnsi" w:cstheme="minorHAnsi"/>
                <w:b/>
                <w:bCs/>
                <w:kern w:val="16"/>
                <w:sz w:val="22"/>
                <w:lang w:eastAsia="en-AU" w:bidi="he-IL"/>
              </w:rPr>
              <w:t xml:space="preserve"> </w:t>
            </w:r>
            <w:hyperlink r:id="rId9" w:history="1">
              <w:r w:rsidR="005E24D9" w:rsidRPr="005E24D9">
                <w:rPr>
                  <w:rStyle w:val="Hyperlink"/>
                  <w:rFonts w:asciiTheme="minorHAnsi" w:hAnsiTheme="minorHAnsi" w:cstheme="minorHAnsi"/>
                  <w:b/>
                  <w:bCs/>
                </w:rPr>
                <w:t>g</w:t>
              </w:r>
              <w:r w:rsidR="005E24D9" w:rsidRPr="00007004">
                <w:rPr>
                  <w:rStyle w:val="Hyperlink"/>
                  <w:rFonts w:asciiTheme="minorHAnsi" w:eastAsia="Times New Roman" w:hAnsiTheme="minorHAnsi" w:cstheme="minorHAnsi"/>
                  <w:b/>
                  <w:bCs/>
                  <w:kern w:val="16"/>
                  <w:sz w:val="22"/>
                  <w:lang w:eastAsia="en-AU" w:bidi="he-IL"/>
                </w:rPr>
                <w:t>killi@aol.com</w:t>
              </w:r>
            </w:hyperlink>
          </w:p>
        </w:tc>
        <w:tc>
          <w:tcPr>
            <w:tcW w:w="2970" w:type="dxa"/>
            <w:hideMark/>
          </w:tcPr>
          <w:p w14:paraId="7E33D684" w14:textId="07699381" w:rsidR="007E2B3A" w:rsidRPr="00682250" w:rsidRDefault="00C75E3E" w:rsidP="006E33B6">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682250">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20E21DE8"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C75E3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C75E3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5870C8E2" w14:textId="582A6175"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79D75F1D" w14:textId="24E9C387"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5668D3A5" w14:textId="17E5BC23"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0E8C4161" w14:textId="4077AF88"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C75E3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B33265">
              <w:rPr>
                <w:rFonts w:eastAsia="Times New Roman" w:cs="Times New Roman"/>
                <w:b/>
                <w:bCs/>
                <w:kern w:val="16"/>
                <w:sz w:val="22"/>
                <w:lang w:val="en-AU" w:eastAsia="en-AU" w:bidi="he-IL"/>
              </w:rPr>
              <w:t>3</w:t>
            </w:r>
          </w:p>
          <w:p w14:paraId="35B4D0F3" w14:textId="0C0ACB30" w:rsidR="007E2B3A" w:rsidRPr="00934631" w:rsidRDefault="00000000" w:rsidP="006E33B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11" w:history="1">
              <w:r w:rsidR="005E24D9" w:rsidRPr="00007004">
                <w:rPr>
                  <w:rStyle w:val="Hyperlink"/>
                  <w:rFonts w:ascii="Calibri" w:eastAsia="Times New Roman" w:hAnsi="Calibri" w:cs="Calibri"/>
                  <w:b/>
                  <w:bCs/>
                  <w:kern w:val="16"/>
                  <w:sz w:val="22"/>
                  <w:lang w:val="en-AU" w:eastAsia="en-AU" w:bidi="he-IL"/>
                </w:rPr>
                <w:t>https://torahfocus.com/</w:t>
              </w:r>
            </w:hyperlink>
          </w:p>
          <w:p w14:paraId="74C0C248" w14:textId="6CF41CA3"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934631">
              <w:rPr>
                <w:rFonts w:ascii="Calibri" w:eastAsia="Times New Roman" w:hAnsi="Calibri" w:cs="Calibri"/>
                <w:b/>
                <w:bCs/>
                <w:kern w:val="16"/>
                <w:sz w:val="22"/>
                <w:lang w:val="en-AU" w:eastAsia="en-AU" w:bidi="he-IL"/>
              </w:rPr>
              <w:t>E-Mail:</w:t>
            </w:r>
            <w:r w:rsidR="00C75E3E">
              <w:rPr>
                <w:rFonts w:ascii="Calibri" w:eastAsia="Calibri" w:hAnsi="Calibri" w:cs="Calibri"/>
                <w:kern w:val="16"/>
                <w:sz w:val="22"/>
                <w:lang w:val="en-AU" w:bidi="he-IL"/>
              </w:rPr>
              <w:t xml:space="preserve"> </w:t>
            </w:r>
            <w:hyperlink r:id="rId12" w:history="1">
              <w:r w:rsidR="005E24D9" w:rsidRPr="005E24D9">
                <w:rPr>
                  <w:rStyle w:val="Hyperlink"/>
                  <w:rFonts w:ascii="Calibri" w:hAnsi="Calibri" w:cs="Calibri"/>
                  <w:b/>
                  <w:bCs/>
                </w:rPr>
                <w:t>w</w:t>
              </w:r>
              <w:r w:rsidR="005E24D9" w:rsidRPr="00007004">
                <w:rPr>
                  <w:rStyle w:val="Hyperlink"/>
                  <w:rFonts w:ascii="Calibri" w:eastAsia="Times New Roman" w:hAnsi="Calibri" w:cs="Calibri"/>
                  <w:b/>
                  <w:bCs/>
                  <w:kern w:val="16"/>
                  <w:sz w:val="22"/>
                  <w:lang w:val="en-AU" w:eastAsia="en-AU" w:bidi="he-IL"/>
                </w:rPr>
                <w:t>altoakley@charter.net</w:t>
              </w:r>
            </w:hyperlink>
          </w:p>
        </w:tc>
      </w:tr>
    </w:tbl>
    <w:p w14:paraId="30C0CC74" w14:textId="77777777" w:rsidR="007E2B3A" w:rsidRPr="00682250" w:rsidRDefault="007E2B3A" w:rsidP="006E33B6">
      <w:pPr>
        <w:tabs>
          <w:tab w:val="center" w:pos="4320"/>
          <w:tab w:val="right" w:pos="8640"/>
        </w:tabs>
        <w:spacing w:after="0" w:line="240" w:lineRule="auto"/>
        <w:jc w:val="both"/>
        <w:rPr>
          <w:rFonts w:eastAsia="Times New Roman" w:cs="Times New Roman"/>
          <w:b/>
          <w:bCs/>
          <w:kern w:val="16"/>
          <w:sz w:val="22"/>
          <w:lang w:eastAsia="en-AU" w:bidi="he-IL"/>
        </w:rPr>
      </w:pPr>
    </w:p>
    <w:p w14:paraId="6F703FED" w14:textId="2FF3D1A6" w:rsidR="007E2B3A" w:rsidRPr="00934631" w:rsidRDefault="007E2B3A" w:rsidP="006E33B6">
      <w:pPr>
        <w:tabs>
          <w:tab w:val="center" w:pos="4320"/>
          <w:tab w:val="right" w:pos="8640"/>
        </w:tabs>
        <w:spacing w:after="0" w:line="240" w:lineRule="auto"/>
        <w:jc w:val="center"/>
        <w:rPr>
          <w:rFonts w:ascii="Calibri" w:eastAsia="Times New Roman" w:hAnsi="Calibri" w:cs="Calibri"/>
          <w:b/>
          <w:color w:val="CC0000"/>
          <w:kern w:val="16"/>
          <w:sz w:val="24"/>
          <w:szCs w:val="24"/>
          <w:lang w:eastAsia="en-AU" w:bidi="he-IL"/>
        </w:rPr>
      </w:pPr>
      <w:r w:rsidRPr="00934631">
        <w:rPr>
          <w:rFonts w:ascii="Calibri" w:eastAsia="Times New Roman" w:hAnsi="Calibri" w:cs="Calibri"/>
          <w:b/>
          <w:color w:val="CC0000"/>
          <w:kern w:val="16"/>
          <w:sz w:val="24"/>
          <w:szCs w:val="24"/>
          <w:lang w:eastAsia="en-AU" w:bidi="he-IL"/>
        </w:rPr>
        <w:t>Triennial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(Triennial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Torah</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Septennial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(Septennial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Torah</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p>
    <w:p w14:paraId="4051535F" w14:textId="77777777" w:rsidR="007E2B3A" w:rsidRPr="00682250" w:rsidRDefault="007E2B3A" w:rsidP="006E33B6">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682250"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55C8AA4D" w:rsidR="007E2B3A" w:rsidRPr="00934631" w:rsidRDefault="007E2B3A" w:rsidP="006E33B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934631">
              <w:rPr>
                <w:rFonts w:ascii="Calibri" w:eastAsia="Times New Roman" w:hAnsi="Calibri" w:cs="Calibri"/>
                <w:b/>
                <w:bCs/>
                <w:kern w:val="16"/>
                <w:sz w:val="22"/>
                <w:lang w:val="en-AU" w:eastAsia="en-AU" w:bidi="he-IL"/>
              </w:rPr>
              <w:t>Three</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and</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1/2</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year</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Lectionary</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25C5837D" w:rsidR="007E2B3A" w:rsidRPr="00934631" w:rsidRDefault="007E2B3A" w:rsidP="006E33B6">
            <w:pPr>
              <w:spacing w:after="0" w:line="240" w:lineRule="auto"/>
              <w:jc w:val="center"/>
              <w:rPr>
                <w:rFonts w:ascii="Calibri" w:eastAsia="Times New Roman" w:hAnsi="Calibri" w:cs="Calibri"/>
                <w:b/>
                <w:kern w:val="16"/>
                <w:sz w:val="22"/>
                <w:lang w:val="en-AU" w:eastAsia="en-AU" w:bidi="he-IL"/>
              </w:rPr>
            </w:pPr>
            <w:r w:rsidRPr="00934631">
              <w:rPr>
                <w:rFonts w:ascii="Calibri" w:eastAsia="Times New Roman" w:hAnsi="Calibri" w:cs="Calibri"/>
                <w:b/>
                <w:sz w:val="22"/>
                <w:lang w:val="en-AU" w:eastAsia="en-AU" w:bidi="he-IL"/>
              </w:rPr>
              <w:t>First</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Year</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of</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the</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Triennial</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Reading</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Cycle</w:t>
            </w:r>
          </w:p>
        </w:tc>
      </w:tr>
      <w:tr w:rsidR="007E2B3A" w:rsidRPr="00682250"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63B7FEB2" w:rsidR="007E2B3A" w:rsidRPr="00934631" w:rsidRDefault="00C75E3E" w:rsidP="006E33B6">
            <w:pPr>
              <w:spacing w:after="0" w:line="240" w:lineRule="auto"/>
              <w:rPr>
                <w:rFonts w:ascii="Calibri" w:eastAsia="Times New Roman" w:hAnsi="Calibri" w:cs="Calibri"/>
                <w:b/>
                <w:kern w:val="16"/>
                <w:sz w:val="22"/>
                <w:lang w:eastAsia="en-AU" w:bidi="he-IL"/>
              </w:rPr>
            </w:pP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Shebat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20,</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5783</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February</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1</w:t>
            </w:r>
            <w:r w:rsidR="0059109D">
              <w:rPr>
                <w:rFonts w:ascii="Calibri" w:eastAsia="Times New Roman" w:hAnsi="Calibri" w:cs="Calibri"/>
                <w:b/>
                <w:kern w:val="16"/>
                <w:sz w:val="22"/>
                <w:lang w:eastAsia="en-AU" w:bidi="he-IL"/>
              </w:rPr>
              <w:t>0</w:t>
            </w:r>
            <w:r w:rsidR="001C272A" w:rsidRPr="00934631">
              <w:rPr>
                <w:rFonts w:ascii="Calibri" w:eastAsia="Times New Roman" w:hAnsi="Calibri" w:cs="Calibri"/>
                <w:b/>
                <w:kern w:val="16"/>
                <w:sz w:val="22"/>
                <w:lang w:eastAsia="en-AU" w:bidi="he-IL"/>
              </w:rPr>
              <w:t>-</w:t>
            </w:r>
            <w:r w:rsidR="0059109D">
              <w:rPr>
                <w:rFonts w:ascii="Calibri" w:eastAsia="Times New Roman" w:hAnsi="Calibri" w:cs="Calibri"/>
                <w:b/>
                <w:kern w:val="16"/>
                <w:sz w:val="22"/>
                <w:lang w:eastAsia="en-AU" w:bidi="he-IL"/>
              </w:rPr>
              <w:t>1</w:t>
            </w:r>
            <w:r w:rsidR="001C272A" w:rsidRPr="00934631">
              <w:rPr>
                <w:rFonts w:ascii="Calibri" w:eastAsia="Times New Roman" w:hAnsi="Calibri" w:cs="Calibri"/>
                <w:b/>
                <w:kern w:val="16"/>
                <w:sz w:val="22"/>
                <w:lang w:eastAsia="en-AU" w:bidi="he-IL"/>
              </w:rPr>
              <w:t>1</w:t>
            </w:r>
            <w:r w:rsidR="00934631">
              <w:rPr>
                <w:rFonts w:ascii="Calibri" w:eastAsia="Times New Roman" w:hAnsi="Calibri" w:cs="Calibri"/>
                <w:b/>
                <w:kern w:val="16"/>
                <w:sz w:val="22"/>
                <w:lang w:eastAsia="en-AU" w:bidi="he-IL"/>
              </w:rPr>
              <w: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2023</w:t>
            </w:r>
          </w:p>
        </w:tc>
        <w:tc>
          <w:tcPr>
            <w:tcW w:w="4615" w:type="dxa"/>
            <w:tcBorders>
              <w:top w:val="single" w:sz="4" w:space="0" w:color="auto"/>
              <w:left w:val="single" w:sz="4" w:space="0" w:color="auto"/>
              <w:bottom w:val="single" w:sz="4" w:space="0" w:color="auto"/>
              <w:right w:val="single" w:sz="4" w:space="0" w:color="auto"/>
            </w:tcBorders>
            <w:hideMark/>
          </w:tcPr>
          <w:p w14:paraId="404D557E" w14:textId="4FA83B76" w:rsidR="007E2B3A" w:rsidRPr="00934631" w:rsidRDefault="007E2B3A" w:rsidP="006E33B6">
            <w:pPr>
              <w:spacing w:after="0" w:line="240" w:lineRule="auto"/>
              <w:jc w:val="center"/>
              <w:rPr>
                <w:rFonts w:ascii="Calibri" w:eastAsia="Times New Roman" w:hAnsi="Calibri" w:cs="Calibri"/>
                <w:b/>
                <w:bCs/>
                <w:kern w:val="16"/>
                <w:sz w:val="22"/>
                <w:lang w:val="en-AU" w:eastAsia="en-AU" w:bidi="he-IL"/>
              </w:rPr>
            </w:pPr>
            <w:r w:rsidRPr="00934631">
              <w:rPr>
                <w:rFonts w:ascii="Calibri" w:eastAsia="Times New Roman" w:hAnsi="Calibri" w:cs="Calibri"/>
                <w:b/>
                <w:kern w:val="16"/>
                <w:sz w:val="22"/>
                <w:lang w:val="en-AU" w:eastAsia="en-AU" w:bidi="he-IL"/>
              </w:rPr>
              <w:t>First</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Year</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of</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the</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Shmita</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Cycle</w:t>
            </w:r>
          </w:p>
        </w:tc>
      </w:tr>
    </w:tbl>
    <w:p w14:paraId="295C366D" w14:textId="77777777" w:rsidR="007E2B3A" w:rsidRDefault="007E2B3A" w:rsidP="006E33B6">
      <w:pPr>
        <w:spacing w:after="0" w:line="240" w:lineRule="auto"/>
        <w:jc w:val="center"/>
        <w:rPr>
          <w:rFonts w:eastAsia="Calibri" w:cs="Times New Roman"/>
          <w:b/>
          <w:bCs/>
          <w:kern w:val="16"/>
          <w:sz w:val="24"/>
          <w:szCs w:val="24"/>
          <w:u w:val="single"/>
          <w:lang w:bidi="he-IL"/>
        </w:rPr>
      </w:pPr>
    </w:p>
    <w:p w14:paraId="51A0C232" w14:textId="4D2636E7" w:rsidR="007E2B3A" w:rsidRPr="00934631" w:rsidRDefault="007E2B3A" w:rsidP="006E33B6">
      <w:pPr>
        <w:spacing w:after="0" w:line="240" w:lineRule="auto"/>
        <w:jc w:val="center"/>
        <w:rPr>
          <w:rFonts w:ascii="Cambria" w:eastAsia="Calibri" w:hAnsi="Cambria" w:cs="Times New Roman"/>
          <w:kern w:val="16"/>
          <w:sz w:val="22"/>
          <w:lang w:val="en-AU" w:bidi="he-IL"/>
        </w:rPr>
      </w:pPr>
      <w:r w:rsidRPr="00934631">
        <w:rPr>
          <w:rFonts w:ascii="Cambria" w:eastAsia="Calibri" w:hAnsi="Cambria" w:cs="Times New Roman"/>
          <w:b/>
          <w:bCs/>
          <w:kern w:val="16"/>
          <w:sz w:val="24"/>
          <w:szCs w:val="24"/>
          <w:u w:val="single"/>
          <w:lang w:bidi="he-IL"/>
        </w:rPr>
        <w:t>Candle</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Lighting</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and</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Habdalah</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Times</w:t>
      </w:r>
      <w:r w:rsidRPr="00934631">
        <w:rPr>
          <w:rFonts w:ascii="Cambria" w:eastAsia="Calibri" w:hAnsi="Cambria" w:cs="Times New Roman"/>
          <w:b/>
          <w:bCs/>
          <w:kern w:val="16"/>
          <w:sz w:val="24"/>
          <w:szCs w:val="24"/>
          <w:lang w:bidi="he-IL"/>
        </w:rPr>
        <w:t>:</w:t>
      </w:r>
      <w:r w:rsidR="00C75E3E">
        <w:rPr>
          <w:rFonts w:ascii="Cambria" w:eastAsia="Calibri" w:hAnsi="Cambria" w:cs="Times New Roman"/>
          <w:b/>
          <w:bCs/>
          <w:kern w:val="16"/>
          <w:sz w:val="24"/>
          <w:szCs w:val="24"/>
          <w:lang w:bidi="he-IL"/>
        </w:rPr>
        <w:t xml:space="preserve"> </w:t>
      </w:r>
      <w:hyperlink r:id="rId13" w:history="1">
        <w:r w:rsidRPr="00934631">
          <w:rPr>
            <w:rFonts w:ascii="Cambria" w:eastAsia="Calibri" w:hAnsi="Cambria" w:cs="Times New Roman"/>
            <w:b/>
            <w:bCs/>
            <w:color w:val="0563C1" w:themeColor="hyperlink"/>
            <w:kern w:val="16"/>
            <w:sz w:val="22"/>
            <w:u w:val="single"/>
            <w:lang w:bidi="he-IL"/>
          </w:rPr>
          <w:t>https://www.chaba</w:t>
        </w:r>
        <w:r w:rsidRPr="00934631">
          <w:rPr>
            <w:rFonts w:ascii="Cambria" w:eastAsia="Calibri" w:hAnsi="Cambria" w:cs="Times New Roman"/>
            <w:b/>
            <w:bCs/>
            <w:color w:val="0563C1" w:themeColor="hyperlink"/>
            <w:kern w:val="16"/>
            <w:sz w:val="22"/>
            <w:u w:val="single"/>
            <w:lang w:bidi="he-IL"/>
          </w:rPr>
          <w:t>d</w:t>
        </w:r>
        <w:r w:rsidRPr="00934631">
          <w:rPr>
            <w:rFonts w:ascii="Cambria" w:eastAsia="Calibri" w:hAnsi="Cambria" w:cs="Times New Roman"/>
            <w:b/>
            <w:bCs/>
            <w:color w:val="0563C1" w:themeColor="hyperlink"/>
            <w:kern w:val="16"/>
            <w:sz w:val="22"/>
            <w:u w:val="single"/>
            <w:lang w:bidi="he-IL"/>
          </w:rPr>
          <w:t>.org/calendar/candlelighting.htm</w:t>
        </w:r>
      </w:hyperlink>
      <w:r w:rsidR="00C75E3E">
        <w:rPr>
          <w:rFonts w:ascii="Cambria" w:eastAsia="Calibri" w:hAnsi="Cambria" w:cs="Times New Roman"/>
          <w:b/>
          <w:bCs/>
          <w:kern w:val="16"/>
          <w:sz w:val="22"/>
          <w:lang w:bidi="he-IL"/>
        </w:rPr>
        <w:t xml:space="preserve"> </w:t>
      </w:r>
    </w:p>
    <w:p w14:paraId="1F46E6C3" w14:textId="77777777" w:rsidR="007E2B3A" w:rsidRPr="00682250" w:rsidRDefault="007E2B3A" w:rsidP="006E33B6">
      <w:pPr>
        <w:pBdr>
          <w:bottom w:val="double" w:sz="6" w:space="1" w:color="auto"/>
        </w:pBdr>
        <w:spacing w:after="0" w:line="240" w:lineRule="auto"/>
        <w:jc w:val="both"/>
        <w:rPr>
          <w:rFonts w:eastAsia="Calibri" w:cs="Times New Roman"/>
          <w:b/>
          <w:kern w:val="16"/>
          <w:sz w:val="22"/>
          <w:lang w:bidi="he-IL"/>
        </w:rPr>
      </w:pPr>
    </w:p>
    <w:p w14:paraId="3D57F705" w14:textId="77777777" w:rsidR="00EA00A6" w:rsidRPr="00EA00A6" w:rsidRDefault="00EA00A6" w:rsidP="006E33B6">
      <w:pPr>
        <w:spacing w:after="0" w:line="240" w:lineRule="auto"/>
        <w:jc w:val="center"/>
        <w:rPr>
          <w:rFonts w:asciiTheme="minorHAnsi" w:eastAsia="Calibri" w:hAnsiTheme="minorHAnsi" w:cstheme="minorHAnsi"/>
          <w:b/>
          <w:kern w:val="16"/>
          <w:sz w:val="16"/>
          <w:szCs w:val="16"/>
          <w:lang w:bidi="he-IL"/>
        </w:rPr>
      </w:pPr>
    </w:p>
    <w:p w14:paraId="7E0F7E35" w14:textId="57283A78" w:rsidR="007E2B3A" w:rsidRPr="00F02F6E" w:rsidRDefault="007E2B3A" w:rsidP="006E33B6">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C75E3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C75E3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3369C060" w14:textId="0EA08BFA"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7B05E5EF" w14:textId="26B534B9" w:rsidR="007E2B3A" w:rsidRPr="00F02F6E" w:rsidRDefault="00C75E3E" w:rsidP="006E33B6">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0F997ADD"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0654F3" w14:textId="11AB0B79"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EF5A546" w14:textId="3D393AD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0D254B6" w14:textId="6CE1669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0087B44" w14:textId="06B212D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06DE5E7" w14:textId="627CA779"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3198EAE" w14:textId="7D2B0C5D"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6839927" w14:textId="114EF12F"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197553E" w14:textId="1498BE40"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01C85EAD" w14:textId="089FD794"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EE4B529" w14:textId="4C264CB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706ED72" w14:textId="3E56F553"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FCFE915" w14:textId="28644C9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762DAD15" w14:textId="26F7B9B4"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00EA00A6">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sidR="00EA00A6">
        <w:rPr>
          <w:rFonts w:ascii="Calibri" w:eastAsia="Calibri" w:hAnsi="Calibri" w:cs="Times New Roman"/>
          <w:kern w:val="16"/>
          <w:sz w:val="22"/>
          <w:lang w:bidi="he-IL"/>
        </w:rPr>
        <w:t>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155F264" w14:textId="26F0A086"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940D897" w14:textId="2C15C7C1"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7C21921" w14:textId="23B0754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6C4B05FD" w14:textId="7E5DF96B"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1531B69F" w14:textId="77777777" w:rsidR="007E2B3A" w:rsidRPr="00682250" w:rsidRDefault="007E2B3A" w:rsidP="006E33B6">
      <w:pPr>
        <w:spacing w:after="0" w:line="240" w:lineRule="auto"/>
        <w:jc w:val="center"/>
        <w:rPr>
          <w:rFonts w:eastAsia="Calibri" w:cs="Times New Roman"/>
          <w:kern w:val="16"/>
          <w:sz w:val="22"/>
          <w:lang w:bidi="he-IL"/>
        </w:rPr>
      </w:pPr>
    </w:p>
    <w:p w14:paraId="2F37A10B" w14:textId="72760BB0" w:rsidR="007E2B3A" w:rsidRPr="00934631" w:rsidRDefault="007E2B3A" w:rsidP="006E33B6">
      <w:pPr>
        <w:spacing w:after="0" w:line="240" w:lineRule="auto"/>
        <w:jc w:val="both"/>
        <w:rPr>
          <w:rFonts w:asciiTheme="minorHAnsi" w:eastAsia="Calibri" w:hAnsiTheme="minorHAnsi" w:cstheme="minorHAnsi"/>
          <w:b/>
          <w:bCs/>
          <w:kern w:val="16"/>
          <w:sz w:val="22"/>
          <w:lang w:bidi="he-IL"/>
        </w:rPr>
      </w:pPr>
      <w:r w:rsidRPr="00934631">
        <w:rPr>
          <w:rFonts w:asciiTheme="minorHAnsi" w:eastAsia="Calibri" w:hAnsiTheme="minorHAnsi" w:cstheme="minorHAnsi"/>
          <w:b/>
          <w:bCs/>
          <w:kern w:val="16"/>
          <w:sz w:val="22"/>
          <w:lang w:bidi="he-IL"/>
        </w:rPr>
        <w:t>For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regular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sacrificial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giving,</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providing</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best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lamps,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pray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that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GOD’s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richest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blessings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upon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lives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those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loved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ones,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together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with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all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Yisrael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her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Torah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Scholars,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amen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ve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amen!</w:t>
      </w:r>
    </w:p>
    <w:p w14:paraId="0429EE14" w14:textId="4401ABFB" w:rsidR="007E2B3A" w:rsidRDefault="007E2B3A" w:rsidP="006E33B6">
      <w:pPr>
        <w:spacing w:after="0" w:line="240" w:lineRule="auto"/>
        <w:jc w:val="both"/>
        <w:rPr>
          <w:rFonts w:asciiTheme="minorHAnsi" w:eastAsia="Calibri" w:hAnsiTheme="minorHAnsi" w:cstheme="minorHAnsi"/>
          <w:kern w:val="16"/>
          <w:sz w:val="22"/>
          <w:lang w:bidi="he-IL"/>
        </w:rPr>
      </w:pPr>
      <w:r w:rsidRPr="00934631">
        <w:rPr>
          <w:rFonts w:asciiTheme="minorHAnsi" w:eastAsia="Calibri" w:hAnsiTheme="minorHAnsi" w:cstheme="minorHAnsi"/>
          <w:b/>
          <w:bCs/>
          <w:kern w:val="16"/>
          <w:sz w:val="22"/>
          <w:u w:val="single"/>
          <w:lang w:bidi="he-IL"/>
        </w:rPr>
        <w:t>Also,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great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thank</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you</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great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blessings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be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upon</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all</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who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send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comments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list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about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contents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commentary</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of</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weekly</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Torah</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Seder</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allied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topics</w:t>
      </w:r>
      <w:r w:rsidRPr="00934631">
        <w:rPr>
          <w:rFonts w:asciiTheme="minorHAnsi" w:eastAsia="Calibri" w:hAnsiTheme="minorHAnsi" w:cstheme="minorHAnsi"/>
          <w:kern w:val="16"/>
          <w:sz w:val="22"/>
          <w:lang w:bidi="he-IL"/>
        </w:rPr>
        <w:t>.</w:t>
      </w:r>
    </w:p>
    <w:p w14:paraId="0F2FA1F1" w14:textId="77777777" w:rsidR="006E33B6" w:rsidRPr="00934631" w:rsidRDefault="006E33B6" w:rsidP="006E33B6">
      <w:pPr>
        <w:spacing w:after="0" w:line="240" w:lineRule="auto"/>
        <w:jc w:val="both"/>
        <w:rPr>
          <w:rFonts w:asciiTheme="minorHAnsi" w:eastAsia="Calibri" w:hAnsiTheme="minorHAnsi" w:cstheme="minorHAnsi"/>
          <w:kern w:val="16"/>
          <w:sz w:val="22"/>
          <w:lang w:bidi="he-IL"/>
        </w:rPr>
      </w:pPr>
    </w:p>
    <w:p w14:paraId="579F28E4" w14:textId="2CCC60B4" w:rsidR="007E2B3A" w:rsidRPr="00934631" w:rsidRDefault="007E2B3A" w:rsidP="006E33B6">
      <w:pPr>
        <w:pBdr>
          <w:bottom w:val="double" w:sz="6" w:space="1" w:color="auto"/>
        </w:pBdr>
        <w:spacing w:after="0" w:line="240" w:lineRule="auto"/>
        <w:jc w:val="both"/>
        <w:rPr>
          <w:rFonts w:asciiTheme="minorHAnsi" w:eastAsia="Calibri" w:hAnsiTheme="minorHAnsi" w:cstheme="minorHAnsi"/>
          <w:b/>
          <w:bCs/>
          <w:kern w:val="16"/>
          <w:sz w:val="22"/>
          <w:lang w:bidi="he-IL"/>
        </w:rPr>
      </w:pPr>
      <w:r w:rsidRPr="00934631">
        <w:rPr>
          <w:rFonts w:asciiTheme="minorHAnsi" w:eastAsia="Calibri" w:hAnsiTheme="minorHAnsi" w:cstheme="minorHAnsi"/>
          <w:b/>
          <w:bCs/>
          <w:kern w:val="16"/>
          <w:sz w:val="22"/>
          <w:lang w:bidi="he-IL"/>
        </w:rPr>
        <w:t>If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want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subscribe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ensure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that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never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lose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commentaries,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would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like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friends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also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receive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this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commentary,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please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do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send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me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hyperlink r:id="rId14" w:history="1">
        <w:r w:rsidRPr="00934631">
          <w:rPr>
            <w:rFonts w:asciiTheme="minorHAnsi" w:eastAsia="Calibri" w:hAnsiTheme="minorHAnsi" w:cstheme="minorHAnsi"/>
            <w:b/>
            <w:bCs/>
            <w:color w:val="0563C1" w:themeColor="hyperlink"/>
            <w:kern w:val="16"/>
            <w:sz w:val="22"/>
            <w:u w:val="single"/>
            <w:lang w:bidi="he-IL"/>
          </w:rPr>
          <w:t>chozenppl@GMail.com</w:t>
        </w:r>
      </w:hyperlink>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with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addresses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friends.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Toda</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Rabba!</w:t>
      </w:r>
    </w:p>
    <w:p w14:paraId="4A1918C3" w14:textId="3FD7D35F" w:rsidR="00F81793" w:rsidRDefault="00F81793" w:rsidP="006E33B6">
      <w:pPr>
        <w:pBdr>
          <w:bottom w:val="double" w:sz="6" w:space="1" w:color="auto"/>
        </w:pBdr>
        <w:spacing w:after="0" w:line="240" w:lineRule="auto"/>
        <w:jc w:val="both"/>
        <w:rPr>
          <w:rFonts w:eastAsia="Calibri" w:cs="Times New Roman"/>
          <w:b/>
          <w:bCs/>
          <w:kern w:val="16"/>
          <w:sz w:val="22"/>
          <w:lang w:bidi="he-IL"/>
        </w:rPr>
      </w:pPr>
    </w:p>
    <w:p w14:paraId="072C5E2C" w14:textId="77777777" w:rsidR="00A06DCE" w:rsidRDefault="00A06DCE" w:rsidP="006E33B6">
      <w:pPr>
        <w:spacing w:after="0" w:line="240" w:lineRule="auto"/>
        <w:jc w:val="center"/>
        <w:rPr>
          <w:rFonts w:ascii="Cambria" w:eastAsia="Calibri" w:hAnsi="Cambria" w:cs="Times New Roman"/>
          <w:b/>
          <w:bCs/>
          <w:w w:val="90"/>
          <w:kern w:val="16"/>
          <w:sz w:val="28"/>
          <w:szCs w:val="28"/>
          <w:lang w:bidi="he-IL"/>
          <w14:ligatures w14:val="all"/>
        </w:rPr>
      </w:pPr>
    </w:p>
    <w:p w14:paraId="7F55B3A4" w14:textId="017D4CB0" w:rsidR="00A06DCE" w:rsidRPr="00682250" w:rsidRDefault="00A06DCE" w:rsidP="006E33B6">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5D9989C" w14:textId="77777777" w:rsidR="00A06DCE" w:rsidRPr="006E33B6" w:rsidRDefault="00A06DCE" w:rsidP="006E33B6">
      <w:pPr>
        <w:spacing w:after="0" w:line="240" w:lineRule="auto"/>
        <w:rPr>
          <w:sz w:val="16"/>
          <w:szCs w:val="16"/>
        </w:rPr>
      </w:pPr>
    </w:p>
    <w:p w14:paraId="57C0603A" w14:textId="21F87510"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universe,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sanctified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through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actively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0A387CD2"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34193F69" w14:textId="48BF9705"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Please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sweeten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words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mouths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mouths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House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together,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know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Name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fulfilling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delight.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teaches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47A25EAF"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3B173A9D" w14:textId="21C7C80D"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universe,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chose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from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nations,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gave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Giver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0530671D"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2CF0815A" w14:textId="2ED98859"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spoke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Moses,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explaining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"Speak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Aaron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sons,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teach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following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should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Children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Children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p>
    <w:p w14:paraId="219F2DEB"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72B14A23" w14:textId="26D51E17"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keep</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watch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over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167622A5" w14:textId="733DEAFC"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Presence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enlighten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4D1BC638" w14:textId="565FFB9C"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bestow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favor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grant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3D90279D"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5E4C80A2" w14:textId="0AE8533F"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priests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link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Name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with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Israelites,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p>
    <w:p w14:paraId="37EFB572"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0210B427" w14:textId="42316F86"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These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Laws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which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did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not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mandate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specific</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amounts: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produce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left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corner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field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poor;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first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fruits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offered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Temple;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offering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visits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Temple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three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times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year;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performing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kindness;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maximum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amount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person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p>
    <w:p w14:paraId="55DBF88F"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72DB6F39" w14:textId="26BA7DEB"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These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Laws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benefits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person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can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enjoy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even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even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though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primary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reward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Next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Honoring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father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doing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kindness;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early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attendance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place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morning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night;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showing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hospitality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guests;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visiting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sick;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providing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financial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needs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bride;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escorting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dead;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very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engrossed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prayer;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bringing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between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two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between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husband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wife;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but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great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together.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209A315C" w14:textId="77777777" w:rsidR="00F81793" w:rsidRDefault="00F81793" w:rsidP="006E33B6">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09C2C313" w14:textId="77777777" w:rsidR="006E33B6" w:rsidRDefault="006E33B6" w:rsidP="006E33B6">
      <w:pPr>
        <w:spacing w:after="0" w:line="240" w:lineRule="auto"/>
        <w:jc w:val="center"/>
        <w:rPr>
          <w:rFonts w:ascii="Cambria" w:eastAsia="Calibri" w:hAnsi="Cambria" w:cs="Times New Roman"/>
          <w:b/>
          <w:bCs/>
          <w:kern w:val="16"/>
          <w:sz w:val="22"/>
          <w:lang w:bidi="he-IL"/>
          <w14:ligatures w14:val="all"/>
        </w:rPr>
      </w:pPr>
    </w:p>
    <w:p w14:paraId="798A3360" w14:textId="2769327E" w:rsidR="00F81793" w:rsidRPr="006E33B6" w:rsidRDefault="00F81793" w:rsidP="006E33B6">
      <w:pPr>
        <w:spacing w:after="0" w:line="240" w:lineRule="auto"/>
        <w:jc w:val="center"/>
        <w:rPr>
          <w:rFonts w:ascii="Cambria" w:eastAsia="Calibri" w:hAnsi="Cambria" w:cs="Times New Roman"/>
          <w:b/>
          <w:bCs/>
          <w:kern w:val="16"/>
          <w:sz w:val="28"/>
          <w:szCs w:val="28"/>
          <w:lang w:bidi="he-IL"/>
          <w14:ligatures w14:val="all"/>
        </w:rPr>
      </w:pPr>
      <w:r w:rsidRPr="006E33B6">
        <w:rPr>
          <w:rFonts w:ascii="Cambria" w:eastAsia="Calibri" w:hAnsi="Cambria" w:cs="Times New Roman"/>
          <w:b/>
          <w:bCs/>
          <w:kern w:val="16"/>
          <w:sz w:val="28"/>
          <w:szCs w:val="28"/>
          <w:lang w:bidi="he-IL"/>
          <w14:ligatures w14:val="all"/>
        </w:rPr>
        <w:t>A</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Prayer</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for</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Israel</w:t>
      </w:r>
    </w:p>
    <w:p w14:paraId="45E1D446" w14:textId="77777777" w:rsidR="00F81793" w:rsidRPr="006E33B6" w:rsidRDefault="00F81793" w:rsidP="006E33B6">
      <w:pPr>
        <w:spacing w:after="0" w:line="240" w:lineRule="auto"/>
        <w:jc w:val="both"/>
        <w:rPr>
          <w:rFonts w:ascii="Cambria" w:eastAsia="Calibri" w:hAnsi="Cambria" w:cs="Times New Roman"/>
          <w:b/>
          <w:bCs/>
          <w:kern w:val="16"/>
          <w:sz w:val="16"/>
          <w:szCs w:val="16"/>
          <w:lang w:bidi="he-IL"/>
          <w14:ligatures w14:val="all"/>
        </w:rPr>
      </w:pPr>
    </w:p>
    <w:p w14:paraId="03995893" w14:textId="6F055486" w:rsidR="00F81793" w:rsidRPr="00934631" w:rsidRDefault="00F81793" w:rsidP="00EA00A6">
      <w:pPr>
        <w:spacing w:after="0" w:line="240" w:lineRule="auto"/>
        <w:jc w:val="both"/>
        <w:rPr>
          <w:rFonts w:asciiTheme="minorHAnsi" w:hAnsiTheme="minorHAnsi" w:cstheme="minorHAnsi"/>
          <w:sz w:val="22"/>
          <w:lang w:bidi="he-IL"/>
        </w:rPr>
      </w:pP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Heaven,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Rock,</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Redeemer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Israel,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bless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State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Israel,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first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manifestation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approach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redemption.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Shield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lovingkindness,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envelop</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peace,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bestow</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light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truth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upon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leaders,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ministers,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advisors,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counsel.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Strengthen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hands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those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who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defend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holy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deliverance,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adorn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mantle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victory.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Ordain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peace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inhabitants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eternal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happiness.</w:t>
      </w:r>
    </w:p>
    <w:p w14:paraId="2CE7BC65" w14:textId="77777777" w:rsidR="00F81793" w:rsidRPr="006E33B6" w:rsidRDefault="00F81793" w:rsidP="00EA00A6">
      <w:pPr>
        <w:spacing w:after="0" w:line="240" w:lineRule="auto"/>
        <w:jc w:val="both"/>
        <w:rPr>
          <w:rFonts w:asciiTheme="minorHAnsi" w:hAnsiTheme="minorHAnsi" w:cstheme="minorHAnsi"/>
          <w:sz w:val="16"/>
          <w:szCs w:val="16"/>
          <w:lang w:bidi="he-IL"/>
        </w:rPr>
      </w:pPr>
    </w:p>
    <w:p w14:paraId="513342FC" w14:textId="1B406FA7" w:rsidR="00F81793" w:rsidRPr="00934631" w:rsidRDefault="00F81793" w:rsidP="00EA00A6">
      <w:pPr>
        <w:spacing w:after="0" w:line="240" w:lineRule="auto"/>
        <w:jc w:val="both"/>
        <w:rPr>
          <w:rFonts w:asciiTheme="minorHAnsi" w:hAnsiTheme="minorHAnsi" w:cstheme="minorHAnsi"/>
          <w:sz w:val="22"/>
          <w:lang w:bidi="he-IL"/>
        </w:rPr>
      </w:pPr>
      <w:r w:rsidRPr="00934631">
        <w:rPr>
          <w:rFonts w:asciiTheme="minorHAnsi" w:hAnsiTheme="minorHAnsi" w:cstheme="minorHAnsi"/>
          <w:sz w:val="22"/>
          <w:lang w:bidi="he-IL"/>
        </w:rPr>
        <w:t>Lead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swiftly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upright,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city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Zion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Jerusalem,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abode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Name,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written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Torah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servant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Moses: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“Even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outcasts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ends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world,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from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Lord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gather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from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fetch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Lord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bring</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that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possessed,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shall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possess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make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prosperous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numerous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than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Draw</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hearts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together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revere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venerate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name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observe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precepts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Torah,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send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quickly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Messiah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David,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agent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vindication,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those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who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await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deliverance.</w:t>
      </w:r>
    </w:p>
    <w:p w14:paraId="369DA4A6" w14:textId="77777777" w:rsidR="00F81793" w:rsidRPr="00934631" w:rsidRDefault="00F81793" w:rsidP="006E33B6">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767F728B" w14:textId="77777777" w:rsidR="0095217D" w:rsidRDefault="0095217D" w:rsidP="006E33B6">
      <w:pPr>
        <w:spacing w:after="0" w:line="240" w:lineRule="auto"/>
        <w:jc w:val="center"/>
        <w:rPr>
          <w:rFonts w:ascii="Cambria" w:eastAsia="Book Antiqua" w:hAnsi="Cambria" w:cs="Times New Roman"/>
          <w:b/>
          <w:sz w:val="28"/>
          <w:szCs w:val="28"/>
          <w:lang w:val="en-AU" w:bidi="he-IL"/>
        </w:rPr>
      </w:pPr>
      <w:bookmarkStart w:id="0" w:name="_Hlk77651036"/>
    </w:p>
    <w:p w14:paraId="1CDDAD48" w14:textId="77777777" w:rsidR="002344B7" w:rsidRDefault="002344B7" w:rsidP="006E33B6">
      <w:pPr>
        <w:spacing w:after="0" w:line="240" w:lineRule="auto"/>
        <w:jc w:val="center"/>
        <w:rPr>
          <w:rFonts w:ascii="Cambria" w:eastAsia="Book Antiqua" w:hAnsi="Cambria" w:cs="Times New Roman"/>
          <w:b/>
          <w:sz w:val="28"/>
          <w:szCs w:val="28"/>
          <w:lang w:val="en-AU" w:bidi="he-IL"/>
        </w:rPr>
      </w:pPr>
    </w:p>
    <w:p w14:paraId="06F7D8C4" w14:textId="544CAEE0" w:rsidR="003631A4" w:rsidRDefault="003631A4" w:rsidP="006E33B6">
      <w:pPr>
        <w:spacing w:after="0" w:line="240" w:lineRule="auto"/>
        <w:jc w:val="center"/>
        <w:rPr>
          <w:rFonts w:eastAsia="Book Antiqua" w:cs="Times New Roman"/>
          <w:b/>
          <w:sz w:val="28"/>
          <w:szCs w:val="28"/>
          <w:lang w:val="en-AU" w:bidi="he-IL"/>
        </w:rPr>
      </w:pPr>
      <w:r w:rsidRPr="00934631">
        <w:rPr>
          <w:rFonts w:ascii="Cambria" w:eastAsia="Book Antiqua" w:hAnsi="Cambria" w:cs="Times New Roman"/>
          <w:b/>
          <w:sz w:val="28"/>
          <w:szCs w:val="28"/>
          <w:lang w:val="en-AU" w:bidi="he-IL"/>
        </w:rPr>
        <w:lastRenderedPageBreak/>
        <w:t>Shabbat</w:t>
      </w:r>
      <w:r>
        <w:rPr>
          <w:rFonts w:eastAsia="Book Antiqua" w:cs="Times New Roman"/>
          <w:b/>
          <w:sz w:val="28"/>
          <w:szCs w:val="28"/>
          <w:lang w:val="en-AU" w:bidi="he-IL"/>
        </w:rPr>
        <w:t>:</w:t>
      </w:r>
      <w:r w:rsidR="00C75E3E">
        <w:rPr>
          <w:rFonts w:eastAsia="Book Antiqua" w:cs="Times New Roman"/>
          <w:b/>
          <w:sz w:val="28"/>
          <w:szCs w:val="28"/>
          <w:lang w:val="en-AU" w:bidi="he-IL"/>
        </w:rPr>
        <w:t xml:space="preserve"> </w:t>
      </w:r>
      <w:r w:rsidRPr="0059109D">
        <w:rPr>
          <w:rFonts w:cs="Times New Roman"/>
          <w:b/>
          <w:bCs/>
          <w:sz w:val="28"/>
          <w:szCs w:val="28"/>
        </w:rPr>
        <w:t>הִנֵּה</w:t>
      </w:r>
      <w:r w:rsidR="00C75E3E">
        <w:rPr>
          <w:rFonts w:cs="Times New Roman"/>
          <w:b/>
          <w:bCs/>
          <w:sz w:val="28"/>
          <w:szCs w:val="28"/>
        </w:rPr>
        <w:t xml:space="preserve"> </w:t>
      </w:r>
      <w:r w:rsidRPr="0059109D">
        <w:rPr>
          <w:rFonts w:cs="Times New Roman"/>
          <w:b/>
          <w:bCs/>
          <w:sz w:val="28"/>
          <w:szCs w:val="28"/>
        </w:rPr>
        <w:t>יָלְדָה</w:t>
      </w:r>
      <w:r w:rsidR="00C75E3E">
        <w:rPr>
          <w:rFonts w:cs="Times New Roman"/>
          <w:b/>
          <w:bCs/>
          <w:sz w:val="28"/>
          <w:szCs w:val="28"/>
        </w:rPr>
        <w:t xml:space="preserve"> </w:t>
      </w:r>
      <w:r w:rsidRPr="0059109D">
        <w:rPr>
          <w:rFonts w:cs="Times New Roman"/>
          <w:b/>
          <w:bCs/>
          <w:sz w:val="28"/>
          <w:szCs w:val="28"/>
        </w:rPr>
        <w:t>מִלְכָּה</w:t>
      </w:r>
    </w:p>
    <w:p w14:paraId="2D076A22" w14:textId="66AE5985" w:rsidR="003631A4" w:rsidRPr="00934631" w:rsidRDefault="003631A4" w:rsidP="006E33B6">
      <w:pPr>
        <w:spacing w:after="0" w:line="240" w:lineRule="auto"/>
        <w:jc w:val="center"/>
        <w:rPr>
          <w:rFonts w:ascii="Cambria" w:eastAsia="Book Antiqua" w:hAnsi="Cambria" w:cs="Times New Roman"/>
          <w:b/>
          <w:sz w:val="28"/>
          <w:szCs w:val="28"/>
          <w:lang w:val="en-AU" w:bidi="he-IL"/>
        </w:rPr>
      </w:pPr>
      <w:r w:rsidRPr="00934631">
        <w:rPr>
          <w:rFonts w:ascii="Cambria" w:eastAsia="Book Antiqua" w:hAnsi="Cambria" w:cs="Times New Roman"/>
          <w:b/>
          <w:sz w:val="28"/>
          <w:szCs w:val="28"/>
          <w:lang w:val="en-AU" w:bidi="he-IL"/>
        </w:rPr>
        <w:t>“Heni</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yaldah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Milcah”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“Milcah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has</w:t>
      </w:r>
      <w:r w:rsidR="00C75E3E">
        <w:rPr>
          <w:rFonts w:ascii="Cambria" w:eastAsia="Book Antiqua" w:hAnsi="Cambria" w:cs="Times New Roman"/>
          <w:b/>
          <w:sz w:val="28"/>
          <w:szCs w:val="28"/>
          <w:lang w:val="en-AU" w:bidi="he-IL"/>
        </w:rPr>
        <w:t xml:space="preserve"> </w:t>
      </w:r>
      <w:r w:rsidR="00934631" w:rsidRPr="00934631">
        <w:rPr>
          <w:rFonts w:ascii="Cambria" w:eastAsia="Book Antiqua" w:hAnsi="Cambria" w:cs="Times New Roman"/>
          <w:b/>
          <w:sz w:val="28"/>
          <w:szCs w:val="28"/>
          <w:lang w:val="en-AU" w:bidi="he-IL"/>
        </w:rPr>
        <w:t>Borne”.</w:t>
      </w:r>
    </w:p>
    <w:p w14:paraId="66D9A020" w14:textId="77777777" w:rsidR="003631A4" w:rsidRDefault="003631A4" w:rsidP="006E33B6">
      <w:pPr>
        <w:spacing w:after="0" w:line="240" w:lineRule="auto"/>
        <w:jc w:val="center"/>
        <w:rPr>
          <w:rFonts w:eastAsia="Book Antiqua" w:cs="Times New Roman"/>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497"/>
        <w:gridCol w:w="2790"/>
      </w:tblGrid>
      <w:tr w:rsidR="003631A4" w:rsidRPr="006E33B6" w14:paraId="54D6D506"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6362E0C7" w14:textId="77777777"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Shabbat</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3562D66" w14:textId="14779459"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Torah</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Reading:</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C188C99" w14:textId="4711CF5F"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Weekday</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Torah</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Reading:</w:t>
            </w:r>
          </w:p>
        </w:tc>
      </w:tr>
      <w:tr w:rsidR="003631A4" w:rsidRPr="003631A4" w14:paraId="2A096C59"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50B7225E" w14:textId="635FF4B2" w:rsidR="003631A4" w:rsidRPr="00934631" w:rsidRDefault="003631A4" w:rsidP="006E33B6">
            <w:pPr>
              <w:widowControl w:val="0"/>
              <w:spacing w:after="0" w:line="240" w:lineRule="auto"/>
              <w:jc w:val="center"/>
              <w:rPr>
                <w:rFonts w:ascii="Cambria" w:eastAsia="Calibri" w:hAnsi="Cambria" w:cs="SBL Hebrew"/>
                <w:sz w:val="22"/>
                <w:lang w:val="en-AU"/>
              </w:rPr>
            </w:pPr>
            <w:r w:rsidRPr="00934631">
              <w:rPr>
                <w:rFonts w:eastAsia="Calibri" w:cs="Times New Roman"/>
                <w:sz w:val="24"/>
                <w:szCs w:val="24"/>
                <w:lang w:val="en-AU"/>
              </w:rPr>
              <w:t>הִנֵּה</w:t>
            </w:r>
            <w:r w:rsidR="00C75E3E">
              <w:rPr>
                <w:rFonts w:ascii="Cambria" w:eastAsia="Calibri" w:hAnsi="Cambria" w:cs="SBL Hebrew"/>
                <w:sz w:val="24"/>
                <w:szCs w:val="24"/>
                <w:lang w:val="en-AU"/>
              </w:rPr>
              <w:t xml:space="preserve"> </w:t>
            </w:r>
            <w:r w:rsidRPr="00934631">
              <w:rPr>
                <w:rFonts w:eastAsia="Calibri" w:cs="Times New Roman"/>
                <w:sz w:val="24"/>
                <w:szCs w:val="24"/>
                <w:lang w:val="en-AU"/>
              </w:rPr>
              <w:t>יָלְדָה</w:t>
            </w:r>
            <w:r w:rsidR="00C75E3E">
              <w:rPr>
                <w:rFonts w:ascii="Cambria" w:eastAsia="Calibri" w:hAnsi="Cambria" w:cs="SBL Hebrew"/>
                <w:sz w:val="24"/>
                <w:szCs w:val="24"/>
                <w:lang w:val="en-AU"/>
              </w:rPr>
              <w:t xml:space="preserve"> </w:t>
            </w:r>
            <w:r w:rsidRPr="00934631">
              <w:rPr>
                <w:rFonts w:eastAsia="Calibri" w:cs="Times New Roman"/>
                <w:sz w:val="24"/>
                <w:szCs w:val="24"/>
                <w:lang w:val="en-AU"/>
              </w:rPr>
              <w:t>מִלְכָּה</w:t>
            </w:r>
          </w:p>
        </w:tc>
        <w:tc>
          <w:tcPr>
            <w:tcW w:w="3497" w:type="dxa"/>
            <w:tcBorders>
              <w:top w:val="single" w:sz="4" w:space="0" w:color="auto"/>
              <w:left w:val="single" w:sz="4" w:space="0" w:color="auto"/>
              <w:bottom w:val="single" w:sz="4" w:space="0" w:color="auto"/>
              <w:right w:val="single" w:sz="4" w:space="0" w:color="auto"/>
            </w:tcBorders>
            <w:vAlign w:val="center"/>
          </w:tcPr>
          <w:p w14:paraId="1CAE4C2A" w14:textId="77777777" w:rsidR="003631A4" w:rsidRPr="003631A4" w:rsidRDefault="003631A4" w:rsidP="006E33B6">
            <w:pPr>
              <w:widowControl w:val="0"/>
              <w:spacing w:after="0" w:line="240" w:lineRule="auto"/>
              <w:rPr>
                <w:rFonts w:eastAsia="Calibri" w:cs="Arial"/>
                <w:sz w:val="22"/>
                <w:lang w:val="en-AU"/>
              </w:rPr>
            </w:pPr>
          </w:p>
        </w:tc>
        <w:tc>
          <w:tcPr>
            <w:tcW w:w="2790" w:type="dxa"/>
            <w:tcBorders>
              <w:top w:val="single" w:sz="4" w:space="0" w:color="auto"/>
              <w:left w:val="single" w:sz="4" w:space="0" w:color="auto"/>
              <w:bottom w:val="single" w:sz="4" w:space="0" w:color="auto"/>
              <w:right w:val="single" w:sz="4" w:space="0" w:color="auto"/>
            </w:tcBorders>
            <w:vAlign w:val="center"/>
          </w:tcPr>
          <w:p w14:paraId="65AC9CD4" w14:textId="77777777" w:rsidR="003631A4" w:rsidRPr="003631A4" w:rsidRDefault="003631A4" w:rsidP="006E33B6">
            <w:pPr>
              <w:widowControl w:val="0"/>
              <w:spacing w:after="0" w:line="240" w:lineRule="auto"/>
              <w:rPr>
                <w:rFonts w:eastAsia="Calibri" w:cs="Arial"/>
                <w:sz w:val="22"/>
                <w:lang w:val="en-AU"/>
              </w:rPr>
            </w:pPr>
          </w:p>
        </w:tc>
      </w:tr>
      <w:tr w:rsidR="003631A4" w:rsidRPr="003631A4" w14:paraId="12C0966F"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468E6B6C" w14:textId="2D5B7AD0"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“Heni</w:t>
            </w:r>
            <w:r w:rsidR="00C75E3E">
              <w:rPr>
                <w:rFonts w:ascii="Calibri" w:eastAsia="Calibri" w:hAnsi="Calibri" w:cs="Calibri"/>
                <w:sz w:val="22"/>
                <w:lang w:val="en-AU"/>
              </w:rPr>
              <w:t xml:space="preserve"> </w:t>
            </w:r>
            <w:r w:rsidRPr="00934631">
              <w:rPr>
                <w:rFonts w:ascii="Calibri" w:eastAsia="Calibri" w:hAnsi="Calibri" w:cs="Calibri"/>
                <w:sz w:val="22"/>
                <w:lang w:val="en-AU"/>
              </w:rPr>
              <w:t>yaldah</w:t>
            </w:r>
            <w:r w:rsidR="00C75E3E">
              <w:rPr>
                <w:rFonts w:ascii="Calibri" w:eastAsia="Calibri" w:hAnsi="Calibri" w:cs="Calibri"/>
                <w:sz w:val="22"/>
                <w:lang w:val="en-AU"/>
              </w:rPr>
              <w:t xml:space="preserve"> </w:t>
            </w:r>
            <w:r w:rsidRPr="00934631">
              <w:rPr>
                <w:rFonts w:ascii="Calibri" w:eastAsia="Calibri" w:hAnsi="Calibri" w:cs="Calibri"/>
                <w:sz w:val="22"/>
                <w:lang w:val="en-AU"/>
              </w:rPr>
              <w:t>Milcah”</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0BBE6F3" w14:textId="43D2C34D"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1</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00802F4F"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22</w:t>
            </w:r>
            <w:r w:rsidR="0059109D">
              <w:rPr>
                <w:rFonts w:ascii="Calibri" w:eastAsia="Calibri" w:hAnsi="Calibri" w:cs="Calibri"/>
                <w:sz w:val="22"/>
                <w:lang w:val="en-AU"/>
              </w:rPr>
              <w:t>:</w:t>
            </w:r>
            <w:r w:rsidRPr="00934631">
              <w:rPr>
                <w:rFonts w:ascii="Calibri" w:eastAsia="Calibri" w:hAnsi="Calibri" w:cs="Calibri"/>
                <w:sz w:val="22"/>
                <w:lang w:val="en-AU"/>
              </w:rPr>
              <w:t>20</w:t>
            </w:r>
            <w:r w:rsidR="00EA00A6">
              <w:rPr>
                <w:rFonts w:ascii="Calibri" w:eastAsia="Calibri" w:hAnsi="Calibri" w:cs="Calibri"/>
                <w:sz w:val="22"/>
                <w:lang w:val="en-AU"/>
              </w:rPr>
              <w:t>-</w:t>
            </w:r>
            <w:r w:rsidRPr="00934631">
              <w:rPr>
                <w:rFonts w:ascii="Calibri" w:eastAsia="Calibri" w:hAnsi="Calibri" w:cs="Calibri"/>
                <w:sz w:val="22"/>
                <w:lang w:val="en-AU"/>
              </w:rPr>
              <w:t>2</w:t>
            </w:r>
            <w:r w:rsidR="00802F4F">
              <w:rPr>
                <w:rFonts w:ascii="Calibri" w:eastAsia="Calibri" w:hAnsi="Calibri" w:cs="Calibri"/>
                <w:sz w:val="22"/>
                <w:lang w:val="en-AU"/>
              </w:rPr>
              <w:t>3</w:t>
            </w:r>
            <w:r w:rsidR="00C75E3E">
              <w:rPr>
                <w:rFonts w:ascii="Calibri" w:eastAsia="Calibri" w:hAnsi="Calibri" w:cs="Calibri"/>
                <w:sz w:val="22"/>
                <w:lang w:val="en-AU"/>
              </w:rP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397D484" w14:textId="69AF9BF3"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:42</w:t>
            </w:r>
            <w:r w:rsidR="00EA00A6">
              <w:rPr>
                <w:rFonts w:ascii="Calibri" w:eastAsia="Calibri" w:hAnsi="Calibri" w:cs="Calibri"/>
                <w:sz w:val="22"/>
                <w:lang w:val="en-AU"/>
              </w:rPr>
              <w:t>-</w:t>
            </w:r>
            <w:r w:rsidR="00802F4F">
              <w:rPr>
                <w:rFonts w:ascii="Calibri" w:eastAsia="Calibri" w:hAnsi="Calibri" w:cs="Calibri"/>
                <w:sz w:val="22"/>
                <w:lang w:val="en-AU"/>
              </w:rPr>
              <w:t>44</w:t>
            </w:r>
            <w:r w:rsidR="00C75E3E">
              <w:rPr>
                <w:rFonts w:ascii="Calibri" w:eastAsia="Calibri" w:hAnsi="Calibri" w:cs="Calibri"/>
                <w:sz w:val="22"/>
                <w:lang w:val="en-AU"/>
              </w:rPr>
              <w:t xml:space="preserve"> </w:t>
            </w:r>
          </w:p>
        </w:tc>
      </w:tr>
      <w:tr w:rsidR="003631A4" w:rsidRPr="003631A4" w14:paraId="4A63EB49"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0157E8EF" w14:textId="0F58FD67"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“Milcah</w:t>
            </w:r>
            <w:r w:rsidR="00C75E3E">
              <w:rPr>
                <w:rFonts w:ascii="Calibri" w:eastAsia="Calibri" w:hAnsi="Calibri" w:cs="Calibri"/>
                <w:sz w:val="22"/>
                <w:lang w:val="en-AU"/>
              </w:rPr>
              <w:t xml:space="preserve"> </w:t>
            </w:r>
            <w:r w:rsidRPr="00934631">
              <w:rPr>
                <w:rFonts w:ascii="Calibri" w:eastAsia="Calibri" w:hAnsi="Calibri" w:cs="Calibri"/>
                <w:sz w:val="22"/>
                <w:lang w:val="en-AU"/>
              </w:rPr>
              <w:t>has</w:t>
            </w:r>
            <w:r w:rsidR="00C75E3E">
              <w:rPr>
                <w:rFonts w:ascii="Calibri" w:eastAsia="Calibri" w:hAnsi="Calibri" w:cs="Calibri"/>
                <w:sz w:val="22"/>
                <w:lang w:val="en-AU"/>
              </w:rPr>
              <w:t xml:space="preserve"> </w:t>
            </w:r>
            <w:r w:rsidRPr="00934631">
              <w:rPr>
                <w:rFonts w:ascii="Calibri" w:eastAsia="Calibri" w:hAnsi="Calibri" w:cs="Calibri"/>
                <w:sz w:val="22"/>
                <w:lang w:val="en-AU"/>
              </w:rPr>
              <w:t>Borne”</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48FCCAD" w14:textId="497EF6B7"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23:</w:t>
            </w:r>
            <w:r w:rsidR="00802F4F">
              <w:rPr>
                <w:rFonts w:ascii="Calibri" w:eastAsia="Calibri" w:hAnsi="Calibri" w:cs="Calibri"/>
                <w:sz w:val="22"/>
                <w:lang w:val="en-AU"/>
              </w:rPr>
              <w:t>5</w:t>
            </w:r>
            <w:r w:rsidR="00EA00A6">
              <w:rPr>
                <w:rFonts w:ascii="Calibri" w:eastAsia="Calibri" w:hAnsi="Calibri" w:cs="Calibri"/>
                <w:sz w:val="22"/>
                <w:lang w:val="en-AU"/>
              </w:rPr>
              <w:t>-</w:t>
            </w:r>
            <w:r w:rsidR="00802F4F">
              <w:rPr>
                <w:rFonts w:ascii="Calibri" w:eastAsia="Calibri" w:hAnsi="Calibri" w:cs="Calibri"/>
                <w:sz w:val="22"/>
                <w:lang w:val="en-AU"/>
              </w:rPr>
              <w:t>13</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BABD700" w14:textId="2B3E8249"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w:t>
            </w:r>
            <w:r w:rsidRPr="00934631">
              <w:rPr>
                <w:rFonts w:ascii="Calibri" w:eastAsia="Calibri" w:hAnsi="Calibri" w:cs="Calibri"/>
                <w:sz w:val="22"/>
                <w:lang w:val="en-AU"/>
              </w:rPr>
              <w:t>5</w:t>
            </w:r>
            <w:r w:rsidR="00EA00A6">
              <w:rPr>
                <w:rFonts w:ascii="Calibri" w:eastAsia="Calibri" w:hAnsi="Calibri" w:cs="Calibri"/>
                <w:sz w:val="22"/>
                <w:lang w:val="en-AU"/>
              </w:rPr>
              <w:t>-</w:t>
            </w:r>
            <w:r w:rsidR="00802F4F">
              <w:rPr>
                <w:rFonts w:ascii="Calibri" w:eastAsia="Calibri" w:hAnsi="Calibri" w:cs="Calibri"/>
                <w:sz w:val="22"/>
                <w:lang w:val="en-AU"/>
              </w:rPr>
              <w:t>47</w:t>
            </w:r>
            <w:r w:rsidR="00C75E3E">
              <w:rPr>
                <w:rFonts w:ascii="Calibri" w:eastAsia="Calibri" w:hAnsi="Calibri" w:cs="Calibri"/>
                <w:sz w:val="22"/>
                <w:lang w:val="en-AU"/>
              </w:rPr>
              <w:t xml:space="preserve"> </w:t>
            </w:r>
          </w:p>
        </w:tc>
      </w:tr>
      <w:tr w:rsidR="003631A4" w:rsidRPr="003631A4" w14:paraId="33132786"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76462E3A" w14:textId="77777777" w:rsidR="003631A4" w:rsidRPr="00934631" w:rsidRDefault="003631A4"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7D6857AF" w14:textId="4AE4B848"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23</w:t>
            </w:r>
            <w:r w:rsidR="0059109D">
              <w:rPr>
                <w:rFonts w:ascii="Calibri" w:eastAsia="Calibri" w:hAnsi="Calibri" w:cs="Calibri"/>
                <w:sz w:val="22"/>
                <w:lang w:val="en-AU"/>
              </w:rPr>
              <w:t>:</w:t>
            </w:r>
            <w:r w:rsidR="00802F4F">
              <w:rPr>
                <w:rFonts w:ascii="Calibri" w:eastAsia="Calibri" w:hAnsi="Calibri" w:cs="Calibri"/>
                <w:sz w:val="22"/>
                <w:lang w:val="en-AU"/>
              </w:rPr>
              <w:t>14</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00802F4F">
              <w:rPr>
                <w:rFonts w:ascii="Calibri" w:eastAsia="Calibri" w:hAnsi="Calibri" w:cs="Calibri"/>
                <w:sz w:val="22"/>
                <w:lang w:val="en-AU"/>
              </w:rPr>
              <w:t>24:</w:t>
            </w:r>
            <w:r w:rsidR="00C75E3E">
              <w:rPr>
                <w:rFonts w:ascii="Calibri" w:eastAsia="Calibri" w:hAnsi="Calibri" w:cs="Calibri"/>
                <w:sz w:val="22"/>
                <w:lang w:val="en-AU"/>
              </w:rPr>
              <w:t xml:space="preserve"> </w:t>
            </w:r>
            <w:r w:rsidR="0059109D">
              <w:rPr>
                <w:rFonts w:ascii="Calibri" w:eastAsia="Calibri" w:hAnsi="Calibri" w:cs="Calibri"/>
                <w:sz w:val="22"/>
                <w:lang w:val="en-AU"/>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6F8D514" w14:textId="6E5D252C"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:48</w:t>
            </w:r>
            <w:r w:rsidR="00EA00A6">
              <w:rPr>
                <w:rFonts w:ascii="Calibri" w:eastAsia="Calibri" w:hAnsi="Calibri" w:cs="Calibri"/>
                <w:sz w:val="22"/>
                <w:lang w:val="en-AU"/>
              </w:rPr>
              <w:t>-</w:t>
            </w:r>
            <w:r w:rsidR="00802F4F">
              <w:rPr>
                <w:rFonts w:ascii="Calibri" w:eastAsia="Calibri" w:hAnsi="Calibri" w:cs="Calibri"/>
                <w:sz w:val="22"/>
                <w:lang w:val="en-AU"/>
              </w:rPr>
              <w:t>50</w:t>
            </w:r>
          </w:p>
        </w:tc>
      </w:tr>
      <w:tr w:rsidR="003631A4" w:rsidRPr="003631A4" w14:paraId="7C7703BA"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00E00F8F" w14:textId="465DFBAB"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(Gen</w:t>
            </w:r>
            <w:r w:rsidR="006E33B6">
              <w:rPr>
                <w:rFonts w:ascii="Calibri" w:eastAsia="Calibri" w:hAnsi="Calibri" w:cs="Calibri"/>
                <w:sz w:val="22"/>
                <w:lang w:val="en-AU"/>
              </w:rPr>
              <w:t>esis</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22:20</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24:41</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EC18631" w14:textId="2F04A807"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4</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802F4F">
              <w:rPr>
                <w:rFonts w:ascii="Calibri" w:eastAsia="Calibri" w:hAnsi="Calibri" w:cs="Calibri"/>
                <w:sz w:val="22"/>
                <w:lang w:val="en-AU"/>
              </w:rPr>
              <w:t>4:2</w:t>
            </w:r>
            <w:r w:rsidR="00EA00A6">
              <w:rPr>
                <w:rFonts w:ascii="Calibri" w:eastAsia="Calibri" w:hAnsi="Calibri" w:cs="Calibri"/>
                <w:sz w:val="22"/>
                <w:lang w:val="en-AU"/>
              </w:rPr>
              <w:t>-</w:t>
            </w:r>
            <w:r w:rsidR="00802F4F">
              <w:rPr>
                <w:rFonts w:ascii="Calibri" w:eastAsia="Calibri" w:hAnsi="Calibri" w:cs="Calibri"/>
                <w:sz w:val="22"/>
                <w:lang w:val="en-AU"/>
              </w:rPr>
              <w:t>9</w:t>
            </w:r>
          </w:p>
        </w:tc>
        <w:tc>
          <w:tcPr>
            <w:tcW w:w="2790" w:type="dxa"/>
            <w:tcBorders>
              <w:top w:val="single" w:sz="4" w:space="0" w:color="auto"/>
              <w:left w:val="single" w:sz="4" w:space="0" w:color="auto"/>
              <w:bottom w:val="single" w:sz="4" w:space="0" w:color="auto"/>
              <w:right w:val="single" w:sz="4" w:space="0" w:color="auto"/>
            </w:tcBorders>
            <w:vAlign w:val="center"/>
          </w:tcPr>
          <w:p w14:paraId="5145C3D8" w14:textId="77777777" w:rsidR="003631A4" w:rsidRPr="00934631" w:rsidRDefault="003631A4" w:rsidP="006E33B6">
            <w:pPr>
              <w:widowControl w:val="0"/>
              <w:spacing w:after="0" w:line="240" w:lineRule="auto"/>
              <w:rPr>
                <w:rFonts w:ascii="Calibri" w:eastAsia="Calibri" w:hAnsi="Calibri" w:cs="Calibri"/>
                <w:sz w:val="22"/>
                <w:lang w:val="en-AU"/>
              </w:rPr>
            </w:pPr>
          </w:p>
        </w:tc>
      </w:tr>
      <w:tr w:rsidR="003631A4" w:rsidRPr="003631A4" w14:paraId="3C347870"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7CD6FF63" w14:textId="4D093E83"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Ashlamatah:</w:t>
            </w:r>
            <w:r w:rsidR="00C75E3E">
              <w:rPr>
                <w:rFonts w:ascii="Calibri" w:eastAsia="Calibri" w:hAnsi="Calibri" w:cs="Calibri"/>
                <w:sz w:val="22"/>
                <w:lang w:val="en-AU"/>
              </w:rPr>
              <w:t xml:space="preserve"> </w:t>
            </w:r>
            <w:r w:rsidRPr="00934631">
              <w:rPr>
                <w:rFonts w:ascii="Calibri" w:eastAsia="Calibri" w:hAnsi="Calibri" w:cs="Calibri"/>
                <w:sz w:val="22"/>
                <w:lang w:val="en-AU"/>
              </w:rPr>
              <w:t>Hos</w:t>
            </w:r>
            <w:r w:rsidR="002C38EC">
              <w:rPr>
                <w:rFonts w:ascii="Calibri" w:eastAsia="Calibri" w:hAnsi="Calibri" w:cs="Calibri"/>
                <w:sz w:val="22"/>
                <w:lang w:val="en-AU"/>
              </w:rPr>
              <w:t>ea</w:t>
            </w:r>
            <w:r w:rsidR="00C75E3E">
              <w:rPr>
                <w:rFonts w:ascii="Calibri" w:eastAsia="Calibri" w:hAnsi="Calibri" w:cs="Calibri"/>
                <w:sz w:val="22"/>
                <w:lang w:val="en-AU"/>
              </w:rPr>
              <w:t xml:space="preserve"> </w:t>
            </w:r>
            <w:r w:rsidRPr="00934631">
              <w:rPr>
                <w:rFonts w:ascii="Calibri" w:eastAsia="Calibri" w:hAnsi="Calibri" w:cs="Calibri"/>
                <w:sz w:val="22"/>
                <w:lang w:val="en-AU"/>
              </w:rPr>
              <w:t>5:7-13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6:1-3</w:t>
            </w:r>
          </w:p>
        </w:tc>
        <w:tc>
          <w:tcPr>
            <w:tcW w:w="3497" w:type="dxa"/>
            <w:tcBorders>
              <w:top w:val="single" w:sz="4" w:space="0" w:color="auto"/>
              <w:left w:val="single" w:sz="4" w:space="0" w:color="auto"/>
              <w:bottom w:val="single" w:sz="4" w:space="0" w:color="auto"/>
              <w:right w:val="single" w:sz="4" w:space="0" w:color="auto"/>
            </w:tcBorders>
            <w:vAlign w:val="center"/>
            <w:hideMark/>
          </w:tcPr>
          <w:p w14:paraId="5F106CE1" w14:textId="01760D5C"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5</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59109D">
              <w:rPr>
                <w:rFonts w:ascii="Calibri" w:eastAsia="Calibri" w:hAnsi="Calibri" w:cs="Calibri"/>
                <w:sz w:val="22"/>
                <w:lang w:val="en-AU"/>
              </w:rPr>
              <w:t>4:</w:t>
            </w:r>
            <w:r w:rsidRPr="00934631">
              <w:rPr>
                <w:rFonts w:ascii="Calibri" w:eastAsia="Calibri" w:hAnsi="Calibri" w:cs="Calibri"/>
                <w:sz w:val="22"/>
                <w:lang w:val="en-AU"/>
              </w:rPr>
              <w:t>1</w:t>
            </w:r>
            <w:r w:rsidR="00802F4F">
              <w:rPr>
                <w:rFonts w:ascii="Calibri" w:eastAsia="Calibri" w:hAnsi="Calibri" w:cs="Calibri"/>
                <w:sz w:val="22"/>
                <w:lang w:val="en-AU"/>
              </w:rPr>
              <w:t>0</w:t>
            </w:r>
            <w:r w:rsidR="00EA00A6">
              <w:rPr>
                <w:rFonts w:ascii="Calibri" w:eastAsia="Calibri" w:hAnsi="Calibri" w:cs="Calibri"/>
                <w:sz w:val="22"/>
                <w:lang w:val="en-AU"/>
              </w:rPr>
              <w:t>-</w:t>
            </w:r>
            <w:r w:rsidR="0059109D">
              <w:rPr>
                <w:rFonts w:ascii="Calibri" w:eastAsia="Calibri" w:hAnsi="Calibri" w:cs="Calibri"/>
                <w:sz w:val="22"/>
                <w:lang w:val="en-AU"/>
              </w:rPr>
              <w:t>1</w:t>
            </w:r>
            <w:r w:rsidR="00802F4F">
              <w:rPr>
                <w:rFonts w:ascii="Calibri" w:eastAsia="Calibri" w:hAnsi="Calibri" w:cs="Calibri"/>
                <w:sz w:val="22"/>
                <w:lang w:val="en-AU"/>
              </w:rPr>
              <w:t>8</w:t>
            </w:r>
          </w:p>
        </w:tc>
        <w:tc>
          <w:tcPr>
            <w:tcW w:w="2790" w:type="dxa"/>
            <w:tcBorders>
              <w:top w:val="single" w:sz="4" w:space="0" w:color="auto"/>
              <w:left w:val="single" w:sz="4" w:space="0" w:color="auto"/>
              <w:bottom w:val="single" w:sz="4" w:space="0" w:color="auto"/>
              <w:right w:val="single" w:sz="4" w:space="0" w:color="auto"/>
            </w:tcBorders>
            <w:vAlign w:val="center"/>
          </w:tcPr>
          <w:p w14:paraId="142DCD95" w14:textId="77777777" w:rsidR="003631A4" w:rsidRPr="00934631" w:rsidRDefault="003631A4" w:rsidP="006E33B6">
            <w:pPr>
              <w:widowControl w:val="0"/>
              <w:spacing w:after="0" w:line="240" w:lineRule="auto"/>
              <w:rPr>
                <w:rFonts w:ascii="Calibri" w:eastAsia="Calibri" w:hAnsi="Calibri" w:cs="Calibri"/>
                <w:sz w:val="22"/>
                <w:lang w:val="en-AU"/>
              </w:rPr>
            </w:pPr>
          </w:p>
        </w:tc>
      </w:tr>
      <w:tr w:rsidR="00802F4F" w:rsidRPr="003631A4" w14:paraId="7D53F704"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tcPr>
          <w:p w14:paraId="43FD3A14" w14:textId="77777777" w:rsidR="00802F4F" w:rsidRPr="00934631" w:rsidRDefault="00802F4F"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64A9DF7D" w14:textId="35637E3D"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6</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Pr>
                <w:rFonts w:ascii="Calibri" w:eastAsia="Calibri" w:hAnsi="Calibri" w:cs="Calibri"/>
                <w:sz w:val="22"/>
                <w:lang w:val="en-AU"/>
              </w:rPr>
              <w:t>4:</w:t>
            </w:r>
            <w:r w:rsidRPr="00934631">
              <w:rPr>
                <w:rFonts w:ascii="Calibri" w:eastAsia="Calibri" w:hAnsi="Calibri" w:cs="Calibri"/>
                <w:sz w:val="22"/>
                <w:lang w:val="en-AU"/>
              </w:rPr>
              <w:t>1</w:t>
            </w:r>
            <w:r>
              <w:rPr>
                <w:rFonts w:ascii="Calibri" w:eastAsia="Calibri" w:hAnsi="Calibri" w:cs="Calibri"/>
                <w:sz w:val="22"/>
                <w:lang w:val="en-AU"/>
              </w:rPr>
              <w:t>9</w:t>
            </w:r>
            <w:r w:rsidR="00EA00A6">
              <w:rPr>
                <w:rFonts w:ascii="Calibri" w:eastAsia="Calibri" w:hAnsi="Calibri" w:cs="Calibri"/>
                <w:sz w:val="22"/>
                <w:lang w:val="en-AU"/>
              </w:rPr>
              <w:t>-</w:t>
            </w:r>
            <w:r>
              <w:rPr>
                <w:rFonts w:ascii="Calibri" w:eastAsia="Calibri" w:hAnsi="Calibri" w:cs="Calibri"/>
                <w:sz w:val="22"/>
                <w:lang w:val="en-AU"/>
              </w:rPr>
              <w:t>27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3EFB086" w14:textId="3DB32293"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:42</w:t>
            </w:r>
            <w:r w:rsidR="00EA00A6">
              <w:rPr>
                <w:rFonts w:ascii="Calibri" w:eastAsia="Calibri" w:hAnsi="Calibri" w:cs="Calibri"/>
                <w:sz w:val="22"/>
                <w:lang w:val="en-AU"/>
              </w:rPr>
              <w:t>-</w:t>
            </w:r>
            <w:r>
              <w:rPr>
                <w:rFonts w:ascii="Calibri" w:eastAsia="Calibri" w:hAnsi="Calibri" w:cs="Calibri"/>
                <w:sz w:val="22"/>
                <w:lang w:val="en-AU"/>
              </w:rPr>
              <w:t>44</w:t>
            </w:r>
            <w:r w:rsidR="00C75E3E">
              <w:rPr>
                <w:rFonts w:ascii="Calibri" w:eastAsia="Calibri" w:hAnsi="Calibri" w:cs="Calibri"/>
                <w:sz w:val="22"/>
                <w:lang w:val="en-AU"/>
              </w:rPr>
              <w:t xml:space="preserve"> </w:t>
            </w:r>
          </w:p>
        </w:tc>
      </w:tr>
      <w:tr w:rsidR="00802F4F" w:rsidRPr="003631A4" w14:paraId="212DFFD6"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19385BB4" w14:textId="5A12F8AA" w:rsidR="00802F4F" w:rsidRPr="00934631" w:rsidRDefault="00EA00A6" w:rsidP="006E33B6">
            <w:pPr>
              <w:widowControl w:val="0"/>
              <w:spacing w:after="0" w:line="240" w:lineRule="auto"/>
              <w:jc w:val="center"/>
              <w:rPr>
                <w:rFonts w:ascii="Calibri" w:eastAsia="Calibri" w:hAnsi="Calibri" w:cs="Calibri"/>
                <w:sz w:val="22"/>
                <w:lang w:val="en-AU"/>
              </w:rPr>
            </w:pPr>
            <w:r>
              <w:rPr>
                <w:rFonts w:ascii="Calibri" w:eastAsia="Calibri" w:hAnsi="Calibri" w:cs="Calibri"/>
                <w:sz w:val="22"/>
                <w:lang w:val="en-AU"/>
              </w:rPr>
              <w:t>Tehillim (</w:t>
            </w:r>
            <w:r w:rsidR="00802F4F" w:rsidRPr="00934631">
              <w:rPr>
                <w:rFonts w:ascii="Calibri" w:eastAsia="Calibri" w:hAnsi="Calibri" w:cs="Calibri"/>
                <w:sz w:val="22"/>
                <w:lang w:val="en-AU"/>
              </w:rPr>
              <w:t>Psalms</w:t>
            </w:r>
            <w:r>
              <w:rPr>
                <w:rFonts w:ascii="Calibri" w:eastAsia="Calibri" w:hAnsi="Calibri" w:cs="Calibri"/>
                <w:sz w:val="22"/>
                <w:lang w:val="en-AU"/>
              </w:rPr>
              <w:t>)</w:t>
            </w:r>
            <w:r w:rsidR="00C75E3E">
              <w:rPr>
                <w:rFonts w:ascii="Calibri" w:eastAsia="Calibri" w:hAnsi="Calibri" w:cs="Calibri"/>
                <w:sz w:val="22"/>
                <w:lang w:val="en-AU"/>
              </w:rPr>
              <w:t xml:space="preserve"> </w:t>
            </w:r>
            <w:r w:rsidR="00802F4F" w:rsidRPr="00934631">
              <w:rPr>
                <w:rFonts w:ascii="Calibri" w:eastAsia="Calibri" w:hAnsi="Calibri" w:cs="Calibri"/>
                <w:sz w:val="22"/>
                <w:lang w:val="en-AU"/>
              </w:rPr>
              <w:t>18:44-51</w:t>
            </w:r>
            <w:r w:rsidR="00C75E3E">
              <w:rPr>
                <w:rFonts w:ascii="Calibri" w:eastAsia="Calibri" w:hAnsi="Calibri" w:cs="Calibri"/>
                <w:sz w:val="22"/>
                <w:lang w:val="en-AU"/>
              </w:rPr>
              <w:t xml:space="preserve"> </w:t>
            </w:r>
            <w:r w:rsidR="0095217D">
              <w:rPr>
                <w:rFonts w:ascii="Calibri" w:eastAsia="Calibri" w:hAnsi="Calibri" w:cs="Calibri"/>
                <w:sz w:val="22"/>
                <w:lang w:val="en-AU"/>
              </w:rPr>
              <w:t>+</w:t>
            </w:r>
            <w:r w:rsidR="00C75E3E">
              <w:rPr>
                <w:rFonts w:ascii="Calibri" w:eastAsia="Calibri" w:hAnsi="Calibri" w:cs="Calibri"/>
                <w:sz w:val="22"/>
                <w:lang w:val="en-AU"/>
              </w:rPr>
              <w:t xml:space="preserve"> </w:t>
            </w:r>
            <w:r w:rsidR="0095217D">
              <w:rPr>
                <w:rFonts w:ascii="Calibri" w:eastAsia="Calibri" w:hAnsi="Calibri" w:cs="Calibri"/>
                <w:sz w:val="22"/>
                <w:lang w:val="en-AU"/>
              </w:rPr>
              <w:t>19:1</w:t>
            </w:r>
            <w:r>
              <w:rPr>
                <w:rFonts w:ascii="Calibri" w:eastAsia="Calibri" w:hAnsi="Calibri" w:cs="Calibri"/>
                <w:sz w:val="22"/>
                <w:lang w:val="en-AU"/>
              </w:rPr>
              <w:t>-</w:t>
            </w:r>
            <w:r w:rsidR="0095217D">
              <w:rPr>
                <w:rFonts w:ascii="Calibri" w:eastAsia="Calibri" w:hAnsi="Calibri" w:cs="Calibri"/>
                <w:sz w:val="22"/>
                <w:lang w:val="en-AU"/>
              </w:rPr>
              <w:t>15</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222B6A0" w14:textId="3ADD8F90"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7</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Pr>
                <w:rFonts w:ascii="Calibri" w:eastAsia="Calibri" w:hAnsi="Calibri" w:cs="Calibri"/>
                <w:sz w:val="22"/>
                <w:lang w:val="en-AU"/>
              </w:rPr>
              <w:t>4:28</w:t>
            </w:r>
            <w:r w:rsidR="00EA00A6">
              <w:rPr>
                <w:rFonts w:ascii="Calibri" w:eastAsia="Calibri" w:hAnsi="Calibri" w:cs="Calibri"/>
                <w:sz w:val="22"/>
                <w:lang w:val="en-AU"/>
              </w:rPr>
              <w:t>-</w:t>
            </w:r>
            <w:r>
              <w:rPr>
                <w:rFonts w:ascii="Calibri" w:eastAsia="Calibri" w:hAnsi="Calibri" w:cs="Calibri"/>
                <w:sz w:val="22"/>
                <w:lang w:val="en-AU"/>
              </w:rPr>
              <w:t>36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8C4CE60" w14:textId="2F3971BB"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w:t>
            </w:r>
            <w:r w:rsidRPr="00934631">
              <w:rPr>
                <w:rFonts w:ascii="Calibri" w:eastAsia="Calibri" w:hAnsi="Calibri" w:cs="Calibri"/>
                <w:sz w:val="22"/>
                <w:lang w:val="en-AU"/>
              </w:rPr>
              <w:t>5</w:t>
            </w:r>
            <w:r w:rsidR="00EA00A6">
              <w:rPr>
                <w:rFonts w:ascii="Calibri" w:eastAsia="Calibri" w:hAnsi="Calibri" w:cs="Calibri"/>
                <w:sz w:val="22"/>
                <w:lang w:val="en-AU"/>
              </w:rPr>
              <w:t>-</w:t>
            </w:r>
            <w:r>
              <w:rPr>
                <w:rFonts w:ascii="Calibri" w:eastAsia="Calibri" w:hAnsi="Calibri" w:cs="Calibri"/>
                <w:sz w:val="22"/>
                <w:lang w:val="en-AU"/>
              </w:rPr>
              <w:t>47</w:t>
            </w:r>
            <w:r w:rsidR="00C75E3E">
              <w:rPr>
                <w:rFonts w:ascii="Calibri" w:eastAsia="Calibri" w:hAnsi="Calibri" w:cs="Calibri"/>
                <w:sz w:val="22"/>
                <w:lang w:val="en-AU"/>
              </w:rPr>
              <w:t xml:space="preserve"> </w:t>
            </w:r>
          </w:p>
        </w:tc>
      </w:tr>
      <w:tr w:rsidR="00802F4F" w:rsidRPr="003631A4" w14:paraId="148815FD"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tcPr>
          <w:p w14:paraId="7CBC68BD" w14:textId="77777777" w:rsidR="00802F4F" w:rsidRPr="00934631" w:rsidRDefault="00802F4F"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630B1D1C" w14:textId="583E345E" w:rsidR="00802F4F" w:rsidRPr="00934631" w:rsidRDefault="00C75E3E" w:rsidP="006E33B6">
            <w:pPr>
              <w:widowControl w:val="0"/>
              <w:spacing w:after="0" w:line="240" w:lineRule="auto"/>
              <w:rPr>
                <w:rFonts w:ascii="Calibri" w:eastAsia="Calibri" w:hAnsi="Calibri" w:cs="Calibri"/>
                <w:sz w:val="22"/>
                <w:lang w:val="en-AU"/>
              </w:rPr>
            </w:pPr>
            <w:r>
              <w:rPr>
                <w:rFonts w:ascii="Calibri" w:eastAsia="Calibri" w:hAnsi="Calibri" w:cs="Calibri"/>
                <w:sz w:val="22"/>
                <w:lang w:val="en-AU"/>
              </w:rPr>
              <w:t xml:space="preserve">    </w:t>
            </w:r>
            <w:r w:rsidR="00802F4F" w:rsidRPr="00934631">
              <w:rPr>
                <w:rFonts w:ascii="Calibri" w:eastAsia="Calibri" w:hAnsi="Calibri" w:cs="Calibri"/>
                <w:sz w:val="22"/>
                <w:lang w:val="en-AU"/>
              </w:rPr>
              <w:t>Maftir</w:t>
            </w:r>
            <w:r>
              <w:rPr>
                <w:rFonts w:ascii="Calibri" w:eastAsia="Calibri" w:hAnsi="Calibri" w:cs="Calibri"/>
                <w:sz w:val="22"/>
                <w:lang w:val="en-AU"/>
              </w:rPr>
              <w:t xml:space="preserve"> </w:t>
            </w:r>
            <w:r w:rsidR="00802F4F" w:rsidRPr="00934631">
              <w:rPr>
                <w:rFonts w:ascii="Calibri" w:eastAsia="Calibri" w:hAnsi="Calibri" w:cs="Calibri"/>
                <w:sz w:val="22"/>
                <w:lang w:val="en-AU"/>
              </w:rPr>
              <w:t>–</w:t>
            </w:r>
            <w:r>
              <w:rPr>
                <w:rFonts w:ascii="Calibri" w:eastAsia="Calibri" w:hAnsi="Calibri" w:cs="Calibri"/>
                <w:sz w:val="22"/>
                <w:lang w:val="en-AU"/>
              </w:rPr>
              <w:t xml:space="preserve"> </w:t>
            </w:r>
            <w:r w:rsidR="00802F4F" w:rsidRPr="00934631">
              <w:rPr>
                <w:rFonts w:ascii="Calibri" w:eastAsia="Calibri" w:hAnsi="Calibri" w:cs="Calibri"/>
                <w:sz w:val="22"/>
                <w:lang w:val="en-AU"/>
              </w:rPr>
              <w:t>B’resheet</w:t>
            </w:r>
            <w:r>
              <w:rPr>
                <w:rFonts w:ascii="Calibri" w:eastAsia="Calibri" w:hAnsi="Calibri" w:cs="Calibri"/>
                <w:sz w:val="22"/>
                <w:lang w:val="en-AU"/>
              </w:rPr>
              <w:t xml:space="preserve"> </w:t>
            </w:r>
            <w:r w:rsidR="00802F4F" w:rsidRPr="00934631">
              <w:rPr>
                <w:rFonts w:ascii="Calibri" w:eastAsia="Calibri" w:hAnsi="Calibri" w:cs="Calibri"/>
                <w:sz w:val="22"/>
                <w:lang w:val="en-AU"/>
              </w:rPr>
              <w:t>2</w:t>
            </w:r>
            <w:r w:rsidR="00802F4F">
              <w:rPr>
                <w:rFonts w:ascii="Calibri" w:eastAsia="Calibri" w:hAnsi="Calibri" w:cs="Calibri"/>
                <w:sz w:val="22"/>
                <w:lang w:val="en-AU"/>
              </w:rPr>
              <w:t>4:37</w:t>
            </w:r>
            <w:r w:rsidR="00EA00A6">
              <w:rPr>
                <w:rFonts w:ascii="Calibri" w:eastAsia="Calibri" w:hAnsi="Calibri" w:cs="Calibri"/>
                <w:sz w:val="22"/>
                <w:lang w:val="en-AU"/>
              </w:rPr>
              <w:t>-</w:t>
            </w:r>
            <w:r w:rsidR="00802F4F">
              <w:rPr>
                <w:rFonts w:ascii="Calibri" w:eastAsia="Calibri" w:hAnsi="Calibri" w:cs="Calibri"/>
                <w:sz w:val="22"/>
                <w:lang w:val="en-AU"/>
              </w:rPr>
              <w:t>41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C689E27" w14:textId="3FD3A3B0"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:48</w:t>
            </w:r>
            <w:r w:rsidR="00EA00A6">
              <w:rPr>
                <w:rFonts w:ascii="Calibri" w:eastAsia="Calibri" w:hAnsi="Calibri" w:cs="Calibri"/>
                <w:sz w:val="22"/>
                <w:lang w:val="en-AU"/>
              </w:rPr>
              <w:t>-</w:t>
            </w:r>
            <w:r>
              <w:rPr>
                <w:rFonts w:ascii="Calibri" w:eastAsia="Calibri" w:hAnsi="Calibri" w:cs="Calibri"/>
                <w:sz w:val="22"/>
                <w:lang w:val="en-AU"/>
              </w:rPr>
              <w:t>50</w:t>
            </w:r>
          </w:p>
        </w:tc>
      </w:tr>
      <w:tr w:rsidR="003631A4" w:rsidRPr="003631A4" w14:paraId="5678BC45" w14:textId="77777777" w:rsidTr="00EA00A6">
        <w:trPr>
          <w:trHeight w:val="20"/>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43C039E4" w14:textId="56BF9E7E"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N.C.:</w:t>
            </w:r>
            <w:r w:rsidR="00C75E3E">
              <w:rPr>
                <w:rFonts w:ascii="Calibri" w:eastAsia="Calibri" w:hAnsi="Calibri" w:cs="Calibri"/>
                <w:sz w:val="22"/>
                <w:lang w:val="en-AU"/>
              </w:rPr>
              <w:t xml:space="preserve"> </w:t>
            </w:r>
            <w:r w:rsidRPr="00934631">
              <w:rPr>
                <w:rFonts w:ascii="Calibri" w:eastAsia="Calibri" w:hAnsi="Calibri" w:cs="Calibri"/>
                <w:sz w:val="22"/>
                <w:lang w:val="en-AU"/>
              </w:rPr>
              <w:t>Mordechai</w:t>
            </w:r>
            <w:r w:rsidR="00C75E3E">
              <w:rPr>
                <w:rFonts w:ascii="Calibri" w:eastAsia="Calibri" w:hAnsi="Calibri" w:cs="Calibri"/>
                <w:sz w:val="22"/>
                <w:lang w:val="en-AU"/>
              </w:rPr>
              <w:t xml:space="preserve"> </w:t>
            </w:r>
            <w:r w:rsidRPr="00934631">
              <w:rPr>
                <w:rFonts w:ascii="Calibri" w:eastAsia="Calibri" w:hAnsi="Calibri" w:cs="Calibri"/>
                <w:sz w:val="22"/>
                <w:lang w:val="en-AU"/>
              </w:rPr>
              <w:t>2:16-</w:t>
            </w:r>
            <w:r w:rsidR="0095217D">
              <w:rPr>
                <w:rFonts w:ascii="Calibri" w:eastAsia="Calibri" w:hAnsi="Calibri" w:cs="Calibri"/>
                <w:sz w:val="22"/>
                <w:lang w:val="en-AU"/>
              </w:rPr>
              <w:t>20</w:t>
            </w:r>
          </w:p>
          <w:p w14:paraId="4079B566" w14:textId="209AA050"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Luqas</w:t>
            </w:r>
            <w:r w:rsidR="00C75E3E">
              <w:rPr>
                <w:rFonts w:ascii="Calibri" w:eastAsia="Calibri" w:hAnsi="Calibri" w:cs="Calibri"/>
                <w:sz w:val="22"/>
                <w:lang w:val="en-AU"/>
              </w:rPr>
              <w:t xml:space="preserve"> </w:t>
            </w:r>
            <w:r w:rsidRPr="00934631">
              <w:rPr>
                <w:rFonts w:ascii="Calibri" w:eastAsia="Calibri" w:hAnsi="Calibri" w:cs="Calibri"/>
                <w:sz w:val="22"/>
                <w:lang w:val="en-AU"/>
              </w:rPr>
              <w:t>5:29-3</w:t>
            </w:r>
            <w:r w:rsidR="0095217D">
              <w:rPr>
                <w:rFonts w:ascii="Calibri" w:eastAsia="Calibri" w:hAnsi="Calibri" w:cs="Calibri"/>
                <w:sz w:val="22"/>
                <w:lang w:val="en-AU"/>
              </w:rPr>
              <w:t>5</w:t>
            </w:r>
          </w:p>
        </w:tc>
        <w:tc>
          <w:tcPr>
            <w:tcW w:w="3497" w:type="dxa"/>
            <w:tcBorders>
              <w:top w:val="single" w:sz="4" w:space="0" w:color="auto"/>
              <w:left w:val="single" w:sz="4" w:space="0" w:color="auto"/>
              <w:bottom w:val="single" w:sz="4" w:space="0" w:color="auto"/>
              <w:right w:val="single" w:sz="4" w:space="0" w:color="auto"/>
            </w:tcBorders>
            <w:vAlign w:val="center"/>
            <w:hideMark/>
          </w:tcPr>
          <w:p w14:paraId="1830CE2B" w14:textId="70BCFE96" w:rsidR="003631A4" w:rsidRPr="00934631" w:rsidRDefault="003631A4" w:rsidP="006E33B6">
            <w:pPr>
              <w:widowControl w:val="0"/>
              <w:spacing w:after="0" w:line="240" w:lineRule="auto"/>
              <w:ind w:left="236"/>
              <w:jc w:val="both"/>
              <w:rPr>
                <w:rFonts w:ascii="Calibri" w:eastAsia="Calibri" w:hAnsi="Calibri" w:cs="Calibri"/>
                <w:sz w:val="22"/>
                <w:lang w:val="en-AU"/>
              </w:rPr>
            </w:pPr>
            <w:r w:rsidRPr="00934631">
              <w:rPr>
                <w:rFonts w:ascii="Calibri" w:eastAsia="Calibri" w:hAnsi="Calibri" w:cs="Calibri"/>
                <w:sz w:val="22"/>
                <w:lang w:val="en-AU"/>
              </w:rPr>
              <w:t>Hos</w:t>
            </w:r>
            <w:r w:rsidR="002C38EC">
              <w:rPr>
                <w:rFonts w:ascii="Calibri" w:eastAsia="Calibri" w:hAnsi="Calibri" w:cs="Calibri"/>
                <w:sz w:val="22"/>
                <w:lang w:val="en-AU"/>
              </w:rPr>
              <w:t>ea</w:t>
            </w:r>
            <w:r w:rsidR="00C75E3E">
              <w:rPr>
                <w:rFonts w:ascii="Calibri" w:eastAsia="Calibri" w:hAnsi="Calibri" w:cs="Calibri"/>
                <w:sz w:val="22"/>
                <w:lang w:val="en-AU"/>
              </w:rPr>
              <w:t xml:space="preserve"> </w:t>
            </w:r>
            <w:r w:rsidRPr="00934631">
              <w:rPr>
                <w:rFonts w:ascii="Calibri" w:eastAsia="Calibri" w:hAnsi="Calibri" w:cs="Calibri"/>
                <w:sz w:val="22"/>
                <w:lang w:val="en-AU"/>
              </w:rPr>
              <w:t>5:7-13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6:1-3</w:t>
            </w:r>
          </w:p>
          <w:p w14:paraId="2361FF5F" w14:textId="77777777" w:rsidR="003631A4" w:rsidRPr="00934631" w:rsidRDefault="003631A4" w:rsidP="006E33B6">
            <w:pPr>
              <w:widowControl w:val="0"/>
              <w:spacing w:after="0" w:line="240" w:lineRule="auto"/>
              <w:rPr>
                <w:rFonts w:ascii="Calibri" w:eastAsia="Calibri" w:hAnsi="Calibri" w:cs="Calibri"/>
                <w:sz w:val="22"/>
                <w:lang w:val="en-AU"/>
              </w:rPr>
            </w:pPr>
          </w:p>
        </w:tc>
        <w:tc>
          <w:tcPr>
            <w:tcW w:w="2790" w:type="dxa"/>
            <w:tcBorders>
              <w:top w:val="single" w:sz="4" w:space="0" w:color="auto"/>
              <w:left w:val="single" w:sz="4" w:space="0" w:color="auto"/>
              <w:bottom w:val="single" w:sz="4" w:space="0" w:color="auto"/>
              <w:right w:val="single" w:sz="4" w:space="0" w:color="auto"/>
            </w:tcBorders>
            <w:vAlign w:val="center"/>
          </w:tcPr>
          <w:p w14:paraId="018E9863" w14:textId="49AB8E5B" w:rsidR="003631A4" w:rsidRPr="00934631" w:rsidRDefault="00C75E3E" w:rsidP="006E33B6">
            <w:pPr>
              <w:widowControl w:val="0"/>
              <w:spacing w:after="0" w:line="240" w:lineRule="auto"/>
              <w:rPr>
                <w:rFonts w:ascii="Calibri" w:eastAsia="Calibri" w:hAnsi="Calibri" w:cs="Calibri"/>
                <w:sz w:val="22"/>
                <w:lang w:val="en-AU"/>
              </w:rPr>
            </w:pPr>
            <w:r>
              <w:rPr>
                <w:rFonts w:ascii="Calibri" w:eastAsia="Calibri" w:hAnsi="Calibri" w:cs="Calibri"/>
                <w:sz w:val="22"/>
                <w:lang w:val="en-AU"/>
              </w:rPr>
              <w:t xml:space="preserve"> </w:t>
            </w:r>
          </w:p>
        </w:tc>
      </w:tr>
    </w:tbl>
    <w:p w14:paraId="5B7732BA" w14:textId="77777777" w:rsidR="003631A4" w:rsidRDefault="003631A4" w:rsidP="006E33B6">
      <w:pPr>
        <w:spacing w:after="0" w:line="240" w:lineRule="auto"/>
        <w:jc w:val="center"/>
        <w:rPr>
          <w:rFonts w:eastAsia="Book Antiqua" w:cs="Times New Roman"/>
          <w:b/>
          <w:sz w:val="28"/>
          <w:szCs w:val="28"/>
          <w:lang w:val="en-AU" w:bidi="he-IL"/>
        </w:rPr>
      </w:pPr>
    </w:p>
    <w:p w14:paraId="26D79709" w14:textId="77777777" w:rsidR="003631A4" w:rsidRDefault="003631A4" w:rsidP="006E33B6">
      <w:pPr>
        <w:pBdr>
          <w:bottom w:val="double" w:sz="4" w:space="1" w:color="auto"/>
        </w:pBdr>
        <w:spacing w:after="0" w:line="240" w:lineRule="auto"/>
        <w:jc w:val="center"/>
        <w:rPr>
          <w:rFonts w:eastAsia="Book Antiqua" w:cs="Times New Roman"/>
          <w:b/>
          <w:sz w:val="28"/>
          <w:szCs w:val="28"/>
          <w:lang w:val="en-AU" w:bidi="he-IL"/>
        </w:rPr>
      </w:pPr>
    </w:p>
    <w:p w14:paraId="4FCE9E63" w14:textId="77777777" w:rsidR="003631A4" w:rsidRDefault="003631A4" w:rsidP="006E33B6">
      <w:pPr>
        <w:spacing w:after="0" w:line="240" w:lineRule="auto"/>
        <w:jc w:val="center"/>
        <w:rPr>
          <w:rFonts w:eastAsia="Book Antiqua" w:cs="Times New Roman"/>
          <w:b/>
          <w:sz w:val="28"/>
          <w:szCs w:val="28"/>
          <w:lang w:val="en-AU" w:bidi="he-IL"/>
        </w:rPr>
      </w:pPr>
    </w:p>
    <w:p w14:paraId="4A8991A6" w14:textId="2A99286A" w:rsidR="003631A4" w:rsidRPr="00542F5C" w:rsidRDefault="003631A4" w:rsidP="006E33B6">
      <w:pPr>
        <w:spacing w:after="0" w:line="240" w:lineRule="auto"/>
        <w:jc w:val="center"/>
        <w:rPr>
          <w:rFonts w:ascii="Cambria" w:hAnsi="Cambria" w:cs="Times New Roman"/>
          <w:b/>
          <w:bCs/>
          <w:sz w:val="28"/>
          <w:szCs w:val="28"/>
        </w:rPr>
      </w:pPr>
      <w:r w:rsidRPr="00542F5C">
        <w:rPr>
          <w:rFonts w:ascii="Cambria" w:hAnsi="Cambria" w:cs="Times New Roman"/>
          <w:b/>
          <w:bCs/>
          <w:sz w:val="28"/>
          <w:szCs w:val="28"/>
        </w:rPr>
        <w:t>Contents</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of</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the</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Torah</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Seder</w:t>
      </w:r>
    </w:p>
    <w:p w14:paraId="50B04386" w14:textId="77777777" w:rsidR="00542F5C" w:rsidRPr="00542F5C" w:rsidRDefault="00542F5C" w:rsidP="006E33B6">
      <w:pPr>
        <w:spacing w:after="0" w:line="240" w:lineRule="auto"/>
        <w:jc w:val="center"/>
        <w:rPr>
          <w:rFonts w:asciiTheme="minorHAnsi" w:hAnsiTheme="minorHAnsi" w:cstheme="minorHAnsi"/>
          <w:b/>
          <w:bCs/>
          <w:sz w:val="22"/>
        </w:rPr>
      </w:pPr>
    </w:p>
    <w:p w14:paraId="1AA57169" w14:textId="4748DED4" w:rsidR="003631A4" w:rsidRPr="00542F5C" w:rsidRDefault="003631A4" w:rsidP="006E33B6">
      <w:pPr>
        <w:pStyle w:val="ListParagraph"/>
        <w:numPr>
          <w:ilvl w:val="0"/>
          <w:numId w:val="2"/>
        </w:numPr>
        <w:rPr>
          <w:rFonts w:asciiTheme="minorHAnsi" w:hAnsiTheme="minorHAnsi" w:cstheme="minorHAnsi"/>
          <w:sz w:val="22"/>
        </w:rPr>
      </w:pPr>
      <w:r w:rsidRPr="00542F5C">
        <w:rPr>
          <w:rFonts w:asciiTheme="minorHAnsi" w:hAnsiTheme="minorHAnsi" w:cstheme="minorHAnsi"/>
          <w:sz w:val="22"/>
        </w:rPr>
        <w:t>The</w:t>
      </w:r>
      <w:r w:rsidR="00C75E3E" w:rsidRPr="00542F5C">
        <w:rPr>
          <w:rFonts w:asciiTheme="minorHAnsi" w:hAnsiTheme="minorHAnsi" w:cstheme="minorHAnsi"/>
          <w:sz w:val="22"/>
        </w:rPr>
        <w:t xml:space="preserve"> </w:t>
      </w:r>
      <w:r w:rsidRPr="00542F5C">
        <w:rPr>
          <w:rFonts w:asciiTheme="minorHAnsi" w:hAnsiTheme="minorHAnsi" w:cstheme="minorHAnsi"/>
          <w:sz w:val="22"/>
        </w:rPr>
        <w:t>family</w:t>
      </w:r>
      <w:r w:rsidR="00C75E3E" w:rsidRPr="00542F5C">
        <w:rPr>
          <w:rFonts w:asciiTheme="minorHAnsi" w:hAnsiTheme="minorHAnsi" w:cstheme="minorHAnsi"/>
          <w:sz w:val="22"/>
        </w:rPr>
        <w:t xml:space="preserve"> </w:t>
      </w:r>
      <w:r w:rsidRPr="00542F5C">
        <w:rPr>
          <w:rFonts w:asciiTheme="minorHAnsi" w:hAnsiTheme="minorHAnsi" w:cstheme="minorHAnsi"/>
          <w:sz w:val="22"/>
        </w:rPr>
        <w:t>of</w:t>
      </w:r>
      <w:r w:rsidR="00C75E3E" w:rsidRPr="00542F5C">
        <w:rPr>
          <w:rFonts w:asciiTheme="minorHAnsi" w:hAnsiTheme="minorHAnsi" w:cstheme="minorHAnsi"/>
          <w:sz w:val="22"/>
        </w:rPr>
        <w:t xml:space="preserve"> </w:t>
      </w:r>
      <w:r w:rsidRPr="00542F5C">
        <w:rPr>
          <w:rFonts w:asciiTheme="minorHAnsi" w:hAnsiTheme="minorHAnsi" w:cstheme="minorHAnsi"/>
          <w:sz w:val="22"/>
        </w:rPr>
        <w:t>Nahor</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Genesis</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22:20</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24</w:t>
      </w:r>
    </w:p>
    <w:p w14:paraId="57FC9665" w14:textId="6549783B" w:rsidR="003631A4" w:rsidRPr="00542F5C" w:rsidRDefault="003631A4" w:rsidP="006E33B6">
      <w:pPr>
        <w:pStyle w:val="ListParagraph"/>
        <w:numPr>
          <w:ilvl w:val="0"/>
          <w:numId w:val="2"/>
        </w:numPr>
        <w:rPr>
          <w:rFonts w:asciiTheme="minorHAnsi" w:hAnsiTheme="minorHAnsi" w:cstheme="minorHAnsi"/>
          <w:sz w:val="22"/>
        </w:rPr>
      </w:pPr>
      <w:r w:rsidRPr="00542F5C">
        <w:rPr>
          <w:rFonts w:asciiTheme="minorHAnsi" w:hAnsiTheme="minorHAnsi" w:cstheme="minorHAnsi"/>
          <w:sz w:val="22"/>
        </w:rPr>
        <w:t>Sarah’s</w:t>
      </w:r>
      <w:r w:rsidR="00C75E3E" w:rsidRPr="00542F5C">
        <w:rPr>
          <w:rFonts w:asciiTheme="minorHAnsi" w:hAnsiTheme="minorHAnsi" w:cstheme="minorHAnsi"/>
          <w:sz w:val="22"/>
        </w:rPr>
        <w:t xml:space="preserve"> </w:t>
      </w:r>
      <w:r w:rsidRPr="00542F5C">
        <w:rPr>
          <w:rFonts w:asciiTheme="minorHAnsi" w:hAnsiTheme="minorHAnsi" w:cstheme="minorHAnsi"/>
          <w:sz w:val="22"/>
        </w:rPr>
        <w:t>Death</w:t>
      </w:r>
      <w:r w:rsidR="00C75E3E" w:rsidRPr="00542F5C">
        <w:rPr>
          <w:rFonts w:asciiTheme="minorHAnsi" w:hAnsiTheme="minorHAnsi" w:cstheme="minorHAnsi"/>
          <w:sz w:val="22"/>
        </w:rPr>
        <w:t xml:space="preserve"> </w:t>
      </w:r>
      <w:r w:rsidRPr="00542F5C">
        <w:rPr>
          <w:rFonts w:asciiTheme="minorHAnsi" w:hAnsiTheme="minorHAnsi" w:cstheme="minorHAnsi"/>
          <w:sz w:val="22"/>
        </w:rPr>
        <w:t>and</w:t>
      </w:r>
      <w:r w:rsidR="00C75E3E" w:rsidRPr="00542F5C">
        <w:rPr>
          <w:rFonts w:asciiTheme="minorHAnsi" w:hAnsiTheme="minorHAnsi" w:cstheme="minorHAnsi"/>
          <w:sz w:val="22"/>
        </w:rPr>
        <w:t xml:space="preserve"> </w:t>
      </w:r>
      <w:r w:rsidRPr="00542F5C">
        <w:rPr>
          <w:rFonts w:asciiTheme="minorHAnsi" w:hAnsiTheme="minorHAnsi" w:cstheme="minorHAnsi"/>
          <w:sz w:val="22"/>
        </w:rPr>
        <w:t>Burial</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Genesis</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23:</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1</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20</w:t>
      </w:r>
    </w:p>
    <w:p w14:paraId="6E8F55E6" w14:textId="2B9E6754" w:rsidR="00CA7759" w:rsidRPr="00542F5C" w:rsidRDefault="00CA7759" w:rsidP="006E33B6">
      <w:pPr>
        <w:widowControl w:val="0"/>
        <w:numPr>
          <w:ilvl w:val="0"/>
          <w:numId w:val="2"/>
        </w:numPr>
        <w:spacing w:after="0" w:line="240" w:lineRule="auto"/>
        <w:jc w:val="both"/>
        <w:rPr>
          <w:rFonts w:asciiTheme="minorHAnsi" w:eastAsia="Calibri" w:hAnsiTheme="minorHAnsi" w:cstheme="minorHAnsi"/>
          <w:sz w:val="22"/>
        </w:rPr>
      </w:pPr>
      <w:r w:rsidRPr="00542F5C">
        <w:rPr>
          <w:rFonts w:asciiTheme="minorHAnsi" w:eastAsia="Calibri" w:hAnsiTheme="minorHAnsi" w:cstheme="minorHAnsi"/>
          <w:sz w:val="22"/>
        </w:rPr>
        <w:t>Rebekah</w:t>
      </w:r>
      <w:r w:rsidR="00C75E3E" w:rsidRPr="00542F5C">
        <w:rPr>
          <w:rFonts w:asciiTheme="minorHAnsi" w:eastAsia="Calibri" w:hAnsiTheme="minorHAnsi" w:cstheme="minorHAnsi"/>
          <w:sz w:val="22"/>
        </w:rPr>
        <w:t xml:space="preserve"> </w:t>
      </w:r>
      <w:r w:rsidR="0095217D" w:rsidRPr="00542F5C">
        <w:rPr>
          <w:rFonts w:asciiTheme="minorHAnsi" w:eastAsia="Calibri" w:hAnsiTheme="minorHAnsi" w:cstheme="minorHAnsi"/>
          <w:sz w:val="22"/>
        </w:rPr>
        <w:t>…</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Genesis</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24:1-</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41</w:t>
      </w:r>
    </w:p>
    <w:p w14:paraId="1D131D46" w14:textId="77777777" w:rsidR="003631A4" w:rsidRDefault="003631A4" w:rsidP="006E33B6">
      <w:pPr>
        <w:pBdr>
          <w:bottom w:val="double" w:sz="4" w:space="1" w:color="auto"/>
        </w:pBdr>
        <w:spacing w:after="0" w:line="240" w:lineRule="auto"/>
        <w:jc w:val="center"/>
        <w:rPr>
          <w:rFonts w:eastAsia="Book Antiqua" w:cs="Times New Roman"/>
          <w:b/>
          <w:sz w:val="28"/>
          <w:szCs w:val="28"/>
          <w:lang w:val="en-AU" w:bidi="he-IL"/>
        </w:rPr>
      </w:pPr>
    </w:p>
    <w:p w14:paraId="498D0639" w14:textId="77777777" w:rsidR="00542F5C" w:rsidRDefault="00542F5C" w:rsidP="006E33B6">
      <w:pPr>
        <w:spacing w:after="0" w:line="240" w:lineRule="auto"/>
        <w:rPr>
          <w:rFonts w:ascii="Cambria" w:hAnsi="Cambria" w:cs="Times New Roman"/>
          <w:b/>
          <w:bCs/>
          <w:sz w:val="28"/>
          <w:szCs w:val="28"/>
        </w:rPr>
      </w:pPr>
    </w:p>
    <w:p w14:paraId="0F726D3F" w14:textId="0ADC8954" w:rsidR="003631A4" w:rsidRPr="00934631" w:rsidRDefault="003631A4" w:rsidP="006E33B6">
      <w:pPr>
        <w:spacing w:after="0" w:line="240" w:lineRule="auto"/>
        <w:rPr>
          <w:rFonts w:ascii="Cambria" w:hAnsi="Cambria" w:cs="Times New Roman"/>
          <w:b/>
          <w:bCs/>
          <w:sz w:val="28"/>
          <w:szCs w:val="28"/>
        </w:rPr>
      </w:pPr>
      <w:r w:rsidRPr="00934631">
        <w:rPr>
          <w:rFonts w:ascii="Cambria" w:hAnsi="Cambria" w:cs="Times New Roman"/>
          <w:b/>
          <w:bCs/>
          <w:sz w:val="28"/>
          <w:szCs w:val="28"/>
        </w:rPr>
        <w:t>Rashi</w:t>
      </w:r>
      <w:r w:rsidR="00C75E3E">
        <w:rPr>
          <w:rFonts w:ascii="Cambria" w:hAnsi="Cambria" w:cs="Times New Roman"/>
          <w:b/>
          <w:bCs/>
          <w:sz w:val="28"/>
          <w:szCs w:val="28"/>
        </w:rPr>
        <w:t xml:space="preserve"> </w:t>
      </w:r>
      <w:r w:rsidRPr="00934631">
        <w:rPr>
          <w:rFonts w:ascii="Cambria" w:hAnsi="Cambria" w:cs="Times New Roman"/>
          <w:b/>
          <w:bCs/>
          <w:sz w:val="28"/>
          <w:szCs w:val="28"/>
        </w:rPr>
        <w:t>&amp;</w:t>
      </w:r>
      <w:r w:rsidR="00C75E3E">
        <w:rPr>
          <w:rFonts w:ascii="Cambria" w:hAnsi="Cambria" w:cs="Times New Roman"/>
          <w:b/>
          <w:bCs/>
          <w:sz w:val="28"/>
          <w:szCs w:val="28"/>
        </w:rPr>
        <w:t xml:space="preserve"> </w:t>
      </w:r>
      <w:r w:rsidRPr="00934631">
        <w:rPr>
          <w:rFonts w:ascii="Cambria" w:hAnsi="Cambria" w:cs="Times New Roman"/>
          <w:b/>
          <w:bCs/>
          <w:sz w:val="28"/>
          <w:szCs w:val="28"/>
        </w:rPr>
        <w:t>Targum</w:t>
      </w:r>
      <w:r w:rsidR="00C75E3E">
        <w:rPr>
          <w:rFonts w:ascii="Cambria" w:hAnsi="Cambria" w:cs="Times New Roman"/>
          <w:b/>
          <w:bCs/>
          <w:sz w:val="28"/>
          <w:szCs w:val="28"/>
        </w:rPr>
        <w:t xml:space="preserve"> </w:t>
      </w:r>
      <w:r w:rsidRPr="00934631">
        <w:rPr>
          <w:rFonts w:ascii="Cambria" w:hAnsi="Cambria" w:cs="Times New Roman"/>
          <w:b/>
          <w:bCs/>
          <w:sz w:val="28"/>
          <w:szCs w:val="28"/>
        </w:rPr>
        <w:t>Pseudo</w:t>
      </w:r>
      <w:r w:rsidR="00C75E3E">
        <w:rPr>
          <w:rFonts w:ascii="Cambria" w:hAnsi="Cambria" w:cs="Times New Roman"/>
          <w:b/>
          <w:bCs/>
          <w:sz w:val="28"/>
          <w:szCs w:val="28"/>
        </w:rPr>
        <w:t xml:space="preserve"> </w:t>
      </w:r>
      <w:r w:rsidRPr="00934631">
        <w:rPr>
          <w:rFonts w:ascii="Cambria" w:hAnsi="Cambria" w:cs="Times New Roman"/>
          <w:b/>
          <w:bCs/>
          <w:sz w:val="28"/>
          <w:szCs w:val="28"/>
        </w:rPr>
        <w:t>Jonathan</w:t>
      </w:r>
      <w:r w:rsidR="00C75E3E">
        <w:rPr>
          <w:rFonts w:ascii="Cambria" w:hAnsi="Cambria" w:cs="Times New Roman"/>
          <w:b/>
          <w:bCs/>
          <w:sz w:val="28"/>
          <w:szCs w:val="28"/>
        </w:rPr>
        <w:t xml:space="preserve"> </w:t>
      </w:r>
      <w:r w:rsidRPr="00934631">
        <w:rPr>
          <w:rFonts w:ascii="Cambria" w:hAnsi="Cambria" w:cs="Times New Roman"/>
          <w:b/>
          <w:bCs/>
          <w:sz w:val="28"/>
          <w:szCs w:val="28"/>
        </w:rPr>
        <w:t>for:</w:t>
      </w:r>
    </w:p>
    <w:p w14:paraId="429A7F54" w14:textId="4234A714" w:rsidR="003631A4" w:rsidRDefault="00385FFB" w:rsidP="006E33B6">
      <w:pPr>
        <w:spacing w:after="0" w:line="240" w:lineRule="auto"/>
        <w:rPr>
          <w:rFonts w:ascii="Cambria" w:hAnsi="Cambria" w:cs="Times New Roman"/>
          <w:b/>
          <w:bCs/>
          <w:sz w:val="28"/>
          <w:szCs w:val="28"/>
          <w:cs/>
        </w:rPr>
      </w:pPr>
      <w:r w:rsidRPr="00934631">
        <w:rPr>
          <w:rFonts w:ascii="Cambria" w:hAnsi="Cambria" w:cs="Times New Roman"/>
          <w:b/>
          <w:bCs/>
          <w:sz w:val="28"/>
          <w:szCs w:val="28"/>
        </w:rPr>
        <w:t>Genesis</w:t>
      </w:r>
      <w:r w:rsidR="00C75E3E">
        <w:rPr>
          <w:rFonts w:ascii="Cambria" w:hAnsi="Cambria" w:cs="Times New Roman"/>
          <w:b/>
          <w:bCs/>
          <w:sz w:val="28"/>
          <w:szCs w:val="28"/>
        </w:rPr>
        <w:t xml:space="preserve"> </w:t>
      </w:r>
      <w:r w:rsidRPr="00934631">
        <w:rPr>
          <w:rFonts w:ascii="Cambria" w:hAnsi="Cambria" w:cs="Times New Roman"/>
          <w:b/>
          <w:bCs/>
          <w:sz w:val="28"/>
          <w:szCs w:val="28"/>
        </w:rPr>
        <w:t>(</w:t>
      </w:r>
      <w:r w:rsidR="003631A4" w:rsidRPr="00934631">
        <w:rPr>
          <w:rFonts w:ascii="Cambria" w:hAnsi="Cambria" w:cs="Times New Roman"/>
          <w:b/>
          <w:bCs/>
          <w:sz w:val="28"/>
          <w:szCs w:val="28"/>
        </w:rPr>
        <w:t>B’resheet</w:t>
      </w:r>
      <w:r w:rsidRPr="00934631">
        <w:rPr>
          <w:rFonts w:ascii="Cambria" w:hAnsi="Cambria" w:cs="Times New Roman"/>
          <w:b/>
          <w:bCs/>
          <w:sz w:val="28"/>
          <w:szCs w:val="28"/>
        </w:rPr>
        <w:t>)</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‎22:20</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24:41</w:t>
      </w:r>
    </w:p>
    <w:p w14:paraId="78FA7318" w14:textId="77777777" w:rsidR="00542F5C" w:rsidRPr="00934631" w:rsidRDefault="00542F5C" w:rsidP="006E33B6">
      <w:pPr>
        <w:spacing w:after="0" w:line="240" w:lineRule="auto"/>
        <w:rPr>
          <w:rFonts w:ascii="Cambria" w:hAnsi="Cambria" w:cs="Times New Roman"/>
          <w:b/>
          <w:bCs/>
          <w:sz w:val="28"/>
          <w:szCs w:val="28"/>
          <w:cs/>
        </w:rPr>
      </w:pPr>
    </w:p>
    <w:tbl>
      <w:tblPr>
        <w:tblStyle w:val="TableGrid1"/>
        <w:tblW w:w="10345" w:type="dxa"/>
        <w:tblLook w:val="04A0" w:firstRow="1" w:lastRow="0" w:firstColumn="1" w:lastColumn="0" w:noHBand="0" w:noVBand="1"/>
      </w:tblPr>
      <w:tblGrid>
        <w:gridCol w:w="5215"/>
        <w:gridCol w:w="5130"/>
      </w:tblGrid>
      <w:tr w:rsidR="00385FFB" w:rsidRPr="00542F5C" w14:paraId="19B971AD" w14:textId="77777777" w:rsidTr="00542F5C">
        <w:trPr>
          <w:cantSplit/>
          <w:tblHeader/>
        </w:trPr>
        <w:tc>
          <w:tcPr>
            <w:tcW w:w="5215" w:type="dxa"/>
          </w:tcPr>
          <w:p w14:paraId="630B7137" w14:textId="4B92A0EF" w:rsidR="00385FFB" w:rsidRPr="00542F5C" w:rsidRDefault="00385FFB" w:rsidP="006E33B6">
            <w:pPr>
              <w:widowControl w:val="0"/>
              <w:jc w:val="center"/>
              <w:rPr>
                <w:rFonts w:asciiTheme="minorHAnsi" w:eastAsia="Calibri" w:hAnsiTheme="minorHAnsi" w:cstheme="minorHAnsi"/>
                <w:b/>
                <w:bCs/>
                <w:sz w:val="24"/>
                <w:szCs w:val="24"/>
              </w:rPr>
            </w:pPr>
            <w:r w:rsidRPr="00542F5C">
              <w:rPr>
                <w:rFonts w:asciiTheme="minorHAnsi" w:eastAsia="Calibri" w:hAnsiTheme="minorHAnsi" w:cstheme="minorHAnsi"/>
                <w:b/>
                <w:bCs/>
                <w:sz w:val="24"/>
                <w:szCs w:val="24"/>
              </w:rPr>
              <w:t>Rashi’s</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Translation</w:t>
            </w:r>
          </w:p>
        </w:tc>
        <w:tc>
          <w:tcPr>
            <w:tcW w:w="5130" w:type="dxa"/>
          </w:tcPr>
          <w:p w14:paraId="49032BF0" w14:textId="07B02D84" w:rsidR="00385FFB" w:rsidRPr="00542F5C" w:rsidRDefault="00385FFB" w:rsidP="006E33B6">
            <w:pPr>
              <w:widowControl w:val="0"/>
              <w:jc w:val="center"/>
              <w:rPr>
                <w:rFonts w:asciiTheme="minorHAnsi" w:eastAsia="Calibri" w:hAnsiTheme="minorHAnsi" w:cstheme="minorHAnsi"/>
                <w:b/>
                <w:bCs/>
                <w:sz w:val="24"/>
                <w:szCs w:val="24"/>
              </w:rPr>
            </w:pPr>
            <w:r w:rsidRPr="00542F5C">
              <w:rPr>
                <w:rFonts w:asciiTheme="minorHAnsi" w:eastAsia="Calibri" w:hAnsiTheme="minorHAnsi" w:cstheme="minorHAnsi"/>
                <w:b/>
                <w:bCs/>
                <w:sz w:val="24"/>
                <w:szCs w:val="24"/>
              </w:rPr>
              <w:t>Targum</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Pseudo</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Jonathan</w:t>
            </w:r>
          </w:p>
        </w:tc>
      </w:tr>
      <w:tr w:rsidR="00385FFB" w:rsidRPr="00934631" w14:paraId="28A5C846" w14:textId="77777777" w:rsidTr="00542F5C">
        <w:trPr>
          <w:cantSplit/>
        </w:trPr>
        <w:tc>
          <w:tcPr>
            <w:tcW w:w="5215" w:type="dxa"/>
            <w:shd w:val="clear" w:color="auto" w:fill="FFFFFF"/>
          </w:tcPr>
          <w:p w14:paraId="7A4ACB5E" w14:textId="49321EC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pass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matters,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t>
            </w:r>
            <w:r w:rsidRPr="00934631">
              <w:rPr>
                <w:rFonts w:asciiTheme="minorHAnsi" w:eastAsia="Calibri" w:hAnsiTheme="minorHAnsi" w:cstheme="minorHAnsi"/>
                <w:b/>
                <w:bCs/>
                <w:kern w:val="22"/>
                <w:sz w:val="22"/>
                <w:highlight w:val="yellow"/>
                <w:lang w:bidi="he-IL"/>
              </w:rPr>
              <w:t>Behold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Milcah,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also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bore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sons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Nahor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p>
        </w:tc>
        <w:tc>
          <w:tcPr>
            <w:tcW w:w="5130" w:type="dxa"/>
            <w:shd w:val="clear" w:color="auto" w:fill="FFFFFF"/>
          </w:tcPr>
          <w:p w14:paraId="2268C6F7" w14:textId="7E780B9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things,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bound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Izhak,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HaSatan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Izhak.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cried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strangled,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agony.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resting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borne;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enlargement,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through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righteousness/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generosity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p>
        </w:tc>
      </w:tr>
      <w:tr w:rsidR="00385FFB" w:rsidRPr="00934631" w14:paraId="38AC7C9B" w14:textId="77777777" w:rsidTr="00542F5C">
        <w:trPr>
          <w:cantSplit/>
        </w:trPr>
        <w:tc>
          <w:tcPr>
            <w:tcW w:w="5215" w:type="dxa"/>
            <w:shd w:val="clear" w:color="auto" w:fill="FFFFFF"/>
          </w:tcPr>
          <w:p w14:paraId="7B00F766" w14:textId="5B2876C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Uz,</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first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born,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Buz</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Kemuel,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p>
        </w:tc>
        <w:tc>
          <w:tcPr>
            <w:tcW w:w="5130" w:type="dxa"/>
            <w:shd w:val="clear" w:color="auto" w:fill="FFFFFF"/>
          </w:tcPr>
          <w:p w14:paraId="6F1FF951" w14:textId="321F6B7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firstborn,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Booz,</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Kemuel,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Aramean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magicians,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p>
        </w:tc>
      </w:tr>
      <w:tr w:rsidR="00385FFB" w:rsidRPr="00934631" w14:paraId="3E463CCD" w14:textId="77777777" w:rsidTr="00542F5C">
        <w:trPr>
          <w:cantSplit/>
        </w:trPr>
        <w:tc>
          <w:tcPr>
            <w:tcW w:w="5215" w:type="dxa"/>
            <w:shd w:val="clear" w:color="auto" w:fill="FFFFFF"/>
          </w:tcPr>
          <w:p w14:paraId="4C351A9A" w14:textId="2B1286A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Hazo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Pildash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Jidlaph,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p>
        </w:tc>
        <w:tc>
          <w:tcPr>
            <w:tcW w:w="5130" w:type="dxa"/>
            <w:shd w:val="clear" w:color="auto" w:fill="FFFFFF"/>
          </w:tcPr>
          <w:p w14:paraId="2C4A6D0C" w14:textId="4A8D44F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Keshed,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Chazo,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Pildash,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Jidlaph,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p>
        </w:tc>
      </w:tr>
      <w:tr w:rsidR="00385FFB" w:rsidRPr="00934631" w14:paraId="006B491D" w14:textId="77777777" w:rsidTr="00542F5C">
        <w:trPr>
          <w:cantSplit/>
        </w:trPr>
        <w:tc>
          <w:tcPr>
            <w:tcW w:w="5215" w:type="dxa"/>
            <w:shd w:val="clear" w:color="auto" w:fill="FFFFFF"/>
          </w:tcPr>
          <w:p w14:paraId="27975D57" w14:textId="22C33253"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begot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Rebecca."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eight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Milcah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bear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p>
        </w:tc>
        <w:tc>
          <w:tcPr>
            <w:tcW w:w="5130" w:type="dxa"/>
            <w:shd w:val="clear" w:color="auto" w:fill="FFFFFF"/>
          </w:tcPr>
          <w:p w14:paraId="74E4966A" w14:textId="189CDEA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begat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p>
        </w:tc>
      </w:tr>
      <w:tr w:rsidR="00385FFB" w:rsidRPr="00934631" w14:paraId="6AEFAAC8" w14:textId="77777777" w:rsidTr="00542F5C">
        <w:trPr>
          <w:cantSplit/>
        </w:trPr>
        <w:tc>
          <w:tcPr>
            <w:tcW w:w="5215" w:type="dxa"/>
            <w:shd w:val="clear" w:color="auto" w:fill="FFFFFF"/>
          </w:tcPr>
          <w:p w14:paraId="2EE08087" w14:textId="3FD960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concubine,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Reumah,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birth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Tebah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Tahash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Maacah.</w:t>
            </w:r>
          </w:p>
        </w:tc>
        <w:tc>
          <w:tcPr>
            <w:tcW w:w="5130" w:type="dxa"/>
            <w:shd w:val="clear" w:color="auto" w:fill="FFFFFF"/>
          </w:tcPr>
          <w:p w14:paraId="75AF8E36" w14:textId="27DB5E3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concubine,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Rëuma,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Tebach,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Gacham,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Tachash,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Maacha.</w:t>
            </w:r>
          </w:p>
        </w:tc>
      </w:tr>
      <w:tr w:rsidR="00385FFB" w:rsidRPr="00934631" w14:paraId="28977F33" w14:textId="77777777" w:rsidTr="00542F5C">
        <w:trPr>
          <w:cantSplit/>
        </w:trPr>
        <w:tc>
          <w:tcPr>
            <w:tcW w:w="5215" w:type="dxa"/>
            <w:shd w:val="clear" w:color="auto" w:fill="FFFFFF"/>
          </w:tcPr>
          <w:p w14:paraId="0777B851" w14:textId="77777777" w:rsidR="00385FFB" w:rsidRPr="00934631" w:rsidRDefault="00385FFB" w:rsidP="006E33B6">
            <w:pPr>
              <w:widowControl w:val="0"/>
              <w:rPr>
                <w:rFonts w:asciiTheme="minorHAnsi" w:eastAsia="Calibri" w:hAnsiTheme="minorHAnsi" w:cstheme="minorHAnsi"/>
                <w:kern w:val="22"/>
                <w:sz w:val="22"/>
              </w:rPr>
            </w:pPr>
          </w:p>
        </w:tc>
        <w:tc>
          <w:tcPr>
            <w:tcW w:w="5130" w:type="dxa"/>
            <w:shd w:val="clear" w:color="auto" w:fill="FFFFFF"/>
          </w:tcPr>
          <w:p w14:paraId="16E6A012" w14:textId="77777777" w:rsidR="00385FFB" w:rsidRPr="00934631" w:rsidRDefault="00385FFB" w:rsidP="006E33B6">
            <w:pPr>
              <w:widowControl w:val="0"/>
              <w:rPr>
                <w:rFonts w:asciiTheme="minorHAnsi" w:eastAsia="Calibri" w:hAnsiTheme="minorHAnsi" w:cstheme="minorHAnsi"/>
                <w:kern w:val="22"/>
                <w:sz w:val="22"/>
              </w:rPr>
            </w:pPr>
          </w:p>
        </w:tc>
      </w:tr>
      <w:tr w:rsidR="00385FFB" w:rsidRPr="00934631" w14:paraId="7B017739" w14:textId="77777777" w:rsidTr="00542F5C">
        <w:trPr>
          <w:cantSplit/>
        </w:trPr>
        <w:tc>
          <w:tcPr>
            <w:tcW w:w="5215" w:type="dxa"/>
            <w:shd w:val="clear" w:color="auto" w:fill="FFFFFF"/>
          </w:tcPr>
          <w:p w14:paraId="56F784E4" w14:textId="624D28FE" w:rsidR="00385FFB" w:rsidRPr="00934631" w:rsidRDefault="00385FFB" w:rsidP="006E33B6">
            <w:pPr>
              <w:widowControl w:val="0"/>
              <w:rPr>
                <w:rFonts w:asciiTheme="minorHAnsi" w:eastAsia="Calibri" w:hAnsiTheme="minorHAnsi" w:cstheme="minorHAnsi"/>
                <w:b/>
                <w:bCs/>
                <w:kern w:val="22"/>
                <w:sz w:val="22"/>
              </w:rPr>
            </w:pPr>
            <w:r w:rsidRPr="00934631">
              <w:rPr>
                <w:rFonts w:asciiTheme="minorHAnsi" w:eastAsia="Calibri" w:hAnsiTheme="minorHAnsi" w:cstheme="minorHAnsi"/>
                <w:b/>
                <w:bCs/>
                <w:kern w:val="22"/>
                <w:sz w:val="24"/>
                <w:szCs w:val="24"/>
              </w:rPr>
              <w:t>Chapter</w:t>
            </w:r>
            <w:r w:rsidR="00C75E3E">
              <w:rPr>
                <w:rFonts w:asciiTheme="minorHAnsi" w:eastAsia="Calibri" w:hAnsiTheme="minorHAnsi" w:cstheme="minorHAnsi"/>
                <w:b/>
                <w:bCs/>
                <w:kern w:val="22"/>
                <w:sz w:val="24"/>
                <w:szCs w:val="24"/>
              </w:rPr>
              <w:t xml:space="preserve"> </w:t>
            </w:r>
            <w:r w:rsidRPr="00934631">
              <w:rPr>
                <w:rFonts w:asciiTheme="minorHAnsi" w:eastAsia="Calibri" w:hAnsiTheme="minorHAnsi" w:cstheme="minorHAnsi"/>
                <w:b/>
                <w:bCs/>
                <w:kern w:val="22"/>
                <w:sz w:val="24"/>
                <w:szCs w:val="24"/>
              </w:rPr>
              <w:t>23</w:t>
            </w:r>
          </w:p>
        </w:tc>
        <w:tc>
          <w:tcPr>
            <w:tcW w:w="5130" w:type="dxa"/>
            <w:shd w:val="clear" w:color="auto" w:fill="FFFFFF"/>
          </w:tcPr>
          <w:p w14:paraId="70B215F6" w14:textId="77777777" w:rsidR="00385FFB" w:rsidRPr="00934631" w:rsidRDefault="00385FFB" w:rsidP="006E33B6">
            <w:pPr>
              <w:widowControl w:val="0"/>
              <w:rPr>
                <w:rFonts w:asciiTheme="minorHAnsi" w:eastAsia="Calibri" w:hAnsiTheme="minorHAnsi" w:cstheme="minorHAnsi"/>
                <w:kern w:val="22"/>
                <w:sz w:val="22"/>
              </w:rPr>
            </w:pPr>
          </w:p>
        </w:tc>
      </w:tr>
      <w:tr w:rsidR="00385FFB" w:rsidRPr="00934631" w14:paraId="3D7F5A58" w14:textId="77777777" w:rsidTr="00542F5C">
        <w:trPr>
          <w:cantSplit/>
        </w:trPr>
        <w:tc>
          <w:tcPr>
            <w:tcW w:w="5215" w:type="dxa"/>
            <w:shd w:val="clear" w:color="auto" w:fill="FFFFFF"/>
          </w:tcPr>
          <w:p w14:paraId="0247C577" w14:textId="536FDDA5" w:rsidR="00385FFB" w:rsidRPr="00934631" w:rsidRDefault="00385FFB" w:rsidP="006E33B6">
            <w:pPr>
              <w:widowControl w:val="0"/>
              <w:autoSpaceDE w:val="0"/>
              <w:autoSpaceDN w:val="0"/>
              <w:adjustRightInd w:val="0"/>
              <w:rPr>
                <w:rFonts w:asciiTheme="minorHAnsi" w:eastAsia="Calibri" w:hAnsiTheme="minorHAnsi" w:cstheme="minorHAnsi"/>
                <w:kern w:val="22"/>
                <w:sz w:val="24"/>
                <w:szCs w:val="24"/>
                <w:lang w:bidi="he-IL"/>
              </w:rPr>
            </w:pPr>
            <w:r w:rsidRPr="00934631">
              <w:rPr>
                <w:rFonts w:asciiTheme="minorHAnsi" w:eastAsia="Calibri" w:hAnsiTheme="minorHAnsi" w:cstheme="minorHAnsi"/>
                <w:kern w:val="22"/>
                <w:sz w:val="22"/>
              </w:rPr>
              <w:t>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twenty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166F0E2C" w14:textId="2D0E8CE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days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an</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twenty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years,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years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p>
        </w:tc>
      </w:tr>
      <w:tr w:rsidR="00385FFB" w:rsidRPr="00934631" w14:paraId="0E1D9C3B" w14:textId="77777777" w:rsidTr="00542F5C">
        <w:trPr>
          <w:cantSplit/>
        </w:trPr>
        <w:tc>
          <w:tcPr>
            <w:tcW w:w="5215" w:type="dxa"/>
            <w:shd w:val="clear" w:color="auto" w:fill="FFFFFF"/>
          </w:tcPr>
          <w:p w14:paraId="59B9C0D4" w14:textId="4861E46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Kiriath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arba,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Hebron,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Canaan,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eulogize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bewail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p>
        </w:tc>
        <w:tc>
          <w:tcPr>
            <w:tcW w:w="5130" w:type="dxa"/>
            <w:shd w:val="clear" w:color="auto" w:fill="FFFFFF"/>
          </w:tcPr>
          <w:p w14:paraId="46275D35" w14:textId="5FDB262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Kiryath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Arba,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Hebron.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mountain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worship</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mourn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weep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p>
          <w:p w14:paraId="6F2F8C13" w14:textId="6F69F2F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giants.</w:t>
            </w:r>
          </w:p>
        </w:tc>
      </w:tr>
      <w:tr w:rsidR="00385FFB" w:rsidRPr="00934631" w14:paraId="02CE43B4" w14:textId="77777777" w:rsidTr="00542F5C">
        <w:trPr>
          <w:cantSplit/>
        </w:trPr>
        <w:tc>
          <w:tcPr>
            <w:tcW w:w="5215" w:type="dxa"/>
            <w:shd w:val="clear" w:color="auto" w:fill="FFFFFF"/>
          </w:tcPr>
          <w:p w14:paraId="20FF497E" w14:textId="7C18197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p>
        </w:tc>
        <w:tc>
          <w:tcPr>
            <w:tcW w:w="5130" w:type="dxa"/>
            <w:shd w:val="clear" w:color="auto" w:fill="FFFFFF"/>
          </w:tcPr>
          <w:p w14:paraId="7CB33A3D" w14:textId="1967351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p>
        </w:tc>
      </w:tr>
      <w:tr w:rsidR="00385FFB" w:rsidRPr="00934631" w14:paraId="62AA3867" w14:textId="77777777" w:rsidTr="00542F5C">
        <w:trPr>
          <w:cantSplit/>
        </w:trPr>
        <w:tc>
          <w:tcPr>
            <w:tcW w:w="5215" w:type="dxa"/>
            <w:shd w:val="clear" w:color="auto" w:fill="FFFFFF"/>
          </w:tcPr>
          <w:p w14:paraId="3E080883" w14:textId="5EA4FA6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stranger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inhabitant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p>
        </w:tc>
        <w:tc>
          <w:tcPr>
            <w:tcW w:w="5130" w:type="dxa"/>
            <w:shd w:val="clear" w:color="auto" w:fill="FFFFFF"/>
          </w:tcPr>
          <w:p w14:paraId="553B654E" w14:textId="076F960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sojourner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dweller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p>
        </w:tc>
      </w:tr>
      <w:tr w:rsidR="00385FFB" w:rsidRPr="00934631" w14:paraId="29CAF3FA" w14:textId="77777777" w:rsidTr="00542F5C">
        <w:trPr>
          <w:cantSplit/>
        </w:trPr>
        <w:tc>
          <w:tcPr>
            <w:tcW w:w="5215" w:type="dxa"/>
            <w:shd w:val="clear" w:color="auto" w:fill="FFFFFF"/>
          </w:tcPr>
          <w:p w14:paraId="3742A3CE" w14:textId="79E8E08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answered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p>
        </w:tc>
        <w:tc>
          <w:tcPr>
            <w:tcW w:w="5130" w:type="dxa"/>
            <w:shd w:val="clear" w:color="auto" w:fill="FFFFFF"/>
          </w:tcPr>
          <w:p w14:paraId="1292EE41" w14:textId="5AD392F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responded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p>
        </w:tc>
      </w:tr>
      <w:tr w:rsidR="00385FFB" w:rsidRPr="00934631" w14:paraId="6EE899EC" w14:textId="77777777" w:rsidTr="00542F5C">
        <w:trPr>
          <w:cantSplit/>
        </w:trPr>
        <w:tc>
          <w:tcPr>
            <w:tcW w:w="5215" w:type="dxa"/>
            <w:shd w:val="clear" w:color="auto" w:fill="FFFFFF"/>
          </w:tcPr>
          <w:p w14:paraId="69FE98C8" w14:textId="5B40885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prince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choicest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graves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p>
        </w:tc>
        <w:tc>
          <w:tcPr>
            <w:tcW w:w="5130" w:type="dxa"/>
            <w:shd w:val="clear" w:color="auto" w:fill="FFFFFF"/>
          </w:tcPr>
          <w:p w14:paraId="67381E20" w14:textId="1241AEE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Attend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our</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Great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best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refuse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p>
        </w:tc>
      </w:tr>
      <w:tr w:rsidR="00385FFB" w:rsidRPr="00934631" w14:paraId="314D4401" w14:textId="77777777" w:rsidTr="00542F5C">
        <w:trPr>
          <w:cantSplit/>
        </w:trPr>
        <w:tc>
          <w:tcPr>
            <w:tcW w:w="5215" w:type="dxa"/>
            <w:shd w:val="clear" w:color="auto" w:fill="FFFFFF"/>
          </w:tcPr>
          <w:p w14:paraId="6C65ECF1" w14:textId="689C6AD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arose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prostrated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himself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people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sons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Heth.</w:t>
            </w:r>
          </w:p>
        </w:tc>
        <w:tc>
          <w:tcPr>
            <w:tcW w:w="5130" w:type="dxa"/>
            <w:shd w:val="clear" w:color="auto" w:fill="FFFFFF"/>
          </w:tcPr>
          <w:p w14:paraId="1D3FBD48" w14:textId="6778B87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rose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bowed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to</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people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sons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Hittah.</w:t>
            </w:r>
            <w:r w:rsidR="00C75E3E">
              <w:rPr>
                <w:rFonts w:asciiTheme="minorHAnsi" w:eastAsia="Calibri" w:hAnsiTheme="minorHAnsi" w:cstheme="minorHAnsi"/>
                <w:b/>
                <w:bCs/>
                <w:kern w:val="22"/>
                <w:sz w:val="22"/>
              </w:rPr>
              <w:t xml:space="preserve"> </w:t>
            </w:r>
          </w:p>
        </w:tc>
      </w:tr>
      <w:tr w:rsidR="00385FFB" w:rsidRPr="00934631" w14:paraId="0F3E5C54" w14:textId="77777777" w:rsidTr="00542F5C">
        <w:trPr>
          <w:cantSplit/>
        </w:trPr>
        <w:tc>
          <w:tcPr>
            <w:tcW w:w="5215" w:type="dxa"/>
            <w:shd w:val="clear" w:color="auto" w:fill="FFFFFF"/>
          </w:tcPr>
          <w:p w14:paraId="7C36B3D3" w14:textId="352220D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entreat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Zohar.</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599DA135" w14:textId="1F87AFC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consent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intercede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Zochar</w:t>
            </w:r>
          </w:p>
        </w:tc>
      </w:tr>
      <w:tr w:rsidR="00385FFB" w:rsidRPr="00934631" w14:paraId="50FBFAD1" w14:textId="77777777" w:rsidTr="00542F5C">
        <w:trPr>
          <w:cantSplit/>
        </w:trPr>
        <w:tc>
          <w:tcPr>
            <w:tcW w:w="5215" w:type="dxa"/>
            <w:shd w:val="clear" w:color="auto" w:fill="FFFFFF"/>
          </w:tcPr>
          <w:p w14:paraId="6668AF78" w14:textId="7489D0F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u w:val="single"/>
                <w:lang w:bidi="he-IL"/>
              </w:rPr>
              <w:t>That</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he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may</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give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the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Machpelah</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(double)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Cave</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belongs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field;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full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price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p>
        </w:tc>
        <w:tc>
          <w:tcPr>
            <w:tcW w:w="5130" w:type="dxa"/>
            <w:shd w:val="clear" w:color="auto" w:fill="FFFFFF"/>
          </w:tcPr>
          <w:p w14:paraId="59208E32" w14:textId="52B4AB4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u w:val="single"/>
              </w:rPr>
              <w:t>that</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he</w:t>
            </w:r>
            <w:r w:rsidR="00C75E3E">
              <w:rPr>
                <w:rFonts w:asciiTheme="minorHAnsi" w:eastAsia="Calibri" w:hAnsiTheme="minorHAnsi" w:cstheme="minorHAnsi"/>
                <w:b/>
                <w:bCs/>
                <w:kern w:val="22"/>
                <w:sz w:val="22"/>
                <w:highlight w:val="yellow"/>
                <w:u w:val="single"/>
              </w:rPr>
              <w:t xml:space="preserve"> </w:t>
            </w:r>
            <w:proofErr w:type="gramStart"/>
            <w:r w:rsidRPr="00934631">
              <w:rPr>
                <w:rFonts w:asciiTheme="minorHAnsi" w:eastAsia="Calibri" w:hAnsiTheme="minorHAnsi" w:cstheme="minorHAnsi"/>
                <w:b/>
                <w:bCs/>
                <w:kern w:val="22"/>
                <w:sz w:val="22"/>
                <w:highlight w:val="yellow"/>
                <w:u w:val="single"/>
              </w:rPr>
              <w:t>sell</w:t>
            </w:r>
            <w:proofErr w:type="gramEnd"/>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me</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his</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double</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cave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built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field,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full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price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sepulture.</w:t>
            </w:r>
          </w:p>
        </w:tc>
      </w:tr>
      <w:tr w:rsidR="00385FFB" w:rsidRPr="00934631" w14:paraId="27D63C4B" w14:textId="77777777" w:rsidTr="00542F5C">
        <w:trPr>
          <w:cantSplit/>
        </w:trPr>
        <w:tc>
          <w:tcPr>
            <w:tcW w:w="5215" w:type="dxa"/>
            <w:shd w:val="clear" w:color="auto" w:fill="FFFFFF"/>
          </w:tcPr>
          <w:p w14:paraId="6DD1F7EB" w14:textId="744C97D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sitting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Hittite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answered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p>
        </w:tc>
        <w:tc>
          <w:tcPr>
            <w:tcW w:w="5130" w:type="dxa"/>
            <w:shd w:val="clear" w:color="auto" w:fill="FFFFFF"/>
          </w:tcPr>
          <w:p w14:paraId="2B20E3F7" w14:textId="3901E44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Hittite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answered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p>
        </w:tc>
      </w:tr>
      <w:tr w:rsidR="00385FFB" w:rsidRPr="00934631" w14:paraId="6F2F70C1" w14:textId="77777777" w:rsidTr="00542F5C">
        <w:trPr>
          <w:cantSplit/>
        </w:trPr>
        <w:tc>
          <w:tcPr>
            <w:tcW w:w="5215" w:type="dxa"/>
            <w:shd w:val="clear" w:color="auto" w:fill="FFFFFF"/>
          </w:tcPr>
          <w:p w14:paraId="60D3E09C" w14:textId="05FBAED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"No,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I</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have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given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you</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cave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that</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is</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it</w:t>
            </w:r>
            <w:r w:rsidRPr="00934631">
              <w:rPr>
                <w:rFonts w:asciiTheme="minorHAnsi" w:eastAsia="Calibri" w:hAnsiTheme="minorHAnsi" w:cstheme="minorHAnsi"/>
                <w:b/>
                <w:bCs/>
                <w:kern w:val="22"/>
                <w:sz w:val="22"/>
                <w:u w:val="single"/>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eyes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people,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3B5CB8EF" w14:textId="7318A93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My</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b/>
                <w:bCs/>
                <w:kern w:val="22"/>
                <w:sz w:val="22"/>
              </w:rPr>
              <w:t xml:space="preserve"> </w:t>
            </w:r>
            <w:r w:rsidRPr="00934631">
              <w:rPr>
                <w:rFonts w:asciiTheme="minorHAnsi" w:eastAsia="Calibri" w:hAnsiTheme="minorHAnsi" w:cstheme="minorHAnsi"/>
                <w:kern w:val="22"/>
                <w:sz w:val="22"/>
              </w:rPr>
              <w:t>listen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you,</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002C38EC" w:rsidRPr="00EA00A6">
              <w:rPr>
                <w:rFonts w:asciiTheme="minorHAnsi" w:eastAsia="Calibri" w:hAnsiTheme="minorHAnsi" w:cstheme="minorHAnsi"/>
                <w:b/>
                <w:bCs/>
                <w:kern w:val="22"/>
                <w:sz w:val="22"/>
              </w:rPr>
              <w:t>cave,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which</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in</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to</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you</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gift</w:t>
            </w:r>
            <w:r w:rsidR="00C75E3E">
              <w:rPr>
                <w:rFonts w:asciiTheme="minorHAnsi" w:eastAsia="Calibri" w:hAnsiTheme="minorHAnsi" w:cstheme="minorHAnsi"/>
                <w:b/>
                <w:bCs/>
                <w:kern w:val="22"/>
                <w:sz w:val="22"/>
                <w:u w:val="single"/>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people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p>
        </w:tc>
      </w:tr>
      <w:tr w:rsidR="00385FFB" w:rsidRPr="00934631" w14:paraId="36119855" w14:textId="77777777" w:rsidTr="00542F5C">
        <w:trPr>
          <w:cantSplit/>
        </w:trPr>
        <w:tc>
          <w:tcPr>
            <w:tcW w:w="5215" w:type="dxa"/>
            <w:shd w:val="clear" w:color="auto" w:fill="FFFFFF"/>
          </w:tcPr>
          <w:p w14:paraId="0A058458" w14:textId="15ACC72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prostrated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himself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before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people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land.</w:t>
            </w:r>
          </w:p>
        </w:tc>
        <w:tc>
          <w:tcPr>
            <w:tcW w:w="5130" w:type="dxa"/>
            <w:shd w:val="clear" w:color="auto" w:fill="FFFFFF"/>
          </w:tcPr>
          <w:p w14:paraId="10B2CA8F" w14:textId="103F7FA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bowed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before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sons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Hittah.</w:t>
            </w:r>
          </w:p>
        </w:tc>
      </w:tr>
      <w:tr w:rsidR="00385FFB" w:rsidRPr="00934631" w14:paraId="1A345D4E" w14:textId="77777777" w:rsidTr="00542F5C">
        <w:trPr>
          <w:cantSplit/>
        </w:trPr>
        <w:tc>
          <w:tcPr>
            <w:tcW w:w="5215" w:type="dxa"/>
            <w:shd w:val="clear" w:color="auto" w:fill="FFFFFF"/>
          </w:tcPr>
          <w:p w14:paraId="5C0DBA30" w14:textId="1E2615C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people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would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money</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for</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15AC9DF4" w14:textId="378958E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people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Nevertheless,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favour,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price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of</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Pr="00934631">
              <w:rPr>
                <w:rFonts w:asciiTheme="minorHAnsi" w:eastAsia="Calibri" w:hAnsiTheme="minorHAnsi" w:cstheme="minorHAnsi"/>
                <w:b/>
                <w:bCs/>
                <w:kern w:val="22"/>
                <w:sz w:val="22"/>
                <w:u w:val="single"/>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p>
        </w:tc>
      </w:tr>
      <w:tr w:rsidR="00385FFB" w:rsidRPr="00934631" w14:paraId="758FD8FB" w14:textId="77777777" w:rsidTr="00542F5C">
        <w:trPr>
          <w:cantSplit/>
        </w:trPr>
        <w:tc>
          <w:tcPr>
            <w:tcW w:w="5215" w:type="dxa"/>
            <w:shd w:val="clear" w:color="auto" w:fill="FFFFFF"/>
          </w:tcPr>
          <w:p w14:paraId="65EC2DA2" w14:textId="7EB4FA9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replied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p>
        </w:tc>
        <w:tc>
          <w:tcPr>
            <w:tcW w:w="5130" w:type="dxa"/>
            <w:shd w:val="clear" w:color="auto" w:fill="FFFFFF"/>
          </w:tcPr>
          <w:p w14:paraId="309F97D0" w14:textId="5A0EC11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answered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p>
        </w:tc>
      </w:tr>
      <w:tr w:rsidR="00385FFB" w:rsidRPr="00934631" w14:paraId="44871426" w14:textId="77777777" w:rsidTr="00542F5C">
        <w:trPr>
          <w:cantSplit/>
        </w:trPr>
        <w:tc>
          <w:tcPr>
            <w:tcW w:w="5215" w:type="dxa"/>
            <w:shd w:val="clear" w:color="auto" w:fill="FFFFFF"/>
          </w:tcPr>
          <w:p w14:paraId="2A840DE5" w14:textId="7ADA27F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a</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[piece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of]</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shekels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between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p>
        </w:tc>
        <w:tc>
          <w:tcPr>
            <w:tcW w:w="5130" w:type="dxa"/>
            <w:shd w:val="clear" w:color="auto" w:fill="FFFFFF"/>
          </w:tcPr>
          <w:p w14:paraId="2715D5A5" w14:textId="0079634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My</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land,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to</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price</w:t>
            </w:r>
            <w:r w:rsidRPr="00934631">
              <w:rPr>
                <w:rFonts w:asciiTheme="minorHAnsi" w:eastAsia="Calibri" w:hAnsiTheme="minorHAnsi" w:cstheme="minorHAnsi"/>
                <w:kern w:val="22"/>
                <w:sz w:val="22"/>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would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between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p>
          <w:p w14:paraId="0BB1F16A" w14:textId="095382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passing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transactions.</w:t>
            </w:r>
          </w:p>
        </w:tc>
      </w:tr>
      <w:tr w:rsidR="00385FFB" w:rsidRPr="00934631" w14:paraId="58D3C260" w14:textId="77777777" w:rsidTr="00542F5C">
        <w:trPr>
          <w:cantSplit/>
        </w:trPr>
        <w:tc>
          <w:tcPr>
            <w:tcW w:w="5215" w:type="dxa"/>
            <w:shd w:val="clear" w:color="auto" w:fill="FFFFFF"/>
          </w:tcPr>
          <w:p w14:paraId="0D1CC8D4" w14:textId="748734A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weighed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shekels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accepted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merchant.</w:t>
            </w:r>
          </w:p>
        </w:tc>
        <w:tc>
          <w:tcPr>
            <w:tcW w:w="5130" w:type="dxa"/>
            <w:shd w:val="clear" w:color="auto" w:fill="FFFFFF"/>
          </w:tcPr>
          <w:p w14:paraId="24512A62" w14:textId="0F6F73B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hearkened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passing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transactions.</w:t>
            </w:r>
          </w:p>
        </w:tc>
      </w:tr>
      <w:tr w:rsidR="00385FFB" w:rsidRPr="00934631" w14:paraId="74519445" w14:textId="77777777" w:rsidTr="00542F5C">
        <w:trPr>
          <w:cantSplit/>
        </w:trPr>
        <w:tc>
          <w:tcPr>
            <w:tcW w:w="5215" w:type="dxa"/>
            <w:shd w:val="clear" w:color="auto" w:fill="FFFFFF"/>
          </w:tcPr>
          <w:p w14:paraId="4ED4AF5F" w14:textId="7410C6E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002C38EC" w:rsidRPr="00934631">
              <w:rPr>
                <w:rFonts w:asciiTheme="minorHAnsi" w:eastAsia="Calibri" w:hAnsiTheme="minorHAnsi" w:cstheme="minorHAnsi"/>
                <w:b/>
                <w:bCs/>
                <w:kern w:val="22"/>
                <w:sz w:val="22"/>
                <w:highlight w:val="yellow"/>
                <w:lang w:bidi="he-IL"/>
              </w:rPr>
              <w:t>Ephron,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which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Machpelah,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facing</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Mamre,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established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possession).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[This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included]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cave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that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all</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trees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that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were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which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were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within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its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entire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border</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around.</w:t>
            </w:r>
            <w:r w:rsidR="00C75E3E">
              <w:rPr>
                <w:rFonts w:asciiTheme="minorHAnsi" w:eastAsia="Calibri" w:hAnsiTheme="minorHAnsi" w:cstheme="minorHAnsi"/>
                <w:b/>
                <w:bCs/>
                <w:kern w:val="22"/>
                <w:sz w:val="22"/>
                <w:lang w:bidi="he-IL"/>
              </w:rPr>
              <w:t xml:space="preserve"> </w:t>
            </w:r>
          </w:p>
        </w:tc>
        <w:tc>
          <w:tcPr>
            <w:tcW w:w="5130" w:type="dxa"/>
            <w:shd w:val="clear" w:color="auto" w:fill="FFFFFF"/>
          </w:tcPr>
          <w:p w14:paraId="5058A8D3" w14:textId="7FAF6F2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confirmed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purchase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Ephron,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double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before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Mamre,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therein,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all</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trees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were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all</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boundaries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thereof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round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about,</w:t>
            </w:r>
          </w:p>
        </w:tc>
      </w:tr>
      <w:tr w:rsidR="00385FFB" w:rsidRPr="00934631" w14:paraId="7EB9A367" w14:textId="77777777" w:rsidTr="00542F5C">
        <w:trPr>
          <w:cantSplit/>
        </w:trPr>
        <w:tc>
          <w:tcPr>
            <w:tcW w:w="5215" w:type="dxa"/>
            <w:shd w:val="clear" w:color="auto" w:fill="FFFFFF"/>
          </w:tcPr>
          <w:p w14:paraId="78B2114D" w14:textId="010D45D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possession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eyes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presence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p>
        </w:tc>
        <w:tc>
          <w:tcPr>
            <w:tcW w:w="5130" w:type="dxa"/>
            <w:shd w:val="clear" w:color="auto" w:fill="FFFFFF"/>
          </w:tcPr>
          <w:p w14:paraId="624EA916" w14:textId="4C5DFC5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purchased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possession,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p>
        </w:tc>
      </w:tr>
      <w:tr w:rsidR="00385FFB" w:rsidRPr="00934631" w14:paraId="679EDC02" w14:textId="77777777" w:rsidTr="00542F5C">
        <w:trPr>
          <w:cantSplit/>
        </w:trPr>
        <w:tc>
          <w:tcPr>
            <w:tcW w:w="5215" w:type="dxa"/>
            <w:shd w:val="clear" w:color="auto" w:fill="FFFFFF"/>
          </w:tcPr>
          <w:p w14:paraId="32BEB4A2" w14:textId="3A468C7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afterwards,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field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Machpelah,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facing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Mamre,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Hebron,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Canaan.</w:t>
            </w:r>
          </w:p>
        </w:tc>
        <w:tc>
          <w:tcPr>
            <w:tcW w:w="5130" w:type="dxa"/>
            <w:shd w:val="clear" w:color="auto" w:fill="FFFFFF"/>
          </w:tcPr>
          <w:p w14:paraId="59247B66" w14:textId="4D1D786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afterwards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field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Machpelah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Mamre,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Hebron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Kenaan.</w:t>
            </w:r>
          </w:p>
        </w:tc>
      </w:tr>
      <w:tr w:rsidR="00385FFB" w:rsidRPr="00934631" w14:paraId="693F8872" w14:textId="77777777" w:rsidTr="00542F5C">
        <w:trPr>
          <w:cantSplit/>
        </w:trPr>
        <w:tc>
          <w:tcPr>
            <w:tcW w:w="5215" w:type="dxa"/>
            <w:shd w:val="clear" w:color="auto" w:fill="FFFFFF"/>
          </w:tcPr>
          <w:p w14:paraId="546B1E67" w14:textId="50E7E0A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cave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within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established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[purchased]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p>
        </w:tc>
        <w:tc>
          <w:tcPr>
            <w:tcW w:w="5130" w:type="dxa"/>
            <w:shd w:val="clear" w:color="auto" w:fill="FFFFFF"/>
          </w:tcPr>
          <w:p w14:paraId="2C7A41EA" w14:textId="1C207C8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kern w:val="22"/>
                <w:sz w:val="22"/>
              </w:rPr>
              <w:t>And</w:t>
            </w:r>
            <w:r w:rsidR="00C75E3E" w:rsidRPr="00EA00A6">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cave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therein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confirmed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sepulture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p>
        </w:tc>
      </w:tr>
    </w:tbl>
    <w:tbl>
      <w:tblPr>
        <w:tblStyle w:val="TableGrid2"/>
        <w:tblW w:w="10345" w:type="dxa"/>
        <w:tblLook w:val="04A0" w:firstRow="1" w:lastRow="0" w:firstColumn="1" w:lastColumn="0" w:noHBand="0" w:noVBand="1"/>
      </w:tblPr>
      <w:tblGrid>
        <w:gridCol w:w="5220"/>
        <w:gridCol w:w="5125"/>
      </w:tblGrid>
      <w:tr w:rsidR="00385FFB" w:rsidRPr="00934631" w14:paraId="55EA3EF6" w14:textId="77777777" w:rsidTr="00542F5C">
        <w:trPr>
          <w:cantSplit/>
        </w:trPr>
        <w:tc>
          <w:tcPr>
            <w:tcW w:w="5220" w:type="dxa"/>
            <w:shd w:val="clear" w:color="auto" w:fill="FFFFFF"/>
          </w:tcPr>
          <w:p w14:paraId="2F620083" w14:textId="77777777" w:rsidR="00385FFB" w:rsidRPr="00934631" w:rsidRDefault="00385FFB" w:rsidP="006E33B6">
            <w:pPr>
              <w:widowControl w:val="0"/>
              <w:autoSpaceDE w:val="0"/>
              <w:autoSpaceDN w:val="0"/>
              <w:adjustRightInd w:val="0"/>
              <w:rPr>
                <w:rFonts w:asciiTheme="minorHAnsi" w:eastAsia="Calibri" w:hAnsiTheme="minorHAnsi" w:cstheme="minorHAnsi"/>
                <w:b/>
                <w:bCs/>
                <w:kern w:val="22"/>
                <w:sz w:val="22"/>
                <w:lang w:bidi="he-IL"/>
              </w:rPr>
            </w:pPr>
          </w:p>
        </w:tc>
        <w:tc>
          <w:tcPr>
            <w:tcW w:w="5125" w:type="dxa"/>
            <w:shd w:val="clear" w:color="auto" w:fill="FFFFFF"/>
          </w:tcPr>
          <w:p w14:paraId="5DBA7A14" w14:textId="7777777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p>
        </w:tc>
      </w:tr>
      <w:tr w:rsidR="00385FFB" w:rsidRPr="00934631" w14:paraId="778BBF1F" w14:textId="77777777" w:rsidTr="00542F5C">
        <w:trPr>
          <w:cantSplit/>
        </w:trPr>
        <w:tc>
          <w:tcPr>
            <w:tcW w:w="5220" w:type="dxa"/>
            <w:shd w:val="clear" w:color="auto" w:fill="FFFFFF"/>
          </w:tcPr>
          <w:p w14:paraId="342207EF" w14:textId="479BF196" w:rsidR="00385FFB" w:rsidRPr="00934631" w:rsidRDefault="00385FFB" w:rsidP="006E33B6">
            <w:pPr>
              <w:widowControl w:val="0"/>
              <w:autoSpaceDE w:val="0"/>
              <w:autoSpaceDN w:val="0"/>
              <w:adjustRightInd w:val="0"/>
              <w:rPr>
                <w:rFonts w:asciiTheme="minorHAnsi" w:eastAsia="Calibri" w:hAnsiTheme="minorHAnsi" w:cstheme="minorHAnsi"/>
                <w:b/>
                <w:bCs/>
                <w:kern w:val="22"/>
                <w:sz w:val="22"/>
                <w:lang w:bidi="he-IL"/>
              </w:rPr>
            </w:pPr>
            <w:r w:rsidRPr="00934631">
              <w:rPr>
                <w:rFonts w:asciiTheme="minorHAnsi" w:eastAsia="Calibri" w:hAnsiTheme="minorHAnsi" w:cstheme="minorHAnsi"/>
                <w:b/>
                <w:bCs/>
                <w:kern w:val="22"/>
                <w:sz w:val="22"/>
                <w:lang w:bidi="he-IL"/>
              </w:rPr>
              <w:t>Chapter</w:t>
            </w:r>
            <w:r w:rsidR="00C75E3E">
              <w:rPr>
                <w:rFonts w:asciiTheme="minorHAnsi" w:eastAsia="Calibri" w:hAnsiTheme="minorHAnsi" w:cstheme="minorHAnsi"/>
                <w:b/>
                <w:bCs/>
                <w:kern w:val="22"/>
                <w:sz w:val="22"/>
                <w:lang w:bidi="he-IL"/>
              </w:rPr>
              <w:t xml:space="preserve"> </w:t>
            </w:r>
            <w:r w:rsidRPr="00934631">
              <w:rPr>
                <w:rFonts w:asciiTheme="minorHAnsi" w:eastAsia="Calibri" w:hAnsiTheme="minorHAnsi" w:cstheme="minorHAnsi"/>
                <w:b/>
                <w:bCs/>
                <w:kern w:val="22"/>
                <w:sz w:val="22"/>
                <w:lang w:bidi="he-IL"/>
              </w:rPr>
              <w:t>24</w:t>
            </w:r>
          </w:p>
        </w:tc>
        <w:tc>
          <w:tcPr>
            <w:tcW w:w="5125" w:type="dxa"/>
            <w:shd w:val="clear" w:color="auto" w:fill="FFFFFF"/>
          </w:tcPr>
          <w:p w14:paraId="1897184B" w14:textId="7777777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p>
        </w:tc>
      </w:tr>
      <w:tr w:rsidR="00385FFB" w:rsidRPr="00934631" w14:paraId="5903D0A6" w14:textId="77777777" w:rsidTr="00542F5C">
        <w:trPr>
          <w:cantSplit/>
        </w:trPr>
        <w:tc>
          <w:tcPr>
            <w:tcW w:w="5220" w:type="dxa"/>
            <w:shd w:val="clear" w:color="auto" w:fill="FFFFFF"/>
          </w:tcPr>
          <w:p w14:paraId="0B7B7451" w14:textId="3B0B6D4F"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lang w:bidi="he-IL"/>
              </w:rPr>
              <w:t>1.</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advanced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days,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everything</w:t>
            </w:r>
            <w:r w:rsidRPr="00934631">
              <w:rPr>
                <w:rFonts w:asciiTheme="minorHAnsi" w:eastAsia="Calibri" w:hAnsiTheme="minorHAnsi" w:cstheme="minorHAnsi"/>
                <w:sz w:val="22"/>
                <w:lang w:bidi="he-IL"/>
              </w:rPr>
              <w:t>.</w:t>
            </w:r>
          </w:p>
        </w:tc>
        <w:tc>
          <w:tcPr>
            <w:tcW w:w="5125" w:type="dxa"/>
            <w:shd w:val="clear" w:color="auto" w:fill="FFFFFF"/>
          </w:tcPr>
          <w:p w14:paraId="1A2A04B8" w14:textId="7BE35C7D"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days,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blessed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b/>
                <w:bCs/>
                <w:kern w:val="22"/>
                <w:sz w:val="22"/>
                <w:highlight w:val="yellow"/>
                <w:lang w:bidi="he-IL"/>
              </w:rPr>
              <w:t>every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blessing.</w:t>
            </w:r>
            <w:r w:rsidR="00C75E3E">
              <w:rPr>
                <w:rFonts w:asciiTheme="minorHAnsi" w:eastAsia="Calibri" w:hAnsiTheme="minorHAnsi" w:cstheme="minorHAnsi"/>
                <w:kern w:val="22"/>
                <w:sz w:val="22"/>
                <w:lang w:bidi="he-IL"/>
              </w:rPr>
              <w:t xml:space="preserve"> </w:t>
            </w:r>
          </w:p>
        </w:tc>
      </w:tr>
      <w:tr w:rsidR="00385FFB" w:rsidRPr="00934631" w14:paraId="26D134AF" w14:textId="77777777" w:rsidTr="00542F5C">
        <w:trPr>
          <w:cantSplit/>
        </w:trPr>
        <w:tc>
          <w:tcPr>
            <w:tcW w:w="5220" w:type="dxa"/>
            <w:shd w:val="clear" w:color="auto" w:fill="FFFFFF"/>
          </w:tcPr>
          <w:p w14:paraId="026846ED" w14:textId="7CBD9C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elder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ruled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thigh.</w:t>
            </w:r>
            <w:r w:rsidR="00C75E3E">
              <w:rPr>
                <w:rFonts w:asciiTheme="minorHAnsi" w:eastAsia="Calibri" w:hAnsiTheme="minorHAnsi" w:cstheme="minorHAnsi"/>
                <w:sz w:val="22"/>
                <w:lang w:bidi="he-IL"/>
              </w:rPr>
              <w:t xml:space="preserve"> </w:t>
            </w:r>
          </w:p>
        </w:tc>
        <w:tc>
          <w:tcPr>
            <w:tcW w:w="5125" w:type="dxa"/>
            <w:shd w:val="clear" w:color="auto" w:fill="FFFFFF"/>
          </w:tcPr>
          <w:p w14:paraId="7575A4AC" w14:textId="4AC8137B" w:rsidR="00385FFB" w:rsidRPr="00934631" w:rsidRDefault="00385FFB" w:rsidP="006E33B6">
            <w:pPr>
              <w:widowControl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Eliezer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senior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section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circumcision.</w:t>
            </w:r>
          </w:p>
          <w:p w14:paraId="3D3B4BA1" w14:textId="67245A0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lang w:bidi="he-IL"/>
              </w:rPr>
              <w:t>JERUSALEM: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under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covenant.</w:t>
            </w:r>
            <w:r w:rsidR="00C75E3E">
              <w:rPr>
                <w:rFonts w:asciiTheme="minorHAnsi" w:eastAsia="Calibri" w:hAnsiTheme="minorHAnsi" w:cstheme="minorHAnsi"/>
                <w:kern w:val="22"/>
                <w:sz w:val="22"/>
                <w:lang w:bidi="he-IL"/>
              </w:rPr>
              <w:t xml:space="preserve"> </w:t>
            </w:r>
          </w:p>
        </w:tc>
      </w:tr>
      <w:tr w:rsidR="00385FFB" w:rsidRPr="00934631" w14:paraId="70CD8DAB" w14:textId="77777777" w:rsidTr="00542F5C">
        <w:trPr>
          <w:cantSplit/>
        </w:trPr>
        <w:tc>
          <w:tcPr>
            <w:tcW w:w="5220" w:type="dxa"/>
            <w:shd w:val="clear" w:color="auto" w:fill="FFFFFF"/>
          </w:tcPr>
          <w:p w14:paraId="42DEE535" w14:textId="364D50E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adjure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heaven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earth,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Canaanites,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midst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dwell.</w:t>
            </w:r>
          </w:p>
        </w:tc>
        <w:tc>
          <w:tcPr>
            <w:tcW w:w="5125" w:type="dxa"/>
            <w:shd w:val="clear" w:color="auto" w:fill="FFFFFF"/>
          </w:tcPr>
          <w:p w14:paraId="7C0BEE9A" w14:textId="42B8AD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swear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habitation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dominion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earth,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daughters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Kenaanites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among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dwell;</w:t>
            </w:r>
          </w:p>
        </w:tc>
      </w:tr>
      <w:tr w:rsidR="00385FFB" w:rsidRPr="00934631" w14:paraId="3B030B86" w14:textId="77777777" w:rsidTr="00542F5C">
        <w:trPr>
          <w:cantSplit/>
        </w:trPr>
        <w:tc>
          <w:tcPr>
            <w:tcW w:w="5220" w:type="dxa"/>
            <w:shd w:val="clear" w:color="auto" w:fill="FFFFFF"/>
          </w:tcPr>
          <w:p w14:paraId="18C0BF8D" w14:textId="75E3A831"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But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birthplace,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Isaac."</w:t>
            </w:r>
          </w:p>
        </w:tc>
        <w:tc>
          <w:tcPr>
            <w:tcW w:w="5125" w:type="dxa"/>
            <w:shd w:val="clear" w:color="auto" w:fill="FFFFFF"/>
          </w:tcPr>
          <w:p w14:paraId="35814363" w14:textId="61714318"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Izhak.</w:t>
            </w:r>
          </w:p>
        </w:tc>
      </w:tr>
      <w:tr w:rsidR="00385FFB" w:rsidRPr="00934631" w14:paraId="6E1F0A65" w14:textId="77777777" w:rsidTr="00542F5C">
        <w:trPr>
          <w:cantSplit/>
        </w:trPr>
        <w:tc>
          <w:tcPr>
            <w:tcW w:w="5220" w:type="dxa"/>
            <w:shd w:val="clear" w:color="auto" w:fill="FFFFFF"/>
          </w:tcPr>
          <w:p w14:paraId="7EDDF65B" w14:textId="6A39C7A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"Perhaps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which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p>
        </w:tc>
        <w:tc>
          <w:tcPr>
            <w:tcW w:w="5125" w:type="dxa"/>
            <w:shd w:val="clear" w:color="auto" w:fill="FFFFFF"/>
          </w:tcPr>
          <w:p w14:paraId="244109BB" w14:textId="6D72E9C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domestic</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suppose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whence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p>
        </w:tc>
      </w:tr>
      <w:tr w:rsidR="00385FFB" w:rsidRPr="00934631" w14:paraId="5FCD1BD5" w14:textId="77777777" w:rsidTr="00542F5C">
        <w:trPr>
          <w:cantSplit/>
        </w:trPr>
        <w:tc>
          <w:tcPr>
            <w:tcW w:w="5220" w:type="dxa"/>
            <w:shd w:val="clear" w:color="auto" w:fill="FFFFFF"/>
          </w:tcPr>
          <w:p w14:paraId="37DEBF20" w14:textId="771EF14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back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775700F8" w14:textId="174A39E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w:t>
            </w:r>
            <w:r w:rsidR="002C38EC">
              <w:rPr>
                <w:rFonts w:asciiTheme="minorHAnsi" w:eastAsia="Calibri" w:hAnsiTheme="minorHAnsi" w:cstheme="minorHAnsi"/>
                <w:kern w:val="22"/>
                <w:sz w:val="22"/>
                <w:lang w:bidi="he-IL"/>
              </w:rPr>
              <w:t>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thither!</w:t>
            </w:r>
          </w:p>
        </w:tc>
      </w:tr>
      <w:tr w:rsidR="00385FFB" w:rsidRPr="00934631" w14:paraId="4AE2CBBB" w14:textId="77777777" w:rsidTr="00542F5C">
        <w:trPr>
          <w:cantSplit/>
        </w:trPr>
        <w:tc>
          <w:tcPr>
            <w:tcW w:w="5220" w:type="dxa"/>
            <w:shd w:val="clear" w:color="auto" w:fill="FFFFFF"/>
          </w:tcPr>
          <w:p w14:paraId="5AB1B064" w14:textId="18374733"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heavens,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birth,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spoke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swore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angel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before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6DC8C963" w14:textId="7126277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took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father's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birth;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seasonably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angel,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p>
        </w:tc>
      </w:tr>
      <w:tr w:rsidR="00385FFB" w:rsidRPr="00934631" w14:paraId="7723FB8F" w14:textId="77777777" w:rsidTr="00542F5C">
        <w:trPr>
          <w:cantSplit/>
        </w:trPr>
        <w:tc>
          <w:tcPr>
            <w:tcW w:w="5220" w:type="dxa"/>
            <w:shd w:val="clear" w:color="auto" w:fill="FFFFFF"/>
          </w:tcPr>
          <w:p w14:paraId="79AEAD01" w14:textId="1561C6E6"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back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3D300B08" w14:textId="2972651F"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innocent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oath;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p>
        </w:tc>
      </w:tr>
      <w:tr w:rsidR="00385FFB" w:rsidRPr="00934631" w14:paraId="2D1DC247" w14:textId="77777777" w:rsidTr="00542F5C">
        <w:trPr>
          <w:cantSplit/>
        </w:trPr>
        <w:tc>
          <w:tcPr>
            <w:tcW w:w="5220" w:type="dxa"/>
            <w:shd w:val="clear" w:color="auto" w:fill="FFFFFF"/>
          </w:tcPr>
          <w:p w14:paraId="3A768BFE" w14:textId="6C53219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swore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concerning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matter.</w:t>
            </w:r>
          </w:p>
        </w:tc>
        <w:tc>
          <w:tcPr>
            <w:tcW w:w="5125" w:type="dxa"/>
            <w:shd w:val="clear" w:color="auto" w:fill="FFFFFF"/>
          </w:tcPr>
          <w:p w14:paraId="70E5709A" w14:textId="6C849333"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circumcised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part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according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thing.</w:t>
            </w:r>
          </w:p>
        </w:tc>
      </w:tr>
      <w:tr w:rsidR="00385FFB" w:rsidRPr="00934631" w14:paraId="783053E6" w14:textId="77777777" w:rsidTr="00542F5C">
        <w:trPr>
          <w:cantSplit/>
        </w:trPr>
        <w:tc>
          <w:tcPr>
            <w:tcW w:w="5220" w:type="dxa"/>
            <w:shd w:val="clear" w:color="auto" w:fill="FFFFFF"/>
          </w:tcPr>
          <w:p w14:paraId="69B2DADB" w14:textId="6581A85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naharaim,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p>
        </w:tc>
        <w:tc>
          <w:tcPr>
            <w:tcW w:w="5125" w:type="dxa"/>
            <w:shd w:val="clear" w:color="auto" w:fill="FFFFFF"/>
          </w:tcPr>
          <w:p w14:paraId="0D830530" w14:textId="7C637BC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took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goodly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treasures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unto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Pherat,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Nachor.</w:t>
            </w:r>
            <w:r w:rsidR="00C75E3E">
              <w:rPr>
                <w:rFonts w:asciiTheme="minorHAnsi" w:eastAsia="Calibri" w:hAnsiTheme="minorHAnsi" w:cstheme="minorHAnsi"/>
                <w:kern w:val="22"/>
                <w:sz w:val="22"/>
                <w:lang w:bidi="he-IL"/>
              </w:rPr>
              <w:t xml:space="preserve"> </w:t>
            </w:r>
          </w:p>
          <w:p w14:paraId="766ABF0D" w14:textId="20B943D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JERUSALEM: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goodly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treasures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Pherat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Naharaim.</w:t>
            </w:r>
          </w:p>
        </w:tc>
      </w:tr>
      <w:tr w:rsidR="00385FFB" w:rsidRPr="00934631" w14:paraId="078D7BB4" w14:textId="77777777" w:rsidTr="00542F5C">
        <w:trPr>
          <w:cantSplit/>
        </w:trPr>
        <w:tc>
          <w:tcPr>
            <w:tcW w:w="5220" w:type="dxa"/>
            <w:shd w:val="clear" w:color="auto" w:fill="FFFFFF"/>
          </w:tcPr>
          <w:p w14:paraId="710F9A42" w14:textId="23FCAEC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kneel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eventide,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time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p>
        </w:tc>
        <w:tc>
          <w:tcPr>
            <w:tcW w:w="5125" w:type="dxa"/>
            <w:shd w:val="clear" w:color="auto" w:fill="FFFFFF"/>
          </w:tcPr>
          <w:p w14:paraId="7E9DD1FB" w14:textId="5BFEF57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made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down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without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fountain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time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evening,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time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p>
        </w:tc>
      </w:tr>
      <w:tr w:rsidR="00385FFB" w:rsidRPr="00934631" w14:paraId="2B8049AF" w14:textId="77777777" w:rsidTr="00542F5C">
        <w:trPr>
          <w:cantSplit/>
        </w:trPr>
        <w:tc>
          <w:tcPr>
            <w:tcW w:w="5220" w:type="dxa"/>
            <w:shd w:val="clear" w:color="auto" w:fill="FFFFFF"/>
          </w:tcPr>
          <w:p w14:paraId="59CF630F" w14:textId="64F65C89"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12.</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happen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today,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perform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p>
        </w:tc>
        <w:tc>
          <w:tcPr>
            <w:tcW w:w="5125" w:type="dxa"/>
            <w:shd w:val="clear" w:color="auto" w:fill="FFFFFF"/>
          </w:tcPr>
          <w:p w14:paraId="041818E9" w14:textId="667FBA32"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12.</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prepare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today,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graciously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p>
        </w:tc>
      </w:tr>
      <w:tr w:rsidR="00385FFB" w:rsidRPr="00934631" w14:paraId="3F08209F" w14:textId="77777777" w:rsidTr="00542F5C">
        <w:trPr>
          <w:cantSplit/>
        </w:trPr>
        <w:tc>
          <w:tcPr>
            <w:tcW w:w="5220" w:type="dxa"/>
            <w:shd w:val="clear" w:color="auto" w:fill="FFFFFF"/>
          </w:tcPr>
          <w:p w14:paraId="73978A66" w14:textId="668577C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people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p>
        </w:tc>
        <w:tc>
          <w:tcPr>
            <w:tcW w:w="5125" w:type="dxa"/>
            <w:shd w:val="clear" w:color="auto" w:fill="FFFFFF"/>
          </w:tcPr>
          <w:p w14:paraId="17A5645E" w14:textId="1A1043E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daughters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p>
        </w:tc>
      </w:tr>
      <w:tr w:rsidR="00385FFB" w:rsidRPr="00934631" w14:paraId="574757D6" w14:textId="77777777" w:rsidTr="00542F5C">
        <w:trPr>
          <w:cantSplit/>
        </w:trPr>
        <w:tc>
          <w:tcPr>
            <w:tcW w:w="5220" w:type="dxa"/>
            <w:shd w:val="clear" w:color="auto" w:fill="FFFFFF"/>
          </w:tcPr>
          <w:p w14:paraId="35D84FA0" w14:textId="2450DBB3"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'Lower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designated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Isaac,</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through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performed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p>
        </w:tc>
        <w:tc>
          <w:tcPr>
            <w:tcW w:w="5125" w:type="dxa"/>
            <w:shd w:val="clear" w:color="auto" w:fill="FFFFFF"/>
          </w:tcPr>
          <w:p w14:paraId="46737B20" w14:textId="0D0631F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damsel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Reach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provided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Izhak;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herein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dealt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graciously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p>
        </w:tc>
      </w:tr>
      <w:tr w:rsidR="00385FFB" w:rsidRPr="00934631" w14:paraId="0B0DF30D" w14:textId="77777777" w:rsidTr="00542F5C">
        <w:trPr>
          <w:cantSplit/>
        </w:trPr>
        <w:tc>
          <w:tcPr>
            <w:tcW w:w="5220" w:type="dxa"/>
            <w:shd w:val="clear" w:color="auto" w:fill="FFFFFF"/>
          </w:tcPr>
          <w:p w14:paraId="67018515" w14:textId="136E45B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Bethuel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Milcah,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brother,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shoulder.</w:t>
            </w:r>
          </w:p>
        </w:tc>
        <w:tc>
          <w:tcPr>
            <w:tcW w:w="5125" w:type="dxa"/>
            <w:shd w:val="clear" w:color="auto" w:fill="FFFFFF"/>
          </w:tcPr>
          <w:p w14:paraId="405B5663" w14:textId="3B595D5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little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ceased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speak,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Rivkah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born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Milcha,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Nachor,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shoulder.</w:t>
            </w:r>
            <w:r w:rsidR="00C75E3E">
              <w:rPr>
                <w:rFonts w:asciiTheme="minorHAnsi" w:eastAsia="Calibri" w:hAnsiTheme="minorHAnsi" w:cstheme="minorHAnsi"/>
                <w:kern w:val="22"/>
                <w:sz w:val="22"/>
                <w:lang w:bidi="he-IL"/>
              </w:rPr>
              <w:t xml:space="preserve"> </w:t>
            </w:r>
          </w:p>
        </w:tc>
      </w:tr>
      <w:tr w:rsidR="00385FFB" w:rsidRPr="00934631" w14:paraId="7EE3BED0" w14:textId="77777777" w:rsidTr="00542F5C">
        <w:trPr>
          <w:cantSplit/>
        </w:trPr>
        <w:tc>
          <w:tcPr>
            <w:tcW w:w="5220" w:type="dxa"/>
            <w:shd w:val="clear" w:color="auto" w:fill="FFFFFF"/>
          </w:tcPr>
          <w:p w14:paraId="31320075" w14:textId="11E5DA7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very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appearance,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virgin,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intimate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filled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up.</w:t>
            </w:r>
          </w:p>
        </w:tc>
        <w:tc>
          <w:tcPr>
            <w:tcW w:w="5125" w:type="dxa"/>
            <w:shd w:val="clear" w:color="auto" w:fill="FFFFFF"/>
          </w:tcPr>
          <w:p w14:paraId="66484DF6" w14:textId="0588A84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damsel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virgin,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very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beautiful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descended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fountain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w:t>
            </w:r>
          </w:p>
        </w:tc>
      </w:tr>
      <w:tr w:rsidR="00385FFB" w:rsidRPr="00934631" w14:paraId="6D1C0C0C" w14:textId="77777777" w:rsidTr="00542F5C">
        <w:trPr>
          <w:cantSplit/>
        </w:trPr>
        <w:tc>
          <w:tcPr>
            <w:tcW w:w="5220" w:type="dxa"/>
            <w:shd w:val="clear" w:color="auto" w:fill="FFFFFF"/>
          </w:tcPr>
          <w:p w14:paraId="021C39B6" w14:textId="17F53342"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lastRenderedPageBreak/>
              <w:t>17.</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toward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sip</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little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p>
        </w:tc>
        <w:tc>
          <w:tcPr>
            <w:tcW w:w="5125" w:type="dxa"/>
            <w:shd w:val="clear" w:color="auto" w:fill="FFFFFF"/>
          </w:tcPr>
          <w:p w14:paraId="0FDEB03F" w14:textId="598A763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17.</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taste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little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p>
        </w:tc>
      </w:tr>
      <w:tr w:rsidR="00385FFB" w:rsidRPr="00934631" w14:paraId="5CA93F15" w14:textId="77777777" w:rsidTr="00542F5C">
        <w:trPr>
          <w:cantSplit/>
        </w:trPr>
        <w:tc>
          <w:tcPr>
            <w:tcW w:w="5220" w:type="dxa"/>
            <w:shd w:val="clear" w:color="auto" w:fill="FFFFFF"/>
          </w:tcPr>
          <w:p w14:paraId="68070AD0" w14:textId="03E0C159"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lang w:bidi="he-IL"/>
              </w:rPr>
              <w:t>18.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hastened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lowered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p>
        </w:tc>
        <w:tc>
          <w:tcPr>
            <w:tcW w:w="5125" w:type="dxa"/>
            <w:shd w:val="clear" w:color="auto" w:fill="FFFFFF"/>
          </w:tcPr>
          <w:p w14:paraId="7136C179" w14:textId="38FD868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hastened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down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p>
        </w:tc>
      </w:tr>
      <w:tr w:rsidR="00385FFB" w:rsidRPr="00934631" w14:paraId="32DF02FB" w14:textId="77777777" w:rsidTr="00542F5C">
        <w:trPr>
          <w:cantSplit/>
        </w:trPr>
        <w:tc>
          <w:tcPr>
            <w:tcW w:w="5220" w:type="dxa"/>
            <w:shd w:val="clear" w:color="auto" w:fill="FFFFFF"/>
          </w:tcPr>
          <w:p w14:paraId="63E5F9D8" w14:textId="5DED3C2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until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drinking."</w:t>
            </w:r>
            <w:r w:rsidR="00C75E3E">
              <w:rPr>
                <w:rFonts w:asciiTheme="minorHAnsi" w:eastAsia="Calibri" w:hAnsiTheme="minorHAnsi" w:cstheme="minorHAnsi"/>
                <w:sz w:val="22"/>
                <w:lang w:bidi="he-IL"/>
              </w:rPr>
              <w:t xml:space="preserve"> </w:t>
            </w:r>
          </w:p>
        </w:tc>
        <w:tc>
          <w:tcPr>
            <w:tcW w:w="5125" w:type="dxa"/>
            <w:shd w:val="clear" w:color="auto" w:fill="FFFFFF"/>
          </w:tcPr>
          <w:p w14:paraId="08AEBEEB" w14:textId="69BD57C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finished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until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satisfied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drinking.</w:t>
            </w:r>
            <w:r w:rsidR="00C75E3E">
              <w:rPr>
                <w:rFonts w:asciiTheme="minorHAnsi" w:eastAsia="Calibri" w:hAnsiTheme="minorHAnsi" w:cstheme="minorHAnsi"/>
                <w:kern w:val="22"/>
                <w:sz w:val="22"/>
              </w:rPr>
              <w:t xml:space="preserve"> </w:t>
            </w:r>
          </w:p>
        </w:tc>
      </w:tr>
      <w:tr w:rsidR="00385FFB" w:rsidRPr="00934631" w14:paraId="7EE9D627" w14:textId="77777777" w:rsidTr="00542F5C">
        <w:trPr>
          <w:cantSplit/>
        </w:trPr>
        <w:tc>
          <w:tcPr>
            <w:tcW w:w="5220" w:type="dxa"/>
            <w:shd w:val="clear" w:color="auto" w:fill="FFFFFF"/>
          </w:tcPr>
          <w:p w14:paraId="30822735" w14:textId="3C6865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hastened,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emptied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trough,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again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drew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p>
        </w:tc>
        <w:tc>
          <w:tcPr>
            <w:tcW w:w="5125" w:type="dxa"/>
            <w:shd w:val="clear" w:color="auto" w:fill="FFFFFF"/>
          </w:tcPr>
          <w:p w14:paraId="0C26F5CC" w14:textId="5CE8BFF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hastened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emptied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pitcher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canal,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again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p w14:paraId="4DB048E8" w14:textId="7138C23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poured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vase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midst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trough,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tc>
      </w:tr>
      <w:tr w:rsidR="00385FFB" w:rsidRPr="00934631" w14:paraId="74DE5DAB" w14:textId="77777777" w:rsidTr="00542F5C">
        <w:trPr>
          <w:cantSplit/>
        </w:trPr>
        <w:tc>
          <w:tcPr>
            <w:tcW w:w="5220" w:type="dxa"/>
            <w:shd w:val="clear" w:color="auto" w:fill="FFFFFF"/>
          </w:tcPr>
          <w:p w14:paraId="6BC98941" w14:textId="796ADDB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astonished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silent,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[waiting]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caused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prosper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p>
        </w:tc>
        <w:tc>
          <w:tcPr>
            <w:tcW w:w="5125" w:type="dxa"/>
            <w:shd w:val="clear" w:color="auto" w:fill="FFFFFF"/>
          </w:tcPr>
          <w:p w14:paraId="2DA382D1" w14:textId="13A5A6D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waited,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know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prospered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p>
        </w:tc>
      </w:tr>
      <w:tr w:rsidR="00385FFB" w:rsidRPr="00934631" w14:paraId="0A664246" w14:textId="77777777" w:rsidTr="00542F5C">
        <w:trPr>
          <w:cantSplit/>
        </w:trPr>
        <w:tc>
          <w:tcPr>
            <w:tcW w:w="5220" w:type="dxa"/>
            <w:shd w:val="clear" w:color="auto" w:fill="FFFFFF"/>
          </w:tcPr>
          <w:p w14:paraId="11BC6FD8" w14:textId="391E6EB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weighing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half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shekel],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two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bracelets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weighing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[shekels].</w:t>
            </w:r>
            <w:r w:rsidR="00C75E3E">
              <w:rPr>
                <w:rFonts w:asciiTheme="minorHAnsi" w:eastAsia="Calibri" w:hAnsiTheme="minorHAnsi" w:cstheme="minorHAnsi"/>
                <w:sz w:val="22"/>
                <w:lang w:bidi="he-IL"/>
              </w:rPr>
              <w:t xml:space="preserve">  </w:t>
            </w:r>
          </w:p>
        </w:tc>
        <w:tc>
          <w:tcPr>
            <w:tcW w:w="5125" w:type="dxa"/>
            <w:shd w:val="clear" w:color="auto" w:fill="FFFFFF"/>
          </w:tcPr>
          <w:p w14:paraId="051B7BBA" w14:textId="5375796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satisfied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took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earring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drachma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counterpart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drachma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(money)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children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sanctuary;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bracelets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sum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their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counterpart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inscribed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p>
        </w:tc>
      </w:tr>
      <w:tr w:rsidR="00385FFB" w:rsidRPr="00934631" w14:paraId="778ED671" w14:textId="77777777" w:rsidTr="00542F5C">
        <w:trPr>
          <w:cantSplit/>
        </w:trPr>
        <w:tc>
          <w:tcPr>
            <w:tcW w:w="5220" w:type="dxa"/>
            <w:shd w:val="clear" w:color="auto" w:fill="FFFFFF"/>
          </w:tcPr>
          <w:p w14:paraId="100937A6" w14:textId="1142AA3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proofErr w:type="gramStart"/>
            <w:r w:rsidRPr="00934631">
              <w:rPr>
                <w:rFonts w:asciiTheme="minorHAnsi" w:eastAsia="Calibri" w:hAnsiTheme="minorHAnsi" w:cstheme="minorHAnsi"/>
                <w:sz w:val="22"/>
                <w:lang w:bidi="he-IL"/>
              </w:rPr>
              <w:t>daughter</w:t>
            </w:r>
            <w:proofErr w:type="gramEnd"/>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lodging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p>
        </w:tc>
        <w:tc>
          <w:tcPr>
            <w:tcW w:w="5125" w:type="dxa"/>
            <w:shd w:val="clear" w:color="auto" w:fill="FFFFFF"/>
          </w:tcPr>
          <w:p w14:paraId="4CA881F8" w14:textId="4A14459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daughter</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father's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lodge.</w:t>
            </w:r>
          </w:p>
        </w:tc>
      </w:tr>
      <w:tr w:rsidR="00385FFB" w:rsidRPr="00934631" w14:paraId="16F93BA0" w14:textId="77777777" w:rsidTr="00542F5C">
        <w:trPr>
          <w:cantSplit/>
        </w:trPr>
        <w:tc>
          <w:tcPr>
            <w:tcW w:w="5220" w:type="dxa"/>
            <w:shd w:val="clear" w:color="auto" w:fill="FFFFFF"/>
          </w:tcPr>
          <w:p w14:paraId="3DC5949A" w14:textId="630CA94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Bethuel,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Milcah,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p>
        </w:tc>
        <w:tc>
          <w:tcPr>
            <w:tcW w:w="5125" w:type="dxa"/>
            <w:shd w:val="clear" w:color="auto" w:fill="FFFFFF"/>
          </w:tcPr>
          <w:p w14:paraId="5FE2B2FB" w14:textId="749C79A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daughter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bare</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p>
        </w:tc>
      </w:tr>
      <w:tr w:rsidR="00385FFB" w:rsidRPr="00934631" w14:paraId="7D9CC8B2" w14:textId="77777777" w:rsidTr="00542F5C">
        <w:trPr>
          <w:cantSplit/>
        </w:trPr>
        <w:tc>
          <w:tcPr>
            <w:tcW w:w="5220" w:type="dxa"/>
            <w:shd w:val="clear" w:color="auto" w:fill="FFFFFF"/>
          </w:tcPr>
          <w:p w14:paraId="727126F0" w14:textId="15C6EE1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fodder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plentiful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lodge."</w:t>
            </w:r>
          </w:p>
        </w:tc>
        <w:tc>
          <w:tcPr>
            <w:tcW w:w="5125" w:type="dxa"/>
            <w:shd w:val="clear" w:color="auto" w:fill="FFFFFF"/>
          </w:tcPr>
          <w:p w14:paraId="79EFBFC4" w14:textId="6A227D4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provender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plenty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proper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lodge.</w:t>
            </w:r>
          </w:p>
        </w:tc>
      </w:tr>
      <w:tr w:rsidR="00385FFB" w:rsidRPr="00934631" w14:paraId="6129E26D" w14:textId="77777777" w:rsidTr="00542F5C">
        <w:trPr>
          <w:cantSplit/>
        </w:trPr>
        <w:tc>
          <w:tcPr>
            <w:tcW w:w="5220" w:type="dxa"/>
            <w:shd w:val="clear" w:color="auto" w:fill="FFFFFF"/>
          </w:tcPr>
          <w:p w14:paraId="02CC56AB" w14:textId="50BAFFF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kneeled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prostrated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himself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p>
        </w:tc>
        <w:tc>
          <w:tcPr>
            <w:tcW w:w="5125" w:type="dxa"/>
            <w:shd w:val="clear" w:color="auto" w:fill="FFFFFF"/>
          </w:tcPr>
          <w:p w14:paraId="7425974A" w14:textId="5A450CC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bowed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worshipped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prepared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suitable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p>
        </w:tc>
      </w:tr>
      <w:tr w:rsidR="00385FFB" w:rsidRPr="00934631" w14:paraId="0CAC11FB" w14:textId="77777777" w:rsidTr="00542F5C">
        <w:trPr>
          <w:cantSplit/>
        </w:trPr>
        <w:tc>
          <w:tcPr>
            <w:tcW w:w="5220" w:type="dxa"/>
            <w:shd w:val="clear" w:color="auto" w:fill="FFFFFF"/>
          </w:tcPr>
          <w:p w14:paraId="1EE059C6" w14:textId="6B25B84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forsaken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truth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road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kinsmen."</w:t>
            </w:r>
          </w:p>
        </w:tc>
        <w:tc>
          <w:tcPr>
            <w:tcW w:w="5125" w:type="dxa"/>
            <w:shd w:val="clear" w:color="auto" w:fill="FFFFFF"/>
          </w:tcPr>
          <w:p w14:paraId="1FE0C32B" w14:textId="72EA8B0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Blessed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restrained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mercy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truth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righteousness/generosity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p>
        </w:tc>
      </w:tr>
      <w:tr w:rsidR="00385FFB" w:rsidRPr="00934631" w14:paraId="2A232B4C" w14:textId="77777777" w:rsidTr="00542F5C">
        <w:trPr>
          <w:cantSplit/>
        </w:trPr>
        <w:tc>
          <w:tcPr>
            <w:tcW w:w="5220" w:type="dxa"/>
            <w:shd w:val="clear" w:color="auto" w:fill="FFFFFF"/>
          </w:tcPr>
          <w:p w14:paraId="403A76FE" w14:textId="12761AC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mother's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happened.</w:t>
            </w:r>
          </w:p>
        </w:tc>
        <w:tc>
          <w:tcPr>
            <w:tcW w:w="5125" w:type="dxa"/>
            <w:shd w:val="clear" w:color="auto" w:fill="FFFFFF"/>
          </w:tcPr>
          <w:p w14:paraId="1DF3B994" w14:textId="0B6AB5D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___</w:t>
            </w:r>
          </w:p>
        </w:tc>
      </w:tr>
      <w:tr w:rsidR="00385FFB" w:rsidRPr="00934631" w14:paraId="6E1B23C9" w14:textId="77777777" w:rsidTr="00542F5C">
        <w:trPr>
          <w:cantSplit/>
        </w:trPr>
        <w:tc>
          <w:tcPr>
            <w:tcW w:w="5220" w:type="dxa"/>
            <w:shd w:val="clear" w:color="auto" w:fill="FFFFFF"/>
          </w:tcPr>
          <w:p w14:paraId="2240D5DB" w14:textId="1622918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brother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Laban,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Laban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p>
        </w:tc>
        <w:tc>
          <w:tcPr>
            <w:tcW w:w="5125" w:type="dxa"/>
            <w:shd w:val="clear" w:color="auto" w:fill="FFFFFF"/>
          </w:tcPr>
          <w:p w14:paraId="2C5904D5" w14:textId="568575A6"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towards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fountain.</w:t>
            </w:r>
          </w:p>
        </w:tc>
      </w:tr>
      <w:tr w:rsidR="00385FFB" w:rsidRPr="00934631" w14:paraId="5B4F7FB4" w14:textId="77777777" w:rsidTr="00542F5C">
        <w:trPr>
          <w:cantSplit/>
        </w:trPr>
        <w:tc>
          <w:tcPr>
            <w:tcW w:w="5220" w:type="dxa"/>
            <w:shd w:val="clear" w:color="auto" w:fill="FFFFFF"/>
          </w:tcPr>
          <w:p w14:paraId="2238D001" w14:textId="37129E4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30.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pass,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bracelets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words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p>
        </w:tc>
        <w:tc>
          <w:tcPr>
            <w:tcW w:w="5125" w:type="dxa"/>
            <w:shd w:val="clear" w:color="auto" w:fill="FFFFFF"/>
          </w:tcPr>
          <w:p w14:paraId="7890851C" w14:textId="18CAC37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bracelets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stood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fountain.</w:t>
            </w:r>
          </w:p>
        </w:tc>
      </w:tr>
      <w:tr w:rsidR="00385FFB" w:rsidRPr="00934631" w14:paraId="406F4652" w14:textId="77777777" w:rsidTr="00542F5C">
        <w:trPr>
          <w:cantSplit/>
        </w:trPr>
        <w:tc>
          <w:tcPr>
            <w:tcW w:w="5220" w:type="dxa"/>
            <w:shd w:val="clear" w:color="auto" w:fill="FFFFFF"/>
          </w:tcPr>
          <w:p w14:paraId="13E2F209" w14:textId="3C6F162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you</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who</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are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blessed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of</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should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I</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have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cleared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p>
        </w:tc>
        <w:tc>
          <w:tcPr>
            <w:tcW w:w="5125" w:type="dxa"/>
            <w:shd w:val="clear" w:color="auto" w:fill="FFFFFF"/>
          </w:tcPr>
          <w:p w14:paraId="046C0E5A" w14:textId="3A35141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Laban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thought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Pr="00934631">
              <w:rPr>
                <w:rFonts w:asciiTheme="minorHAnsi" w:eastAsia="Calibri" w:hAnsiTheme="minorHAnsi" w:cstheme="minorHAnsi"/>
                <w:kern w:val="22"/>
                <w:sz w:val="22"/>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you</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blessed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wherefore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I</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purified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house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from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strange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worship,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prepared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tc>
      </w:tr>
      <w:tr w:rsidR="00385FFB" w:rsidRPr="00934631" w14:paraId="74089ADD" w14:textId="77777777" w:rsidTr="00542F5C">
        <w:trPr>
          <w:cantSplit/>
        </w:trPr>
        <w:tc>
          <w:tcPr>
            <w:tcW w:w="5220" w:type="dxa"/>
            <w:shd w:val="clear" w:color="auto" w:fill="FFFFFF"/>
          </w:tcPr>
          <w:p w14:paraId="07E99767" w14:textId="4E93B32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and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unmuzzled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fodder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feet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feet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p>
        </w:tc>
        <w:tc>
          <w:tcPr>
            <w:tcW w:w="5125" w:type="dxa"/>
            <w:shd w:val="clear" w:color="auto" w:fill="FFFFFF"/>
          </w:tcPr>
          <w:p w14:paraId="2761F534" w14:textId="2635EAD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undid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gear</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provender;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Eliezer)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feet,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feet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p>
        </w:tc>
      </w:tr>
      <w:tr w:rsidR="00385FFB" w:rsidRPr="00934631" w14:paraId="5ABD02B9" w14:textId="77777777" w:rsidTr="00542F5C">
        <w:trPr>
          <w:cantSplit/>
        </w:trPr>
        <w:tc>
          <w:tcPr>
            <w:tcW w:w="5220" w:type="dxa"/>
            <w:shd w:val="clear" w:color="auto" w:fill="FFFFFF"/>
          </w:tcPr>
          <w:p w14:paraId="0929FB5D" w14:textId="0A5BE44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[food]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was</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set</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before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him</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to</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eat</w:t>
            </w:r>
            <w:r w:rsidRPr="00934631">
              <w:rPr>
                <w:rFonts w:asciiTheme="minorHAnsi" w:eastAsia="Calibri" w:hAnsiTheme="minorHAnsi" w:cstheme="minorHAnsi"/>
                <w:sz w:val="22"/>
                <w:lang w:bidi="he-IL"/>
              </w:rPr>
              <w: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until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spoken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words."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w:t>
            </w:r>
          </w:p>
        </w:tc>
        <w:tc>
          <w:tcPr>
            <w:tcW w:w="5125" w:type="dxa"/>
            <w:shd w:val="clear" w:color="auto" w:fill="FFFFFF"/>
          </w:tcPr>
          <w:p w14:paraId="2A9CC1A1" w14:textId="67753C7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order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prepared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food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poison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to</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kill;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objected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until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Speak.</w:t>
            </w:r>
          </w:p>
        </w:tc>
      </w:tr>
      <w:tr w:rsidR="00385FFB" w:rsidRPr="00934631" w14:paraId="755A287A" w14:textId="77777777" w:rsidTr="00542F5C">
        <w:trPr>
          <w:cantSplit/>
        </w:trPr>
        <w:tc>
          <w:tcPr>
            <w:tcW w:w="5220" w:type="dxa"/>
            <w:shd w:val="clear" w:color="auto" w:fill="FFFFFF"/>
          </w:tcPr>
          <w:p w14:paraId="201E46C1" w14:textId="148358C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p>
        </w:tc>
        <w:tc>
          <w:tcPr>
            <w:tcW w:w="5125" w:type="dxa"/>
            <w:shd w:val="clear" w:color="auto" w:fill="FFFFFF"/>
          </w:tcPr>
          <w:p w14:paraId="448D21E5" w14:textId="7BACF336"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servant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p>
        </w:tc>
      </w:tr>
      <w:tr w:rsidR="00385FFB" w:rsidRPr="00934631" w14:paraId="029824FA" w14:textId="77777777" w:rsidTr="00542F5C">
        <w:trPr>
          <w:cantSplit/>
        </w:trPr>
        <w:tc>
          <w:tcPr>
            <w:tcW w:w="5220" w:type="dxa"/>
            <w:shd w:val="clear" w:color="auto" w:fill="FFFFFF"/>
          </w:tcPr>
          <w:p w14:paraId="1ECFCBCE" w14:textId="3DA850E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exceedingly,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great,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sheep</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cattle,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silver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donkeys.</w:t>
            </w:r>
          </w:p>
        </w:tc>
        <w:tc>
          <w:tcPr>
            <w:tcW w:w="5125" w:type="dxa"/>
            <w:shd w:val="clear" w:color="auto" w:fill="FFFFFF"/>
          </w:tcPr>
          <w:p w14:paraId="24CA5E80" w14:textId="7AFB827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blessed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greatly,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increased,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sheep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oxen,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servants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handmaids,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asses.</w:t>
            </w:r>
          </w:p>
        </w:tc>
      </w:tr>
      <w:tr w:rsidR="00385FFB" w:rsidRPr="00934631" w14:paraId="70CC08F4" w14:textId="77777777" w:rsidTr="00542F5C">
        <w:trPr>
          <w:cantSplit/>
        </w:trPr>
        <w:tc>
          <w:tcPr>
            <w:tcW w:w="5220" w:type="dxa"/>
            <w:shd w:val="clear" w:color="auto" w:fill="FFFFFF"/>
          </w:tcPr>
          <w:p w14:paraId="21CF4172" w14:textId="69BAD9AF"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36.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Sarah,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possesses.</w:t>
            </w:r>
            <w:r w:rsidR="00C75E3E">
              <w:rPr>
                <w:rFonts w:asciiTheme="minorHAnsi" w:eastAsia="Calibri" w:hAnsiTheme="minorHAnsi" w:cstheme="minorHAnsi"/>
                <w:sz w:val="22"/>
                <w:lang w:bidi="he-IL"/>
              </w:rPr>
              <w:t xml:space="preserve">  </w:t>
            </w:r>
          </w:p>
        </w:tc>
        <w:tc>
          <w:tcPr>
            <w:tcW w:w="5125" w:type="dxa"/>
            <w:shd w:val="clear" w:color="auto" w:fill="FFFFFF"/>
          </w:tcPr>
          <w:p w14:paraId="270E75DB" w14:textId="696052A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36.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p>
        </w:tc>
      </w:tr>
      <w:tr w:rsidR="00385FFB" w:rsidRPr="00934631" w14:paraId="54EE798E" w14:textId="77777777" w:rsidTr="00542F5C">
        <w:trPr>
          <w:cantSplit/>
        </w:trPr>
        <w:tc>
          <w:tcPr>
            <w:tcW w:w="5220" w:type="dxa"/>
            <w:shd w:val="clear" w:color="auto" w:fill="FFFFFF"/>
          </w:tcPr>
          <w:p w14:paraId="5E8073E5" w14:textId="6FA01B64"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rPr>
              <w:t>37.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adjured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Canaanites,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dwell.</w:t>
            </w:r>
            <w:r w:rsidR="00C75E3E">
              <w:rPr>
                <w:rFonts w:asciiTheme="minorHAnsi" w:eastAsia="Calibri" w:hAnsiTheme="minorHAnsi" w:cstheme="minorHAnsi"/>
                <w:sz w:val="22"/>
                <w:lang w:bidi="he-IL"/>
              </w:rPr>
              <w:t xml:space="preserve"> </w:t>
            </w:r>
          </w:p>
        </w:tc>
        <w:tc>
          <w:tcPr>
            <w:tcW w:w="5125" w:type="dxa"/>
            <w:shd w:val="clear" w:color="auto" w:fill="FFFFFF"/>
          </w:tcPr>
          <w:p w14:paraId="00EB10C1" w14:textId="7009093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swear,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daughters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Kenaanites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dwell,</w:t>
            </w:r>
          </w:p>
        </w:tc>
      </w:tr>
      <w:tr w:rsidR="00385FFB" w:rsidRPr="00934631" w14:paraId="0BD5D8BC" w14:textId="77777777" w:rsidTr="00542F5C">
        <w:trPr>
          <w:cantSplit/>
        </w:trPr>
        <w:tc>
          <w:tcPr>
            <w:tcW w:w="5220" w:type="dxa"/>
            <w:shd w:val="clear" w:color="auto" w:fill="FFFFFF"/>
          </w:tcPr>
          <w:p w14:paraId="5BBA1454" w14:textId="528054F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Instead,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must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p>
        </w:tc>
        <w:tc>
          <w:tcPr>
            <w:tcW w:w="5125" w:type="dxa"/>
            <w:shd w:val="clear" w:color="auto" w:fill="FFFFFF"/>
          </w:tcPr>
          <w:p w14:paraId="0CAAB45C" w14:textId="7D9022E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kindred</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p>
        </w:tc>
      </w:tr>
      <w:tr w:rsidR="00385FFB" w:rsidRPr="00934631" w14:paraId="672229FD" w14:textId="77777777" w:rsidTr="00542F5C">
        <w:trPr>
          <w:cantSplit/>
        </w:trPr>
        <w:tc>
          <w:tcPr>
            <w:tcW w:w="5220" w:type="dxa"/>
            <w:shd w:val="clear" w:color="auto" w:fill="FFFFFF"/>
          </w:tcPr>
          <w:p w14:paraId="25E85753" w14:textId="5B76EBC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'Perhaps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follow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p>
        </w:tc>
        <w:tc>
          <w:tcPr>
            <w:tcW w:w="5125" w:type="dxa"/>
            <w:shd w:val="clear" w:color="auto" w:fill="FFFFFF"/>
          </w:tcPr>
          <w:p w14:paraId="5D6AD960" w14:textId="656614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Perhaps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p>
        </w:tc>
      </w:tr>
      <w:tr w:rsidR="00385FFB" w:rsidRPr="00934631" w14:paraId="52190DDF" w14:textId="77777777" w:rsidTr="00542F5C">
        <w:trPr>
          <w:cantSplit/>
        </w:trPr>
        <w:tc>
          <w:tcPr>
            <w:tcW w:w="5220" w:type="dxa"/>
            <w:shd w:val="clear" w:color="auto" w:fill="FFFFFF"/>
          </w:tcPr>
          <w:p w14:paraId="24B1C141" w14:textId="2408BA8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before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walked,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angel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prosper,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p>
        </w:tc>
        <w:tc>
          <w:tcPr>
            <w:tcW w:w="5125" w:type="dxa"/>
            <w:shd w:val="clear" w:color="auto" w:fill="FFFFFF"/>
          </w:tcPr>
          <w:p w14:paraId="524F9522" w14:textId="0BA7FAE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worship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appoint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angel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prosper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father's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p>
        </w:tc>
      </w:tr>
      <w:tr w:rsidR="00385FFB" w:rsidRPr="00934631" w14:paraId="3AE1A529" w14:textId="77777777" w:rsidTr="00542F5C">
        <w:trPr>
          <w:cantSplit/>
        </w:trPr>
        <w:tc>
          <w:tcPr>
            <w:tcW w:w="5220" w:type="dxa"/>
            <w:shd w:val="clear" w:color="auto" w:fill="FFFFFF"/>
          </w:tcPr>
          <w:p w14:paraId="2635F9A8" w14:textId="0BCC92C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p>
        </w:tc>
        <w:tc>
          <w:tcPr>
            <w:tcW w:w="5125" w:type="dxa"/>
            <w:shd w:val="clear" w:color="auto" w:fill="FFFFFF"/>
          </w:tcPr>
          <w:p w14:paraId="7FB76D1B" w14:textId="52A1B34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free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oath: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free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oath.</w:t>
            </w:r>
          </w:p>
        </w:tc>
      </w:tr>
    </w:tbl>
    <w:p w14:paraId="765E3A16" w14:textId="77777777" w:rsidR="00385FFB" w:rsidRPr="00385FFB" w:rsidRDefault="00385FFB" w:rsidP="00542F5C">
      <w:pPr>
        <w:widowControl w:val="0"/>
        <w:pBdr>
          <w:bottom w:val="double" w:sz="4" w:space="1" w:color="auto"/>
        </w:pBdr>
        <w:spacing w:after="0" w:line="240" w:lineRule="auto"/>
        <w:jc w:val="both"/>
        <w:rPr>
          <w:rFonts w:ascii="Century Schoolbook" w:eastAsia="Calibri" w:hAnsi="Century Schoolbook" w:cs="Times New Roman"/>
          <w:b/>
          <w:bCs/>
          <w:sz w:val="28"/>
          <w:szCs w:val="28"/>
          <w:lang w:val="en-AU"/>
        </w:rPr>
      </w:pPr>
    </w:p>
    <w:p w14:paraId="32CF9638" w14:textId="77777777" w:rsidR="00385FFB" w:rsidRDefault="00385FFB" w:rsidP="006E33B6">
      <w:pPr>
        <w:widowControl w:val="0"/>
        <w:spacing w:after="0" w:line="240" w:lineRule="auto"/>
        <w:jc w:val="center"/>
        <w:rPr>
          <w:rFonts w:ascii="Cambria" w:eastAsia="Calibri" w:hAnsi="Cambria" w:cs="Times New Roman"/>
          <w:b/>
          <w:bCs/>
          <w:sz w:val="28"/>
          <w:szCs w:val="28"/>
          <w:lang w:val="en-AU"/>
        </w:rPr>
      </w:pPr>
    </w:p>
    <w:p w14:paraId="2D84AD8B" w14:textId="77777777" w:rsidR="00542F5C" w:rsidRDefault="00542F5C">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4AE1F124" w14:textId="4F41E1EA" w:rsidR="00385FFB" w:rsidRPr="00B1766B" w:rsidRDefault="00385FFB" w:rsidP="006E33B6">
      <w:pPr>
        <w:widowControl w:val="0"/>
        <w:spacing w:after="0" w:line="240" w:lineRule="auto"/>
        <w:jc w:val="center"/>
        <w:rPr>
          <w:rFonts w:ascii="Cambria" w:eastAsia="Calibri" w:hAnsi="Cambria" w:cs="Times New Roman"/>
          <w:sz w:val="28"/>
          <w:szCs w:val="28"/>
          <w:lang w:val="en-AU"/>
        </w:rPr>
      </w:pPr>
      <w:r w:rsidRPr="00B1766B">
        <w:rPr>
          <w:rFonts w:ascii="Cambria" w:eastAsia="Calibri" w:hAnsi="Cambria" w:cs="Times New Roman"/>
          <w:b/>
          <w:bCs/>
          <w:sz w:val="28"/>
          <w:szCs w:val="28"/>
          <w:lang w:val="en-AU"/>
        </w:rPr>
        <w:lastRenderedPageBreak/>
        <w:t>Reading</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Assignment:</w:t>
      </w:r>
    </w:p>
    <w:p w14:paraId="58ECC399" w14:textId="77777777" w:rsidR="00385FFB" w:rsidRPr="00B1766B" w:rsidRDefault="00385FFB" w:rsidP="006E33B6">
      <w:pPr>
        <w:spacing w:after="0" w:line="240" w:lineRule="auto"/>
        <w:jc w:val="center"/>
        <w:rPr>
          <w:rFonts w:ascii="Calibri" w:eastAsia="Book Antiqua" w:hAnsi="Calibri" w:cs="Times New Roman"/>
          <w:b/>
          <w:sz w:val="28"/>
          <w:szCs w:val="28"/>
          <w:lang w:val="en-AU" w:bidi="he-IL"/>
        </w:rPr>
      </w:pPr>
    </w:p>
    <w:tbl>
      <w:tblPr>
        <w:tblStyle w:val="TableGrid"/>
        <w:tblW w:w="0" w:type="auto"/>
        <w:tblLook w:val="04A0" w:firstRow="1" w:lastRow="0" w:firstColumn="1" w:lastColumn="0" w:noHBand="0" w:noVBand="1"/>
      </w:tblPr>
      <w:tblGrid>
        <w:gridCol w:w="5107"/>
        <w:gridCol w:w="5107"/>
      </w:tblGrid>
      <w:tr w:rsidR="00385FFB" w:rsidRPr="00B1766B" w14:paraId="431394F8" w14:textId="77777777" w:rsidTr="002E33E6">
        <w:tc>
          <w:tcPr>
            <w:tcW w:w="5107" w:type="dxa"/>
          </w:tcPr>
          <w:p w14:paraId="0E18B667" w14:textId="77777777" w:rsidR="00385FFB" w:rsidRPr="00B1766B" w:rsidRDefault="00385FFB" w:rsidP="006E33B6">
            <w:pPr>
              <w:widowControl w:val="0"/>
              <w:jc w:val="both"/>
              <w:rPr>
                <w:rFonts w:ascii="Calibri" w:eastAsia="Calibri" w:hAnsi="Calibri" w:cs="Times New Roman"/>
                <w:sz w:val="22"/>
                <w:lang w:val="en-AU"/>
              </w:rPr>
            </w:pPr>
          </w:p>
          <w:p w14:paraId="651A3D85" w14:textId="673F0126" w:rsidR="00385FFB" w:rsidRPr="006A1971" w:rsidRDefault="00385FFB" w:rsidP="006E33B6">
            <w:pPr>
              <w:jc w:val="center"/>
              <w:rPr>
                <w:rFonts w:ascii="Calibri" w:eastAsia="Calibri" w:hAnsi="Calibri" w:cs="Calibri"/>
                <w:color w:val="000000"/>
                <w:sz w:val="24"/>
                <w:szCs w:val="24"/>
                <w:lang w:bidi="he-IL"/>
              </w:rPr>
            </w:pPr>
            <w:r>
              <w:rPr>
                <w:rFonts w:ascii="Calibri" w:eastAsia="Calibri" w:hAnsi="Calibri" w:cs="Calibri"/>
                <w:b/>
                <w:color w:val="000000"/>
                <w:sz w:val="24"/>
                <w:szCs w:val="24"/>
                <w:u w:val="single"/>
                <w:lang w:bidi="he-IL"/>
              </w:rPr>
              <w:t>T</w:t>
            </w:r>
            <w:r w:rsidRPr="006A1971">
              <w:rPr>
                <w:rFonts w:ascii="Calibri" w:eastAsia="Calibri" w:hAnsi="Calibri" w:cs="Calibri"/>
                <w:b/>
                <w:color w:val="000000"/>
                <w:sz w:val="24"/>
                <w:szCs w:val="24"/>
                <w:u w:val="single"/>
                <w:lang w:bidi="he-IL"/>
              </w:rPr>
              <w:t>he</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Torah</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Anthology:</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Yalkut</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Me’Am</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Lo’Ez</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Vol</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II:</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The</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Patriarchs</w:t>
            </w:r>
          </w:p>
          <w:p w14:paraId="3AB708AF" w14:textId="489527B4"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Yaaqov</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Culi,</w:t>
            </w:r>
            <w:r w:rsidR="00C75E3E">
              <w:rPr>
                <w:rFonts w:ascii="Calibri" w:eastAsia="Calibri" w:hAnsi="Calibri" w:cs="Calibri"/>
                <w:color w:val="000000"/>
                <w:sz w:val="24"/>
                <w:szCs w:val="24"/>
                <w:lang w:bidi="he-IL"/>
              </w:rPr>
              <w:t xml:space="preserve"> </w:t>
            </w:r>
          </w:p>
          <w:p w14:paraId="1AD4F499" w14:textId="12A404A3"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Translated</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Aryeh</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Kaplan</w:t>
            </w:r>
          </w:p>
          <w:p w14:paraId="76B84EF2" w14:textId="13B58760"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Published</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Moznaim</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Publishing</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Corp.</w:t>
            </w:r>
            <w:r w:rsidR="00C75E3E">
              <w:rPr>
                <w:rFonts w:ascii="Calibri" w:eastAsia="Calibri" w:hAnsi="Calibri" w:cs="Calibri"/>
                <w:color w:val="000000"/>
                <w:sz w:val="24"/>
                <w:szCs w:val="24"/>
                <w:lang w:bidi="he-IL"/>
              </w:rPr>
              <w:t xml:space="preserve"> </w:t>
            </w:r>
          </w:p>
          <w:p w14:paraId="17B9910E" w14:textId="05FEDEFD"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(New</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York,</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1988)</w:t>
            </w:r>
          </w:p>
          <w:p w14:paraId="44FE725E" w14:textId="44AECA0D" w:rsidR="00385FFB" w:rsidRPr="00B1766B" w:rsidRDefault="00385FFB" w:rsidP="006E33B6">
            <w:pPr>
              <w:jc w:val="center"/>
              <w:rPr>
                <w:rFonts w:ascii="Calibri" w:eastAsia="Book Antiqua" w:hAnsi="Calibri" w:cs="Times New Roman"/>
                <w:b/>
                <w:sz w:val="28"/>
                <w:szCs w:val="28"/>
                <w:lang w:bidi="he-IL"/>
              </w:rPr>
            </w:pPr>
            <w:r w:rsidRPr="006A1971">
              <w:rPr>
                <w:rFonts w:ascii="Calibri" w:eastAsia="Calibri" w:hAnsi="Calibri" w:cs="Calibri"/>
                <w:color w:val="000000"/>
                <w:sz w:val="24"/>
                <w:szCs w:val="24"/>
                <w:lang w:bidi="he-IL"/>
              </w:rPr>
              <w:t>Vol.</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2</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w:t>
            </w:r>
            <w:r w:rsidRPr="006A1971">
              <w:rPr>
                <w:rFonts w:ascii="Calibri" w:eastAsia="Calibri" w:hAnsi="Calibri" w:cs="Calibri"/>
                <w:color w:val="000000"/>
                <w:sz w:val="24"/>
                <w:szCs w:val="24"/>
                <w:u w:val="single"/>
                <w:lang w:bidi="he-IL"/>
              </w:rPr>
              <w:t>The</w:t>
            </w:r>
            <w:r w:rsidR="00C75E3E">
              <w:rPr>
                <w:rFonts w:ascii="Calibri" w:eastAsia="Calibri" w:hAnsi="Calibri" w:cs="Calibri"/>
                <w:color w:val="000000"/>
                <w:sz w:val="24"/>
                <w:szCs w:val="24"/>
                <w:u w:val="single"/>
                <w:lang w:bidi="he-IL"/>
              </w:rPr>
              <w:t xml:space="preserve"> </w:t>
            </w:r>
            <w:r w:rsidRPr="006A1971">
              <w:rPr>
                <w:rFonts w:ascii="Calibri" w:eastAsia="Calibri" w:hAnsi="Calibri" w:cs="Calibri"/>
                <w:color w:val="000000"/>
                <w:sz w:val="24"/>
                <w:szCs w:val="24"/>
                <w:u w:val="single"/>
                <w:lang w:bidi="he-IL"/>
              </w:rPr>
              <w:t>Patriarchs</w:t>
            </w:r>
            <w:r w:rsidRPr="006A1971">
              <w:rPr>
                <w:rFonts w:ascii="Calibri" w:eastAsia="Calibri" w:hAnsi="Calibri" w:cs="Calibri"/>
                <w:color w:val="000000"/>
                <w:sz w:val="24"/>
                <w:szCs w:val="24"/>
                <w:lang w:bidi="he-IL"/>
              </w:rPr>
              <w:t>,”</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pp.</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345</w:t>
            </w:r>
            <w:r w:rsidRPr="006A1971">
              <w:rPr>
                <w:rFonts w:ascii="Calibri" w:eastAsia="Calibri" w:hAnsi="Calibri" w:cs="Calibri"/>
                <w:b/>
                <w:bCs/>
                <w:color w:val="000000"/>
                <w:sz w:val="24"/>
                <w:szCs w:val="24"/>
                <w:lang w:bidi="he-IL"/>
              </w:rPr>
              <w:t>-</w:t>
            </w:r>
            <w:r>
              <w:rPr>
                <w:rFonts w:ascii="Calibri" w:eastAsia="Calibri" w:hAnsi="Calibri" w:cs="Calibri"/>
                <w:b/>
                <w:bCs/>
                <w:color w:val="000000"/>
                <w:sz w:val="24"/>
                <w:szCs w:val="24"/>
                <w:lang w:bidi="he-IL"/>
              </w:rPr>
              <w:t>414</w:t>
            </w:r>
          </w:p>
        </w:tc>
        <w:tc>
          <w:tcPr>
            <w:tcW w:w="5107" w:type="dxa"/>
          </w:tcPr>
          <w:p w14:paraId="70766766" w14:textId="77777777" w:rsidR="00385FFB" w:rsidRDefault="00385FFB" w:rsidP="006E33B6">
            <w:pPr>
              <w:jc w:val="center"/>
              <w:rPr>
                <w:rFonts w:ascii="Calibri" w:eastAsia="Calibri" w:hAnsi="Calibri" w:cs="Calibri"/>
                <w:b/>
                <w:color w:val="000000"/>
                <w:sz w:val="24"/>
                <w:szCs w:val="24"/>
                <w:u w:val="single"/>
                <w:lang w:bidi="he-IL"/>
              </w:rPr>
            </w:pPr>
          </w:p>
          <w:p w14:paraId="09699970" w14:textId="20ECFEEC"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b/>
                <w:color w:val="000000"/>
                <w:sz w:val="24"/>
                <w:szCs w:val="24"/>
                <w:u w:val="single"/>
                <w:lang w:bidi="he-IL"/>
              </w:rPr>
              <w:t>Ramban:</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Commentary</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on</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the</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Torah</w:t>
            </w:r>
          </w:p>
          <w:p w14:paraId="33300806" w14:textId="28A41044"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Translated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Annotated</w:t>
            </w:r>
          </w:p>
          <w:p w14:paraId="54B099B5" w14:textId="3E421D45"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Dr.</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Charles</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Chavel</w:t>
            </w:r>
          </w:p>
          <w:p w14:paraId="16059231" w14:textId="2F870CDC"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Published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Shilo</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Publishing</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House,</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Inc.</w:t>
            </w:r>
          </w:p>
          <w:p w14:paraId="6EC628AE" w14:textId="52BB0CDF" w:rsidR="00385FFB" w:rsidRPr="00B1766B" w:rsidRDefault="00385FFB" w:rsidP="006E33B6">
            <w:pPr>
              <w:jc w:val="center"/>
              <w:rPr>
                <w:rFonts w:ascii="Calibri" w:eastAsia="Book Antiqua" w:hAnsi="Calibri" w:cs="Times New Roman"/>
                <w:b/>
                <w:sz w:val="28"/>
                <w:szCs w:val="28"/>
                <w:lang w:val="en-AU" w:bidi="he-IL"/>
              </w:rPr>
            </w:pPr>
            <w:r w:rsidRPr="00B80D19">
              <w:rPr>
                <w:rFonts w:ascii="Calibri" w:eastAsia="Calibri" w:hAnsi="Calibri" w:cs="Calibri"/>
                <w:color w:val="000000"/>
                <w:sz w:val="24"/>
                <w:szCs w:val="24"/>
                <w:lang w:bidi="he-IL"/>
              </w:rPr>
              <w:t>(New</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York,</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1971)</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pp.</w:t>
            </w:r>
            <w:r w:rsidR="00C75E3E">
              <w:rPr>
                <w:rFonts w:ascii="Calibri" w:eastAsia="Calibri" w:hAnsi="Calibri" w:cs="Calibri"/>
                <w:color w:val="000000"/>
                <w:sz w:val="24"/>
                <w:szCs w:val="24"/>
                <w:lang w:bidi="he-IL"/>
              </w:rPr>
              <w:t xml:space="preserve"> </w:t>
            </w:r>
            <w:r w:rsidRPr="00385FFB">
              <w:rPr>
                <w:rFonts w:ascii="Calibri" w:eastAsia="Calibri" w:hAnsi="Calibri" w:cs="Calibri"/>
                <w:b/>
                <w:bCs/>
                <w:color w:val="000000"/>
                <w:sz w:val="24"/>
                <w:szCs w:val="24"/>
                <w:lang w:bidi="he-IL"/>
              </w:rPr>
              <w:t>279</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302</w:t>
            </w:r>
          </w:p>
        </w:tc>
      </w:tr>
    </w:tbl>
    <w:p w14:paraId="6146CE60" w14:textId="77777777" w:rsidR="00385FFB" w:rsidRDefault="00385FFB" w:rsidP="006E33B6">
      <w:pPr>
        <w:pBdr>
          <w:bottom w:val="double" w:sz="4" w:space="1" w:color="auto"/>
        </w:pBdr>
        <w:tabs>
          <w:tab w:val="left" w:pos="6504"/>
        </w:tabs>
        <w:spacing w:after="0" w:line="240" w:lineRule="auto"/>
        <w:rPr>
          <w:rFonts w:ascii="Calibri" w:eastAsia="Book Antiqua" w:hAnsi="Calibri" w:cs="Times New Roman"/>
          <w:b/>
          <w:sz w:val="28"/>
          <w:szCs w:val="28"/>
          <w:lang w:val="en-AU" w:bidi="he-IL"/>
        </w:rPr>
      </w:pPr>
      <w:r>
        <w:rPr>
          <w:rFonts w:ascii="Calibri" w:eastAsia="Book Antiqua" w:hAnsi="Calibri" w:cs="Times New Roman"/>
          <w:b/>
          <w:sz w:val="28"/>
          <w:szCs w:val="28"/>
          <w:lang w:val="en-AU" w:bidi="he-IL"/>
        </w:rPr>
        <w:tab/>
      </w:r>
    </w:p>
    <w:p w14:paraId="3C2F9E80" w14:textId="3A896567" w:rsidR="003631A4" w:rsidRDefault="003631A4" w:rsidP="006E33B6">
      <w:pPr>
        <w:spacing w:after="0" w:line="240" w:lineRule="auto"/>
        <w:rPr>
          <w:rFonts w:cs="Times New Roman"/>
          <w:b/>
          <w:bCs/>
          <w:sz w:val="32"/>
          <w:szCs w:val="32"/>
          <w:lang w:val="en-AU"/>
        </w:rPr>
      </w:pPr>
    </w:p>
    <w:p w14:paraId="656E4120" w14:textId="72CE851E" w:rsidR="00385FFB" w:rsidRPr="00B1766B" w:rsidRDefault="00385FFB" w:rsidP="006E33B6">
      <w:pPr>
        <w:widowControl w:val="0"/>
        <w:spacing w:after="0" w:line="240" w:lineRule="auto"/>
        <w:jc w:val="both"/>
        <w:rPr>
          <w:rFonts w:ascii="Cambria" w:eastAsia="Calibri" w:hAnsi="Cambria" w:cs="Times New Roman"/>
          <w:sz w:val="22"/>
          <w:lang w:val="en-AU"/>
        </w:rPr>
      </w:pPr>
      <w:r w:rsidRPr="00B1766B">
        <w:rPr>
          <w:rFonts w:ascii="Cambria" w:eastAsia="Calibri" w:hAnsi="Cambria" w:cs="Times New Roman"/>
          <w:b/>
          <w:bCs/>
          <w:sz w:val="28"/>
          <w:szCs w:val="28"/>
          <w:lang w:val="en-AU"/>
        </w:rPr>
        <w:t>Welcome</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to</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the</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World</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of</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P’shat</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Exegesis</w:t>
      </w:r>
    </w:p>
    <w:p w14:paraId="51C5483C"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1870F6F2" w14:textId="685F2495"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order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understand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finished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work</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P’shat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mode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interpretation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Torah,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needs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take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account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P’shat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intended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produce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catechetical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output,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whereby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question/s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raised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answer/a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given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using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seven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Hermeneutic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Hillel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well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Hebrew</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Grammar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Hebrew</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expression.</w:t>
      </w:r>
      <w:r w:rsidR="00C75E3E">
        <w:rPr>
          <w:rFonts w:ascii="Calibri" w:eastAsia="Calibri" w:hAnsi="Calibri" w:cs="Times New Roman"/>
          <w:sz w:val="22"/>
          <w:lang w:val="en-AU"/>
        </w:rPr>
        <w:t xml:space="preserve"> </w:t>
      </w:r>
    </w:p>
    <w:p w14:paraId="40BE70E4"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64FD9F89" w14:textId="5928CBCA"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Seven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Hermeneutic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Hillel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follows</w:t>
      </w:r>
      <w:r w:rsidR="00C75E3E">
        <w:rPr>
          <w:rFonts w:ascii="Calibri" w:eastAsia="Calibri" w:hAnsi="Calibri" w:cs="Times New Roman"/>
          <w:sz w:val="22"/>
          <w:lang w:val="en-AU"/>
        </w:rPr>
        <w:t xml:space="preserve"> </w:t>
      </w:r>
    </w:p>
    <w:p w14:paraId="70DE3A43" w14:textId="77425FB7"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[cf.</w:t>
      </w:r>
      <w:r w:rsidR="00C75E3E">
        <w:rPr>
          <w:rFonts w:ascii="Calibri" w:eastAsia="Calibri" w:hAnsi="Calibri" w:cs="Times New Roman"/>
          <w:sz w:val="22"/>
          <w:lang w:val="en-AU"/>
        </w:rPr>
        <w:t xml:space="preserve"> </w:t>
      </w:r>
      <w:hyperlink r:id="rId15" w:history="1">
        <w:r w:rsidRPr="00B1766B">
          <w:rPr>
            <w:rFonts w:ascii="Calibri" w:eastAsia="Calibri" w:hAnsi="Calibri" w:cs="Times New Roman"/>
            <w:color w:val="0000FF"/>
            <w:sz w:val="22"/>
            <w:u w:val="single"/>
            <w:lang w:val="en-AU"/>
          </w:rPr>
          <w:t>http://www.jewishencyclopedia.com/view.jsp?artid=472&amp;letter=R</w:t>
        </w:r>
      </w:hyperlink>
      <w:r w:rsidRPr="00B1766B">
        <w:rPr>
          <w:rFonts w:ascii="Calibri" w:eastAsia="Calibri" w:hAnsi="Calibri" w:cs="Times New Roman"/>
          <w:sz w:val="22"/>
          <w:lang w:val="en-AU"/>
        </w:rPr>
        <w:t>]:</w:t>
      </w:r>
    </w:p>
    <w:p w14:paraId="186E00F9"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4F2801D6" w14:textId="53114A1E"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Ḳal</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va-ḥomer: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"Argumentum</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minori</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majus"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majori</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minus";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corresponding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scholastic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fortiori.</w:t>
      </w:r>
    </w:p>
    <w:p w14:paraId="4CDB3D1E" w14:textId="7CEB5F02"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Gezerah</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shavah: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Argument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from</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analogy.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Biblical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containing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synonyms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homonyms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subject,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however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much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differ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other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respects,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identical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definitions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applications.</w:t>
      </w:r>
    </w:p>
    <w:p w14:paraId="11C48197" w14:textId="7610A1CF"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Binyan</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ab</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mi-katub</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eḥad: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Application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provision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found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only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which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related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first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content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but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not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contain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provision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question.</w:t>
      </w:r>
    </w:p>
    <w:p w14:paraId="3AAC4197" w14:textId="28E146FD"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4.</w:t>
      </w:r>
      <w:r w:rsidR="00C75E3E">
        <w:rPr>
          <w:rFonts w:ascii="Calibri" w:hAnsi="Calibri" w:cs="Times New Roman"/>
          <w:b/>
          <w:bCs/>
        </w:rPr>
        <w:t xml:space="preserve"> </w:t>
      </w:r>
      <w:r w:rsidRPr="00B1766B">
        <w:rPr>
          <w:rFonts w:ascii="Calibri" w:hAnsi="Calibri" w:cs="Times New Roman"/>
          <w:b/>
          <w:bCs/>
        </w:rPr>
        <w:t>Binyan</w:t>
      </w:r>
      <w:r w:rsidR="00C75E3E">
        <w:rPr>
          <w:rFonts w:ascii="Calibri" w:hAnsi="Calibri" w:cs="Times New Roman"/>
          <w:b/>
          <w:bCs/>
        </w:rPr>
        <w:t xml:space="preserve"> </w:t>
      </w:r>
      <w:r w:rsidRPr="00B1766B">
        <w:rPr>
          <w:rFonts w:ascii="Calibri" w:hAnsi="Calibri" w:cs="Times New Roman"/>
          <w:b/>
          <w:bCs/>
        </w:rPr>
        <w:t>ab</w:t>
      </w:r>
      <w:r w:rsidR="00C75E3E">
        <w:rPr>
          <w:rFonts w:ascii="Calibri" w:hAnsi="Calibri" w:cs="Times New Roman"/>
          <w:b/>
          <w:bCs/>
        </w:rPr>
        <w:t xml:space="preserve"> </w:t>
      </w:r>
      <w:r w:rsidRPr="00B1766B">
        <w:rPr>
          <w:rFonts w:ascii="Calibri" w:hAnsi="Calibri" w:cs="Times New Roman"/>
          <w:b/>
          <w:bCs/>
        </w:rPr>
        <w:t>mi-shene</w:t>
      </w:r>
      <w:r w:rsidR="00C75E3E">
        <w:rPr>
          <w:rFonts w:ascii="Calibri" w:hAnsi="Calibri" w:cs="Times New Roman"/>
          <w:b/>
          <w:bCs/>
        </w:rPr>
        <w:t xml:space="preserve"> </w:t>
      </w:r>
      <w:r w:rsidRPr="00B1766B">
        <w:rPr>
          <w:rFonts w:ascii="Calibri" w:hAnsi="Calibri" w:cs="Times New Roman"/>
          <w:b/>
          <w:bCs/>
        </w:rPr>
        <w:t>ketubim:</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same</w:t>
      </w:r>
      <w:r w:rsidR="00C75E3E">
        <w:rPr>
          <w:rFonts w:ascii="Calibri" w:hAnsi="Calibri" w:cs="Times New Roman"/>
        </w:rPr>
        <w:t xml:space="preserve"> </w:t>
      </w:r>
      <w:r w:rsidRPr="00B1766B">
        <w:rPr>
          <w:rFonts w:ascii="Calibri" w:hAnsi="Calibri" w:cs="Times New Roman"/>
        </w:rPr>
        <w:t>as</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preceding,</w:t>
      </w:r>
      <w:r w:rsidR="00C75E3E">
        <w:rPr>
          <w:rFonts w:ascii="Calibri" w:hAnsi="Calibri" w:cs="Times New Roman"/>
        </w:rPr>
        <w:t xml:space="preserve"> </w:t>
      </w:r>
      <w:r w:rsidRPr="00B1766B">
        <w:rPr>
          <w:rFonts w:ascii="Calibri" w:hAnsi="Calibri" w:cs="Times New Roman"/>
        </w:rPr>
        <w:t>except</w:t>
      </w:r>
      <w:r w:rsidR="00C75E3E">
        <w:rPr>
          <w:rFonts w:ascii="Calibri" w:hAnsi="Calibri" w:cs="Times New Roman"/>
        </w:rPr>
        <w:t xml:space="preserve"> </w:t>
      </w:r>
      <w:r w:rsidRPr="00B1766B">
        <w:rPr>
          <w:rFonts w:ascii="Calibri" w:hAnsi="Calibri" w:cs="Times New Roman"/>
        </w:rPr>
        <w:t>that</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provision</w:t>
      </w:r>
      <w:r w:rsidR="00C75E3E">
        <w:rPr>
          <w:rFonts w:ascii="Calibri" w:hAnsi="Calibri" w:cs="Times New Roman"/>
        </w:rPr>
        <w:t xml:space="preserve"> </w:t>
      </w:r>
      <w:r w:rsidRPr="00B1766B">
        <w:rPr>
          <w:rFonts w:ascii="Calibri" w:hAnsi="Calibri" w:cs="Times New Roman"/>
        </w:rPr>
        <w:t>is</w:t>
      </w:r>
      <w:r w:rsidR="00C75E3E">
        <w:rPr>
          <w:rFonts w:ascii="Calibri" w:hAnsi="Calibri" w:cs="Times New Roman"/>
        </w:rPr>
        <w:t xml:space="preserve"> </w:t>
      </w:r>
      <w:r w:rsidRPr="00B1766B">
        <w:rPr>
          <w:rFonts w:ascii="Calibri" w:hAnsi="Calibri" w:cs="Times New Roman"/>
        </w:rPr>
        <w:t>generalized</w:t>
      </w:r>
      <w:r w:rsidR="00C75E3E">
        <w:rPr>
          <w:rFonts w:ascii="Calibri" w:hAnsi="Calibri" w:cs="Times New Roman"/>
        </w:rPr>
        <w:t xml:space="preserve"> </w:t>
      </w:r>
      <w:r w:rsidRPr="00B1766B">
        <w:rPr>
          <w:rFonts w:ascii="Calibri" w:hAnsi="Calibri" w:cs="Times New Roman"/>
        </w:rPr>
        <w:t>from</w:t>
      </w:r>
      <w:r w:rsidR="00C75E3E">
        <w:rPr>
          <w:rFonts w:ascii="Calibri" w:hAnsi="Calibri" w:cs="Times New Roman"/>
        </w:rPr>
        <w:t xml:space="preserve"> </w:t>
      </w:r>
      <w:r w:rsidRPr="00B1766B">
        <w:rPr>
          <w:rFonts w:ascii="Calibri" w:hAnsi="Calibri" w:cs="Times New Roman"/>
        </w:rPr>
        <w:t>two</w:t>
      </w:r>
      <w:r w:rsidR="00C75E3E">
        <w:rPr>
          <w:rFonts w:ascii="Calibri" w:hAnsi="Calibri" w:cs="Times New Roman"/>
        </w:rPr>
        <w:t xml:space="preserve"> </w:t>
      </w:r>
      <w:r w:rsidRPr="00B1766B">
        <w:rPr>
          <w:rFonts w:ascii="Calibri" w:hAnsi="Calibri" w:cs="Times New Roman"/>
        </w:rPr>
        <w:t>Biblical</w:t>
      </w:r>
      <w:r w:rsidR="00C75E3E">
        <w:rPr>
          <w:rFonts w:ascii="Calibri" w:hAnsi="Calibri" w:cs="Times New Roman"/>
        </w:rPr>
        <w:t xml:space="preserve"> </w:t>
      </w:r>
      <w:r w:rsidRPr="00B1766B">
        <w:rPr>
          <w:rFonts w:ascii="Calibri" w:hAnsi="Calibri" w:cs="Times New Roman"/>
        </w:rPr>
        <w:t>passages.</w:t>
      </w:r>
    </w:p>
    <w:p w14:paraId="7D5D1F7C" w14:textId="2B9298C9"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5.</w:t>
      </w:r>
      <w:r w:rsidR="00C75E3E">
        <w:rPr>
          <w:rFonts w:ascii="Calibri" w:hAnsi="Calibri" w:cs="Times New Roman"/>
          <w:b/>
          <w:bCs/>
        </w:rPr>
        <w:t xml:space="preserve"> </w:t>
      </w:r>
      <w:r w:rsidRPr="00B1766B">
        <w:rPr>
          <w:rFonts w:ascii="Calibri" w:hAnsi="Calibri" w:cs="Times New Roman"/>
          <w:b/>
          <w:bCs/>
        </w:rPr>
        <w:t>Kelal</w:t>
      </w:r>
      <w:r w:rsidR="00C75E3E">
        <w:rPr>
          <w:rFonts w:ascii="Calibri" w:hAnsi="Calibri" w:cs="Times New Roman"/>
          <w:b/>
          <w:bCs/>
        </w:rPr>
        <w:t xml:space="preserve"> </w:t>
      </w:r>
      <w:r w:rsidRPr="00B1766B">
        <w:rPr>
          <w:rFonts w:ascii="Calibri" w:hAnsi="Calibri" w:cs="Times New Roman"/>
          <w:b/>
          <w:bCs/>
        </w:rPr>
        <w:t>u-Peraṭ</w:t>
      </w:r>
      <w:r w:rsidR="00C75E3E">
        <w:rPr>
          <w:rFonts w:ascii="Calibri" w:hAnsi="Calibri" w:cs="Times New Roman"/>
          <w:b/>
          <w:bCs/>
        </w:rPr>
        <w:t xml:space="preserve"> </w:t>
      </w:r>
      <w:r w:rsidRPr="00B1766B">
        <w:rPr>
          <w:rFonts w:ascii="Calibri" w:hAnsi="Calibri" w:cs="Times New Roman"/>
          <w:b/>
          <w:bCs/>
        </w:rPr>
        <w:t>and</w:t>
      </w:r>
      <w:r w:rsidR="00C75E3E">
        <w:rPr>
          <w:rFonts w:ascii="Calibri" w:hAnsi="Calibri" w:cs="Times New Roman"/>
          <w:b/>
          <w:bCs/>
        </w:rPr>
        <w:t xml:space="preserve"> </w:t>
      </w:r>
      <w:r w:rsidRPr="00B1766B">
        <w:rPr>
          <w:rFonts w:ascii="Calibri" w:hAnsi="Calibri" w:cs="Times New Roman"/>
          <w:b/>
          <w:bCs/>
        </w:rPr>
        <w:t>Peraṭ</w:t>
      </w:r>
      <w:r w:rsidR="00C75E3E">
        <w:rPr>
          <w:rFonts w:ascii="Calibri" w:hAnsi="Calibri" w:cs="Times New Roman"/>
          <w:b/>
          <w:bCs/>
        </w:rPr>
        <w:t xml:space="preserve"> </w:t>
      </w:r>
      <w:r w:rsidRPr="00B1766B">
        <w:rPr>
          <w:rFonts w:ascii="Calibri" w:hAnsi="Calibri" w:cs="Times New Roman"/>
          <w:b/>
          <w:bCs/>
        </w:rPr>
        <w:t>u-kelal:</w:t>
      </w:r>
      <w:r w:rsidR="00C75E3E">
        <w:rPr>
          <w:rFonts w:ascii="Calibri" w:hAnsi="Calibri" w:cs="Times New Roman"/>
        </w:rPr>
        <w:t xml:space="preserve"> </w:t>
      </w:r>
      <w:r w:rsidRPr="00B1766B">
        <w:rPr>
          <w:rFonts w:ascii="Calibri" w:hAnsi="Calibri" w:cs="Times New Roman"/>
        </w:rPr>
        <w:t>Definition</w:t>
      </w:r>
      <w:r w:rsidR="00C75E3E">
        <w:rPr>
          <w:rFonts w:ascii="Calibri" w:hAnsi="Calibri" w:cs="Times New Roman"/>
        </w:rPr>
        <w:t xml:space="preserve"> </w:t>
      </w:r>
      <w:r w:rsidRPr="00B1766B">
        <w:rPr>
          <w:rFonts w:ascii="Calibri" w:hAnsi="Calibri" w:cs="Times New Roman"/>
        </w:rPr>
        <w:t>of</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general</w:t>
      </w:r>
      <w:r w:rsidR="00C75E3E">
        <w:rPr>
          <w:rFonts w:ascii="Calibri" w:hAnsi="Calibri" w:cs="Times New Roman"/>
        </w:rPr>
        <w:t xml:space="preserve"> </w:t>
      </w:r>
      <w:r w:rsidRPr="00B1766B">
        <w:rPr>
          <w:rFonts w:ascii="Calibri" w:hAnsi="Calibri" w:cs="Times New Roman"/>
        </w:rPr>
        <w:t>by</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particular,</w:t>
      </w:r>
      <w:r w:rsidR="00C75E3E">
        <w:rPr>
          <w:rFonts w:ascii="Calibri" w:hAnsi="Calibri" w:cs="Times New Roman"/>
        </w:rPr>
        <w:t xml:space="preserve"> </w:t>
      </w:r>
      <w:r w:rsidRPr="00B1766B">
        <w:rPr>
          <w:rFonts w:ascii="Calibri" w:hAnsi="Calibri" w:cs="Times New Roman"/>
        </w:rPr>
        <w:t>and</w:t>
      </w:r>
      <w:r w:rsidR="00C75E3E">
        <w:rPr>
          <w:rFonts w:ascii="Calibri" w:hAnsi="Calibri" w:cs="Times New Roman"/>
        </w:rPr>
        <w:t xml:space="preserve"> </w:t>
      </w:r>
      <w:r w:rsidRPr="00B1766B">
        <w:rPr>
          <w:rFonts w:ascii="Calibri" w:hAnsi="Calibri" w:cs="Times New Roman"/>
        </w:rPr>
        <w:t>of</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particular</w:t>
      </w:r>
      <w:r w:rsidR="00C75E3E">
        <w:rPr>
          <w:rFonts w:ascii="Calibri" w:hAnsi="Calibri" w:cs="Times New Roman"/>
        </w:rPr>
        <w:t xml:space="preserve"> </w:t>
      </w:r>
      <w:r w:rsidRPr="00B1766B">
        <w:rPr>
          <w:rFonts w:ascii="Calibri" w:hAnsi="Calibri" w:cs="Times New Roman"/>
        </w:rPr>
        <w:t>by</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general.</w:t>
      </w:r>
    </w:p>
    <w:p w14:paraId="788DCBE2" w14:textId="1158EF80"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6.</w:t>
      </w:r>
      <w:r w:rsidR="00C75E3E">
        <w:rPr>
          <w:rFonts w:ascii="Calibri" w:hAnsi="Calibri" w:cs="Times New Roman"/>
          <w:b/>
          <w:bCs/>
        </w:rPr>
        <w:t xml:space="preserve"> </w:t>
      </w:r>
      <w:r w:rsidRPr="00B1766B">
        <w:rPr>
          <w:rFonts w:ascii="Calibri" w:hAnsi="Calibri" w:cs="Times New Roman"/>
          <w:b/>
          <w:bCs/>
        </w:rPr>
        <w:t>Ka-yoẓe</w:t>
      </w:r>
      <w:r w:rsidR="00C75E3E">
        <w:rPr>
          <w:rFonts w:ascii="Calibri" w:hAnsi="Calibri" w:cs="Times New Roman"/>
          <w:b/>
          <w:bCs/>
        </w:rPr>
        <w:t xml:space="preserve"> </w:t>
      </w:r>
      <w:r w:rsidRPr="00B1766B">
        <w:rPr>
          <w:rFonts w:ascii="Calibri" w:hAnsi="Calibri" w:cs="Times New Roman"/>
          <w:b/>
          <w:bCs/>
        </w:rPr>
        <w:t>bo</w:t>
      </w:r>
      <w:r w:rsidR="00C75E3E">
        <w:rPr>
          <w:rFonts w:ascii="Calibri" w:hAnsi="Calibri" w:cs="Times New Roman"/>
          <w:b/>
          <w:bCs/>
        </w:rPr>
        <w:t xml:space="preserve"> </w:t>
      </w:r>
      <w:r w:rsidRPr="00B1766B">
        <w:rPr>
          <w:rFonts w:ascii="Calibri" w:hAnsi="Calibri" w:cs="Times New Roman"/>
          <w:b/>
          <w:bCs/>
        </w:rPr>
        <w:t>mi-maḳom</w:t>
      </w:r>
      <w:r w:rsidR="00C75E3E">
        <w:rPr>
          <w:rFonts w:ascii="Calibri" w:hAnsi="Calibri" w:cs="Times New Roman"/>
          <w:b/>
          <w:bCs/>
        </w:rPr>
        <w:t xml:space="preserve"> </w:t>
      </w:r>
      <w:r w:rsidRPr="00B1766B">
        <w:rPr>
          <w:rFonts w:ascii="Calibri" w:hAnsi="Calibri" w:cs="Times New Roman"/>
          <w:b/>
          <w:bCs/>
        </w:rPr>
        <w:t>aḥer:</w:t>
      </w:r>
      <w:r w:rsidR="00C75E3E">
        <w:rPr>
          <w:rFonts w:ascii="Calibri" w:hAnsi="Calibri" w:cs="Times New Roman"/>
        </w:rPr>
        <w:t xml:space="preserve"> </w:t>
      </w:r>
      <w:r w:rsidRPr="00B1766B">
        <w:rPr>
          <w:rFonts w:ascii="Calibri" w:hAnsi="Calibri" w:cs="Times New Roman"/>
        </w:rPr>
        <w:t>Similarity</w:t>
      </w:r>
      <w:r w:rsidR="00C75E3E">
        <w:rPr>
          <w:rFonts w:ascii="Calibri" w:hAnsi="Calibri" w:cs="Times New Roman"/>
        </w:rPr>
        <w:t xml:space="preserve"> </w:t>
      </w:r>
      <w:r w:rsidRPr="00B1766B">
        <w:rPr>
          <w:rFonts w:ascii="Calibri" w:hAnsi="Calibri" w:cs="Times New Roman"/>
        </w:rPr>
        <w:t>in</w:t>
      </w:r>
      <w:r w:rsidR="00C75E3E">
        <w:rPr>
          <w:rFonts w:ascii="Calibri" w:hAnsi="Calibri" w:cs="Times New Roman"/>
        </w:rPr>
        <w:t xml:space="preserve"> </w:t>
      </w:r>
      <w:r w:rsidRPr="00B1766B">
        <w:rPr>
          <w:rFonts w:ascii="Calibri" w:hAnsi="Calibri" w:cs="Times New Roman"/>
        </w:rPr>
        <w:t>content</w:t>
      </w:r>
      <w:r w:rsidR="00C75E3E">
        <w:rPr>
          <w:rFonts w:ascii="Calibri" w:hAnsi="Calibri" w:cs="Times New Roman"/>
        </w:rPr>
        <w:t xml:space="preserve"> </w:t>
      </w:r>
      <w:r w:rsidRPr="00B1766B">
        <w:rPr>
          <w:rFonts w:ascii="Calibri" w:hAnsi="Calibri" w:cs="Times New Roman"/>
        </w:rPr>
        <w:t>to</w:t>
      </w:r>
      <w:r w:rsidR="00C75E3E">
        <w:rPr>
          <w:rFonts w:ascii="Calibri" w:hAnsi="Calibri" w:cs="Times New Roman"/>
        </w:rPr>
        <w:t xml:space="preserve"> </w:t>
      </w:r>
      <w:r w:rsidRPr="00B1766B">
        <w:rPr>
          <w:rFonts w:ascii="Calibri" w:hAnsi="Calibri" w:cs="Times New Roman"/>
        </w:rPr>
        <w:t>another</w:t>
      </w:r>
      <w:r w:rsidR="00C75E3E">
        <w:rPr>
          <w:rFonts w:ascii="Calibri" w:hAnsi="Calibri" w:cs="Times New Roman"/>
        </w:rPr>
        <w:t xml:space="preserve"> </w:t>
      </w:r>
      <w:r w:rsidRPr="00B1766B">
        <w:rPr>
          <w:rFonts w:ascii="Calibri" w:hAnsi="Calibri" w:cs="Times New Roman"/>
        </w:rPr>
        <w:t>Scriptural</w:t>
      </w:r>
      <w:r w:rsidR="00C75E3E">
        <w:rPr>
          <w:rFonts w:ascii="Calibri" w:hAnsi="Calibri" w:cs="Times New Roman"/>
        </w:rPr>
        <w:t xml:space="preserve"> </w:t>
      </w:r>
      <w:r w:rsidRPr="00B1766B">
        <w:rPr>
          <w:rFonts w:ascii="Calibri" w:hAnsi="Calibri" w:cs="Times New Roman"/>
        </w:rPr>
        <w:t>passage.</w:t>
      </w:r>
    </w:p>
    <w:p w14:paraId="72D39668" w14:textId="7BC53F5C" w:rsidR="00385FF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7.</w:t>
      </w:r>
      <w:r w:rsidR="00C75E3E">
        <w:rPr>
          <w:rFonts w:ascii="Calibri" w:hAnsi="Calibri" w:cs="Times New Roman"/>
          <w:b/>
          <w:bCs/>
        </w:rPr>
        <w:t xml:space="preserve"> </w:t>
      </w:r>
      <w:r w:rsidRPr="00B1766B">
        <w:rPr>
          <w:rFonts w:ascii="Calibri" w:hAnsi="Calibri" w:cs="Times New Roman"/>
          <w:b/>
          <w:bCs/>
        </w:rPr>
        <w:t>Dabar</w:t>
      </w:r>
      <w:r w:rsidR="00C75E3E">
        <w:rPr>
          <w:rFonts w:ascii="Calibri" w:hAnsi="Calibri" w:cs="Times New Roman"/>
          <w:b/>
          <w:bCs/>
        </w:rPr>
        <w:t xml:space="preserve"> </w:t>
      </w:r>
      <w:r w:rsidRPr="00B1766B">
        <w:rPr>
          <w:rFonts w:ascii="Calibri" w:hAnsi="Calibri" w:cs="Times New Roman"/>
          <w:b/>
          <w:bCs/>
        </w:rPr>
        <w:t>ha-lamed</w:t>
      </w:r>
      <w:r w:rsidR="00C75E3E">
        <w:rPr>
          <w:rFonts w:ascii="Calibri" w:hAnsi="Calibri" w:cs="Times New Roman"/>
          <w:b/>
          <w:bCs/>
        </w:rPr>
        <w:t xml:space="preserve"> </w:t>
      </w:r>
      <w:r w:rsidRPr="00B1766B">
        <w:rPr>
          <w:rFonts w:ascii="Calibri" w:hAnsi="Calibri" w:cs="Times New Roman"/>
          <w:b/>
          <w:bCs/>
        </w:rPr>
        <w:t>me-'inyano:</w:t>
      </w:r>
      <w:r w:rsidR="00C75E3E">
        <w:rPr>
          <w:rFonts w:ascii="Calibri" w:hAnsi="Calibri" w:cs="Times New Roman"/>
        </w:rPr>
        <w:t xml:space="preserve"> </w:t>
      </w:r>
      <w:r w:rsidRPr="00B1766B">
        <w:rPr>
          <w:rFonts w:ascii="Calibri" w:hAnsi="Calibri" w:cs="Times New Roman"/>
        </w:rPr>
        <w:t>Interpretation</w:t>
      </w:r>
      <w:r w:rsidR="00C75E3E">
        <w:rPr>
          <w:rFonts w:ascii="Calibri" w:hAnsi="Calibri" w:cs="Times New Roman"/>
        </w:rPr>
        <w:t xml:space="preserve"> </w:t>
      </w:r>
      <w:r w:rsidRPr="00B1766B">
        <w:rPr>
          <w:rFonts w:ascii="Calibri" w:hAnsi="Calibri" w:cs="Times New Roman"/>
        </w:rPr>
        <w:t>deduced</w:t>
      </w:r>
      <w:r w:rsidR="00C75E3E">
        <w:rPr>
          <w:rFonts w:ascii="Calibri" w:hAnsi="Calibri" w:cs="Times New Roman"/>
        </w:rPr>
        <w:t xml:space="preserve"> </w:t>
      </w:r>
      <w:r w:rsidRPr="00B1766B">
        <w:rPr>
          <w:rFonts w:ascii="Calibri" w:hAnsi="Calibri" w:cs="Times New Roman"/>
        </w:rPr>
        <w:t>from</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context.</w:t>
      </w:r>
    </w:p>
    <w:p w14:paraId="591CA488" w14:textId="3AE0D5D7" w:rsidR="0048100D" w:rsidRDefault="0048100D" w:rsidP="006E33B6">
      <w:pPr>
        <w:widowControl w:val="0"/>
        <w:spacing w:after="0" w:line="240" w:lineRule="auto"/>
        <w:jc w:val="both"/>
        <w:rPr>
          <w:rFonts w:ascii="Calibri" w:hAnsi="Calibri" w:cs="Times New Roman"/>
        </w:rPr>
      </w:pPr>
    </w:p>
    <w:p w14:paraId="6E8683A7" w14:textId="77777777" w:rsidR="0048100D" w:rsidRDefault="0048100D">
      <w:pPr>
        <w:rPr>
          <w:rFonts w:ascii="Cambria" w:hAnsi="Cambria" w:cs="Times New Roman"/>
          <w:b/>
          <w:bCs/>
          <w:sz w:val="28"/>
          <w:szCs w:val="28"/>
          <w:lang w:val="en-AU"/>
        </w:rPr>
      </w:pPr>
      <w:r>
        <w:rPr>
          <w:rFonts w:ascii="Cambria" w:hAnsi="Cambria" w:cs="Times New Roman"/>
          <w:b/>
          <w:bCs/>
          <w:sz w:val="28"/>
          <w:szCs w:val="28"/>
          <w:lang w:val="en-AU"/>
        </w:rPr>
        <w:br w:type="page"/>
      </w:r>
    </w:p>
    <w:p w14:paraId="4386DAED" w14:textId="11CC87E8" w:rsidR="0048100D" w:rsidRPr="0048100D" w:rsidRDefault="0048100D" w:rsidP="0048100D">
      <w:pPr>
        <w:widowControl w:val="0"/>
        <w:spacing w:after="0" w:line="240" w:lineRule="auto"/>
        <w:jc w:val="both"/>
        <w:rPr>
          <w:rFonts w:ascii="Cambria" w:hAnsi="Cambria" w:cs="Times New Roman"/>
          <w:sz w:val="28"/>
          <w:szCs w:val="28"/>
        </w:rPr>
      </w:pPr>
      <w:r w:rsidRPr="0048100D">
        <w:rPr>
          <w:rFonts w:ascii="Cambria" w:hAnsi="Cambria" w:cs="Times New Roman"/>
          <w:b/>
          <w:bCs/>
          <w:sz w:val="28"/>
          <w:szCs w:val="28"/>
          <w:lang w:val="en-AU"/>
        </w:rPr>
        <w:lastRenderedPageBreak/>
        <w:t>Welcome to the World of Remes Exegesis</w:t>
      </w:r>
    </w:p>
    <w:p w14:paraId="278984C6" w14:textId="77777777" w:rsidR="0048100D" w:rsidRPr="0048100D" w:rsidRDefault="0048100D" w:rsidP="0048100D">
      <w:pPr>
        <w:widowControl w:val="0"/>
        <w:spacing w:after="0" w:line="240" w:lineRule="auto"/>
        <w:jc w:val="both"/>
        <w:rPr>
          <w:rFonts w:ascii="Calibri" w:hAnsi="Calibri" w:cs="Times New Roman"/>
        </w:rPr>
      </w:pPr>
      <w:r w:rsidRPr="0048100D">
        <w:rPr>
          <w:rFonts w:ascii="Calibri" w:hAnsi="Calibri" w:cs="Times New Roman"/>
          <w:lang w:val="en-AU"/>
        </w:rPr>
        <w:t> </w:t>
      </w:r>
    </w:p>
    <w:p w14:paraId="61B76F21"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Thirteen rules compiled by Rabbi </w:t>
      </w:r>
      <w:hyperlink r:id="rId16" w:history="1">
        <w:r w:rsidRPr="0048100D">
          <w:rPr>
            <w:rStyle w:val="Hyperlink"/>
            <w:rFonts w:ascii="Calibri" w:hAnsi="Calibri" w:cs="Times New Roman"/>
            <w:sz w:val="22"/>
            <w:lang w:val="en-AU"/>
          </w:rPr>
          <w:t>Ishmael b. Elisha</w:t>
        </w:r>
      </w:hyperlink>
      <w:r w:rsidRPr="0048100D">
        <w:rPr>
          <w:rFonts w:ascii="Calibri" w:hAnsi="Calibri" w:cs="Times New Roman"/>
          <w:sz w:val="22"/>
          <w:lang w:val="en-AU"/>
        </w:rPr>
        <w:t> for the elucidation of the Torah and for making halakic deductions from it. They are, strictly speaking, mere amplifications of the seven </w:t>
      </w:r>
      <w:hyperlink r:id="rId17" w:history="1">
        <w:r w:rsidRPr="0048100D">
          <w:rPr>
            <w:rStyle w:val="Hyperlink"/>
            <w:rFonts w:ascii="Calibri" w:hAnsi="Calibri" w:cs="Times New Roman"/>
            <w:sz w:val="22"/>
            <w:lang w:val="en-AU"/>
          </w:rPr>
          <w:t>Rules of Hillel</w:t>
        </w:r>
      </w:hyperlink>
      <w:r w:rsidRPr="0048100D">
        <w:rPr>
          <w:rFonts w:ascii="Calibri" w:hAnsi="Calibri" w:cs="Times New Roman"/>
          <w:sz w:val="22"/>
          <w:lang w:val="en-AU"/>
        </w:rPr>
        <w:t>, and are collected in the </w:t>
      </w:r>
      <w:hyperlink r:id="rId18" w:history="1">
        <w:r w:rsidRPr="0048100D">
          <w:rPr>
            <w:rStyle w:val="Hyperlink"/>
            <w:rFonts w:ascii="Calibri" w:hAnsi="Calibri" w:cs="Times New Roman"/>
            <w:sz w:val="22"/>
            <w:lang w:val="en-AU"/>
          </w:rPr>
          <w:t>Baraita of R. Ishmael</w:t>
        </w:r>
      </w:hyperlink>
      <w:r w:rsidRPr="0048100D">
        <w:rPr>
          <w:rFonts w:ascii="Calibri" w:hAnsi="Calibri" w:cs="Times New Roman"/>
          <w:sz w:val="22"/>
          <w:lang w:val="en-AU"/>
        </w:rPr>
        <w:t>, forming the introduction to the Sifra and reading a follows:</w:t>
      </w:r>
    </w:p>
    <w:p w14:paraId="552F1E9A"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 </w:t>
      </w:r>
    </w:p>
    <w:p w14:paraId="0BB5DD14"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Ḳal wa-ḥomer:</w:t>
      </w:r>
      <w:r w:rsidRPr="0048100D">
        <w:rPr>
          <w:rFonts w:ascii="Calibri" w:hAnsi="Calibri" w:cs="Times New Roman"/>
          <w:sz w:val="22"/>
          <w:lang w:val="en-AU"/>
        </w:rPr>
        <w:t> Identical with the first rule of Hillel.</w:t>
      </w:r>
    </w:p>
    <w:p w14:paraId="5AEF07A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F05852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Gezerah shawah:</w:t>
      </w:r>
      <w:r w:rsidRPr="0048100D">
        <w:rPr>
          <w:rFonts w:ascii="Calibri" w:hAnsi="Calibri" w:cs="Times New Roman"/>
          <w:sz w:val="22"/>
          <w:lang w:val="en-AU"/>
        </w:rPr>
        <w:t> Identical with the second rule of Hillel.</w:t>
      </w:r>
    </w:p>
    <w:p w14:paraId="31D13FA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4384668D"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Binyan ab: </w:t>
      </w:r>
      <w:r w:rsidRPr="0048100D">
        <w:rPr>
          <w:rFonts w:ascii="Calibri" w:hAnsi="Calibri" w:cs="Times New Roman"/>
          <w:sz w:val="22"/>
          <w:lang w:val="en-AU"/>
        </w:rPr>
        <w:t>Rules deduced from a single passage of Scripture and rules deduced from two passages. This rule is a combination of the third and fourth rules of Hillel.</w:t>
      </w:r>
    </w:p>
    <w:p w14:paraId="495F0A7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5E221A0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Kelal u-Peraṭ:</w:t>
      </w:r>
      <w:r w:rsidRPr="0048100D">
        <w:rPr>
          <w:rFonts w:ascii="Calibri" w:hAnsi="Calibri" w:cs="Times New Roman"/>
          <w:sz w:val="22"/>
          <w:lang w:val="en-AU"/>
        </w:rPr>
        <w:t> The general and the particular.</w:t>
      </w:r>
    </w:p>
    <w:p w14:paraId="5D4D565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7AF6DCC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u-Peraṭ u-kelal: </w:t>
      </w:r>
      <w:r w:rsidRPr="0048100D">
        <w:rPr>
          <w:rFonts w:ascii="Calibri" w:hAnsi="Calibri" w:cs="Times New Roman"/>
          <w:sz w:val="22"/>
          <w:lang w:val="en-AU"/>
        </w:rPr>
        <w:t>The particular and the general.</w:t>
      </w:r>
    </w:p>
    <w:p w14:paraId="6B8020C5"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2D761031"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Kelal u-Peraṭ u-kelal: </w:t>
      </w:r>
      <w:r w:rsidRPr="0048100D">
        <w:rPr>
          <w:rFonts w:ascii="Calibri" w:hAnsi="Calibri" w:cs="Times New Roman"/>
          <w:sz w:val="22"/>
          <w:lang w:val="en-AU"/>
        </w:rPr>
        <w:t>The general, the particular, and the general.</w:t>
      </w:r>
    </w:p>
    <w:p w14:paraId="2557ED9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394164E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general</w:t>
      </w:r>
      <w:r w:rsidRPr="0048100D">
        <w:rPr>
          <w:rFonts w:ascii="Calibri" w:hAnsi="Calibri" w:cs="Times New Roman"/>
          <w:sz w:val="22"/>
          <w:lang w:val="en-AU"/>
        </w:rPr>
        <w:t> which requires elucidation by the particular, and the particular which requires elucidation by the general.</w:t>
      </w:r>
    </w:p>
    <w:p w14:paraId="1CC90FF2"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68756D76"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w:t>
      </w:r>
      <w:r w:rsidRPr="0048100D">
        <w:rPr>
          <w:rFonts w:ascii="Calibri" w:hAnsi="Calibri" w:cs="Times New Roman"/>
          <w:sz w:val="22"/>
          <w:lang w:val="en-AU"/>
        </w:rPr>
        <w:t> implied in the general and excepted from it for pedagogic purposes elucidates the general as well as the particular.</w:t>
      </w:r>
    </w:p>
    <w:p w14:paraId="7BF52AB2"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0773DEE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w:t>
      </w:r>
      <w:r w:rsidRPr="0048100D">
        <w:rPr>
          <w:rFonts w:ascii="Calibri" w:hAnsi="Calibri" w:cs="Times New Roman"/>
          <w:sz w:val="22"/>
          <w:lang w:val="en-AU"/>
        </w:rPr>
        <w:t> and excepted from it on account of the special regulation which corresponds in concept to the general, is thus isolated to decrease rather than to increase the rigidity of its application.</w:t>
      </w:r>
    </w:p>
    <w:p w14:paraId="033B4805"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446A436"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 </w:t>
      </w:r>
      <w:r w:rsidRPr="0048100D">
        <w:rPr>
          <w:rFonts w:ascii="Calibri" w:hAnsi="Calibri" w:cs="Times New Roman"/>
          <w:sz w:val="22"/>
          <w:lang w:val="en-AU"/>
        </w:rPr>
        <w:t>and excepted from it on account of some other special regulation which does not correspond in concept to the general, is thus isolated either to decrease or to increase the rigidity of its application.</w:t>
      </w:r>
    </w:p>
    <w:p w14:paraId="75166E8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789B29C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 </w:t>
      </w:r>
      <w:r w:rsidRPr="0048100D">
        <w:rPr>
          <w:rFonts w:ascii="Calibri" w:hAnsi="Calibri" w:cs="Times New Roman"/>
          <w:sz w:val="22"/>
          <w:lang w:val="en-AU"/>
        </w:rPr>
        <w:t>and excepted from it on account of a new and reversed decision can be referred to the general only in case the passage under consideration makes an explicit reference to it.</w:t>
      </w:r>
    </w:p>
    <w:p w14:paraId="739D9C9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008C3D3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Deduction from the context.</w:t>
      </w:r>
    </w:p>
    <w:p w14:paraId="1F155F64"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1F9553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When two Biblical passages contradict each other</w:t>
      </w:r>
      <w:r w:rsidRPr="0048100D">
        <w:rPr>
          <w:rFonts w:ascii="Calibri" w:hAnsi="Calibri" w:cs="Times New Roman"/>
          <w:sz w:val="22"/>
          <w:lang w:val="en-AU"/>
        </w:rPr>
        <w:t> the contradiction in question must be solved by reference to a third passage.</w:t>
      </w:r>
    </w:p>
    <w:p w14:paraId="25464AA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 </w:t>
      </w:r>
    </w:p>
    <w:p w14:paraId="5E786A2D" w14:textId="10180971"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These rules are found also on the morning prayers of any Jewish Orthodox Siddur together with a brief explanation for each one of them.</w:t>
      </w:r>
    </w:p>
    <w:p w14:paraId="3A3E16FB" w14:textId="77777777" w:rsidR="00385FFB" w:rsidRPr="00B1766B" w:rsidRDefault="00385FFB" w:rsidP="006E33B6">
      <w:pPr>
        <w:pBdr>
          <w:bottom w:val="double" w:sz="4" w:space="1" w:color="auto"/>
        </w:pBdr>
        <w:spacing w:after="0" w:line="240" w:lineRule="auto"/>
        <w:rPr>
          <w:rFonts w:ascii="Calibri" w:eastAsia="Book Antiqua" w:hAnsi="Calibri" w:cs="Times New Roman"/>
          <w:b/>
          <w:sz w:val="28"/>
          <w:szCs w:val="28"/>
          <w:lang w:bidi="he-IL"/>
        </w:rPr>
      </w:pPr>
    </w:p>
    <w:p w14:paraId="7B04771E" w14:textId="77777777" w:rsidR="00385FFB" w:rsidRDefault="00385FFB" w:rsidP="006E33B6">
      <w:pPr>
        <w:widowControl w:val="0"/>
        <w:spacing w:after="0" w:line="240" w:lineRule="auto"/>
        <w:jc w:val="both"/>
        <w:rPr>
          <w:rFonts w:ascii="Cambria" w:eastAsia="Times New Roman" w:hAnsi="Cambria" w:cs="Times New Roman"/>
          <w:b/>
          <w:bCs/>
          <w:kern w:val="28"/>
          <w:sz w:val="28"/>
          <w:szCs w:val="28"/>
          <w:lang w:eastAsia="en-AU" w:bidi="he-IL"/>
        </w:rPr>
      </w:pPr>
    </w:p>
    <w:p w14:paraId="76C4F190" w14:textId="77777777" w:rsidR="0048100D" w:rsidRDefault="0048100D">
      <w:pPr>
        <w:rPr>
          <w:rFonts w:ascii="Cambria" w:eastAsia="Calibri" w:hAnsi="Cambria" w:cs="Arial"/>
          <w:b/>
          <w:bCs/>
          <w:sz w:val="28"/>
          <w:szCs w:val="28"/>
          <w:lang w:val="en-AU"/>
        </w:rPr>
      </w:pPr>
      <w:r>
        <w:rPr>
          <w:rFonts w:ascii="Cambria" w:eastAsia="Calibri" w:hAnsi="Cambria" w:cs="Arial"/>
          <w:b/>
          <w:bCs/>
          <w:sz w:val="28"/>
          <w:szCs w:val="28"/>
          <w:lang w:val="en-AU"/>
        </w:rPr>
        <w:br w:type="page"/>
      </w:r>
    </w:p>
    <w:p w14:paraId="772F8713" w14:textId="052EFDA2" w:rsidR="00385FFB" w:rsidRPr="00934631" w:rsidRDefault="00385FFB" w:rsidP="006E33B6">
      <w:pPr>
        <w:widowControl w:val="0"/>
        <w:spacing w:after="0" w:line="240" w:lineRule="auto"/>
        <w:rPr>
          <w:rFonts w:ascii="Cambria" w:eastAsia="Calibri" w:hAnsi="Cambria" w:cs="Arial"/>
          <w:b/>
          <w:bCs/>
          <w:sz w:val="24"/>
          <w:szCs w:val="24"/>
          <w:lang w:val="en-AU"/>
        </w:rPr>
      </w:pPr>
      <w:r w:rsidRPr="00934631">
        <w:rPr>
          <w:rFonts w:ascii="Cambria" w:eastAsia="Calibri" w:hAnsi="Cambria" w:cs="Arial"/>
          <w:b/>
          <w:bCs/>
          <w:sz w:val="28"/>
          <w:szCs w:val="28"/>
          <w:lang w:val="en-AU"/>
        </w:rPr>
        <w:lastRenderedPageBreak/>
        <w:t>Rashi’s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Commentary</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for:</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B’resheet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(Genesis)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‎‎22:</w:t>
      </w:r>
      <w:r w:rsidR="0095217D">
        <w:rPr>
          <w:rFonts w:ascii="Cambria" w:eastAsia="Calibri" w:hAnsi="Cambria" w:cs="Arial"/>
          <w:b/>
          <w:bCs/>
          <w:sz w:val="28"/>
          <w:szCs w:val="28"/>
          <w:lang w:val="en-AU"/>
        </w:rPr>
        <w:t>20</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24:41</w:t>
      </w:r>
      <w:r w:rsidR="0095217D">
        <w:rPr>
          <w:rFonts w:ascii="Cambria" w:eastAsia="Calibri" w:hAnsi="Cambria" w:cs="Arial"/>
          <w:b/>
          <w:bCs/>
          <w:sz w:val="28"/>
          <w:szCs w:val="28"/>
          <w:lang w:val="en-AU"/>
        </w:rPr>
        <w:tab/>
      </w:r>
      <w:r w:rsidRPr="00934631">
        <w:rPr>
          <w:rFonts w:ascii="Cambria" w:eastAsia="Calibri" w:hAnsi="Cambria" w:cs="Arial"/>
          <w:b/>
          <w:bCs/>
          <w:sz w:val="24"/>
          <w:szCs w:val="24"/>
          <w:lang w:val="en-AU"/>
        </w:rPr>
        <w:t>‎‎</w:t>
      </w:r>
    </w:p>
    <w:p w14:paraId="755DDC29" w14:textId="77777777" w:rsidR="00385FFB" w:rsidRPr="00385FFB" w:rsidRDefault="00385FFB" w:rsidP="006E33B6">
      <w:pPr>
        <w:widowControl w:val="0"/>
        <w:spacing w:after="0" w:line="240" w:lineRule="auto"/>
        <w:rPr>
          <w:rFonts w:eastAsia="Calibri" w:cs="Arial"/>
          <w:b/>
          <w:bCs/>
          <w:sz w:val="24"/>
          <w:szCs w:val="24"/>
          <w:lang w:val="en-AU"/>
        </w:rPr>
      </w:pPr>
    </w:p>
    <w:p w14:paraId="2CD3FF44" w14:textId="6F26974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22:20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after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matters,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etc.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Moriah,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children.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married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Eshkol,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Mamre.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announced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Rebeccah,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born,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matte</w:t>
      </w:r>
      <w:r w:rsidR="002C38EC">
        <w:rPr>
          <w:rFonts w:asciiTheme="minorHAnsi" w:eastAsia="Times New Roman" w:hAnsiTheme="minorHAnsi" w:cstheme="minorHAnsi"/>
          <w:sz w:val="22"/>
          <w:lang w:eastAsia="en-AU" w:bidi="he-IL"/>
        </w:rPr>
        <w:t>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result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“akedah.”-[from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57:3]</w:t>
      </w:r>
      <w:r w:rsidR="00C75E3E">
        <w:rPr>
          <w:rFonts w:asciiTheme="minorHAnsi" w:eastAsia="Times New Roman" w:hAnsiTheme="minorHAnsi" w:cstheme="minorHAnsi"/>
          <w:sz w:val="22"/>
          <w:lang w:eastAsia="en-AU" w:bidi="he-IL"/>
        </w:rPr>
        <w:t xml:space="preserve"> </w:t>
      </w:r>
    </w:p>
    <w:p w14:paraId="5BF49C9B" w14:textId="5A84964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49BF2BA" w14:textId="6E0D3DF9"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she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[engendered]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twelve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tribes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emerged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Jacob-eight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maidservants-so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concubine.-[from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57:3]</w:t>
      </w:r>
      <w:r w:rsidR="00C75E3E">
        <w:rPr>
          <w:rFonts w:asciiTheme="minorHAnsi" w:eastAsia="Times New Roman" w:hAnsiTheme="minorHAnsi" w:cstheme="minorHAnsi"/>
          <w:sz w:val="22"/>
          <w:lang w:eastAsia="en-AU" w:bidi="he-IL"/>
        </w:rPr>
        <w:t xml:space="preserve"> </w:t>
      </w:r>
    </w:p>
    <w:p w14:paraId="417F9B85" w14:textId="77777777" w:rsidR="0095217D" w:rsidRDefault="0095217D" w:rsidP="006E33B6">
      <w:pPr>
        <w:keepNext/>
        <w:widowControl w:val="0"/>
        <w:spacing w:after="0" w:line="240" w:lineRule="auto"/>
        <w:jc w:val="both"/>
        <w:rPr>
          <w:rFonts w:asciiTheme="minorHAnsi" w:eastAsia="Times New Roman" w:hAnsiTheme="minorHAnsi" w:cstheme="minorHAnsi"/>
          <w:sz w:val="22"/>
          <w:lang w:eastAsia="en-AU" w:bidi="he-IL"/>
        </w:rPr>
      </w:pPr>
    </w:p>
    <w:p w14:paraId="6DBB697D" w14:textId="135E6BD5" w:rsidR="00385FFB" w:rsidRPr="00934631" w:rsidRDefault="0095217D" w:rsidP="006E33B6">
      <w:pPr>
        <w:keepNext/>
        <w:widowControl w:val="0"/>
        <w:spacing w:after="0" w:line="240" w:lineRule="auto"/>
        <w:jc w:val="both"/>
        <w:rPr>
          <w:rFonts w:asciiTheme="minorHAnsi" w:eastAsia="Times New Roman" w:hAnsiTheme="minorHAnsi" w:cstheme="minorHAnsi"/>
          <w:sz w:val="22"/>
          <w:lang w:eastAsia="en-AU" w:bidi="he-IL"/>
        </w:rPr>
      </w:pPr>
      <w:r w:rsidRPr="0095217D">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Bethuel</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begot</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Rebecca</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genealogies</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sake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[based</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57:1,3]</w:t>
      </w:r>
      <w:r w:rsidR="00C75E3E">
        <w:rPr>
          <w:rFonts w:asciiTheme="minorHAnsi" w:eastAsia="Times New Roman" w:hAnsiTheme="minorHAnsi" w:cstheme="minorHAnsi"/>
          <w:sz w:val="22"/>
          <w:lang w:eastAsia="en-AU" w:bidi="he-IL"/>
        </w:rPr>
        <w:t xml:space="preserve"> </w:t>
      </w:r>
    </w:p>
    <w:p w14:paraId="49CAC8C9" w14:textId="59BB836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385A1E9" w14:textId="4B801277"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r w:rsidRPr="00934631">
        <w:rPr>
          <w:rFonts w:asciiTheme="minorHAnsi" w:eastAsia="Times New Roman" w:hAnsiTheme="minorHAnsi" w:cstheme="minorHAnsi"/>
          <w:b/>
          <w:bCs/>
          <w:sz w:val="22"/>
          <w:lang w:eastAsia="en-AU" w:bidi="he-IL"/>
        </w:rPr>
        <w:t>Chapter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b/>
          <w:bCs/>
          <w:sz w:val="22"/>
          <w:lang w:eastAsia="en-AU" w:bidi="he-IL"/>
        </w:rPr>
        <w:t xml:space="preserve"> </w:t>
      </w:r>
    </w:p>
    <w:p w14:paraId="38A127C9" w14:textId="4F4ACF28"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p>
    <w:p w14:paraId="19801015" w14:textId="1810766E"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life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Sarah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hundred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twenty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seven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digit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digit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expounded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upon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individually: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regarding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liable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punishment,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seven-year-old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regards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beauty.-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58:1]</w:t>
      </w:r>
      <w:r w:rsidR="00C75E3E">
        <w:rPr>
          <w:rFonts w:asciiTheme="minorHAnsi" w:eastAsia="Times New Roman" w:hAnsiTheme="minorHAnsi" w:cstheme="minorHAnsi"/>
          <w:sz w:val="22"/>
          <w:lang w:eastAsia="en-AU" w:bidi="he-IL"/>
        </w:rPr>
        <w:t xml:space="preserve"> </w:t>
      </w:r>
    </w:p>
    <w:p w14:paraId="60F5A2BC" w14:textId="629F121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A70ED79" w14:textId="45086A44"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Kiriath-arba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named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giants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Ahiman,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Sheshai,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Talmai,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13:23).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explanation: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couples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Rebecca,</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Jacob,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(Pirkei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d’Rabbi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20).</w:t>
      </w:r>
      <w:r w:rsidR="00C75E3E">
        <w:rPr>
          <w:rFonts w:asciiTheme="minorHAnsi" w:eastAsia="Times New Roman" w:hAnsiTheme="minorHAnsi" w:cstheme="minorHAnsi"/>
          <w:sz w:val="22"/>
          <w:lang w:eastAsia="en-AU" w:bidi="he-IL"/>
        </w:rPr>
        <w:t xml:space="preserve"> </w:t>
      </w:r>
    </w:p>
    <w:p w14:paraId="6953195D" w14:textId="5E803AA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400FFE5" w14:textId="65B20AB0"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Beer-sheba.</w:t>
      </w:r>
      <w:r w:rsidR="00C75E3E">
        <w:rPr>
          <w:rFonts w:asciiTheme="minorHAnsi" w:eastAsia="Times New Roman" w:hAnsiTheme="minorHAnsi" w:cstheme="minorHAnsi"/>
          <w:sz w:val="22"/>
          <w:lang w:eastAsia="en-AU" w:bidi="he-IL"/>
        </w:rPr>
        <w:t xml:space="preserve"> </w:t>
      </w:r>
    </w:p>
    <w:p w14:paraId="2565B861" w14:textId="0C372585"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A5F1FF4" w14:textId="69F3A235"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eulogize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Sarah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bewail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account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demise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juxtaposed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result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news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prepared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almost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flew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58:5]</w:t>
      </w:r>
      <w:r w:rsidR="00C75E3E">
        <w:rPr>
          <w:rFonts w:asciiTheme="minorHAnsi" w:eastAsia="Times New Roman" w:hAnsiTheme="minorHAnsi" w:cstheme="minorHAnsi"/>
          <w:sz w:val="22"/>
          <w:lang w:eastAsia="en-AU" w:bidi="he-IL"/>
        </w:rPr>
        <w:t xml:space="preserve"> </w:t>
      </w:r>
    </w:p>
    <w:p w14:paraId="3E59AEC1" w14:textId="7531350D"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191F729" w14:textId="2995CF9F"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stranger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inhabitant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settled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among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[Consequently,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ancestral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(Rashbam,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Sforno).]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Midrash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Aggadah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property],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inhabitant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legally,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12:7).</w:t>
      </w:r>
      <w:r w:rsidR="00C75E3E">
        <w:rPr>
          <w:rFonts w:asciiTheme="minorHAnsi" w:eastAsia="Times New Roman" w:hAnsiTheme="minorHAnsi" w:cstheme="minorHAnsi"/>
          <w:sz w:val="22"/>
          <w:lang w:eastAsia="en-AU" w:bidi="he-IL"/>
        </w:rPr>
        <w:t xml:space="preserve"> </w:t>
      </w:r>
    </w:p>
    <w:p w14:paraId="27C39997" w14:textId="183E80A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5E80A74" w14:textId="1199C614"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burial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property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p>
    <w:p w14:paraId="01E5BA65" w14:textId="594452E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52C5549" w14:textId="2F3B13F0"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none...will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יִכְלֶה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40:12):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תִכְלָא</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mercies,”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similarly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withheld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וַיִּכָּלֵא</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70D0ABE2" w14:textId="1A35D659"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05EF032" w14:textId="11964AB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נַפְשְׁכֶם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רְצוֹנְכֶם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p>
    <w:p w14:paraId="253161A4" w14:textId="645D6411"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27BA23F" w14:textId="38BCFC0B"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entreat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וּפִגְעוּ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entreaty,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entreat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p>
    <w:p w14:paraId="0C0C4AA5" w14:textId="2ADBB7E2"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E9843E1" w14:textId="4A92938F"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double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structure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upper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interpretation: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doubled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lastRenderedPageBreak/>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couples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53a).</w:t>
      </w:r>
      <w:r w:rsidR="00C75E3E">
        <w:rPr>
          <w:rFonts w:asciiTheme="minorHAnsi" w:eastAsia="Times New Roman" w:hAnsiTheme="minorHAnsi" w:cstheme="minorHAnsi"/>
          <w:sz w:val="22"/>
          <w:lang w:eastAsia="en-AU" w:bidi="he-IL"/>
        </w:rPr>
        <w:t xml:space="preserve"> </w:t>
      </w:r>
    </w:p>
    <w:p w14:paraId="4270E176" w14:textId="7D46D2BE"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F8633B8" w14:textId="78D9EDB1"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sz w:val="22"/>
          <w:lang w:eastAsia="en-AU" w:bidi="he-IL"/>
        </w:rPr>
        <w:t>f</w:t>
      </w:r>
      <w:r w:rsidRPr="00934631">
        <w:rPr>
          <w:rFonts w:asciiTheme="minorHAnsi" w:eastAsia="Times New Roman" w:hAnsiTheme="minorHAnsi" w:cstheme="minorHAnsi"/>
          <w:b/>
          <w:bCs/>
          <w:sz w:val="22"/>
          <w:lang w:eastAsia="en-AU" w:bidi="he-IL"/>
        </w:rPr>
        <w:t>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full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price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value.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David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Araunah,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price”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Chron.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21:24).</w:t>
      </w:r>
      <w:r w:rsidR="00C75E3E">
        <w:rPr>
          <w:rFonts w:asciiTheme="minorHAnsi" w:eastAsia="Times New Roman" w:hAnsiTheme="minorHAnsi" w:cstheme="minorHAnsi"/>
          <w:sz w:val="22"/>
          <w:lang w:eastAsia="en-AU" w:bidi="he-IL"/>
        </w:rPr>
        <w:t xml:space="preserve"> </w:t>
      </w:r>
    </w:p>
    <w:p w14:paraId="5A7B2176" w14:textId="6C7D375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0BFA361" w14:textId="5C911C5B"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sitting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ישֵׁב</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defectively,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therefore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יָשַׁב</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(Mizrachi,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Yitzchak).]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appointed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officer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importance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needed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exalted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position.-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p>
    <w:p w14:paraId="12EB8F37" w14:textId="199CE584"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1E1F5B0" w14:textId="0CBB63E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those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come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gate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respects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p>
    <w:p w14:paraId="049B506F" w14:textId="19BFBC73"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5697097" w14:textId="7A5FCA1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w:t>
      </w:r>
      <w:r w:rsidR="00C75E3E">
        <w:rPr>
          <w:rFonts w:asciiTheme="minorHAnsi" w:eastAsia="Times New Roman" w:hAnsiTheme="minorHAnsi" w:cstheme="minorHAnsi"/>
          <w:sz w:val="22"/>
          <w:lang w:eastAsia="en-AU" w:bidi="he-IL"/>
        </w:rPr>
        <w:t xml:space="preserve"> </w:t>
      </w:r>
    </w:p>
    <w:p w14:paraId="49112885" w14:textId="5D355634"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24C6416" w14:textId="55A09019"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given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37A87DCE" w14:textId="1F8C905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5EF0B32" w14:textId="4301D547"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only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would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listen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הַלְוַאי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Rashi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explains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הַלְוַאי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p>
    <w:p w14:paraId="4E8D6251" w14:textId="505D04FD"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1019F82" w14:textId="1C409CB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giving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Donai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56510F26" w14:textId="15DCFA62"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EBF053C" w14:textId="3980FE6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15</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between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friends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importance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dead.</w:t>
      </w:r>
      <w:r w:rsidR="00C75E3E">
        <w:rPr>
          <w:rFonts w:asciiTheme="minorHAnsi" w:eastAsia="Times New Roman" w:hAnsiTheme="minorHAnsi" w:cstheme="minorHAnsi"/>
          <w:sz w:val="22"/>
          <w:lang w:eastAsia="en-AU" w:bidi="he-IL"/>
        </w:rPr>
        <w:t xml:space="preserve"> </w:t>
      </w:r>
    </w:p>
    <w:p w14:paraId="0138C63D" w14:textId="6C67A90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A19B3F3" w14:textId="37D33F11"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weighed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עֶפְרֽן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little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great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viz.</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centenaria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smaller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“accepted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merchant,”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accepted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viz.</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centenaria,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centeniers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zenteniyers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French,(hundred-unit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weights.)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50a,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87a]</w:t>
      </w:r>
      <w:r w:rsidR="00C75E3E">
        <w:rPr>
          <w:rFonts w:asciiTheme="minorHAnsi" w:eastAsia="Times New Roman" w:hAnsiTheme="minorHAnsi" w:cstheme="minorHAnsi"/>
          <w:sz w:val="22"/>
          <w:lang w:eastAsia="en-AU" w:bidi="he-IL"/>
        </w:rPr>
        <w:t xml:space="preserve"> </w:t>
      </w:r>
    </w:p>
    <w:p w14:paraId="47196E69" w14:textId="00465CE0"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5AD7E33" w14:textId="34C30498"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field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established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וַיָקָם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experienced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elevation,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trees...were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established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etc.-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Uzziel]</w:t>
      </w:r>
      <w:r w:rsidR="00C75E3E">
        <w:rPr>
          <w:rFonts w:asciiTheme="minorHAnsi" w:eastAsia="Times New Roman" w:hAnsiTheme="minorHAnsi" w:cstheme="minorHAnsi"/>
          <w:sz w:val="22"/>
          <w:lang w:eastAsia="en-AU" w:bidi="he-IL"/>
        </w:rPr>
        <w:t xml:space="preserve"> </w:t>
      </w:r>
    </w:p>
    <w:p w14:paraId="5BCF2C03" w14:textId="2285E2CE"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5D865DA" w14:textId="11FA24E3"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presence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come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gate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midst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presence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p>
    <w:p w14:paraId="1839E9D9" w14:textId="00CCE0C2"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p>
    <w:p w14:paraId="4ED72B6C" w14:textId="12E2D07B"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r w:rsidRPr="00934631">
        <w:rPr>
          <w:rFonts w:asciiTheme="minorHAnsi" w:eastAsia="Times New Roman" w:hAnsiTheme="minorHAnsi" w:cstheme="minorHAnsi"/>
          <w:b/>
          <w:bCs/>
          <w:sz w:val="22"/>
          <w:lang w:eastAsia="en-AU" w:bidi="he-IL"/>
        </w:rPr>
        <w:t>Chapter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24</w:t>
      </w:r>
    </w:p>
    <w:p w14:paraId="6F7702B1" w14:textId="43AF2BE6"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p>
    <w:p w14:paraId="0CA8AF3B" w14:textId="5C3C8331"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blessed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everything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בַּכּֽל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numerically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בֵּן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p>
    <w:p w14:paraId="3E571E5C" w14:textId="4A47FBB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F34848B" w14:textId="0CD43FC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elder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זְקַן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construct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vowelized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זְקַן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0CCD892A" w14:textId="3881E71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413BA5E" w14:textId="596DDC9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under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thigh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swears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article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related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mitzvah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scroll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Tefillin,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circumcision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mitzvah,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fulfilled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p>
    <w:p w14:paraId="43E18522" w14:textId="178B5B1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lastRenderedPageBreak/>
        <w:t xml:space="preserve"> </w:t>
      </w:r>
    </w:p>
    <w:p w14:paraId="3DBD5327" w14:textId="34A44A0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God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heavens,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took</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father’s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whereas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adjure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mouths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people,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mankind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acknowledge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p>
    <w:p w14:paraId="232BC4EE" w14:textId="37AEFA0A"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12E960E" w14:textId="1172839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father’s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Haran.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Chaldees.</w:t>
      </w:r>
      <w:r w:rsidR="00C75E3E">
        <w:rPr>
          <w:rFonts w:asciiTheme="minorHAnsi" w:eastAsia="Times New Roman" w:hAnsiTheme="minorHAnsi" w:cstheme="minorHAnsi"/>
          <w:sz w:val="22"/>
          <w:lang w:eastAsia="en-AU" w:bidi="he-IL"/>
        </w:rPr>
        <w:t xml:space="preserve"> </w:t>
      </w:r>
    </w:p>
    <w:p w14:paraId="533F8EBF" w14:textId="076CC13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854124C" w14:textId="7567AC6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spoke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about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דִבֵּר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spoke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Similarly,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conjunction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דבר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—speak—is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interpreted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עֲלוֹהִי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עֲלֵיהוֹן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conjunction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דִּבּוּר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terms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inappropriate,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עִמֵּיהּ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עִמְּהוֹן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following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אֲמִירה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terms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appropriate.</w:t>
      </w:r>
      <w:r w:rsidR="00C75E3E">
        <w:rPr>
          <w:rFonts w:asciiTheme="minorHAnsi" w:eastAsia="Times New Roman" w:hAnsiTheme="minorHAnsi" w:cstheme="minorHAnsi"/>
          <w:sz w:val="22"/>
          <w:lang w:eastAsia="en-AU" w:bidi="he-IL"/>
        </w:rPr>
        <w:t xml:space="preserve"> </w:t>
      </w:r>
    </w:p>
    <w:p w14:paraId="5C4ED070" w14:textId="2D5FAE5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69F48EE" w14:textId="2C54618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swore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Covenant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Parts.</w:t>
      </w:r>
      <w:r w:rsidR="00C75E3E">
        <w:rPr>
          <w:rFonts w:asciiTheme="minorHAnsi" w:eastAsia="Times New Roman" w:hAnsiTheme="minorHAnsi" w:cstheme="minorHAnsi"/>
          <w:sz w:val="22"/>
          <w:lang w:eastAsia="en-AU" w:bidi="he-IL"/>
        </w:rPr>
        <w:t xml:space="preserve"> </w:t>
      </w:r>
    </w:p>
    <w:p w14:paraId="37BDB00C" w14:textId="5B6C35B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317912F" w14:textId="303C76A9"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absolved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oath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Eshkol,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Mamre.-[From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49:8]</w:t>
      </w:r>
      <w:r w:rsidR="00C75E3E">
        <w:rPr>
          <w:rFonts w:asciiTheme="minorHAnsi" w:eastAsia="Times New Roman" w:hAnsiTheme="minorHAnsi" w:cstheme="minorHAnsi"/>
          <w:sz w:val="22"/>
          <w:lang w:eastAsia="en-AU" w:bidi="he-IL"/>
        </w:rPr>
        <w:t xml:space="preserve"> </w:t>
      </w:r>
    </w:p>
    <w:p w14:paraId="3A295CDD" w14:textId="2C4A903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FDC6B3E" w14:textId="0A394B2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only…my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restrictive.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Jacob,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grandson,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ultimately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w:t>
      </w:r>
      <w:r w:rsidR="00C75E3E">
        <w:rPr>
          <w:rFonts w:asciiTheme="minorHAnsi" w:eastAsia="Times New Roman" w:hAnsiTheme="minorHAnsi" w:cstheme="minorHAnsi"/>
          <w:sz w:val="22"/>
          <w:lang w:eastAsia="en-AU" w:bidi="he-IL"/>
        </w:rPr>
        <w:t xml:space="preserve"> </w:t>
      </w:r>
    </w:p>
    <w:p w14:paraId="260B1C04" w14:textId="2034741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33E8DE9" w14:textId="195E688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master’s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distinguishable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muzzled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prevent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robbery,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graze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fields.</w:t>
      </w:r>
      <w:r w:rsidR="00C75E3E">
        <w:rPr>
          <w:rFonts w:asciiTheme="minorHAnsi" w:eastAsia="Times New Roman" w:hAnsiTheme="minorHAnsi" w:cstheme="minorHAnsi"/>
          <w:sz w:val="22"/>
          <w:lang w:eastAsia="en-AU" w:bidi="he-IL"/>
        </w:rPr>
        <w:t xml:space="preserve"> </w:t>
      </w:r>
    </w:p>
    <w:p w14:paraId="61D6EFEB" w14:textId="2E89F67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DBF0721" w14:textId="163AD28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best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master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wrote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owned,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jump]</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p>
    <w:p w14:paraId="74814105" w14:textId="6D6F8C4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DA85A53" w14:textId="28121AA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Aram-naharaim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rivers.]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situated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rivers.</w:t>
      </w:r>
      <w:r w:rsidR="00C75E3E">
        <w:rPr>
          <w:rFonts w:asciiTheme="minorHAnsi" w:eastAsia="Times New Roman" w:hAnsiTheme="minorHAnsi" w:cstheme="minorHAnsi"/>
          <w:sz w:val="22"/>
          <w:lang w:eastAsia="en-AU" w:bidi="he-IL"/>
        </w:rPr>
        <w:t xml:space="preserve"> </w:t>
      </w:r>
    </w:p>
    <w:p w14:paraId="5E9DDF38" w14:textId="51F266B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989429B" w14:textId="169C11C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made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kneel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down.-[Gen.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51CD174A" w14:textId="61D57500"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40349B3" w14:textId="340483F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designated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worthy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perform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kindness,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הֽכַחְתָּ</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esprover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p>
    <w:p w14:paraId="4D2F2D5F" w14:textId="2F2106D5"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5EC6B15" w14:textId="3D00B506"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through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supplication: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through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p>
    <w:p w14:paraId="79D4C8BC" w14:textId="7028A99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325D8C4" w14:textId="6B5B1A2A"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performed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loving-kindness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performed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loving-kindness.</w:t>
      </w:r>
      <w:r w:rsidR="00C75E3E">
        <w:rPr>
          <w:rFonts w:asciiTheme="minorHAnsi" w:eastAsia="Times New Roman" w:hAnsiTheme="minorHAnsi" w:cstheme="minorHAnsi"/>
          <w:sz w:val="22"/>
          <w:lang w:eastAsia="en-AU" w:bidi="he-IL"/>
        </w:rPr>
        <w:t xml:space="preserve"> </w:t>
      </w:r>
    </w:p>
    <w:p w14:paraId="0DF9DCCE" w14:textId="3D4D540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5987937" w14:textId="599AB66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virgin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virginity.-[Gen.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60:5]</w:t>
      </w:r>
      <w:r w:rsidR="00C75E3E">
        <w:rPr>
          <w:rFonts w:asciiTheme="minorHAnsi" w:eastAsia="Times New Roman" w:hAnsiTheme="minorHAnsi" w:cstheme="minorHAnsi"/>
          <w:sz w:val="22"/>
          <w:lang w:eastAsia="en-AU" w:bidi="he-IL"/>
        </w:rPr>
        <w:t xml:space="preserve"> </w:t>
      </w:r>
    </w:p>
    <w:p w14:paraId="056F1D88" w14:textId="7BC67FD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2CCA920" w14:textId="4C4110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been</w:t>
      </w:r>
      <w:r w:rsidR="00C75E3E">
        <w:rPr>
          <w:rFonts w:asciiTheme="minorHAnsi" w:eastAsia="Times New Roman" w:hAnsiTheme="minorHAnsi" w:cstheme="minorHAnsi"/>
          <w:b/>
          <w:bCs/>
          <w:sz w:val="22"/>
          <w:lang w:eastAsia="en-AU" w:bidi="he-IL"/>
        </w:rPr>
        <w:t xml:space="preserve"> </w:t>
      </w:r>
      <w:proofErr w:type="gramStart"/>
      <w:r w:rsidRPr="00934631">
        <w:rPr>
          <w:rFonts w:asciiTheme="minorHAnsi" w:eastAsia="Times New Roman" w:hAnsiTheme="minorHAnsi" w:cstheme="minorHAnsi"/>
          <w:b/>
          <w:bCs/>
          <w:sz w:val="22"/>
          <w:lang w:eastAsia="en-AU" w:bidi="he-IL"/>
        </w:rPr>
        <w:t>intimate</w:t>
      </w:r>
      <w:proofErr w:type="gramEnd"/>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unnatural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gentiles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virginity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promiscuous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unnatural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Scripture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attests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completely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innocent.-[Gen.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p>
    <w:p w14:paraId="5080E560" w14:textId="0388379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BEC68EA" w14:textId="3723BDC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servant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toward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risen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toward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p>
    <w:p w14:paraId="3781DF6E" w14:textId="5F761E5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C6553B5" w14:textId="5A37E93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lastRenderedPageBreak/>
        <w:t>Please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let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sip</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swallowing,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humer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p>
    <w:p w14:paraId="26490AF1" w14:textId="7B325FD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B357E44" w14:textId="1A8C617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lowered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pitcher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shoulder.</w:t>
      </w:r>
      <w:r w:rsidR="00C75E3E">
        <w:rPr>
          <w:rFonts w:asciiTheme="minorHAnsi" w:eastAsia="Times New Roman" w:hAnsiTheme="minorHAnsi" w:cstheme="minorHAnsi"/>
          <w:sz w:val="22"/>
          <w:lang w:eastAsia="en-AU" w:bidi="he-IL"/>
        </w:rPr>
        <w:t xml:space="preserve"> </w:t>
      </w:r>
    </w:p>
    <w:p w14:paraId="2E39D1D1" w14:textId="74DDD90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B3313F7" w14:textId="3D715ED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until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drinking</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p>
    <w:p w14:paraId="7191F126" w14:textId="65B7815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6DD39EA" w14:textId="073D8F06"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they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Onkelos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renders: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drunk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fill.</w:t>
      </w:r>
      <w:r w:rsidR="00C75E3E">
        <w:rPr>
          <w:rFonts w:asciiTheme="minorHAnsi" w:eastAsia="Times New Roman" w:hAnsiTheme="minorHAnsi" w:cstheme="minorHAnsi"/>
          <w:sz w:val="22"/>
          <w:lang w:eastAsia="en-AU" w:bidi="he-IL"/>
        </w:rPr>
        <w:t xml:space="preserve"> </w:t>
      </w:r>
    </w:p>
    <w:p w14:paraId="70038A44" w14:textId="4408B97C"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2DC3EC0" w14:textId="1CE5F8BB"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emptied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וַתְּעַר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emptying.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examples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language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Mishnah: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empties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הַמְעָרֵה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vessel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Scripture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(Psalms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141: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תְּעַר</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53:12):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poured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הֶעֱרָה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death.”</w:t>
      </w:r>
      <w:r w:rsidR="00C75E3E">
        <w:rPr>
          <w:rFonts w:asciiTheme="minorHAnsi" w:eastAsia="Times New Roman" w:hAnsiTheme="minorHAnsi" w:cstheme="minorHAnsi"/>
          <w:sz w:val="22"/>
          <w:lang w:eastAsia="en-AU" w:bidi="he-IL"/>
        </w:rPr>
        <w:t xml:space="preserve"> </w:t>
      </w:r>
    </w:p>
    <w:p w14:paraId="666022E4" w14:textId="07EB197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1276830" w14:textId="09B2577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trough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p>
    <w:p w14:paraId="2FD4A75F" w14:textId="122E254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C25A841" w14:textId="25229C3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cities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שָׁאוּ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ground]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תִּשָׁאֶה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desolate.”</w:t>
      </w:r>
      <w:r w:rsidR="00C75E3E">
        <w:rPr>
          <w:rFonts w:asciiTheme="minorHAnsi" w:eastAsia="Times New Roman" w:hAnsiTheme="minorHAnsi" w:cstheme="minorHAnsi"/>
          <w:sz w:val="22"/>
          <w:lang w:eastAsia="en-AU" w:bidi="he-IL"/>
        </w:rPr>
        <w:t xml:space="preserve"> </w:t>
      </w:r>
    </w:p>
    <w:p w14:paraId="1BB476B2" w14:textId="51F392B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53A3D2A" w14:textId="020E962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startled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efforts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succeeding,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surprised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תָָּאֵה</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מִשְׁ</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root-letter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reflexive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[Hitpa’el]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separate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59:15)</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מִשְׁתּוֹלֵל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תּשׁוֹלָל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(ibid.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וַיִּשְׁתּוֹמֵם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שְׁמָמָה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(Micah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statutes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Omri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observed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וַיִּשְתַמֵּר</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וַיִּשְׁמֽר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תִּשָׁאֶה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מְשׁוֹמֵם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dumbfounded,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engrossed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18:20):</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נָשַׁמּוּ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שׁוֹמּוּ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bewildered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אֶשְׁתּוֹמַם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while</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שְׁאִיָה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referring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engrossed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Onkelos,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renders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שְׁהִיָה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שָׁהֵי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prosper.”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שָׁתֵי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“aleph”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occur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שְׁתִּיָה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56495E6E" w14:textId="17E5230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7B88AA2" w14:textId="4C7BD3D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20:13]: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brother’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[26:7]:</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people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asked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לְאִשׁתּוֹ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5DAB5F89" w14:textId="108EA82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27D002F" w14:textId="6F7E13A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half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alludes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Israel,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half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607CD6C0" w14:textId="51B6554E"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0476F20" w14:textId="25AE1DF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two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bracelets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Tablets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paired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together.-[Gen.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3F7EDD44" w14:textId="2309F04E"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0FB4DDA" w14:textId="31D15E2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weighing</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gold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Commandments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[inscribed]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p>
    <w:p w14:paraId="43E656FF" w14:textId="6E7B886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6A45451" w14:textId="4350157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said,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“Whose</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asked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confident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prosper.</w:t>
      </w:r>
      <w:r w:rsidR="00C75E3E">
        <w:rPr>
          <w:rFonts w:asciiTheme="minorHAnsi" w:eastAsia="Times New Roman" w:hAnsiTheme="minorHAnsi" w:cstheme="minorHAnsi"/>
          <w:sz w:val="22"/>
          <w:lang w:eastAsia="en-AU" w:bidi="he-IL"/>
        </w:rPr>
        <w:t xml:space="preserve"> </w:t>
      </w:r>
    </w:p>
    <w:p w14:paraId="1943B15F" w14:textId="28A1A7ED"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4F84C6C" w14:textId="1C3668BD"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lodging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night’s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replied,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לָלוּן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lodgings.-[Gen.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לָלוּן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limit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lodgings.]</w:t>
      </w:r>
      <w:r w:rsidR="00C75E3E">
        <w:rPr>
          <w:rFonts w:asciiTheme="minorHAnsi" w:eastAsia="Times New Roman" w:hAnsiTheme="minorHAnsi" w:cstheme="minorHAnsi"/>
          <w:sz w:val="22"/>
          <w:lang w:eastAsia="en-AU" w:bidi="he-IL"/>
        </w:rPr>
        <w:t xml:space="preserve"> </w:t>
      </w:r>
    </w:p>
    <w:p w14:paraId="5498ACF1" w14:textId="7E398E63"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02F6E00" w14:textId="7D5C69D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daughter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Bethuel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answered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question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question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last.</w:t>
      </w:r>
      <w:r w:rsidR="00C75E3E">
        <w:rPr>
          <w:rFonts w:asciiTheme="minorHAnsi" w:eastAsia="Times New Roman" w:hAnsiTheme="minorHAnsi" w:cstheme="minorHAnsi"/>
          <w:sz w:val="22"/>
          <w:lang w:eastAsia="en-AU" w:bidi="he-IL"/>
        </w:rPr>
        <w:t xml:space="preserve"> </w:t>
      </w:r>
    </w:p>
    <w:p w14:paraId="369B9E50" w14:textId="03C8824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lastRenderedPageBreak/>
        <w:t xml:space="preserve"> </w:t>
      </w:r>
    </w:p>
    <w:p w14:paraId="0B153244" w14:textId="2B16C0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25</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fodder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מִסְפּוֹא</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barley.</w:t>
      </w:r>
      <w:r w:rsidR="00C75E3E">
        <w:rPr>
          <w:rFonts w:asciiTheme="minorHAnsi" w:eastAsia="Times New Roman" w:hAnsiTheme="minorHAnsi" w:cstheme="minorHAnsi"/>
          <w:sz w:val="22"/>
          <w:lang w:eastAsia="en-AU" w:bidi="he-IL"/>
        </w:rPr>
        <w:t xml:space="preserve"> </w:t>
      </w:r>
    </w:p>
    <w:p w14:paraId="47361C57" w14:textId="0BAFAE0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1EA13F2" w14:textId="6AEDD0F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road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designated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needed.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Likewise,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“lammed,”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prefix</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vowelized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“pattach”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specific,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mentioned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elsewhere,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object]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clear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obvious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speaking.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“pattach”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under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prefix</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denotes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הַיְדִיעָה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definite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article.]</w:t>
      </w:r>
      <w:r w:rsidR="00C75E3E">
        <w:rPr>
          <w:rFonts w:asciiTheme="minorHAnsi" w:eastAsia="Times New Roman" w:hAnsiTheme="minorHAnsi" w:cstheme="minorHAnsi"/>
          <w:sz w:val="22"/>
          <w:lang w:eastAsia="en-AU" w:bidi="he-IL"/>
        </w:rPr>
        <w:t xml:space="preserve"> </w:t>
      </w:r>
    </w:p>
    <w:p w14:paraId="0C0BD254" w14:textId="051200BC"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C90A8D3" w14:textId="7BEC622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mother’s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customary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women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confides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14A97BFD" w14:textId="0E20EFF5"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5065F31" w14:textId="555148A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Laban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eyes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207EC32E" w14:textId="2750D3B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A127029" w14:textId="45C521A1"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over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guard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18:8):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order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p>
    <w:p w14:paraId="7065B46D" w14:textId="62B73AF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8C7AA25" w14:textId="48CE7BF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cleared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idolatry.-[Gen.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6ED6FA52" w14:textId="2FB6ECA3"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84E146C" w14:textId="7BED1F9F"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unmuzzled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loosened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muzzles,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mouths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graze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along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belonging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others.-[Gen.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76725E27" w14:textId="6A62912A"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C930617" w14:textId="25BF62D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until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spoken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כּי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49:10):</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עַד</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כִּי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Shiloh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Sages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memory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Hashanah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כִּי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Hebrew]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4F5D6703" w14:textId="24D14E1D"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D45C2F1" w14:textId="22A8276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possesses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showed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deed.</w:t>
      </w:r>
      <w:r w:rsidR="00C75E3E">
        <w:rPr>
          <w:rFonts w:asciiTheme="minorHAnsi" w:eastAsia="Times New Roman" w:hAnsiTheme="minorHAnsi" w:cstheme="minorHAnsi"/>
          <w:sz w:val="22"/>
          <w:lang w:eastAsia="en-AU" w:bidi="he-IL"/>
        </w:rPr>
        <w:t xml:space="preserve"> </w:t>
      </w:r>
    </w:p>
    <w:p w14:paraId="08548420" w14:textId="35E6640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D5D7AAC" w14:textId="5721574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take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wife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daughters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Canaanites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unless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follow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7637D10D" w14:textId="7B2BE7E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65BE53E" w14:textId="226093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Perhaps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woman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follow</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(perhaps)]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looking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pretext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turn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marry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descendant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Canaan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unite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p>
    <w:p w14:paraId="1E766FBD" w14:textId="77777777" w:rsidR="00385FFB" w:rsidRPr="00385FFB" w:rsidRDefault="00385FFB" w:rsidP="006E33B6">
      <w:pPr>
        <w:widowControl w:val="0"/>
        <w:pBdr>
          <w:bottom w:val="double" w:sz="6" w:space="1" w:color="auto"/>
        </w:pBdr>
        <w:spacing w:after="0" w:line="240" w:lineRule="auto"/>
        <w:jc w:val="both"/>
        <w:rPr>
          <w:rFonts w:eastAsia="Calibri" w:cs="Times New Roman"/>
          <w:sz w:val="22"/>
          <w:lang w:val="en-AU"/>
        </w:rPr>
      </w:pPr>
    </w:p>
    <w:p w14:paraId="40A974EF" w14:textId="77777777" w:rsidR="00385FFB" w:rsidRPr="00385FFB" w:rsidRDefault="00385FFB" w:rsidP="006E33B6">
      <w:pPr>
        <w:widowControl w:val="0"/>
        <w:spacing w:after="0" w:line="240" w:lineRule="auto"/>
        <w:jc w:val="both"/>
        <w:rPr>
          <w:rFonts w:eastAsia="Calibri" w:cs="Times New Roman"/>
          <w:sz w:val="22"/>
          <w:lang w:val="en-AU"/>
        </w:rPr>
      </w:pPr>
    </w:p>
    <w:p w14:paraId="56EFE61D" w14:textId="7DFA14BC" w:rsidR="00385FFB" w:rsidRPr="00934631" w:rsidRDefault="00385FFB" w:rsidP="006E33B6">
      <w:pPr>
        <w:widowControl w:val="0"/>
        <w:spacing w:after="0" w:line="240" w:lineRule="auto"/>
        <w:rPr>
          <w:rFonts w:ascii="Cambria" w:eastAsia="Calibri" w:hAnsi="Cambria" w:cs="Arial"/>
          <w:b/>
          <w:bCs/>
          <w:sz w:val="28"/>
          <w:szCs w:val="28"/>
          <w:lang w:val="en-AU"/>
        </w:rPr>
      </w:pPr>
      <w:r w:rsidRPr="00934631">
        <w:rPr>
          <w:rFonts w:ascii="Cambria" w:eastAsia="Calibri" w:hAnsi="Cambria" w:cs="Arial"/>
          <w:b/>
          <w:bCs/>
          <w:sz w:val="28"/>
          <w:szCs w:val="28"/>
          <w:lang w:val="en-AU"/>
        </w:rPr>
        <w:t>Ketubim:</w:t>
      </w:r>
      <w:r w:rsidR="00C75E3E">
        <w:rPr>
          <w:rFonts w:ascii="Cambria" w:eastAsia="Calibri" w:hAnsi="Cambria" w:cs="Arial"/>
          <w:b/>
          <w:bCs/>
          <w:sz w:val="28"/>
          <w:szCs w:val="28"/>
          <w:lang w:val="en-AU"/>
        </w:rPr>
        <w:t xml:space="preserve"> </w:t>
      </w:r>
      <w:r w:rsidR="0048100D">
        <w:rPr>
          <w:rFonts w:ascii="Cambria" w:eastAsia="Calibri" w:hAnsi="Cambria" w:cs="Arial"/>
          <w:b/>
          <w:bCs/>
          <w:sz w:val="28"/>
          <w:szCs w:val="28"/>
          <w:lang w:val="en-AU"/>
        </w:rPr>
        <w:t>Tehillim (</w:t>
      </w:r>
      <w:r w:rsidRPr="00934631">
        <w:rPr>
          <w:rFonts w:ascii="Cambria" w:eastAsia="Calibri" w:hAnsi="Cambria" w:cs="Arial"/>
          <w:b/>
          <w:bCs/>
          <w:sz w:val="28"/>
          <w:szCs w:val="28"/>
          <w:lang w:val="en-AU"/>
        </w:rPr>
        <w:t>Psalms</w:t>
      </w:r>
      <w:r w:rsidR="0048100D">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18:44-51</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19:1-15</w:t>
      </w:r>
    </w:p>
    <w:p w14:paraId="4C5BC159" w14:textId="77777777" w:rsidR="00385FFB" w:rsidRPr="00385FFB" w:rsidRDefault="00385FFB" w:rsidP="006E33B6">
      <w:pPr>
        <w:widowControl w:val="0"/>
        <w:spacing w:after="0" w:line="240" w:lineRule="auto"/>
        <w:rPr>
          <w:rFonts w:eastAsia="Calibri" w:cs="Arial"/>
          <w:sz w:val="22"/>
          <w:lang w:val="en-AU"/>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5"/>
        <w:gridCol w:w="5220"/>
      </w:tblGrid>
      <w:tr w:rsidR="00385FFB" w:rsidRPr="0048100D" w14:paraId="3C431043" w14:textId="77777777" w:rsidTr="0048100D">
        <w:trPr>
          <w:tblHeader/>
        </w:trPr>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552DD" w14:textId="3A4AB216" w:rsidR="00385FFB" w:rsidRPr="0048100D" w:rsidRDefault="00385FFB" w:rsidP="0048100D">
            <w:pPr>
              <w:widowControl w:val="0"/>
              <w:spacing w:after="0" w:line="240" w:lineRule="auto"/>
              <w:jc w:val="center"/>
              <w:rPr>
                <w:rFonts w:asciiTheme="minorHAnsi" w:eastAsia="Times New Roman" w:hAnsiTheme="minorHAnsi" w:cstheme="minorHAnsi"/>
                <w:b/>
                <w:bCs/>
                <w:sz w:val="24"/>
                <w:szCs w:val="24"/>
                <w:lang w:val="en-AU"/>
              </w:rPr>
            </w:pPr>
            <w:r w:rsidRPr="0048100D">
              <w:rPr>
                <w:rFonts w:asciiTheme="minorHAnsi" w:eastAsia="Times New Roman" w:hAnsiTheme="minorHAnsi" w:cstheme="minorHAnsi"/>
                <w:b/>
                <w:bCs/>
                <w:sz w:val="24"/>
                <w:szCs w:val="24"/>
                <w:lang w:val="en-AU"/>
              </w:rPr>
              <w:t>Rashi’s</w:t>
            </w:r>
            <w:r w:rsidR="00C75E3E" w:rsidRPr="0048100D">
              <w:rPr>
                <w:rFonts w:asciiTheme="minorHAnsi" w:eastAsia="Times New Roman" w:hAnsiTheme="minorHAnsi" w:cstheme="minorHAnsi"/>
                <w:b/>
                <w:bCs/>
                <w:sz w:val="24"/>
                <w:szCs w:val="24"/>
                <w:lang w:val="en-AU"/>
              </w:rPr>
              <w:t xml:space="preserve"> </w:t>
            </w:r>
            <w:r w:rsidRPr="0048100D">
              <w:rPr>
                <w:rFonts w:asciiTheme="minorHAnsi" w:eastAsia="Times New Roman" w:hAnsiTheme="minorHAnsi" w:cstheme="minorHAnsi"/>
                <w:b/>
                <w:bCs/>
                <w:sz w:val="24"/>
                <w:szCs w:val="24"/>
                <w:lang w:val="en-AU"/>
              </w:rPr>
              <w:t>Translation</w:t>
            </w:r>
          </w:p>
        </w:tc>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18D8D5" w14:textId="77777777" w:rsidR="00385FFB" w:rsidRPr="0048100D" w:rsidRDefault="00385FFB" w:rsidP="0048100D">
            <w:pPr>
              <w:widowControl w:val="0"/>
              <w:spacing w:after="0" w:line="240" w:lineRule="auto"/>
              <w:jc w:val="center"/>
              <w:rPr>
                <w:rFonts w:asciiTheme="minorHAnsi" w:eastAsia="Times New Roman" w:hAnsiTheme="minorHAnsi" w:cstheme="minorHAnsi"/>
                <w:b/>
                <w:bCs/>
                <w:sz w:val="24"/>
                <w:szCs w:val="24"/>
                <w:lang w:val="en-AU"/>
              </w:rPr>
            </w:pPr>
            <w:r w:rsidRPr="0048100D">
              <w:rPr>
                <w:rFonts w:asciiTheme="minorHAnsi" w:eastAsia="Times New Roman" w:hAnsiTheme="minorHAnsi" w:cstheme="minorHAnsi"/>
                <w:b/>
                <w:bCs/>
                <w:sz w:val="24"/>
                <w:szCs w:val="24"/>
                <w:lang w:val="en-AU"/>
              </w:rPr>
              <w:t>Targum</w:t>
            </w:r>
          </w:p>
        </w:tc>
      </w:tr>
      <w:tr w:rsidR="00385FFB" w:rsidRPr="00385FFB" w14:paraId="659D341B" w14:textId="77777777" w:rsidTr="0048100D">
        <w:tc>
          <w:tcPr>
            <w:tcW w:w="5035" w:type="dxa"/>
            <w:tcMar>
              <w:top w:w="0" w:type="dxa"/>
              <w:left w:w="108" w:type="dxa"/>
              <w:bottom w:w="0" w:type="dxa"/>
              <w:right w:w="108" w:type="dxa"/>
            </w:tcMar>
            <w:hideMark/>
          </w:tcPr>
          <w:p w14:paraId="73D3AC9C" w14:textId="7195BFE7"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44.</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allowed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escape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contenders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shall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make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head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nations;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I</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not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know</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serve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c>
          <w:tcPr>
            <w:tcW w:w="5220" w:type="dxa"/>
            <w:tcMar>
              <w:top w:w="0" w:type="dxa"/>
              <w:left w:w="108" w:type="dxa"/>
              <w:bottom w:w="0" w:type="dxa"/>
              <w:right w:w="108" w:type="dxa"/>
            </w:tcMar>
            <w:hideMark/>
          </w:tcPr>
          <w:p w14:paraId="1A91C773" w14:textId="6338669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44.</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discords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keep</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by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destiny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benefactor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head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I</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not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know</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shall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worship</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r>
      <w:tr w:rsidR="00385FFB" w:rsidRPr="00385FFB" w14:paraId="28E3763F" w14:textId="77777777" w:rsidTr="0048100D">
        <w:tc>
          <w:tcPr>
            <w:tcW w:w="5035" w:type="dxa"/>
            <w:tcMar>
              <w:top w:w="0" w:type="dxa"/>
              <w:left w:w="108" w:type="dxa"/>
              <w:bottom w:w="0" w:type="dxa"/>
              <w:right w:w="108" w:type="dxa"/>
            </w:tcMar>
            <w:hideMark/>
          </w:tcPr>
          <w:p w14:paraId="5AE4EBE3" w14:textId="6B91445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45.</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obey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foreigners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lie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p>
        </w:tc>
        <w:tc>
          <w:tcPr>
            <w:tcW w:w="5220" w:type="dxa"/>
            <w:tcMar>
              <w:top w:w="0" w:type="dxa"/>
              <w:left w:w="108" w:type="dxa"/>
              <w:bottom w:w="0" w:type="dxa"/>
              <w:right w:w="108" w:type="dxa"/>
            </w:tcMar>
            <w:hideMark/>
          </w:tcPr>
          <w:p w14:paraId="1B3A5BE1" w14:textId="08C68F59"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45.</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hearing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obey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desert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p>
        </w:tc>
      </w:tr>
      <w:tr w:rsidR="00385FFB" w:rsidRPr="00385FFB" w14:paraId="7AA1FBED" w14:textId="77777777" w:rsidTr="0048100D">
        <w:tc>
          <w:tcPr>
            <w:tcW w:w="5035" w:type="dxa"/>
            <w:tcMar>
              <w:top w:w="0" w:type="dxa"/>
              <w:left w:w="108" w:type="dxa"/>
              <w:bottom w:w="0" w:type="dxa"/>
              <w:right w:w="108" w:type="dxa"/>
            </w:tcMar>
            <w:hideMark/>
          </w:tcPr>
          <w:p w14:paraId="393C0882" w14:textId="38851E6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46.</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Foreigners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wither,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their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imprisonments.</w:t>
            </w:r>
          </w:p>
        </w:tc>
        <w:tc>
          <w:tcPr>
            <w:tcW w:w="5220" w:type="dxa"/>
            <w:tcMar>
              <w:top w:w="0" w:type="dxa"/>
              <w:left w:w="108" w:type="dxa"/>
              <w:bottom w:w="0" w:type="dxa"/>
              <w:right w:w="108" w:type="dxa"/>
            </w:tcMar>
            <w:hideMark/>
          </w:tcPr>
          <w:p w14:paraId="4F1F30DA" w14:textId="7BA68D24"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46.</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above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perish</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exile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their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palaces.</w:t>
            </w:r>
          </w:p>
        </w:tc>
      </w:tr>
      <w:tr w:rsidR="00385FFB" w:rsidRPr="00385FFB" w14:paraId="54A39F2C" w14:textId="77777777" w:rsidTr="0048100D">
        <w:tc>
          <w:tcPr>
            <w:tcW w:w="5035" w:type="dxa"/>
            <w:tcMar>
              <w:top w:w="0" w:type="dxa"/>
              <w:left w:w="108" w:type="dxa"/>
              <w:bottom w:w="0" w:type="dxa"/>
              <w:right w:w="108" w:type="dxa"/>
            </w:tcMar>
            <w:hideMark/>
          </w:tcPr>
          <w:p w14:paraId="334AA00B" w14:textId="184C84CE"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47.</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lives,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blessed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Rock,</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lastRenderedPageBreak/>
              <w:t>exalted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salvation.</w:t>
            </w:r>
          </w:p>
        </w:tc>
        <w:tc>
          <w:tcPr>
            <w:tcW w:w="5220" w:type="dxa"/>
            <w:tcMar>
              <w:top w:w="0" w:type="dxa"/>
              <w:left w:w="108" w:type="dxa"/>
              <w:bottom w:w="0" w:type="dxa"/>
              <w:right w:w="108" w:type="dxa"/>
            </w:tcMar>
            <w:hideMark/>
          </w:tcPr>
          <w:p w14:paraId="50EAA408" w14:textId="4FDFE639"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lastRenderedPageBreak/>
              <w:t>47.</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lives</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blessed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mighty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one;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lastRenderedPageBreak/>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strength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redemption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exalted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strength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redemption.</w:t>
            </w:r>
          </w:p>
        </w:tc>
      </w:tr>
      <w:tr w:rsidR="00385FFB" w:rsidRPr="00385FFB" w14:paraId="7F1F0312" w14:textId="77777777" w:rsidTr="0048100D">
        <w:tc>
          <w:tcPr>
            <w:tcW w:w="5035" w:type="dxa"/>
            <w:tcMar>
              <w:top w:w="0" w:type="dxa"/>
              <w:left w:w="108" w:type="dxa"/>
              <w:bottom w:w="0" w:type="dxa"/>
              <w:right w:w="108" w:type="dxa"/>
            </w:tcMar>
            <w:hideMark/>
          </w:tcPr>
          <w:p w14:paraId="241E33C7" w14:textId="643CEE8D"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lastRenderedPageBreak/>
              <w:t>48.</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grants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vengeance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destroys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instead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p>
        </w:tc>
        <w:tc>
          <w:tcPr>
            <w:tcW w:w="5220" w:type="dxa"/>
            <w:tcMar>
              <w:top w:w="0" w:type="dxa"/>
              <w:left w:w="108" w:type="dxa"/>
              <w:bottom w:w="0" w:type="dxa"/>
              <w:right w:w="108" w:type="dxa"/>
            </w:tcMar>
            <w:hideMark/>
          </w:tcPr>
          <w:p w14:paraId="35B51623" w14:textId="5FA4BD3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48.</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works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retribution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defeats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beneath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Gentiles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harm.</w:t>
            </w:r>
          </w:p>
        </w:tc>
      </w:tr>
      <w:tr w:rsidR="00385FFB" w:rsidRPr="00385FFB" w14:paraId="00F5E766" w14:textId="77777777" w:rsidTr="0048100D">
        <w:tc>
          <w:tcPr>
            <w:tcW w:w="5035" w:type="dxa"/>
            <w:tcMar>
              <w:top w:w="0" w:type="dxa"/>
              <w:left w:w="108" w:type="dxa"/>
              <w:bottom w:w="0" w:type="dxa"/>
              <w:right w:w="108" w:type="dxa"/>
            </w:tcMar>
            <w:hideMark/>
          </w:tcPr>
          <w:p w14:paraId="63C5B8E1" w14:textId="7D5D3D7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49.</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delivers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enemies;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even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above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those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that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against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have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lifted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violent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man</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c>
          <w:tcPr>
            <w:tcW w:w="5220" w:type="dxa"/>
            <w:tcMar>
              <w:top w:w="0" w:type="dxa"/>
              <w:left w:w="108" w:type="dxa"/>
              <w:bottom w:w="0" w:type="dxa"/>
              <w:right w:w="108" w:type="dxa"/>
            </w:tcMar>
            <w:hideMark/>
          </w:tcPr>
          <w:p w14:paraId="33528CF2" w14:textId="0B77552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49.</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delivers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foes;</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indeed,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against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those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harm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make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prevail;</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Gog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armies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rapacious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with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him.</w:t>
            </w:r>
          </w:p>
        </w:tc>
      </w:tr>
      <w:tr w:rsidR="00385FFB" w:rsidRPr="00385FFB" w14:paraId="44242E3B" w14:textId="77777777" w:rsidTr="0048100D">
        <w:tc>
          <w:tcPr>
            <w:tcW w:w="5035" w:type="dxa"/>
            <w:tcMar>
              <w:top w:w="0" w:type="dxa"/>
              <w:left w:w="108" w:type="dxa"/>
              <w:bottom w:w="0" w:type="dxa"/>
              <w:right w:w="108" w:type="dxa"/>
            </w:tcMar>
            <w:hideMark/>
          </w:tcPr>
          <w:p w14:paraId="74BAF278" w14:textId="675EAA84"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50.</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Therefore,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thanks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among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nations,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praises.</w:t>
            </w:r>
          </w:p>
        </w:tc>
        <w:tc>
          <w:tcPr>
            <w:tcW w:w="5220" w:type="dxa"/>
            <w:tcMar>
              <w:top w:w="0" w:type="dxa"/>
              <w:left w:w="108" w:type="dxa"/>
              <w:bottom w:w="0" w:type="dxa"/>
              <w:right w:w="108" w:type="dxa"/>
            </w:tcMar>
            <w:hideMark/>
          </w:tcPr>
          <w:p w14:paraId="42F4CB33" w14:textId="41CDE02B"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50.</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Because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among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Gentiles,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name.</w:t>
            </w:r>
          </w:p>
        </w:tc>
      </w:tr>
      <w:tr w:rsidR="00385FFB" w:rsidRPr="00385FFB" w14:paraId="5D16957A" w14:textId="77777777" w:rsidTr="0048100D">
        <w:tc>
          <w:tcPr>
            <w:tcW w:w="5035" w:type="dxa"/>
            <w:tcMar>
              <w:top w:w="0" w:type="dxa"/>
              <w:left w:w="108" w:type="dxa"/>
              <w:bottom w:w="0" w:type="dxa"/>
              <w:right w:w="108" w:type="dxa"/>
            </w:tcMar>
            <w:hideMark/>
          </w:tcPr>
          <w:p w14:paraId="3B0E6AF2" w14:textId="2721B38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51.</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gives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great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salvations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performs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kindness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anointed;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David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forever.</w:t>
            </w:r>
          </w:p>
        </w:tc>
        <w:tc>
          <w:tcPr>
            <w:tcW w:w="5220" w:type="dxa"/>
            <w:tcMar>
              <w:top w:w="0" w:type="dxa"/>
              <w:left w:w="108" w:type="dxa"/>
              <w:bottom w:w="0" w:type="dxa"/>
              <w:right w:w="108" w:type="dxa"/>
            </w:tcMar>
            <w:hideMark/>
          </w:tcPr>
          <w:p w14:paraId="332993C4" w14:textId="15D8F8DB"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51.</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works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abundant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redemption</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with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shows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favor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Anointed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(Messiah),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David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forever.</w:t>
            </w:r>
          </w:p>
        </w:tc>
      </w:tr>
      <w:tr w:rsidR="00385FFB" w:rsidRPr="00385FFB" w14:paraId="70AFC739" w14:textId="77777777" w:rsidTr="0048100D">
        <w:tc>
          <w:tcPr>
            <w:tcW w:w="5035" w:type="dxa"/>
            <w:tcMar>
              <w:top w:w="0" w:type="dxa"/>
              <w:left w:w="108" w:type="dxa"/>
              <w:bottom w:w="0" w:type="dxa"/>
              <w:right w:w="108" w:type="dxa"/>
            </w:tcMar>
            <w:hideMark/>
          </w:tcPr>
          <w:p w14:paraId="467149E7" w14:textId="3F38B608" w:rsidR="00385FFB" w:rsidRPr="00A06DCE" w:rsidRDefault="00C75E3E" w:rsidP="006E33B6">
            <w:pPr>
              <w:widowControl w:val="0"/>
              <w:spacing w:after="0" w:line="240" w:lineRule="auto"/>
              <w:rPr>
                <w:rFonts w:eastAsia="Times New Roman" w:cs="Times New Roman"/>
                <w:b/>
                <w:bCs/>
                <w:sz w:val="22"/>
                <w:lang w:val="en-AU"/>
              </w:rPr>
            </w:pPr>
            <w:r>
              <w:rPr>
                <w:rFonts w:eastAsia="Times New Roman" w:cs="Times New Roman"/>
                <w:b/>
                <w:bCs/>
                <w:sz w:val="22"/>
                <w:lang w:val="en-AU"/>
              </w:rPr>
              <w:t xml:space="preserve"> </w:t>
            </w:r>
            <w:r w:rsidR="00A06DCE" w:rsidRPr="00A06DCE">
              <w:rPr>
                <w:rFonts w:eastAsia="Times New Roman" w:cs="Times New Roman"/>
                <w:b/>
                <w:bCs/>
                <w:sz w:val="22"/>
                <w:lang w:val="en-AU"/>
              </w:rPr>
              <w:t>Psalms</w:t>
            </w:r>
            <w:r>
              <w:rPr>
                <w:rFonts w:eastAsia="Times New Roman" w:cs="Times New Roman"/>
                <w:b/>
                <w:bCs/>
                <w:sz w:val="22"/>
                <w:lang w:val="en-AU"/>
              </w:rPr>
              <w:t xml:space="preserve"> </w:t>
            </w:r>
            <w:r w:rsidR="00A06DCE" w:rsidRPr="00A06DCE">
              <w:rPr>
                <w:rFonts w:eastAsia="Times New Roman" w:cs="Times New Roman"/>
                <w:b/>
                <w:bCs/>
                <w:sz w:val="22"/>
                <w:lang w:val="en-AU"/>
              </w:rPr>
              <w:t>19</w:t>
            </w:r>
          </w:p>
        </w:tc>
        <w:tc>
          <w:tcPr>
            <w:tcW w:w="5220" w:type="dxa"/>
            <w:tcMar>
              <w:top w:w="0" w:type="dxa"/>
              <w:left w:w="108" w:type="dxa"/>
              <w:bottom w:w="0" w:type="dxa"/>
              <w:right w:w="108" w:type="dxa"/>
            </w:tcMar>
            <w:hideMark/>
          </w:tcPr>
          <w:p w14:paraId="032D01EE" w14:textId="4E83CEFE" w:rsidR="00385FFB" w:rsidRPr="00385FFB" w:rsidRDefault="00C75E3E" w:rsidP="006E33B6">
            <w:pPr>
              <w:widowControl w:val="0"/>
              <w:spacing w:after="0" w:line="240" w:lineRule="auto"/>
              <w:rPr>
                <w:rFonts w:eastAsia="Times New Roman" w:cs="Times New Roman"/>
                <w:sz w:val="22"/>
                <w:lang w:val="en-AU"/>
              </w:rPr>
            </w:pPr>
            <w:r>
              <w:rPr>
                <w:rFonts w:eastAsia="Times New Roman" w:cs="Times New Roman"/>
                <w:sz w:val="22"/>
                <w:lang w:val="en-AU"/>
              </w:rPr>
              <w:t xml:space="preserve"> </w:t>
            </w:r>
          </w:p>
        </w:tc>
      </w:tr>
      <w:tr w:rsidR="00A06DCE" w:rsidRPr="00021D4C" w14:paraId="42FCCD51" w14:textId="77777777" w:rsidTr="0048100D">
        <w:trPr>
          <w:tblHeader/>
        </w:trPr>
        <w:tc>
          <w:tcPr>
            <w:tcW w:w="5035" w:type="dxa"/>
            <w:tcMar>
              <w:top w:w="0" w:type="dxa"/>
              <w:left w:w="108" w:type="dxa"/>
              <w:bottom w:w="0" w:type="dxa"/>
              <w:right w:w="108" w:type="dxa"/>
            </w:tcMar>
            <w:hideMark/>
          </w:tcPr>
          <w:p w14:paraId="42F5F56E" w14:textId="32FE5D47" w:rsidR="00A06DCE" w:rsidRPr="00021D4C" w:rsidRDefault="00A06DCE" w:rsidP="006E33B6">
            <w:pPr>
              <w:widowControl w:val="0"/>
              <w:spacing w:after="0" w:line="240" w:lineRule="auto"/>
              <w:jc w:val="center"/>
              <w:rPr>
                <w:rFonts w:asciiTheme="minorHAnsi" w:eastAsia="Times New Roman" w:hAnsiTheme="minorHAnsi" w:cstheme="minorHAnsi"/>
                <w:sz w:val="24"/>
                <w:szCs w:val="24"/>
              </w:rPr>
            </w:pPr>
            <w:r w:rsidRPr="00021D4C">
              <w:rPr>
                <w:rFonts w:asciiTheme="minorHAnsi" w:eastAsia="Times New Roman" w:hAnsiTheme="minorHAnsi" w:cstheme="minorHAnsi"/>
                <w:b/>
                <w:bCs/>
                <w:sz w:val="24"/>
                <w:szCs w:val="24"/>
              </w:rPr>
              <w:t>Rashi’s</w:t>
            </w:r>
            <w:r w:rsidR="00C75E3E" w:rsidRPr="00021D4C">
              <w:rPr>
                <w:rFonts w:asciiTheme="minorHAnsi" w:eastAsia="Times New Roman" w:hAnsiTheme="minorHAnsi" w:cstheme="minorHAnsi"/>
                <w:b/>
                <w:bCs/>
                <w:sz w:val="24"/>
                <w:szCs w:val="24"/>
              </w:rPr>
              <w:t xml:space="preserve"> </w:t>
            </w:r>
            <w:r w:rsidRPr="00021D4C">
              <w:rPr>
                <w:rFonts w:asciiTheme="minorHAnsi" w:eastAsia="Times New Roman" w:hAnsiTheme="minorHAnsi" w:cstheme="minorHAnsi"/>
                <w:b/>
                <w:bCs/>
                <w:sz w:val="24"/>
                <w:szCs w:val="24"/>
              </w:rPr>
              <w:t>Translation</w:t>
            </w:r>
          </w:p>
        </w:tc>
        <w:tc>
          <w:tcPr>
            <w:tcW w:w="5220" w:type="dxa"/>
            <w:tcMar>
              <w:top w:w="0" w:type="dxa"/>
              <w:left w:w="108" w:type="dxa"/>
              <w:bottom w:w="0" w:type="dxa"/>
              <w:right w:w="108" w:type="dxa"/>
            </w:tcMar>
            <w:hideMark/>
          </w:tcPr>
          <w:p w14:paraId="70D553CD" w14:textId="77777777" w:rsidR="00A06DCE" w:rsidRPr="00021D4C" w:rsidRDefault="00A06DCE" w:rsidP="006E33B6">
            <w:pPr>
              <w:widowControl w:val="0"/>
              <w:spacing w:after="0" w:line="240" w:lineRule="auto"/>
              <w:jc w:val="center"/>
              <w:rPr>
                <w:rFonts w:asciiTheme="minorHAnsi" w:eastAsia="Times New Roman" w:hAnsiTheme="minorHAnsi" w:cstheme="minorHAnsi"/>
                <w:sz w:val="24"/>
                <w:szCs w:val="24"/>
              </w:rPr>
            </w:pPr>
            <w:r w:rsidRPr="00021D4C">
              <w:rPr>
                <w:rFonts w:asciiTheme="minorHAnsi" w:eastAsia="Times New Roman" w:hAnsiTheme="minorHAnsi" w:cstheme="minorHAnsi"/>
                <w:b/>
                <w:bCs/>
                <w:sz w:val="24"/>
                <w:szCs w:val="24"/>
              </w:rPr>
              <w:t>Targum</w:t>
            </w:r>
          </w:p>
        </w:tc>
      </w:tr>
      <w:tr w:rsidR="00A06DCE" w:rsidRPr="0048100D" w14:paraId="5FF7D43B" w14:textId="77777777" w:rsidTr="0048100D">
        <w:tc>
          <w:tcPr>
            <w:tcW w:w="5035" w:type="dxa"/>
            <w:tcMar>
              <w:top w:w="0" w:type="dxa"/>
              <w:left w:w="108" w:type="dxa"/>
              <w:bottom w:w="0" w:type="dxa"/>
              <w:right w:w="108" w:type="dxa"/>
            </w:tcMar>
            <w:hideMark/>
          </w:tcPr>
          <w:p w14:paraId="775D815A" w14:textId="2B5E30A9"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conductor,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song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David.</w:t>
            </w:r>
          </w:p>
        </w:tc>
        <w:tc>
          <w:tcPr>
            <w:tcW w:w="5220" w:type="dxa"/>
            <w:tcMar>
              <w:top w:w="0" w:type="dxa"/>
              <w:left w:w="108" w:type="dxa"/>
              <w:bottom w:w="0" w:type="dxa"/>
              <w:right w:w="108" w:type="dxa"/>
            </w:tcMar>
            <w:hideMark/>
          </w:tcPr>
          <w:p w14:paraId="59384D3C" w14:textId="499DF80F"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praise;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psalm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David.</w:t>
            </w:r>
          </w:p>
        </w:tc>
      </w:tr>
      <w:tr w:rsidR="00A06DCE" w:rsidRPr="0048100D" w14:paraId="09ABB085" w14:textId="77777777" w:rsidTr="0048100D">
        <w:tc>
          <w:tcPr>
            <w:tcW w:w="5035" w:type="dxa"/>
            <w:tcMar>
              <w:top w:w="0" w:type="dxa"/>
              <w:left w:w="108" w:type="dxa"/>
              <w:bottom w:w="0" w:type="dxa"/>
              <w:right w:w="108" w:type="dxa"/>
            </w:tcMar>
            <w:hideMark/>
          </w:tcPr>
          <w:p w14:paraId="4195C8AE" w14:textId="5E9CE0B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recite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glory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sky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work</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hands.</w:t>
            </w:r>
          </w:p>
        </w:tc>
        <w:tc>
          <w:tcPr>
            <w:tcW w:w="5220" w:type="dxa"/>
            <w:tcMar>
              <w:top w:w="0" w:type="dxa"/>
              <w:left w:w="108" w:type="dxa"/>
              <w:bottom w:w="0" w:type="dxa"/>
              <w:right w:w="108" w:type="dxa"/>
            </w:tcMar>
            <w:hideMark/>
          </w:tcPr>
          <w:p w14:paraId="2A408E9C" w14:textId="4EE7D91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Those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behold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glory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those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gaze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sky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recount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works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hands.</w:t>
            </w:r>
          </w:p>
        </w:tc>
      </w:tr>
      <w:tr w:rsidR="00A06DCE" w:rsidRPr="0048100D" w14:paraId="411DDF94" w14:textId="77777777" w:rsidTr="0048100D">
        <w:tc>
          <w:tcPr>
            <w:tcW w:w="5035" w:type="dxa"/>
            <w:tcMar>
              <w:top w:w="0" w:type="dxa"/>
              <w:left w:w="108" w:type="dxa"/>
              <w:bottom w:w="0" w:type="dxa"/>
              <w:right w:w="108" w:type="dxa"/>
            </w:tcMar>
            <w:hideMark/>
          </w:tcPr>
          <w:p w14:paraId="1A9F9A7D" w14:textId="72D8824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utters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speech,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knowledge.</w:t>
            </w:r>
          </w:p>
        </w:tc>
        <w:tc>
          <w:tcPr>
            <w:tcW w:w="5220" w:type="dxa"/>
            <w:tcMar>
              <w:top w:w="0" w:type="dxa"/>
              <w:left w:w="108" w:type="dxa"/>
              <w:bottom w:w="0" w:type="dxa"/>
              <w:right w:w="108" w:type="dxa"/>
            </w:tcMar>
            <w:hideMark/>
          </w:tcPr>
          <w:p w14:paraId="77F65B6A" w14:textId="3567EA40"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less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knowledge.</w:t>
            </w:r>
          </w:p>
        </w:tc>
      </w:tr>
      <w:tr w:rsidR="00A06DCE" w:rsidRPr="0048100D" w14:paraId="11BDBCFB" w14:textId="77777777" w:rsidTr="0048100D">
        <w:tc>
          <w:tcPr>
            <w:tcW w:w="5035" w:type="dxa"/>
            <w:tcMar>
              <w:top w:w="0" w:type="dxa"/>
              <w:left w:w="108" w:type="dxa"/>
              <w:bottom w:w="0" w:type="dxa"/>
              <w:right w:w="108" w:type="dxa"/>
            </w:tcMar>
            <w:hideMark/>
          </w:tcPr>
          <w:p w14:paraId="32170429" w14:textId="6769354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neither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speech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voice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heard.</w:t>
            </w:r>
          </w:p>
        </w:tc>
        <w:tc>
          <w:tcPr>
            <w:tcW w:w="5220" w:type="dxa"/>
            <w:tcMar>
              <w:top w:w="0" w:type="dxa"/>
              <w:left w:w="108" w:type="dxa"/>
              <w:bottom w:w="0" w:type="dxa"/>
              <w:right w:w="108" w:type="dxa"/>
            </w:tcMar>
            <w:hideMark/>
          </w:tcPr>
          <w:p w14:paraId="3807791A" w14:textId="0AFEA61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utterance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complaint,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confusion,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voice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heard.</w:t>
            </w:r>
          </w:p>
        </w:tc>
      </w:tr>
      <w:tr w:rsidR="00A06DCE" w:rsidRPr="0048100D" w14:paraId="667A208B" w14:textId="77777777" w:rsidTr="0048100D">
        <w:tc>
          <w:tcPr>
            <w:tcW w:w="5035" w:type="dxa"/>
            <w:tcMar>
              <w:top w:w="0" w:type="dxa"/>
              <w:left w:w="108" w:type="dxa"/>
              <w:bottom w:w="0" w:type="dxa"/>
              <w:right w:w="108" w:type="dxa"/>
            </w:tcMar>
            <w:hideMark/>
          </w:tcPr>
          <w:p w14:paraId="37079731" w14:textId="35ACA933"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throughout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sun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made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therein.</w:t>
            </w:r>
          </w:p>
        </w:tc>
        <w:tc>
          <w:tcPr>
            <w:tcW w:w="5220" w:type="dxa"/>
            <w:tcMar>
              <w:top w:w="0" w:type="dxa"/>
              <w:left w:w="108" w:type="dxa"/>
              <w:bottom w:w="0" w:type="dxa"/>
              <w:right w:w="108" w:type="dxa"/>
            </w:tcMar>
            <w:hideMark/>
          </w:tcPr>
          <w:p w14:paraId="393FFA82" w14:textId="59AF0BD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conversation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reaches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through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placed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splendid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dwelling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sun.</w:t>
            </w:r>
          </w:p>
        </w:tc>
      </w:tr>
      <w:tr w:rsidR="00A06DCE" w:rsidRPr="0048100D" w14:paraId="25290571" w14:textId="77777777" w:rsidTr="0048100D">
        <w:tc>
          <w:tcPr>
            <w:tcW w:w="5035" w:type="dxa"/>
            <w:tcMar>
              <w:top w:w="0" w:type="dxa"/>
              <w:left w:w="108" w:type="dxa"/>
              <w:bottom w:w="0" w:type="dxa"/>
              <w:right w:w="108" w:type="dxa"/>
            </w:tcMar>
            <w:hideMark/>
          </w:tcPr>
          <w:p w14:paraId="763F7419" w14:textId="51B92947"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6.</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bridegroom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emerging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chamber;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mighty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running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course.</w:t>
            </w:r>
          </w:p>
        </w:tc>
        <w:tc>
          <w:tcPr>
            <w:tcW w:w="5220" w:type="dxa"/>
            <w:tcMar>
              <w:top w:w="0" w:type="dxa"/>
              <w:left w:w="108" w:type="dxa"/>
              <w:bottom w:w="0" w:type="dxa"/>
              <w:right w:w="108" w:type="dxa"/>
            </w:tcMar>
            <w:hideMark/>
          </w:tcPr>
          <w:p w14:paraId="7B55C9BB" w14:textId="3EC7D8D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6.</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groom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canopy,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splendor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warrior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course.</w:t>
            </w:r>
          </w:p>
        </w:tc>
      </w:tr>
      <w:tr w:rsidR="00A06DCE" w:rsidRPr="0048100D" w14:paraId="662565C3" w14:textId="77777777" w:rsidTr="0048100D">
        <w:tc>
          <w:tcPr>
            <w:tcW w:w="5035" w:type="dxa"/>
            <w:tcMar>
              <w:top w:w="0" w:type="dxa"/>
              <w:left w:w="108" w:type="dxa"/>
              <w:bottom w:w="0" w:type="dxa"/>
              <w:right w:w="108" w:type="dxa"/>
            </w:tcMar>
            <w:hideMark/>
          </w:tcPr>
          <w:p w14:paraId="31C2994B" w14:textId="6EC6306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7.</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source,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circuit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hidden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heat.</w:t>
            </w:r>
          </w:p>
        </w:tc>
        <w:tc>
          <w:tcPr>
            <w:tcW w:w="5220" w:type="dxa"/>
            <w:tcMar>
              <w:top w:w="0" w:type="dxa"/>
              <w:left w:w="108" w:type="dxa"/>
              <w:bottom w:w="0" w:type="dxa"/>
              <w:right w:w="108" w:type="dxa"/>
            </w:tcMar>
            <w:hideMark/>
          </w:tcPr>
          <w:p w14:paraId="117F928A" w14:textId="797696D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7.</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rising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reaches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edges;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heat.</w:t>
            </w:r>
          </w:p>
        </w:tc>
      </w:tr>
      <w:tr w:rsidR="00A06DCE" w:rsidRPr="0048100D" w14:paraId="114DC5D6" w14:textId="77777777" w:rsidTr="0048100D">
        <w:tc>
          <w:tcPr>
            <w:tcW w:w="5035" w:type="dxa"/>
            <w:tcMar>
              <w:top w:w="0" w:type="dxa"/>
              <w:left w:w="108" w:type="dxa"/>
              <w:bottom w:w="0" w:type="dxa"/>
              <w:right w:w="108" w:type="dxa"/>
            </w:tcMar>
            <w:hideMark/>
          </w:tcPr>
          <w:p w14:paraId="43BDDB6E" w14:textId="4B21E2E5"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8.</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law</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perfect,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restoring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soul</w:t>
            </w:r>
            <w:r w:rsidRPr="0048100D">
              <w:rPr>
                <w:rFonts w:asciiTheme="minorHAnsi" w:eastAsia="Times New Roman" w:hAnsiTheme="minorHAnsi" w:cstheme="minorHAnsi"/>
                <w:sz w:val="22"/>
              </w:rPr>
              <w: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testimony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faithful,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simple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wise.</w:t>
            </w:r>
          </w:p>
        </w:tc>
        <w:tc>
          <w:tcPr>
            <w:tcW w:w="5220" w:type="dxa"/>
            <w:tcMar>
              <w:top w:w="0" w:type="dxa"/>
              <w:left w:w="108" w:type="dxa"/>
              <w:bottom w:w="0" w:type="dxa"/>
              <w:right w:w="108" w:type="dxa"/>
            </w:tcMar>
            <w:hideMark/>
          </w:tcPr>
          <w:p w14:paraId="6597F2E2" w14:textId="6B7DEF1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8.</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Torah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perfect,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restoring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soul;</w:t>
            </w:r>
            <w:r w:rsidR="00C75E3E" w:rsidRPr="0048100D">
              <w:rPr>
                <w:rFonts w:asciiTheme="minorHAnsi" w:eastAsia="Times New Roman" w:hAnsiTheme="minorHAnsi" w:cstheme="minorHAnsi"/>
                <w:b/>
                <w:bCs/>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testimony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reliable,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fool.</w:t>
            </w:r>
          </w:p>
        </w:tc>
      </w:tr>
      <w:tr w:rsidR="00A06DCE" w:rsidRPr="0048100D" w14:paraId="44A2BE6F" w14:textId="77777777" w:rsidTr="0048100D">
        <w:tc>
          <w:tcPr>
            <w:tcW w:w="5035" w:type="dxa"/>
            <w:tcMar>
              <w:top w:w="0" w:type="dxa"/>
              <w:left w:w="108" w:type="dxa"/>
              <w:bottom w:w="0" w:type="dxa"/>
              <w:right w:w="108" w:type="dxa"/>
            </w:tcMar>
            <w:hideMark/>
          </w:tcPr>
          <w:p w14:paraId="6FAB4E46" w14:textId="579ABE5C"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9.</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orders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upright,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causing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commandment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enlightening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eyes.</w:t>
            </w:r>
          </w:p>
        </w:tc>
        <w:tc>
          <w:tcPr>
            <w:tcW w:w="5220" w:type="dxa"/>
            <w:tcMar>
              <w:top w:w="0" w:type="dxa"/>
              <w:left w:w="108" w:type="dxa"/>
              <w:bottom w:w="0" w:type="dxa"/>
              <w:right w:w="108" w:type="dxa"/>
            </w:tcMar>
            <w:hideMark/>
          </w:tcPr>
          <w:p w14:paraId="19E6C1BA" w14:textId="745F0035"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9.</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upright,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gladdening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enlightening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eyes.</w:t>
            </w:r>
          </w:p>
        </w:tc>
      </w:tr>
      <w:tr w:rsidR="00A06DCE" w:rsidRPr="0048100D" w14:paraId="6A0432C3" w14:textId="77777777" w:rsidTr="0048100D">
        <w:tc>
          <w:tcPr>
            <w:tcW w:w="5035" w:type="dxa"/>
            <w:tcMar>
              <w:top w:w="0" w:type="dxa"/>
              <w:left w:w="108" w:type="dxa"/>
              <w:bottom w:w="0" w:type="dxa"/>
              <w:right w:w="108" w:type="dxa"/>
            </w:tcMar>
            <w:hideMark/>
          </w:tcPr>
          <w:p w14:paraId="32707534" w14:textId="57BB7CF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10.</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pure,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existing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forever;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judgments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true,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altogether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just.</w:t>
            </w:r>
          </w:p>
        </w:tc>
        <w:tc>
          <w:tcPr>
            <w:tcW w:w="5220" w:type="dxa"/>
            <w:tcMar>
              <w:top w:w="0" w:type="dxa"/>
              <w:left w:w="108" w:type="dxa"/>
              <w:bottom w:w="0" w:type="dxa"/>
              <w:right w:w="108" w:type="dxa"/>
            </w:tcMar>
            <w:hideMark/>
          </w:tcPr>
          <w:p w14:paraId="1F4D0D4E" w14:textId="642EC3F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10.</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pure,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lasting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forever;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judgments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faithfulness;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altogether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just.</w:t>
            </w:r>
          </w:p>
        </w:tc>
      </w:tr>
      <w:tr w:rsidR="00A06DCE" w:rsidRPr="0048100D" w14:paraId="648C1712" w14:textId="77777777" w:rsidTr="0048100D">
        <w:tc>
          <w:tcPr>
            <w:tcW w:w="5035" w:type="dxa"/>
            <w:tcMar>
              <w:top w:w="0" w:type="dxa"/>
              <w:left w:w="108" w:type="dxa"/>
              <w:bottom w:w="0" w:type="dxa"/>
              <w:right w:w="108" w:type="dxa"/>
            </w:tcMar>
            <w:hideMark/>
          </w:tcPr>
          <w:p w14:paraId="3E1C6358" w14:textId="4D4F59F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desired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yea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sweeter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drippings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honeycombs.</w:t>
            </w:r>
          </w:p>
        </w:tc>
        <w:tc>
          <w:tcPr>
            <w:tcW w:w="5220" w:type="dxa"/>
            <w:tcMar>
              <w:top w:w="0" w:type="dxa"/>
              <w:left w:w="108" w:type="dxa"/>
              <w:bottom w:w="0" w:type="dxa"/>
              <w:right w:w="108" w:type="dxa"/>
            </w:tcMar>
            <w:hideMark/>
          </w:tcPr>
          <w:p w14:paraId="621BEE26" w14:textId="7AE1A5B6"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desirable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pleasant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sweet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honeycombs.</w:t>
            </w:r>
          </w:p>
        </w:tc>
      </w:tr>
      <w:tr w:rsidR="00A06DCE" w:rsidRPr="0048100D" w14:paraId="7472C5E3" w14:textId="77777777" w:rsidTr="0048100D">
        <w:tc>
          <w:tcPr>
            <w:tcW w:w="5035" w:type="dxa"/>
            <w:tcMar>
              <w:top w:w="0" w:type="dxa"/>
              <w:left w:w="108" w:type="dxa"/>
              <w:bottom w:w="0" w:type="dxa"/>
              <w:right w:w="108" w:type="dxa"/>
            </w:tcMar>
            <w:hideMark/>
          </w:tcPr>
          <w:p w14:paraId="6D5E03A0" w14:textId="598D93D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lastRenderedPageBreak/>
              <w:t>12.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Also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servant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careful</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with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for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observing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there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great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reward.</w:t>
            </w:r>
          </w:p>
        </w:tc>
        <w:tc>
          <w:tcPr>
            <w:tcW w:w="5220" w:type="dxa"/>
            <w:tcMar>
              <w:top w:w="0" w:type="dxa"/>
              <w:left w:w="108" w:type="dxa"/>
              <w:bottom w:w="0" w:type="dxa"/>
              <w:right w:w="108" w:type="dxa"/>
            </w:tcMar>
            <w:hideMark/>
          </w:tcPr>
          <w:p w14:paraId="4ABDF527" w14:textId="369343E9"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Truly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servant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been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careful</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for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observe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because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made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ruler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Israel.</w:t>
            </w:r>
          </w:p>
        </w:tc>
      </w:tr>
      <w:tr w:rsidR="00A06DCE" w:rsidRPr="0048100D" w14:paraId="1A0EFD8E" w14:textId="77777777" w:rsidTr="0048100D">
        <w:tc>
          <w:tcPr>
            <w:tcW w:w="5035" w:type="dxa"/>
            <w:tcMar>
              <w:top w:w="0" w:type="dxa"/>
              <w:left w:w="108" w:type="dxa"/>
              <w:bottom w:w="0" w:type="dxa"/>
              <w:right w:w="108" w:type="dxa"/>
            </w:tcMar>
            <w:hideMark/>
          </w:tcPr>
          <w:p w14:paraId="721E84CE" w14:textId="5B2A2806"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understands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errors?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Cleanse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hidden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p>
        </w:tc>
        <w:tc>
          <w:tcPr>
            <w:tcW w:w="5220" w:type="dxa"/>
            <w:tcMar>
              <w:top w:w="0" w:type="dxa"/>
              <w:left w:w="108" w:type="dxa"/>
              <w:bottom w:w="0" w:type="dxa"/>
              <w:right w:w="108" w:type="dxa"/>
            </w:tcMar>
            <w:hideMark/>
          </w:tcPr>
          <w:p w14:paraId="17D9D00B" w14:textId="044DD9D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unwitting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secret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faults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innocent.</w:t>
            </w:r>
          </w:p>
        </w:tc>
      </w:tr>
      <w:tr w:rsidR="00A06DCE" w:rsidRPr="0048100D" w14:paraId="0D7D494F" w14:textId="77777777" w:rsidTr="0048100D">
        <w:tc>
          <w:tcPr>
            <w:tcW w:w="5035" w:type="dxa"/>
            <w:tcMar>
              <w:top w:w="0" w:type="dxa"/>
              <w:left w:w="108" w:type="dxa"/>
              <w:bottom w:w="0" w:type="dxa"/>
              <w:right w:w="108" w:type="dxa"/>
            </w:tcMar>
            <w:hideMark/>
          </w:tcPr>
          <w:p w14:paraId="4C21F5F8" w14:textId="38A66DF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Also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withhold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Your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servant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willful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perfect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cleansed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transgression.</w:t>
            </w:r>
          </w:p>
        </w:tc>
        <w:tc>
          <w:tcPr>
            <w:tcW w:w="5220" w:type="dxa"/>
            <w:tcMar>
              <w:top w:w="0" w:type="dxa"/>
              <w:left w:w="108" w:type="dxa"/>
              <w:bottom w:w="0" w:type="dxa"/>
              <w:right w:w="108" w:type="dxa"/>
            </w:tcMar>
            <w:hideMark/>
          </w:tcPr>
          <w:p w14:paraId="4DE60C93" w14:textId="4D61A8FD"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Truly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arrogant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deliver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Your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servant,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without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blemish,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innocent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great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w:t>
            </w:r>
          </w:p>
        </w:tc>
      </w:tr>
      <w:tr w:rsidR="00A06DCE" w:rsidRPr="0048100D" w14:paraId="66904E74" w14:textId="77777777" w:rsidTr="0048100D">
        <w:tc>
          <w:tcPr>
            <w:tcW w:w="5035" w:type="dxa"/>
            <w:tcMar>
              <w:top w:w="0" w:type="dxa"/>
              <w:left w:w="108" w:type="dxa"/>
              <w:bottom w:w="0" w:type="dxa"/>
              <w:right w:w="108" w:type="dxa"/>
            </w:tcMar>
            <w:hideMark/>
          </w:tcPr>
          <w:p w14:paraId="1A721060" w14:textId="04870F5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May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sayings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mouth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meditations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heart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acceptable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before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Rock</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Redeemer.</w:t>
            </w:r>
          </w:p>
        </w:tc>
        <w:tc>
          <w:tcPr>
            <w:tcW w:w="5220" w:type="dxa"/>
            <w:tcMar>
              <w:top w:w="0" w:type="dxa"/>
              <w:left w:w="108" w:type="dxa"/>
              <w:bottom w:w="0" w:type="dxa"/>
              <w:right w:w="108" w:type="dxa"/>
            </w:tcMar>
            <w:hideMark/>
          </w:tcPr>
          <w:p w14:paraId="24EB00F4" w14:textId="53D53FA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Let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utterances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mouth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thought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mind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acceptable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presence,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strength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redeemer.</w:t>
            </w:r>
          </w:p>
        </w:tc>
      </w:tr>
    </w:tbl>
    <w:p w14:paraId="70023961" w14:textId="77777777" w:rsidR="002C38EC" w:rsidRDefault="002C38EC" w:rsidP="006E33B6">
      <w:pPr>
        <w:widowControl w:val="0"/>
        <w:pBdr>
          <w:bottom w:val="double" w:sz="4" w:space="1" w:color="auto"/>
        </w:pBdr>
        <w:spacing w:after="0" w:line="240" w:lineRule="auto"/>
        <w:rPr>
          <w:rFonts w:ascii="Cambria" w:eastAsia="Calibri" w:hAnsi="Cambria" w:cs="Arial"/>
          <w:b/>
          <w:bCs/>
          <w:sz w:val="28"/>
          <w:szCs w:val="28"/>
          <w:lang w:val="en-AU"/>
        </w:rPr>
      </w:pPr>
    </w:p>
    <w:p w14:paraId="2288FD6C" w14:textId="77777777" w:rsidR="0095217D" w:rsidRDefault="0095217D" w:rsidP="006E33B6">
      <w:pPr>
        <w:widowControl w:val="0"/>
        <w:spacing w:after="0" w:line="240" w:lineRule="auto"/>
        <w:rPr>
          <w:rFonts w:ascii="Cambria" w:eastAsia="Calibri" w:hAnsi="Cambria" w:cs="Arial"/>
          <w:b/>
          <w:bCs/>
          <w:sz w:val="28"/>
          <w:szCs w:val="28"/>
          <w:lang w:val="en-AU"/>
        </w:rPr>
      </w:pPr>
    </w:p>
    <w:p w14:paraId="5AFD7075" w14:textId="744EB4A6" w:rsidR="00385FFB" w:rsidRPr="00934631" w:rsidRDefault="00385FFB" w:rsidP="006E33B6">
      <w:pPr>
        <w:widowControl w:val="0"/>
        <w:spacing w:after="0" w:line="240" w:lineRule="auto"/>
        <w:rPr>
          <w:rFonts w:ascii="Cambria" w:eastAsia="Calibri" w:hAnsi="Cambria" w:cs="Arial"/>
          <w:sz w:val="22"/>
          <w:lang w:val="en-AU"/>
        </w:rPr>
      </w:pPr>
      <w:r w:rsidRPr="00934631">
        <w:rPr>
          <w:rFonts w:ascii="Cambria" w:eastAsia="Calibri" w:hAnsi="Cambria" w:cs="Arial"/>
          <w:b/>
          <w:bCs/>
          <w:sz w:val="28"/>
          <w:szCs w:val="28"/>
          <w:lang w:val="en-AU"/>
        </w:rPr>
        <w:t>Rashi’s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Commentary</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on</w:t>
      </w:r>
      <w:r w:rsidR="00C75E3E">
        <w:rPr>
          <w:rFonts w:ascii="Cambria" w:eastAsia="Calibri" w:hAnsi="Cambria" w:cs="Arial"/>
          <w:b/>
          <w:bCs/>
          <w:sz w:val="28"/>
          <w:szCs w:val="28"/>
          <w:lang w:val="en-AU"/>
        </w:rPr>
        <w:t xml:space="preserve"> </w:t>
      </w:r>
      <w:r w:rsidR="00021D4C">
        <w:rPr>
          <w:rFonts w:ascii="Cambria" w:eastAsia="Calibri" w:hAnsi="Cambria" w:cs="Arial"/>
          <w:b/>
          <w:bCs/>
          <w:sz w:val="28"/>
          <w:szCs w:val="28"/>
          <w:lang w:val="en-AU"/>
        </w:rPr>
        <w:t>Tehillim (</w:t>
      </w:r>
      <w:r w:rsidRPr="00934631">
        <w:rPr>
          <w:rFonts w:ascii="Cambria" w:eastAsia="Calibri" w:hAnsi="Cambria" w:cs="Times New Roman"/>
          <w:b/>
          <w:bCs/>
          <w:sz w:val="28"/>
          <w:szCs w:val="28"/>
          <w:lang w:val="en-AU"/>
        </w:rPr>
        <w:t>Psalm</w:t>
      </w:r>
      <w:r w:rsidR="00021D4C">
        <w:rPr>
          <w:rFonts w:ascii="Cambria" w:eastAsia="Calibri" w:hAnsi="Cambria" w:cs="Times New Roman"/>
          <w:b/>
          <w:bCs/>
          <w:sz w:val="28"/>
          <w:szCs w:val="28"/>
          <w:lang w:val="en-AU"/>
        </w:rPr>
        <w:t>s)</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cs/>
          <w:lang w:val="en-AU"/>
        </w:rPr>
        <w:t>‎</w:t>
      </w:r>
      <w:r w:rsidRPr="00934631">
        <w:rPr>
          <w:rFonts w:ascii="Cambria" w:eastAsia="Calibri" w:hAnsi="Cambria" w:cs="Times New Roman"/>
          <w:b/>
          <w:bCs/>
          <w:sz w:val="28"/>
          <w:szCs w:val="28"/>
          <w:lang w:val="en-AU"/>
        </w:rPr>
        <w:t>18:44</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51</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19:</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15</w:t>
      </w:r>
    </w:p>
    <w:p w14:paraId="47D01BB5" w14:textId="77777777" w:rsidR="00385FFB" w:rsidRPr="00385FFB" w:rsidRDefault="00385FFB" w:rsidP="006E33B6">
      <w:pPr>
        <w:widowControl w:val="0"/>
        <w:spacing w:after="0" w:line="240" w:lineRule="auto"/>
        <w:rPr>
          <w:rFonts w:eastAsia="Calibri" w:cs="Arial"/>
          <w:sz w:val="22"/>
          <w:lang w:val="en-AU"/>
        </w:rPr>
      </w:pPr>
    </w:p>
    <w:p w14:paraId="15C3DB7A" w14:textId="560BD6C9"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44</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You</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allowed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escape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from</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contenders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of</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people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so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that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should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not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punished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according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Jewish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perverting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justice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subjugating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Israelite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more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permitted.</w:t>
      </w:r>
    </w:p>
    <w:p w14:paraId="15C7A04E" w14:textId="521959A0"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65D80AB" w14:textId="541E7522"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You</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make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head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over</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nations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shd w:val="clear" w:color="auto" w:fill="FFFF00"/>
          <w:lang w:bidi="he-IL"/>
        </w:rPr>
        <w:t>for</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whom</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there</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is</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no</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punishment.</w:t>
      </w:r>
    </w:p>
    <w:p w14:paraId="6C1DD9AA" w14:textId="707C11B1"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0343BC7" w14:textId="33F83246"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45</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soon</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hear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Even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absence,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message.</w:t>
      </w:r>
    </w:p>
    <w:p w14:paraId="7EE62638" w14:textId="427303AB"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5525E2" w14:textId="432BD1C5"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obey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bidding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obey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orders.</w:t>
      </w:r>
    </w:p>
    <w:p w14:paraId="039B2C8B" w14:textId="477798AA"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3087103" w14:textId="41FE2A2B"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lie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out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fright.</w:t>
      </w:r>
    </w:p>
    <w:p w14:paraId="25E479DA" w14:textId="16A63E24"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9235A1D" w14:textId="654B94CA"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46</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wither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יבלו</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weary,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Exod.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18:18):</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surely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נבל</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תבל</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Targum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renders: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surely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weary.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(Machbereth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45)</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18:12):</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“after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have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old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בלתי</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נבל</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תבל</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manner.</w:t>
      </w:r>
    </w:p>
    <w:p w14:paraId="6C44F408" w14:textId="23DD51E3"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C52CD85" w14:textId="5ABACEFE"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and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ויחרגו</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Deut.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32:25)</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terror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within,”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Targum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renders: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חרגת</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death.</w:t>
      </w:r>
    </w:p>
    <w:p w14:paraId="7FA32F78" w14:textId="67948199"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2610BBA" w14:textId="347FC07D"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their</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imprisonments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Because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tortures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imprisonments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dungeon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where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imprison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where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torture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94)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interprets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loosening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girdle,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loosened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girdles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[meaning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frightened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weakened].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Dunash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interprets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ויחגרו</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ממסגרותיהם</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shackles,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placed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feet.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meaning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ויחגרו</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Aramaic</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person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חגר</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p>
    <w:p w14:paraId="500B9F3C" w14:textId="6BCA2BCE"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E89145" w14:textId="5304C427"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47</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Lord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lives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does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w:t>
      </w:r>
    </w:p>
    <w:p w14:paraId="3D19E10E" w14:textId="2A1CA537"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DB9986" w14:textId="33B02F2E"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48</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Who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grants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vengeance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Who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strength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avenge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myself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upon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enemies.</w:t>
      </w:r>
    </w:p>
    <w:p w14:paraId="179D6F71" w14:textId="16B834D9"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DC8F9A7" w14:textId="16471FF2"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and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destroys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slew,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pestilence.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Another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explanation: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Exod.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3:1):</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וינהג</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translated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Aramaic</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61)</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associated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manner.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Likewise,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associated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(below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47:4),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leads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יַדְבֵּר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peoples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under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us.”</w:t>
      </w:r>
    </w:p>
    <w:p w14:paraId="721E2699" w14:textId="64719BA8"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DA9DDA7" w14:textId="2FF5E675" w:rsidR="00A06DCE"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lastRenderedPageBreak/>
        <w:t>instead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of</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תחתי</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place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matter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43:4):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תחתיך</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(verse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have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Egypt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ransom.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[Cush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Seba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תחתיך</w:t>
      </w:r>
      <w:r w:rsidRPr="00934631">
        <w:rPr>
          <w:rFonts w:asciiTheme="minorHAnsi" w:eastAsia="Times New Roman" w:hAnsiTheme="minorHAnsi" w:cstheme="minorHAnsi"/>
          <w:color w:val="000000"/>
          <w:sz w:val="22"/>
          <w:lang w:bidi="he-IL"/>
        </w:rPr>
        <w:t>)].”</w:t>
      </w:r>
    </w:p>
    <w:p w14:paraId="3CCF9038" w14:textId="77777777" w:rsidR="00A06DCE" w:rsidRPr="0048100D" w:rsidRDefault="00A06DCE" w:rsidP="006E33B6">
      <w:pPr>
        <w:spacing w:after="0" w:line="240" w:lineRule="auto"/>
        <w:jc w:val="both"/>
        <w:rPr>
          <w:rFonts w:asciiTheme="minorHAnsi" w:eastAsia="Times New Roman" w:hAnsiTheme="minorHAnsi" w:cstheme="minorHAnsi"/>
          <w:color w:val="000000"/>
          <w:sz w:val="22"/>
          <w:lang w:bidi="he-IL"/>
        </w:rPr>
      </w:pPr>
    </w:p>
    <w:p w14:paraId="198D6FA2" w14:textId="0A752FE8" w:rsidR="00A06DCE"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cs/>
        </w:rPr>
        <w:t>‎</w:t>
      </w:r>
      <w:r w:rsidRPr="0048100D">
        <w:rPr>
          <w:rFonts w:asciiTheme="minorHAnsi" w:eastAsia="Times New Roman" w:hAnsiTheme="minorHAnsi" w:cstheme="minorHAnsi"/>
          <w:b/>
          <w:bCs/>
          <w:color w:val="000000"/>
          <w:sz w:val="22"/>
        </w:rPr>
        <w:t>Chapter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19</w:t>
      </w:r>
      <w:r w:rsidR="00C75E3E" w:rsidRPr="0048100D">
        <w:rPr>
          <w:rFonts w:asciiTheme="minorHAnsi" w:eastAsia="Times New Roman" w:hAnsiTheme="minorHAnsi" w:cstheme="minorHAnsi"/>
          <w:b/>
          <w:bCs/>
          <w:color w:val="000000"/>
          <w:sz w:val="22"/>
        </w:rPr>
        <w:t xml:space="preserve"> </w:t>
      </w:r>
      <w:r w:rsidR="00C75E3E" w:rsidRPr="0048100D">
        <w:rPr>
          <w:rFonts w:asciiTheme="minorHAnsi" w:eastAsia="Times New Roman" w:hAnsiTheme="minorHAnsi" w:cstheme="minorHAnsi"/>
          <w:color w:val="000000"/>
          <w:sz w:val="22"/>
        </w:rPr>
        <w:t xml:space="preserve"> </w:t>
      </w:r>
    </w:p>
    <w:p w14:paraId="4CBB8476" w14:textId="77777777" w:rsidR="00021D4C" w:rsidRPr="0048100D" w:rsidRDefault="00021D4C" w:rsidP="006E33B6">
      <w:pPr>
        <w:widowControl w:val="0"/>
        <w:spacing w:after="0" w:line="240" w:lineRule="auto"/>
        <w:jc w:val="both"/>
        <w:rPr>
          <w:rFonts w:asciiTheme="minorHAnsi" w:eastAsia="Times New Roman" w:hAnsiTheme="minorHAnsi" w:cstheme="minorHAnsi"/>
          <w:color w:val="000000"/>
          <w:sz w:val="22"/>
        </w:rPr>
      </w:pPr>
    </w:p>
    <w:p w14:paraId="62005723" w14:textId="1210CAE9"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2</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heavens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recite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glory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Psalmist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himself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explains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neither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speech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speak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“their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throughout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light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creatures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recite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luminaries.</w:t>
      </w:r>
    </w:p>
    <w:p w14:paraId="421BC242" w14:textId="581C8BAE"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DF83EDC" w14:textId="527F71F0"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sky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tells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work</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hands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planets,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Holy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stated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firmament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whence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proclaim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p>
    <w:p w14:paraId="77905270" w14:textId="688B6A59"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6B78EB1" w14:textId="5B335070"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3</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Day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day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utters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speech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Creation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renewed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evening,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rises.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sayings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praise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throughout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nights,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teach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praise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(Menachem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interprets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יביע</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gushing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fountain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מעין</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נובע</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p>
    <w:p w14:paraId="7AEA0DD0" w14:textId="0ACBB9E1"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0020EBF6" w14:textId="590B080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tells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knowledge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יחוה</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telling.</w:t>
      </w:r>
    </w:p>
    <w:p w14:paraId="0A08F88A" w14:textId="1E0740F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5337425" w14:textId="6F0C407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5</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Their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line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goes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forth</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throughout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earth</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stretched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over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face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entire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their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world,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speak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wonders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see.</w:t>
      </w:r>
    </w:p>
    <w:p w14:paraId="71FB5F29" w14:textId="72406AB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537E8D89" w14:textId="2B43CF1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for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sun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made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Holy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p>
    <w:p w14:paraId="390896B7" w14:textId="4397B3CA"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98AAB12" w14:textId="2D77E18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tent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therein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heavens</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derived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Tanchuma.</w:t>
      </w:r>
    </w:p>
    <w:p w14:paraId="77D19B0A" w14:textId="71E082D9"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F35D61B" w14:textId="307CAD25"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6</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like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bridegroom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emerging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chamber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every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morning.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meant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recite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p>
    <w:p w14:paraId="0F638CDF" w14:textId="57A4186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920104A" w14:textId="74B67151"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7</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circuit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their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ends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circuit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orbit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other.</w:t>
      </w:r>
    </w:p>
    <w:p w14:paraId="5E1DD972" w14:textId="52A5BC5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A2BE047" w14:textId="2A8808D6"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none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hidden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lowest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would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able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18:13)</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second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stated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Hagigah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12b):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seven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skiesVilon,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Rakia,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Shehakim,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Zevul,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Machon,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Aravothand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counts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order: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Vilon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serve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anything;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Rakia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planets,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etc.</w:t>
      </w:r>
    </w:p>
    <w:p w14:paraId="4047D2EB" w14:textId="6F495598"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E735405" w14:textId="2BED7835" w:rsidR="00A06DCE" w:rsidRPr="0048100D" w:rsidRDefault="00A06DCE" w:rsidP="006E33B6">
      <w:pPr>
        <w:widowControl w:val="0"/>
        <w:spacing w:after="0" w:line="240" w:lineRule="auto"/>
        <w:jc w:val="both"/>
        <w:rPr>
          <w:rFonts w:asciiTheme="minorHAnsi" w:eastAsia="Times New Roman" w:hAnsiTheme="minorHAnsi" w:cstheme="minorHAnsi"/>
          <w:b/>
          <w:bCs/>
          <w:color w:val="000000"/>
          <w:sz w:val="22"/>
        </w:rPr>
      </w:pPr>
      <w:r w:rsidRPr="0048100D">
        <w:rPr>
          <w:rFonts w:asciiTheme="minorHAnsi" w:eastAsia="Times New Roman" w:hAnsiTheme="minorHAnsi" w:cstheme="minorHAnsi"/>
          <w:b/>
          <w:bCs/>
          <w:color w:val="000000"/>
          <w:sz w:val="22"/>
        </w:rPr>
        <w:t>8</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law</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Lord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perfect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illuminates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like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written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topic:</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“enlightening</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eyes,”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Scripture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Prov.</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6:</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23):</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“For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commandment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candle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Torah</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light.”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Another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explanation:</w:t>
      </w:r>
    </w:p>
    <w:p w14:paraId="496B04B4" w14:textId="5A72F370"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9A052C5" w14:textId="22CEFD4B" w:rsidR="00A06DCE" w:rsidRPr="0048100D" w:rsidRDefault="00A06DCE" w:rsidP="006E33B6">
      <w:pPr>
        <w:widowControl w:val="0"/>
        <w:spacing w:after="0" w:line="240" w:lineRule="auto"/>
        <w:jc w:val="both"/>
        <w:rPr>
          <w:rFonts w:asciiTheme="minorHAnsi" w:eastAsia="Times New Roman" w:hAnsiTheme="minorHAnsi" w:cstheme="minorHAnsi"/>
          <w:b/>
          <w:bCs/>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none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hidden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highlight w:val="yellow"/>
        </w:rPr>
        <w:t>on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Day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Judgment,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Malachi</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3:19]:</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comes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shall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burn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them</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up.”</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law</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Lord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perfect;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restores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soul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ways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life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protects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those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who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study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from</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burning,</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(ibid.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verse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20):</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mercy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shall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rise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with</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healing...for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you</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who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fear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Name.”</w:t>
      </w:r>
    </w:p>
    <w:p w14:paraId="06942031" w14:textId="6C35186F"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BA3BC5B" w14:textId="1750C289"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testimony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Lord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faithful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faithful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testify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those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study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p>
    <w:p w14:paraId="537DF6FA" w14:textId="14613776"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278C1D8" w14:textId="4B48829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restoring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soul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law]</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restores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death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life.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law,</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testimony,</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orders,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commandments,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fear,</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and</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judgments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total</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six,</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corresponding</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six</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orders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lastRenderedPageBreak/>
        <w:t>of</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Mishnah.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Between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name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including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name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itself,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corresponding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Books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Pentateuch.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Psalmist]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concludes: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“true,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altogether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just.”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altogether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devised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kindness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truth.</w:t>
      </w:r>
    </w:p>
    <w:p w14:paraId="0DB139F6" w14:textId="5DD81948"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3095893" w14:textId="42D6FAE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making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simple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wisdom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simple.</w:t>
      </w:r>
    </w:p>
    <w:p w14:paraId="7897E0CE" w14:textId="536517B2"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5984421" w14:textId="2204A7E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9</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clear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Shining.</w:t>
      </w:r>
    </w:p>
    <w:p w14:paraId="6D7AAB95" w14:textId="6F42179F"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6156E3D" w14:textId="7740F33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11</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drippings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ונפת</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צופים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sweetness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breche,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bresches,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Menachem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interprets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ונפת</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drop,</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Prov.</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5:3):</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“drip</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sweetness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נפת</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(ibid.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7:17),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sprinkled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נפתי</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couch.”</w:t>
      </w:r>
    </w:p>
    <w:p w14:paraId="4F32DE6B" w14:textId="26B13B24"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D8B9AEA" w14:textId="47D2DACE"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12</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for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observing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there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great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reward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observance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great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according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usage,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like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26:5):</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עקב</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Abraham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hearkened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voice.”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Another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explanation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רב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end</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of</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Torah</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scholars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is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that</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they</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will</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come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greatness.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similar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language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Mishnah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(Sotah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9:15):</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בעקבות</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exile,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prior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coming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Messiah.”</w:t>
      </w:r>
    </w:p>
    <w:p w14:paraId="1FC3005D" w14:textId="2B2893EC"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6F1C548" w14:textId="4793C3B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13</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Who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understands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errors?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impossible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err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cleanse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unaware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sinned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inadvertently.</w:t>
      </w:r>
    </w:p>
    <w:p w14:paraId="542A184C" w14:textId="397B8B93"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DF2FDD6" w14:textId="3FFF64D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14</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Also...from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willful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מזדים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p>
    <w:p w14:paraId="1E00FFF8" w14:textId="29FBC2E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7687F13" w14:textId="0158626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then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will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perfect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איתם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perfect.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Sages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19:17,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Lev.</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Rabbah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5:8):</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David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compared?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Cuthite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cunning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drink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something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costs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money.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drinking,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“Perhaps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small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salt?”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little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bread,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harm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David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first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inadvertent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afterwards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rebellious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פשעים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rebellious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provoke,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Scripture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Kings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3:7):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Moab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פשע</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against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p>
    <w:p w14:paraId="6EDFB54B" w14:textId="3A9DEF40"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73B03B2" w14:textId="22C8806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15</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acceptable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appease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placate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p>
    <w:p w14:paraId="4E098A79" w14:textId="661B03C4" w:rsidR="00A06DCE" w:rsidRPr="0048100D" w:rsidRDefault="00C75E3E" w:rsidP="006E33B6">
      <w:pPr>
        <w:widowControl w:val="0"/>
        <w:pBdr>
          <w:bottom w:val="double" w:sz="6" w:space="1" w:color="auto"/>
        </w:pBdr>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0295BA65" w14:textId="187285AF"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2A61EE66" w14:textId="77777777" w:rsidR="002C38EC" w:rsidRDefault="002C38EC" w:rsidP="006E33B6">
      <w:pPr>
        <w:widowControl w:val="0"/>
        <w:spacing w:after="0" w:line="240" w:lineRule="auto"/>
        <w:jc w:val="center"/>
        <w:rPr>
          <w:rFonts w:ascii="Cambria" w:eastAsia="Calibri" w:hAnsi="Cambria" w:cs="Times New Roman"/>
          <w:b/>
          <w:bCs/>
          <w:sz w:val="28"/>
          <w:szCs w:val="28"/>
          <w:lang w:val="en-AU"/>
        </w:rPr>
      </w:pPr>
    </w:p>
    <w:p w14:paraId="7BBA802E" w14:textId="77777777" w:rsidR="0048100D" w:rsidRDefault="0048100D">
      <w:pPr>
        <w:rPr>
          <w:rFonts w:ascii="Cambria" w:eastAsia="Calibri" w:hAnsi="Cambria" w:cs="Times New Roman"/>
          <w:b/>
          <w:bCs/>
          <w:sz w:val="28"/>
          <w:szCs w:val="28"/>
          <w:lang w:val="es-ES"/>
        </w:rPr>
      </w:pPr>
      <w:r>
        <w:rPr>
          <w:rFonts w:ascii="Cambria" w:eastAsia="Calibri" w:hAnsi="Cambria" w:cs="Times New Roman"/>
          <w:b/>
          <w:bCs/>
          <w:sz w:val="28"/>
          <w:szCs w:val="28"/>
          <w:lang w:val="es-ES"/>
        </w:rPr>
        <w:br w:type="page"/>
      </w:r>
    </w:p>
    <w:p w14:paraId="49DC9E05" w14:textId="6ED4FB53" w:rsidR="00F118D8" w:rsidRPr="00F118D8" w:rsidRDefault="00F118D8" w:rsidP="006E33B6">
      <w:pPr>
        <w:spacing w:after="0" w:line="240" w:lineRule="auto"/>
        <w:jc w:val="center"/>
        <w:rPr>
          <w:rFonts w:ascii="Cambria" w:eastAsia="Calibri" w:hAnsi="Cambria" w:cs="Times New Roman"/>
          <w:b/>
          <w:bCs/>
          <w:sz w:val="28"/>
          <w:szCs w:val="28"/>
          <w:lang w:val="es-ES"/>
        </w:rPr>
      </w:pPr>
      <w:r w:rsidRPr="00F118D8">
        <w:rPr>
          <w:rFonts w:ascii="Cambria" w:eastAsia="Calibri" w:hAnsi="Cambria" w:cs="Times New Roman"/>
          <w:b/>
          <w:bCs/>
          <w:sz w:val="28"/>
          <w:szCs w:val="28"/>
          <w:lang w:val="es-ES"/>
        </w:rPr>
        <w:lastRenderedPageBreak/>
        <w:t>Commentary on the Psalms</w:t>
      </w:r>
    </w:p>
    <w:p w14:paraId="20E3AB2C" w14:textId="7897FD3E" w:rsidR="00F118D8" w:rsidRPr="00F118D8" w:rsidRDefault="00F118D8" w:rsidP="006E33B6">
      <w:pPr>
        <w:spacing w:after="0" w:line="240" w:lineRule="auto"/>
        <w:jc w:val="center"/>
        <w:rPr>
          <w:rFonts w:asciiTheme="minorHAnsi" w:eastAsia="Calibri" w:hAnsiTheme="minorHAnsi" w:cstheme="minorHAnsi"/>
          <w:sz w:val="22"/>
          <w:lang w:val="es-ES"/>
        </w:rPr>
      </w:pPr>
      <w:r w:rsidRPr="00F118D8">
        <w:rPr>
          <w:rFonts w:asciiTheme="minorHAnsi" w:eastAsia="Calibri" w:hAnsiTheme="minorHAnsi" w:cstheme="minorHAnsi"/>
          <w:sz w:val="22"/>
          <w:lang w:val="es-ES"/>
        </w:rPr>
        <w:t>By H. Em. Rabbi Hillel ben David</w:t>
      </w:r>
    </w:p>
    <w:p w14:paraId="32D616C9" w14:textId="77777777" w:rsidR="00F118D8" w:rsidRDefault="00F118D8" w:rsidP="006E33B6">
      <w:pPr>
        <w:spacing w:after="0" w:line="240" w:lineRule="auto"/>
        <w:jc w:val="center"/>
        <w:rPr>
          <w:rFonts w:eastAsia="Calibri" w:cs="Times New Roman"/>
          <w:sz w:val="24"/>
          <w:lang w:val="es-ES"/>
        </w:rPr>
      </w:pPr>
    </w:p>
    <w:p w14:paraId="3076FF32" w14:textId="2FA6F372" w:rsidR="00F118D8" w:rsidRPr="00F118D8" w:rsidRDefault="00F118D8" w:rsidP="006E33B6">
      <w:pPr>
        <w:spacing w:after="0" w:line="240" w:lineRule="auto"/>
        <w:jc w:val="center"/>
        <w:rPr>
          <w:rFonts w:asciiTheme="minorHAnsi" w:eastAsia="Calibri" w:hAnsiTheme="minorHAnsi" w:cstheme="minorHAnsi"/>
          <w:sz w:val="22"/>
          <w:lang w:val="es-ES"/>
        </w:rPr>
      </w:pPr>
      <w:r w:rsidRPr="00F118D8">
        <w:rPr>
          <w:rFonts w:asciiTheme="minorHAnsi" w:eastAsia="Calibri" w:hAnsiTheme="minorHAnsi" w:cstheme="minorHAnsi"/>
          <w:sz w:val="22"/>
          <w:lang w:val="es-ES"/>
        </w:rPr>
        <w:t xml:space="preserve">February 10-11, 2023 </w:t>
      </w:r>
    </w:p>
    <w:p w14:paraId="6028FB14" w14:textId="77777777" w:rsidR="00F118D8" w:rsidRPr="00F118D8" w:rsidRDefault="00F118D8" w:rsidP="006E33B6">
      <w:pPr>
        <w:spacing w:after="0" w:line="240" w:lineRule="auto"/>
        <w:jc w:val="center"/>
        <w:rPr>
          <w:rFonts w:asciiTheme="minorHAnsi" w:eastAsia="Calibri" w:hAnsiTheme="minorHAnsi" w:cstheme="minorHAnsi"/>
          <w:b/>
          <w:bCs/>
          <w:sz w:val="22"/>
          <w:lang w:val="es-ES"/>
        </w:rPr>
      </w:pPr>
    </w:p>
    <w:p w14:paraId="1F3506E8" w14:textId="77777777" w:rsidR="00F118D8" w:rsidRPr="0048100D" w:rsidRDefault="00F118D8" w:rsidP="006E33B6">
      <w:pPr>
        <w:spacing w:after="0" w:line="240" w:lineRule="auto"/>
        <w:jc w:val="center"/>
        <w:rPr>
          <w:rFonts w:asciiTheme="minorHAnsi" w:eastAsia="Calibri" w:hAnsiTheme="minorHAnsi" w:cstheme="minorHAnsi"/>
          <w:sz w:val="22"/>
          <w:lang w:val="es-ES"/>
        </w:rPr>
      </w:pPr>
      <w:r w:rsidRPr="0048100D">
        <w:rPr>
          <w:rFonts w:asciiTheme="minorHAnsi" w:eastAsia="Calibri" w:hAnsiTheme="minorHAnsi" w:cstheme="minorHAnsi"/>
          <w:sz w:val="22"/>
          <w:lang w:val="es-ES"/>
        </w:rPr>
        <w:t>Bereshit (Genesis) 22:20 – 24:41</w:t>
      </w:r>
    </w:p>
    <w:p w14:paraId="5056C78D" w14:textId="77777777"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sz w:val="22"/>
        </w:rPr>
        <w:t>Tehillim (Psalms) 18:44-51 &amp; 19</w:t>
      </w:r>
    </w:p>
    <w:p w14:paraId="2C323AD3" w14:textId="77777777" w:rsidR="00F118D8" w:rsidRPr="0048100D" w:rsidRDefault="00F118D8" w:rsidP="006E33B6">
      <w:pPr>
        <w:widowControl w:val="0"/>
        <w:spacing w:after="0" w:line="240" w:lineRule="auto"/>
        <w:jc w:val="center"/>
        <w:rPr>
          <w:rFonts w:asciiTheme="minorHAnsi" w:eastAsia="Calibri" w:hAnsiTheme="minorHAnsi" w:cstheme="minorHAnsi"/>
          <w:sz w:val="22"/>
          <w:lang w:val="es-ES"/>
        </w:rPr>
      </w:pPr>
      <w:r w:rsidRPr="0048100D">
        <w:rPr>
          <w:rFonts w:asciiTheme="minorHAnsi" w:eastAsia="Calibri" w:hAnsiTheme="minorHAnsi" w:cstheme="minorHAnsi"/>
          <w:sz w:val="22"/>
          <w:lang w:val="es-ES"/>
        </w:rPr>
        <w:t>Hoshea (Hosea) 5:7-13 + 6:1-3</w:t>
      </w:r>
    </w:p>
    <w:p w14:paraId="1E0778E3" w14:textId="2F16D902"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sz w:val="22"/>
        </w:rPr>
        <w:t>Mark. 2:16-20, Luke 5:29-35</w:t>
      </w:r>
    </w:p>
    <w:p w14:paraId="1FB553D7" w14:textId="77777777" w:rsidR="00F118D8" w:rsidRPr="0048100D" w:rsidRDefault="00F118D8" w:rsidP="006E33B6">
      <w:pPr>
        <w:spacing w:after="0" w:line="240" w:lineRule="auto"/>
        <w:jc w:val="both"/>
        <w:rPr>
          <w:rFonts w:asciiTheme="minorHAnsi" w:eastAsia="Calibri" w:hAnsiTheme="minorHAnsi" w:cstheme="minorHAnsi"/>
          <w:sz w:val="22"/>
        </w:rPr>
      </w:pPr>
    </w:p>
    <w:p w14:paraId="0A5E1B8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I’ll repeat my intro from the beginning of this chapter of Psalms.</w:t>
      </w:r>
    </w:p>
    <w:p w14:paraId="5751C069" w14:textId="77777777" w:rsidR="00F118D8" w:rsidRPr="0048100D" w:rsidRDefault="00F118D8" w:rsidP="006E33B6">
      <w:pPr>
        <w:spacing w:after="0" w:line="240" w:lineRule="auto"/>
        <w:jc w:val="both"/>
        <w:rPr>
          <w:rFonts w:asciiTheme="minorHAnsi" w:eastAsia="Calibri" w:hAnsiTheme="minorHAnsi" w:cstheme="minorHAnsi"/>
          <w:sz w:val="22"/>
        </w:rPr>
      </w:pPr>
    </w:p>
    <w:p w14:paraId="764F5DD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This extraordinary Psalm popularly known as </w:t>
      </w:r>
      <w:r w:rsidRPr="0048100D">
        <w:rPr>
          <w:rFonts w:asciiTheme="minorHAnsi" w:eastAsia="Calibri" w:hAnsiTheme="minorHAnsi" w:cstheme="minorHAnsi"/>
          <w:sz w:val="22"/>
          <w:rtl/>
          <w:lang w:bidi="he-IL"/>
        </w:rPr>
        <w:t>שירת דוד</w:t>
      </w:r>
      <w:r w:rsidRPr="0048100D">
        <w:rPr>
          <w:rFonts w:asciiTheme="minorHAnsi" w:eastAsia="Calibri" w:hAnsiTheme="minorHAnsi" w:cstheme="minorHAnsi"/>
          <w:sz w:val="22"/>
        </w:rPr>
        <w:t>, 'the Song of David' was composed in his old age after a life full of trial and tribulation.</w:t>
      </w:r>
      <w:r w:rsidRPr="0048100D">
        <w:rPr>
          <w:rFonts w:asciiTheme="minorHAnsi" w:eastAsia="Calibri" w:hAnsiTheme="minorHAnsi" w:cstheme="minorHAnsi"/>
          <w:sz w:val="22"/>
          <w:vertAlign w:val="superscript"/>
        </w:rPr>
        <w:footnoteReference w:id="1"/>
      </w:r>
      <w:r w:rsidRPr="0048100D">
        <w:rPr>
          <w:rFonts w:asciiTheme="minorHAnsi" w:eastAsia="Calibri" w:hAnsiTheme="minorHAnsi" w:cstheme="minorHAnsi"/>
          <w:sz w:val="22"/>
        </w:rPr>
        <w:t xml:space="preserve"> Specifically, it was recited on the day that David's army swore that their old and venerable king would no longer be allowed to expose himself to the dangers of the battlefield with them.</w:t>
      </w:r>
      <w:r w:rsidRPr="0048100D">
        <w:rPr>
          <w:rFonts w:asciiTheme="minorHAnsi" w:eastAsia="Calibri" w:hAnsiTheme="minorHAnsi" w:cstheme="minorHAnsi"/>
          <w:sz w:val="22"/>
          <w:vertAlign w:val="superscript"/>
        </w:rPr>
        <w:footnoteReference w:id="2"/>
      </w:r>
    </w:p>
    <w:p w14:paraId="5DD048A3" w14:textId="77777777" w:rsidR="00F118D8" w:rsidRPr="0048100D" w:rsidRDefault="00F118D8" w:rsidP="006E33B6">
      <w:pPr>
        <w:spacing w:after="0" w:line="240" w:lineRule="auto"/>
        <w:jc w:val="both"/>
        <w:rPr>
          <w:rFonts w:asciiTheme="minorHAnsi" w:eastAsia="Calibri" w:hAnsiTheme="minorHAnsi" w:cstheme="minorHAnsi"/>
          <w:sz w:val="22"/>
        </w:rPr>
      </w:pPr>
    </w:p>
    <w:p w14:paraId="1A7F8A5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Psalm has the distinction of being the only chapter in Scriptures which is recorded twice: here and in II Shmuel Chapter 22. Abarbanel, in his commentary to Samuel, is of the opinion that David originally composed this song in his youth when he was still deeply enmeshed in his many problems and misfortunes. He created this song to be an all-inclusive one which would relate to every woe which could possibly occur in his life. Throughout his long life David kept this psalm at hand, reciting it on every occasion of personal salvation.</w:t>
      </w:r>
    </w:p>
    <w:p w14:paraId="29EA8EAF" w14:textId="77777777" w:rsidR="00F118D8" w:rsidRPr="0048100D" w:rsidRDefault="00F118D8" w:rsidP="006E33B6">
      <w:pPr>
        <w:spacing w:after="0" w:line="240" w:lineRule="auto"/>
        <w:jc w:val="both"/>
        <w:rPr>
          <w:rFonts w:asciiTheme="minorHAnsi" w:eastAsia="Calibri" w:hAnsiTheme="minorHAnsi" w:cstheme="minorHAnsi"/>
          <w:sz w:val="22"/>
        </w:rPr>
      </w:pPr>
    </w:p>
    <w:p w14:paraId="2670A51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original version appears in Samuel. This version, composed at the end of David's life, differs from the original in a number of minor variations enumerated in Soferim 18.</w:t>
      </w:r>
    </w:p>
    <w:p w14:paraId="4A7960AE" w14:textId="77777777" w:rsidR="00F118D8" w:rsidRPr="0048100D" w:rsidRDefault="00F118D8" w:rsidP="006E33B6">
      <w:pPr>
        <w:spacing w:after="0" w:line="240" w:lineRule="auto"/>
        <w:jc w:val="both"/>
        <w:rPr>
          <w:rFonts w:asciiTheme="minorHAnsi" w:eastAsia="Calibri" w:hAnsiTheme="minorHAnsi" w:cstheme="minorHAnsi"/>
          <w:sz w:val="22"/>
        </w:rPr>
      </w:pPr>
    </w:p>
    <w:p w14:paraId="2D7ED57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second version is not a triumphant song of personal victory. David made a gift to Israel of his personal feelings as a prayer and a consolation in times of distress. He who seeks to meditate in solitude, he who seeks private communion with his Maker, he who seeks to pour out his anguished soul in fervent prayer, all of these will find in it the precise words with which to express the depths of his feelings.</w:t>
      </w:r>
    </w:p>
    <w:p w14:paraId="75CF2EE8" w14:textId="77777777" w:rsidR="00F118D8" w:rsidRPr="0048100D" w:rsidRDefault="00F118D8" w:rsidP="006E33B6">
      <w:pPr>
        <w:spacing w:after="0" w:line="240" w:lineRule="auto"/>
        <w:jc w:val="both"/>
        <w:rPr>
          <w:rFonts w:asciiTheme="minorHAnsi" w:eastAsia="Calibri" w:hAnsiTheme="minorHAnsi" w:cstheme="minorHAnsi"/>
          <w:sz w:val="22"/>
        </w:rPr>
      </w:pPr>
    </w:p>
    <w:p w14:paraId="284778D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Vilna Gaon</w:t>
      </w:r>
      <w:r w:rsidRPr="0048100D">
        <w:rPr>
          <w:rFonts w:asciiTheme="minorHAnsi" w:eastAsia="Calibri" w:hAnsiTheme="minorHAnsi" w:cstheme="minorHAnsi"/>
          <w:sz w:val="22"/>
          <w:vertAlign w:val="superscript"/>
        </w:rPr>
        <w:footnoteReference w:id="3"/>
      </w:r>
      <w:r w:rsidRPr="0048100D">
        <w:rPr>
          <w:rFonts w:asciiTheme="minorHAnsi" w:eastAsia="Calibri" w:hAnsiTheme="minorHAnsi" w:cstheme="minorHAnsi"/>
          <w:sz w:val="22"/>
        </w:rPr>
        <w:t xml:space="preserve"> designates this psalm as the </w:t>
      </w:r>
      <w:r w:rsidRPr="0048100D">
        <w:rPr>
          <w:rFonts w:asciiTheme="minorHAnsi" w:eastAsia="Calibri" w:hAnsiTheme="minorHAnsi" w:cstheme="minorHAnsi"/>
          <w:sz w:val="22"/>
          <w:rtl/>
          <w:lang w:bidi="he-IL"/>
        </w:rPr>
        <w:t>שיר של יום</w:t>
      </w:r>
      <w:r w:rsidRPr="0048100D">
        <w:rPr>
          <w:rFonts w:asciiTheme="minorHAnsi" w:eastAsia="Calibri" w:hAnsiTheme="minorHAnsi" w:cstheme="minorHAnsi"/>
          <w:sz w:val="22"/>
        </w:rPr>
        <w:t xml:space="preserve">, 'Song of the Day', for the </w:t>
      </w:r>
      <w:r w:rsidRPr="0048100D">
        <w:rPr>
          <w:rFonts w:asciiTheme="minorHAnsi" w:eastAsia="Calibri" w:hAnsiTheme="minorHAnsi" w:cstheme="minorHAnsi"/>
          <w:i/>
          <w:iCs/>
          <w:sz w:val="22"/>
        </w:rPr>
        <w:t>Seventh Day of Passover</w:t>
      </w:r>
      <w:r w:rsidRPr="0048100D">
        <w:rPr>
          <w:rFonts w:asciiTheme="minorHAnsi" w:eastAsia="Calibri" w:hAnsiTheme="minorHAnsi" w:cstheme="minorHAnsi"/>
          <w:sz w:val="22"/>
        </w:rPr>
        <w:t>. The seventh day of Passover is a Yom Tob; it is like the messianic age.</w:t>
      </w:r>
    </w:p>
    <w:p w14:paraId="58F37BA3" w14:textId="77777777" w:rsidR="00F118D8" w:rsidRPr="0048100D" w:rsidRDefault="00F118D8" w:rsidP="006E33B6">
      <w:pPr>
        <w:spacing w:after="0" w:line="240" w:lineRule="auto"/>
        <w:jc w:val="both"/>
        <w:rPr>
          <w:rFonts w:asciiTheme="minorHAnsi" w:eastAsia="Calibri" w:hAnsiTheme="minorHAnsi" w:cstheme="minorHAnsi"/>
          <w:sz w:val="22"/>
        </w:rPr>
      </w:pPr>
    </w:p>
    <w:p w14:paraId="0FDB0A8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On the seventh night of Passover, known as Shvi'ee shel Pesach, the Israelites passed through the parted Reed Sea. Towards morning, the Sea rolled over on the Egyptian army, and shortly afterwards the Jews sang the </w:t>
      </w:r>
      <w:r w:rsidRPr="0048100D">
        <w:rPr>
          <w:rFonts w:asciiTheme="minorHAnsi" w:eastAsia="Calibri" w:hAnsiTheme="minorHAnsi" w:cstheme="minorHAnsi"/>
          <w:i/>
          <w:iCs/>
          <w:sz w:val="22"/>
        </w:rPr>
        <w:t>Az Yashir</w:t>
      </w:r>
      <w:r w:rsidRPr="0048100D">
        <w:rPr>
          <w:rFonts w:asciiTheme="minorHAnsi" w:eastAsia="Calibri" w:hAnsiTheme="minorHAnsi" w:cstheme="minorHAnsi"/>
          <w:sz w:val="22"/>
        </w:rPr>
        <w:t>, the song of praise which is today part of our daily morning prayers.</w:t>
      </w:r>
    </w:p>
    <w:p w14:paraId="612F0573" w14:textId="77777777" w:rsidR="00F118D8" w:rsidRPr="0048100D" w:rsidRDefault="00F118D8" w:rsidP="006E33B6">
      <w:pPr>
        <w:spacing w:after="0" w:line="240" w:lineRule="auto"/>
        <w:jc w:val="both"/>
        <w:rPr>
          <w:rFonts w:asciiTheme="minorHAnsi" w:eastAsia="Calibri" w:hAnsiTheme="minorHAnsi" w:cstheme="minorHAnsi"/>
          <w:sz w:val="22"/>
        </w:rPr>
      </w:pPr>
    </w:p>
    <w:p w14:paraId="63F1000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holiday marks the final conclusion of the Egyptian bondage. As long as their Egyptian taskmasters were alive, the Jews could not rid themselves of the fear that perhaps one day the Egyptian army would overpower them and force them back into slavery. While this irrational trepidation may be difficult for us to comprehend, we cannot relate to the psyche of a nation which had been dominated, brutally enslaved and humiliated for many generations. Only after the Egyptians were totally annihilated were the Jews truly a free nation, in spirit as well as in body.</w:t>
      </w:r>
    </w:p>
    <w:p w14:paraId="2F9A813B" w14:textId="77777777" w:rsidR="00F118D8" w:rsidRPr="0048100D" w:rsidRDefault="00F118D8" w:rsidP="006E33B6">
      <w:pPr>
        <w:spacing w:after="0" w:line="240" w:lineRule="auto"/>
        <w:jc w:val="both"/>
        <w:rPr>
          <w:rFonts w:asciiTheme="minorHAnsi" w:eastAsia="Calibri" w:hAnsiTheme="minorHAnsi" w:cstheme="minorHAnsi"/>
          <w:sz w:val="22"/>
        </w:rPr>
      </w:pPr>
    </w:p>
    <w:p w14:paraId="555C7DD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HaRav Gifter</w:t>
      </w:r>
      <w:r w:rsidRPr="0048100D">
        <w:rPr>
          <w:rFonts w:asciiTheme="minorHAnsi" w:eastAsia="Calibri" w:hAnsiTheme="minorHAnsi" w:cstheme="minorHAnsi"/>
          <w:sz w:val="22"/>
          <w:vertAlign w:val="superscript"/>
        </w:rPr>
        <w:footnoteReference w:id="4"/>
      </w:r>
      <w:r w:rsidRPr="0048100D">
        <w:rPr>
          <w:rFonts w:asciiTheme="minorHAnsi" w:eastAsia="Calibri" w:hAnsiTheme="minorHAnsi" w:cstheme="minorHAnsi"/>
          <w:sz w:val="22"/>
        </w:rPr>
        <w:t xml:space="preserve"> explains that the universal and eternal nature of this psalm is particularly suited to the Seventh Day of Passover when HaShem split the Sea representing the climax of redemption and the forerunner of all future redemptions.</w:t>
      </w:r>
      <w:bookmarkStart w:id="1" w:name="_Ref11172214"/>
      <w:r w:rsidRPr="0048100D">
        <w:rPr>
          <w:rFonts w:asciiTheme="minorHAnsi" w:eastAsia="Calibri" w:hAnsiTheme="minorHAnsi" w:cstheme="minorHAnsi"/>
          <w:sz w:val="22"/>
          <w:vertAlign w:val="superscript"/>
        </w:rPr>
        <w:footnoteReference w:id="5"/>
      </w:r>
      <w:bookmarkEnd w:id="1"/>
    </w:p>
    <w:p w14:paraId="5855616C" w14:textId="77777777" w:rsidR="00F118D8" w:rsidRPr="0048100D" w:rsidRDefault="00F118D8" w:rsidP="006E33B6">
      <w:pPr>
        <w:spacing w:after="0" w:line="240" w:lineRule="auto"/>
        <w:jc w:val="both"/>
        <w:rPr>
          <w:rFonts w:asciiTheme="minorHAnsi" w:eastAsia="Calibri" w:hAnsiTheme="minorHAnsi" w:cstheme="minorHAnsi"/>
          <w:sz w:val="22"/>
        </w:rPr>
      </w:pPr>
    </w:p>
    <w:p w14:paraId="5E8759C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I’d like to examine a fascinating concept which is contained in the final pasuk of our chapter of Psalms.</w:t>
      </w:r>
    </w:p>
    <w:p w14:paraId="098C1691" w14:textId="77777777" w:rsidR="00F118D8" w:rsidRPr="0048100D" w:rsidRDefault="00F118D8" w:rsidP="006E33B6">
      <w:pPr>
        <w:spacing w:after="0" w:line="240" w:lineRule="auto"/>
        <w:jc w:val="both"/>
        <w:rPr>
          <w:rFonts w:asciiTheme="minorHAnsi" w:eastAsia="Calibri" w:hAnsiTheme="minorHAnsi" w:cstheme="minorHAnsi"/>
          <w:sz w:val="22"/>
        </w:rPr>
      </w:pPr>
    </w:p>
    <w:p w14:paraId="5E4A6209"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lang w:bidi="en-US"/>
        </w:rPr>
        <w:t xml:space="preserve">Tehillim (Psalms) 18:51 </w:t>
      </w:r>
      <w:r w:rsidRPr="0048100D">
        <w:rPr>
          <w:rFonts w:asciiTheme="minorHAnsi" w:eastAsia="Calibri" w:hAnsiTheme="minorHAnsi" w:cstheme="minorHAnsi"/>
          <w:i/>
          <w:iCs/>
          <w:sz w:val="22"/>
          <w:lang w:bidi="en-US"/>
        </w:rPr>
        <w:t>He magnifies the victories of His king, and does kindness with His anointed, to David and his seed, forever.</w:t>
      </w:r>
    </w:p>
    <w:p w14:paraId="669FD74C" w14:textId="77777777" w:rsidR="00F118D8" w:rsidRPr="0048100D" w:rsidRDefault="00F118D8" w:rsidP="006E33B6">
      <w:pPr>
        <w:spacing w:after="0" w:line="240" w:lineRule="auto"/>
        <w:jc w:val="both"/>
        <w:rPr>
          <w:rFonts w:asciiTheme="minorHAnsi" w:eastAsia="Calibri" w:hAnsiTheme="minorHAnsi" w:cstheme="minorHAnsi"/>
          <w:sz w:val="22"/>
        </w:rPr>
      </w:pPr>
    </w:p>
    <w:p w14:paraId="1D136B4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ArtScroll on Tehillim</w:t>
      </w:r>
      <w:r w:rsidRPr="0048100D">
        <w:rPr>
          <w:rFonts w:asciiTheme="minorHAnsi" w:eastAsia="Calibri" w:hAnsiTheme="minorHAnsi" w:cstheme="minorHAnsi"/>
          <w:sz w:val="22"/>
          <w:vertAlign w:val="superscript"/>
        </w:rPr>
        <w:footnoteReference w:id="6"/>
      </w:r>
      <w:r w:rsidRPr="0048100D">
        <w:rPr>
          <w:rFonts w:asciiTheme="minorHAnsi" w:eastAsia="Calibri" w:hAnsiTheme="minorHAnsi" w:cstheme="minorHAnsi"/>
          <w:sz w:val="22"/>
        </w:rPr>
        <w:t xml:space="preserve"> tells us something very interesting about this pasuk.</w:t>
      </w:r>
    </w:p>
    <w:p w14:paraId="0D0684FE" w14:textId="77777777" w:rsidR="00F118D8" w:rsidRPr="0048100D" w:rsidRDefault="00F118D8" w:rsidP="006E33B6">
      <w:pPr>
        <w:spacing w:after="0" w:line="240" w:lineRule="auto"/>
        <w:jc w:val="both"/>
        <w:rPr>
          <w:rFonts w:asciiTheme="minorHAnsi" w:eastAsia="Calibri" w:hAnsiTheme="minorHAnsi" w:cstheme="minorHAnsi"/>
          <w:sz w:val="22"/>
        </w:rPr>
      </w:pPr>
    </w:p>
    <w:p w14:paraId="4E28B8B9" w14:textId="77777777" w:rsidR="00F118D8" w:rsidRPr="0048100D" w:rsidRDefault="00F118D8" w:rsidP="006E33B6">
      <w:pPr>
        <w:spacing w:after="0" w:line="240" w:lineRule="auto"/>
        <w:jc w:val="both"/>
        <w:rPr>
          <w:rFonts w:asciiTheme="minorHAnsi" w:eastAsia="Calibri" w:hAnsiTheme="minorHAnsi" w:cstheme="minorHAnsi"/>
          <w:sz w:val="22"/>
          <w:lang w:bidi="en-US"/>
        </w:rPr>
      </w:pPr>
      <w:r w:rsidRPr="0048100D">
        <w:rPr>
          <w:rFonts w:asciiTheme="minorHAnsi" w:eastAsia="Calibri" w:hAnsiTheme="minorHAnsi" w:cstheme="minorHAnsi"/>
          <w:b/>
          <w:bCs/>
          <w:sz w:val="22"/>
        </w:rPr>
        <w:t>He magnifies the victories of His king</w:t>
      </w:r>
      <w:r w:rsidRPr="0048100D">
        <w:rPr>
          <w:rFonts w:asciiTheme="minorHAnsi" w:eastAsia="Calibri" w:hAnsiTheme="minorHAnsi" w:cstheme="minorHAnsi"/>
          <w:sz w:val="22"/>
        </w:rPr>
        <w:t xml:space="preserve"> - </w:t>
      </w:r>
      <w:r w:rsidRPr="0048100D">
        <w:rPr>
          <w:rFonts w:asciiTheme="minorHAnsi" w:eastAsia="Calibri" w:hAnsiTheme="minorHAnsi" w:cstheme="minorHAnsi"/>
          <w:sz w:val="22"/>
          <w:lang w:bidi="en-US"/>
        </w:rPr>
        <w:t xml:space="preserve">In </w:t>
      </w:r>
      <w:r w:rsidRPr="0048100D">
        <w:rPr>
          <w:rFonts w:asciiTheme="minorHAnsi" w:eastAsia="Calibri" w:hAnsiTheme="minorHAnsi" w:cstheme="minorHAnsi"/>
          <w:i/>
          <w:iCs/>
          <w:sz w:val="22"/>
          <w:lang w:bidi="en-US"/>
        </w:rPr>
        <w:t>Samuel</w:t>
      </w:r>
      <w:r w:rsidRPr="0048100D">
        <w:rPr>
          <w:rFonts w:asciiTheme="minorHAnsi" w:eastAsia="Calibri" w:hAnsiTheme="minorHAnsi" w:cstheme="minorHAnsi"/>
          <w:sz w:val="22"/>
          <w:lang w:bidi="en-US"/>
        </w:rPr>
        <w:t xml:space="preserve"> the word is written </w:t>
      </w:r>
      <w:r w:rsidRPr="0048100D">
        <w:rPr>
          <w:rFonts w:asciiTheme="minorHAnsi" w:eastAsia="Calibri" w:hAnsiTheme="minorHAnsi" w:cstheme="minorHAnsi"/>
          <w:sz w:val="22"/>
          <w:lang w:bidi="he-IL"/>
        </w:rPr>
        <w:t>מגדיל</w:t>
      </w:r>
      <w:r w:rsidRPr="0048100D">
        <w:rPr>
          <w:rFonts w:asciiTheme="minorHAnsi" w:eastAsia="Calibri" w:hAnsiTheme="minorHAnsi" w:cstheme="minorHAnsi"/>
          <w:sz w:val="22"/>
          <w:lang w:bidi="en-US"/>
        </w:rPr>
        <w:t xml:space="preserve"> and is pronounced </w:t>
      </w:r>
      <w:r w:rsidRPr="0048100D">
        <w:rPr>
          <w:rFonts w:asciiTheme="minorHAnsi" w:eastAsia="Calibri" w:hAnsiTheme="minorHAnsi" w:cstheme="minorHAnsi"/>
          <w:sz w:val="22"/>
          <w:lang w:bidi="he-IL"/>
        </w:rPr>
        <w:t>מגדול</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sz w:val="22"/>
        </w:rPr>
        <w:t xml:space="preserve">Midrash Shocher Tov explains: Rabbi Yudan says, 'The redemption of this nation will not come about all at once. Rather it will appear little by little. Therefore, it is described in Psalms as </w:t>
      </w:r>
      <w:r w:rsidRPr="0048100D">
        <w:rPr>
          <w:rFonts w:asciiTheme="minorHAnsi" w:eastAsia="Calibri" w:hAnsiTheme="minorHAnsi" w:cstheme="minorHAnsi"/>
          <w:sz w:val="22"/>
          <w:rtl/>
          <w:lang w:bidi="he-IL"/>
        </w:rPr>
        <w:t>מגדל</w:t>
      </w:r>
      <w:r w:rsidRPr="0048100D">
        <w:rPr>
          <w:rFonts w:asciiTheme="minorHAnsi" w:eastAsia="Calibri" w:hAnsiTheme="minorHAnsi" w:cstheme="minorHAnsi"/>
          <w:sz w:val="22"/>
        </w:rPr>
        <w:t xml:space="preserve"> He makes great (constant present</w:t>
      </w:r>
      <w:r w:rsidRPr="0048100D">
        <w:rPr>
          <w:rFonts w:asciiTheme="minorHAnsi" w:eastAsia="Times New Roman" w:hAnsiTheme="minorHAnsi" w:cstheme="minorHAnsi"/>
          <w:color w:val="000000"/>
          <w:sz w:val="22"/>
          <w:lang w:bidi="en-US"/>
        </w:rPr>
        <w:t xml:space="preserve"> </w:t>
      </w:r>
      <w:r w:rsidRPr="0048100D">
        <w:rPr>
          <w:rFonts w:asciiTheme="minorHAnsi" w:eastAsia="Calibri" w:hAnsiTheme="minorHAnsi" w:cstheme="minorHAnsi"/>
          <w:sz w:val="22"/>
          <w:lang w:bidi="en-US"/>
        </w:rPr>
        <w:t xml:space="preserve">tense) meaning that it gradually becomes greater and greater. This is like the dawn which breaks slowly, for if the sun were to rise all at once its fiery light would blind all. </w:t>
      </w:r>
      <w:r w:rsidRPr="0048100D">
        <w:rPr>
          <w:rFonts w:asciiTheme="minorHAnsi" w:eastAsia="Calibri" w:hAnsiTheme="minorHAnsi" w:cstheme="minorHAnsi"/>
          <w:sz w:val="22"/>
          <w:u w:val="single"/>
          <w:lang w:bidi="en-US"/>
        </w:rPr>
        <w:t>So, too, will be the redemption: If it would come all at once the people of Israel who for so long have been accustomed only to oppression could not endure the experience and it would overwhelm them</w:t>
      </w:r>
      <w:r w:rsidRPr="0048100D">
        <w:rPr>
          <w:rFonts w:asciiTheme="minorHAnsi" w:eastAsia="Calibri" w:hAnsiTheme="minorHAnsi" w:cstheme="minorHAnsi"/>
          <w:sz w:val="22"/>
          <w:lang w:bidi="en-US"/>
        </w:rPr>
        <w:t xml:space="preserve">. In </w:t>
      </w:r>
      <w:r w:rsidRPr="0048100D">
        <w:rPr>
          <w:rFonts w:asciiTheme="minorHAnsi" w:eastAsia="Calibri" w:hAnsiTheme="minorHAnsi" w:cstheme="minorHAnsi"/>
          <w:i/>
          <w:iCs/>
          <w:sz w:val="22"/>
          <w:lang w:bidi="en-US"/>
        </w:rPr>
        <w:t>Samuel</w:t>
      </w:r>
      <w:r w:rsidRPr="0048100D">
        <w:rPr>
          <w:rFonts w:asciiTheme="minorHAnsi" w:eastAsia="Calibri" w:hAnsiTheme="minorHAnsi" w:cstheme="minorHAnsi"/>
          <w:sz w:val="22"/>
          <w:lang w:bidi="en-US"/>
        </w:rPr>
        <w:t xml:space="preserve"> the word </w:t>
      </w:r>
      <w:r w:rsidRPr="0048100D">
        <w:rPr>
          <w:rFonts w:asciiTheme="minorHAnsi" w:eastAsia="Calibri" w:hAnsiTheme="minorHAnsi" w:cstheme="minorHAnsi"/>
          <w:sz w:val="22"/>
          <w:rtl/>
          <w:lang w:bidi="he-IL"/>
        </w:rPr>
        <w:t>מגדול</w:t>
      </w:r>
      <w:r w:rsidRPr="0048100D">
        <w:rPr>
          <w:rFonts w:asciiTheme="minorHAnsi" w:eastAsia="Calibri" w:hAnsiTheme="minorHAnsi" w:cstheme="minorHAnsi"/>
          <w:sz w:val="22"/>
          <w:lang w:bidi="en-US"/>
        </w:rPr>
        <w:t xml:space="preserve"> is used because it also means </w:t>
      </w:r>
      <w:r w:rsidRPr="0048100D">
        <w:rPr>
          <w:rFonts w:asciiTheme="minorHAnsi" w:eastAsia="Calibri" w:hAnsiTheme="minorHAnsi" w:cstheme="minorHAnsi"/>
          <w:sz w:val="22"/>
          <w:vertAlign w:val="superscript"/>
          <w:lang w:bidi="en-US"/>
        </w:rPr>
        <w:t>‘</w:t>
      </w:r>
      <w:r w:rsidRPr="0048100D">
        <w:rPr>
          <w:rFonts w:asciiTheme="minorHAnsi" w:eastAsia="Calibri" w:hAnsiTheme="minorHAnsi" w:cstheme="minorHAnsi"/>
          <w:i/>
          <w:iCs/>
          <w:sz w:val="22"/>
          <w:lang w:bidi="en-US"/>
        </w:rPr>
        <w:t>a tower’</w:t>
      </w:r>
      <w:r w:rsidRPr="0048100D">
        <w:rPr>
          <w:rFonts w:asciiTheme="minorHAnsi" w:eastAsia="Calibri" w:hAnsiTheme="minorHAnsi" w:cstheme="minorHAnsi"/>
          <w:sz w:val="22"/>
          <w:lang w:bidi="en-US"/>
        </w:rPr>
        <w:t xml:space="preserve">. Messiah will be a tower of strength for Israel as it says, </w:t>
      </w:r>
      <w:r w:rsidRPr="0048100D">
        <w:rPr>
          <w:rFonts w:asciiTheme="minorHAnsi" w:eastAsia="Calibri" w:hAnsiTheme="minorHAnsi" w:cstheme="minorHAnsi"/>
          <w:i/>
          <w:iCs/>
          <w:sz w:val="22"/>
          <w:lang w:bidi="en-US"/>
        </w:rPr>
        <w:t>A tower</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sz w:val="22"/>
          <w:lang w:bidi="he-IL"/>
        </w:rPr>
        <w:t>מגדל</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i/>
          <w:iCs/>
          <w:sz w:val="22"/>
          <w:lang w:bidi="en-US"/>
        </w:rPr>
        <w:t>of might is the Name of HaShem; with it the righteous will run and be elevated</w:t>
      </w:r>
      <w:r w:rsidRPr="0048100D">
        <w:rPr>
          <w:rFonts w:asciiTheme="minorHAnsi" w:eastAsia="Calibri" w:hAnsiTheme="minorHAnsi" w:cstheme="minorHAnsi"/>
          <w:sz w:val="22"/>
          <w:lang w:bidi="en-US"/>
        </w:rPr>
        <w:t>.</w:t>
      </w:r>
      <w:r w:rsidRPr="0048100D">
        <w:rPr>
          <w:rFonts w:asciiTheme="minorHAnsi" w:eastAsia="Calibri" w:hAnsiTheme="minorHAnsi" w:cstheme="minorHAnsi"/>
          <w:sz w:val="22"/>
          <w:vertAlign w:val="superscript"/>
          <w:lang w:bidi="en-US"/>
        </w:rPr>
        <w:footnoteReference w:id="7"/>
      </w:r>
    </w:p>
    <w:p w14:paraId="0B4370BF" w14:textId="77777777" w:rsidR="00F118D8" w:rsidRPr="0048100D" w:rsidRDefault="00F118D8" w:rsidP="006E33B6">
      <w:pPr>
        <w:spacing w:after="0" w:line="240" w:lineRule="auto"/>
        <w:jc w:val="both"/>
        <w:rPr>
          <w:rFonts w:asciiTheme="minorHAnsi" w:eastAsia="Calibri" w:hAnsiTheme="minorHAnsi" w:cstheme="minorHAnsi"/>
          <w:sz w:val="22"/>
        </w:rPr>
      </w:pPr>
    </w:p>
    <w:p w14:paraId="3548F33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It is well known that there are two major epochs: This world (Olam HaZeh) which is the place where we work, repair,</w:t>
      </w:r>
      <w:r w:rsidRPr="0048100D">
        <w:rPr>
          <w:rFonts w:asciiTheme="minorHAnsi" w:eastAsia="Calibri" w:hAnsiTheme="minorHAnsi" w:cstheme="minorHAnsi"/>
          <w:sz w:val="22"/>
          <w:vertAlign w:val="superscript"/>
        </w:rPr>
        <w:footnoteReference w:id="8"/>
      </w:r>
      <w:r w:rsidRPr="0048100D">
        <w:rPr>
          <w:rFonts w:asciiTheme="minorHAnsi" w:eastAsia="Calibri" w:hAnsiTheme="minorHAnsi" w:cstheme="minorHAnsi"/>
          <w:sz w:val="22"/>
        </w:rPr>
        <w:t xml:space="preserve"> and build, and the next world (Olam HaBa) where we enjoy the reward of what we have built. What is not so well understood is that there is a time period between these two epochs called the Yemot HaMashiach, the messianic age. </w:t>
      </w:r>
    </w:p>
    <w:p w14:paraId="4AA6E4FC" w14:textId="77777777"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noProof/>
          <w:sz w:val="22"/>
        </w:rPr>
        <w:drawing>
          <wp:inline distT="0" distB="0" distL="0" distR="0" wp14:anchorId="2FD3571C" wp14:editId="59C19BEC">
            <wp:extent cx="5501640" cy="1137285"/>
            <wp:effectExtent l="0" t="0" r="3810" b="5715"/>
            <wp:docPr id="3" name="Picture 3" descr="Chart, timelin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meline,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01640" cy="1137285"/>
                    </a:xfrm>
                    <a:prstGeom prst="rect">
                      <a:avLst/>
                    </a:prstGeom>
                  </pic:spPr>
                </pic:pic>
              </a:graphicData>
            </a:graphic>
          </wp:inline>
        </w:drawing>
      </w:r>
    </w:p>
    <w:p w14:paraId="7FAB823E" w14:textId="77777777" w:rsidR="00F118D8" w:rsidRPr="0048100D" w:rsidRDefault="00F118D8" w:rsidP="006E33B6">
      <w:pPr>
        <w:spacing w:after="0" w:line="240" w:lineRule="auto"/>
        <w:jc w:val="center"/>
        <w:rPr>
          <w:rFonts w:asciiTheme="minorHAnsi" w:eastAsia="Calibri" w:hAnsiTheme="minorHAnsi" w:cstheme="minorHAnsi"/>
          <w:sz w:val="22"/>
        </w:rPr>
      </w:pPr>
    </w:p>
    <w:p w14:paraId="71B0778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messianic age will be like Olam HaZeh except that there will be no more wars and we will have only a certain kind of work.</w:t>
      </w:r>
    </w:p>
    <w:p w14:paraId="19E6BC15" w14:textId="77777777" w:rsidR="00F118D8" w:rsidRPr="0048100D" w:rsidRDefault="00F118D8" w:rsidP="006E33B6">
      <w:pPr>
        <w:spacing w:after="0" w:line="240" w:lineRule="auto"/>
        <w:jc w:val="both"/>
        <w:rPr>
          <w:rFonts w:asciiTheme="minorHAnsi" w:eastAsia="Calibri" w:hAnsiTheme="minorHAnsi" w:cstheme="minorHAnsi"/>
          <w:sz w:val="22"/>
        </w:rPr>
      </w:pPr>
    </w:p>
    <w:p w14:paraId="43CA281A" w14:textId="77777777" w:rsidR="00F118D8" w:rsidRPr="0048100D" w:rsidRDefault="00F118D8" w:rsidP="006E33B6">
      <w:pPr>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t>Olam HaZeh – This World</w:t>
      </w:r>
    </w:p>
    <w:p w14:paraId="3D71494F" w14:textId="77777777" w:rsidR="00F118D8" w:rsidRPr="0048100D" w:rsidRDefault="00F118D8" w:rsidP="006E33B6">
      <w:pPr>
        <w:spacing w:after="0" w:line="240" w:lineRule="auto"/>
        <w:jc w:val="both"/>
        <w:rPr>
          <w:rFonts w:asciiTheme="minorHAnsi" w:eastAsia="Calibri" w:hAnsiTheme="minorHAnsi" w:cstheme="minorHAnsi"/>
          <w:sz w:val="22"/>
        </w:rPr>
      </w:pPr>
    </w:p>
    <w:p w14:paraId="3E1629B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(non-holiday) weekdays are symbolic of Olam HaZeh, the world in its present state, a place where through doing the mitzvot and consistently choosing good over evil, we are to make all our spiritual preparations for Shabbat. Olam HaZeh is the place of work, of serving HaShem. The Maharal explains that only in Olam HaZeh (This </w:t>
      </w:r>
      <w:r w:rsidRPr="0048100D">
        <w:rPr>
          <w:rFonts w:asciiTheme="minorHAnsi" w:eastAsia="Calibri" w:hAnsiTheme="minorHAnsi" w:cstheme="minorHAnsi"/>
          <w:sz w:val="22"/>
        </w:rPr>
        <w:lastRenderedPageBreak/>
        <w:t>World), in its present state, where one has free will to choose between good and evil, can one earn merit for good choices or be punished for making bad choices.</w:t>
      </w:r>
    </w:p>
    <w:p w14:paraId="734A953C" w14:textId="77777777" w:rsidR="00F118D8" w:rsidRPr="0048100D" w:rsidRDefault="00F118D8" w:rsidP="006E33B6">
      <w:pPr>
        <w:spacing w:after="0" w:line="240" w:lineRule="auto"/>
        <w:jc w:val="both"/>
        <w:rPr>
          <w:rFonts w:asciiTheme="minorHAnsi" w:eastAsia="Calibri" w:hAnsiTheme="minorHAnsi" w:cstheme="minorHAnsi"/>
          <w:sz w:val="22"/>
        </w:rPr>
      </w:pPr>
    </w:p>
    <w:p w14:paraId="0F4C1D8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In various places, the Torah compares a person to a tree:</w:t>
      </w:r>
    </w:p>
    <w:p w14:paraId="76149755" w14:textId="77777777" w:rsidR="00F118D8" w:rsidRPr="0048100D" w:rsidRDefault="00F118D8" w:rsidP="006E33B6">
      <w:pPr>
        <w:spacing w:after="0" w:line="240" w:lineRule="auto"/>
        <w:jc w:val="both"/>
        <w:rPr>
          <w:rFonts w:asciiTheme="minorHAnsi" w:eastAsia="Calibri" w:hAnsiTheme="minorHAnsi" w:cstheme="minorHAnsi"/>
          <w:sz w:val="22"/>
        </w:rPr>
      </w:pPr>
    </w:p>
    <w:p w14:paraId="0EFE7DEF"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Devarim (Deuteronomy) 20:19</w:t>
      </w:r>
      <w:r w:rsidRPr="0048100D">
        <w:rPr>
          <w:rFonts w:asciiTheme="minorHAnsi" w:eastAsia="Calibri" w:hAnsiTheme="minorHAnsi" w:cstheme="minorHAnsi"/>
          <w:i/>
          <w:iCs/>
          <w:sz w:val="22"/>
        </w:rPr>
        <w:t xml:space="preserve"> A person is like the tree of a field...</w:t>
      </w:r>
    </w:p>
    <w:p w14:paraId="5431FC96" w14:textId="77777777" w:rsidR="00F118D8" w:rsidRPr="0048100D" w:rsidRDefault="00F118D8" w:rsidP="006E33B6">
      <w:pPr>
        <w:spacing w:after="0" w:line="240" w:lineRule="auto"/>
        <w:jc w:val="both"/>
        <w:rPr>
          <w:rFonts w:asciiTheme="minorHAnsi" w:eastAsia="Calibri" w:hAnsiTheme="minorHAnsi" w:cstheme="minorHAnsi"/>
          <w:iCs/>
          <w:sz w:val="22"/>
        </w:rPr>
      </w:pPr>
    </w:p>
    <w:p w14:paraId="1CB3DA44"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Yeshayahu (Isaiah) 65:22</w:t>
      </w:r>
      <w:r w:rsidRPr="0048100D">
        <w:rPr>
          <w:rFonts w:asciiTheme="minorHAnsi" w:eastAsia="Calibri" w:hAnsiTheme="minorHAnsi" w:cstheme="minorHAnsi"/>
          <w:i/>
          <w:iCs/>
          <w:sz w:val="22"/>
        </w:rPr>
        <w:t xml:space="preserve"> For as the days of a tree shall be the days of my people.</w:t>
      </w:r>
    </w:p>
    <w:p w14:paraId="3AC91907" w14:textId="77777777" w:rsidR="00F118D8" w:rsidRPr="0048100D" w:rsidRDefault="00F118D8" w:rsidP="006E33B6">
      <w:pPr>
        <w:spacing w:after="0" w:line="240" w:lineRule="auto"/>
        <w:jc w:val="both"/>
        <w:rPr>
          <w:rFonts w:asciiTheme="minorHAnsi" w:eastAsia="Calibri" w:hAnsiTheme="minorHAnsi" w:cstheme="minorHAnsi"/>
          <w:iCs/>
          <w:sz w:val="22"/>
        </w:rPr>
      </w:pPr>
    </w:p>
    <w:p w14:paraId="4FD1EF78"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Yirmiyahu (Jeremiah) 17:8</w:t>
      </w:r>
      <w:r w:rsidRPr="0048100D">
        <w:rPr>
          <w:rFonts w:asciiTheme="minorHAnsi" w:eastAsia="Calibri" w:hAnsiTheme="minorHAnsi" w:cstheme="minorHAnsi"/>
          <w:i/>
          <w:iCs/>
          <w:sz w:val="22"/>
        </w:rPr>
        <w:t xml:space="preserve"> He will be like a tree planted near water... </w:t>
      </w:r>
    </w:p>
    <w:p w14:paraId="43DCA4D6" w14:textId="77777777" w:rsidR="00F118D8" w:rsidRPr="0048100D" w:rsidRDefault="00F118D8" w:rsidP="006E33B6">
      <w:pPr>
        <w:spacing w:after="0" w:line="240" w:lineRule="auto"/>
        <w:jc w:val="both"/>
        <w:rPr>
          <w:rFonts w:asciiTheme="minorHAnsi" w:eastAsia="Calibri" w:hAnsiTheme="minorHAnsi" w:cstheme="minorHAnsi"/>
          <w:sz w:val="22"/>
        </w:rPr>
      </w:pPr>
    </w:p>
    <w:p w14:paraId="02AC823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All men enter the world with their tree planted on the middle line between good and evil. Their branches hang on both sides and they will bear fruit on both sides. HaShem will bring mitzvot and sins in order that they should test them. Most (99.99%) all people will remain firmly planted and will never move their tree off that middle line.</w:t>
      </w:r>
    </w:p>
    <w:p w14:paraId="2F0BE447" w14:textId="77777777" w:rsidR="00F118D8" w:rsidRPr="0048100D" w:rsidRDefault="00F118D8" w:rsidP="006E33B6">
      <w:pPr>
        <w:spacing w:after="0" w:line="240" w:lineRule="auto"/>
        <w:jc w:val="both"/>
        <w:rPr>
          <w:rFonts w:asciiTheme="minorHAnsi" w:eastAsia="Calibri" w:hAnsiTheme="minorHAnsi" w:cstheme="minorHAnsi"/>
          <w:sz w:val="22"/>
        </w:rPr>
      </w:pPr>
    </w:p>
    <w:p w14:paraId="7641340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In Bereshit (Genesis) 3:9, Adam and Chava had just eaten some fruit from the forbidden tree and, sensing HaShem’s presence in the Garden of Eden, they hid among the trees. While they were hiding, HaShem asked Adam a one-word question. In Hebrew that word is </w:t>
      </w:r>
      <w:r w:rsidRPr="0048100D">
        <w:rPr>
          <w:rFonts w:asciiTheme="minorHAnsi" w:eastAsia="Calibri" w:hAnsiTheme="minorHAnsi" w:cstheme="minorHAnsi"/>
          <w:i/>
          <w:iCs/>
          <w:sz w:val="22"/>
        </w:rPr>
        <w:t>ayeka?</w:t>
      </w:r>
      <w:r w:rsidRPr="0048100D">
        <w:rPr>
          <w:rFonts w:asciiTheme="minorHAnsi" w:eastAsia="Calibri" w:hAnsiTheme="minorHAnsi" w:cstheme="minorHAnsi"/>
          <w:sz w:val="22"/>
        </w:rPr>
        <w:t xml:space="preserve"> In English it means, “Where are you”? This question continues to reverberate through time to confront every man: Where are you?</w:t>
      </w:r>
    </w:p>
    <w:p w14:paraId="3E762F9C" w14:textId="77777777" w:rsidR="00F118D8" w:rsidRPr="0048100D" w:rsidRDefault="00F118D8" w:rsidP="006E33B6">
      <w:pPr>
        <w:spacing w:after="0" w:line="240" w:lineRule="auto"/>
        <w:jc w:val="both"/>
        <w:rPr>
          <w:rFonts w:asciiTheme="minorHAnsi" w:eastAsia="Calibri" w:hAnsiTheme="minorHAnsi" w:cstheme="minorHAnsi"/>
          <w:sz w:val="22"/>
        </w:rPr>
      </w:pPr>
    </w:p>
    <w:p w14:paraId="570D54B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Maimonides writes in his laws of repentance</w:t>
      </w:r>
      <w:r w:rsidRPr="0048100D">
        <w:rPr>
          <w:rFonts w:asciiTheme="minorHAnsi" w:eastAsia="Calibri" w:hAnsiTheme="minorHAnsi" w:cstheme="minorHAnsi"/>
          <w:sz w:val="22"/>
          <w:vertAlign w:val="superscript"/>
        </w:rPr>
        <w:footnoteReference w:id="9"/>
      </w:r>
      <w:r w:rsidRPr="0048100D">
        <w:rPr>
          <w:rFonts w:asciiTheme="minorHAnsi" w:eastAsia="Calibri" w:hAnsiTheme="minorHAnsi" w:cstheme="minorHAnsi"/>
          <w:sz w:val="22"/>
        </w:rPr>
        <w:t xml:space="preserve"> that every person should consider himself or herself as perfectly balanced between good and bad and the world as perfectly </w:t>
      </w:r>
      <w:r w:rsidRPr="0048100D">
        <w:rPr>
          <w:rFonts w:asciiTheme="minorHAnsi" w:eastAsia="Calibri" w:hAnsiTheme="minorHAnsi" w:cstheme="minorHAnsi"/>
          <w:bCs/>
          <w:color w:val="000000"/>
          <w:sz w:val="22"/>
        </w:rPr>
        <w:t>balanced between good and evil</w:t>
      </w:r>
      <w:r w:rsidRPr="0048100D">
        <w:rPr>
          <w:rFonts w:asciiTheme="minorHAnsi" w:eastAsia="Calibri" w:hAnsiTheme="minorHAnsi" w:cstheme="minorHAnsi"/>
          <w:sz w:val="22"/>
        </w:rPr>
        <w:t xml:space="preserve">. The next action you do, however trivial, can tilt you and the whole world toward the side of good and life or to the side of evil and death. </w:t>
      </w:r>
    </w:p>
    <w:p w14:paraId="35775FD9" w14:textId="77777777" w:rsidR="00F118D8" w:rsidRPr="0048100D" w:rsidRDefault="00F118D8" w:rsidP="006E33B6">
      <w:pPr>
        <w:spacing w:after="0" w:line="240" w:lineRule="auto"/>
        <w:jc w:val="both"/>
        <w:rPr>
          <w:rFonts w:asciiTheme="minorHAnsi" w:eastAsia="Calibri" w:hAnsiTheme="minorHAnsi" w:cstheme="minorHAnsi"/>
          <w:sz w:val="22"/>
        </w:rPr>
      </w:pPr>
    </w:p>
    <w:p w14:paraId="3FA4D53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Each man has the power of choice, and is able to choose either side, knowingly and willingly, as well as to possess whichever one he wishes. Man was therefore created with both a good inclination (</w:t>
      </w:r>
      <w:r w:rsidRPr="0048100D">
        <w:rPr>
          <w:rFonts w:asciiTheme="minorHAnsi" w:eastAsia="Calibri" w:hAnsiTheme="minorHAnsi" w:cstheme="minorHAnsi"/>
          <w:iCs/>
          <w:sz w:val="22"/>
        </w:rPr>
        <w:t>yetzer tov</w:t>
      </w:r>
      <w:r w:rsidRPr="0048100D">
        <w:rPr>
          <w:rFonts w:asciiTheme="minorHAnsi" w:eastAsia="Calibri" w:hAnsiTheme="minorHAnsi" w:cstheme="minorHAnsi"/>
          <w:sz w:val="22"/>
        </w:rPr>
        <w:t>) and an evil inclination (</w:t>
      </w:r>
      <w:r w:rsidRPr="0048100D">
        <w:rPr>
          <w:rFonts w:asciiTheme="minorHAnsi" w:eastAsia="Calibri" w:hAnsiTheme="minorHAnsi" w:cstheme="minorHAnsi"/>
          <w:iCs/>
          <w:sz w:val="22"/>
        </w:rPr>
        <w:t>yetzer hara</w:t>
      </w:r>
      <w:r w:rsidRPr="0048100D">
        <w:rPr>
          <w:rFonts w:asciiTheme="minorHAnsi" w:eastAsia="Calibri" w:hAnsiTheme="minorHAnsi" w:cstheme="minorHAnsi"/>
          <w:sz w:val="22"/>
        </w:rPr>
        <w:t>). He has the power to incline himself in which ever direction he desires.</w:t>
      </w:r>
      <w:r w:rsidRPr="0048100D">
        <w:rPr>
          <w:rFonts w:asciiTheme="minorHAnsi" w:eastAsia="Calibri" w:hAnsiTheme="minorHAnsi" w:cstheme="minorHAnsi"/>
          <w:sz w:val="22"/>
          <w:vertAlign w:val="superscript"/>
        </w:rPr>
        <w:footnoteReference w:id="10"/>
      </w:r>
    </w:p>
    <w:p w14:paraId="31952AA0" w14:textId="77777777" w:rsidR="00F118D8" w:rsidRPr="0048100D" w:rsidRDefault="00F118D8" w:rsidP="006E33B6">
      <w:pPr>
        <w:spacing w:after="0" w:line="240" w:lineRule="auto"/>
        <w:jc w:val="both"/>
        <w:rPr>
          <w:rFonts w:asciiTheme="minorHAnsi" w:eastAsia="Calibri" w:hAnsiTheme="minorHAnsi" w:cstheme="minorHAnsi"/>
          <w:sz w:val="22"/>
        </w:rPr>
      </w:pPr>
    </w:p>
    <w:p w14:paraId="42910F1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Therefore, the Olam HaZeh was made </w:t>
      </w:r>
      <w:r w:rsidRPr="0048100D">
        <w:rPr>
          <w:rFonts w:asciiTheme="minorHAnsi" w:eastAsia="Calibri" w:hAnsiTheme="minorHAnsi" w:cstheme="minorHAnsi"/>
          <w:iCs/>
          <w:sz w:val="22"/>
        </w:rPr>
        <w:t>neutral</w:t>
      </w:r>
      <w:r w:rsidRPr="0048100D">
        <w:rPr>
          <w:rFonts w:asciiTheme="minorHAnsi" w:eastAsia="Calibri" w:hAnsiTheme="minorHAnsi" w:cstheme="minorHAnsi"/>
          <w:sz w:val="22"/>
        </w:rPr>
        <w:t>, left for man to determine how it would be used. One world, two possibilities, and man is the one to determine whether or not he walks that path, or stumbles it in. But, try it he must, for that is what he was created to do.</w:t>
      </w:r>
    </w:p>
    <w:p w14:paraId="51FC024D" w14:textId="77777777" w:rsidR="00F118D8" w:rsidRPr="0048100D" w:rsidRDefault="00F118D8" w:rsidP="006E33B6">
      <w:pPr>
        <w:spacing w:after="0" w:line="240" w:lineRule="auto"/>
        <w:jc w:val="both"/>
        <w:rPr>
          <w:rFonts w:asciiTheme="minorHAnsi" w:eastAsia="Calibri" w:hAnsiTheme="minorHAnsi" w:cstheme="minorHAnsi"/>
          <w:sz w:val="22"/>
        </w:rPr>
      </w:pPr>
    </w:p>
    <w:p w14:paraId="4BF118D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Those who are righteous, the tzaddikim, in this world have made a conscious, decision to plant their tree on the side of righteousness.</w:t>
      </w:r>
    </w:p>
    <w:p w14:paraId="7B53CEC4" w14:textId="75358230" w:rsidR="00F118D8" w:rsidRPr="0048100D" w:rsidRDefault="00F118D8" w:rsidP="006E33B6">
      <w:pPr>
        <w:spacing w:after="0" w:line="240" w:lineRule="auto"/>
        <w:jc w:val="both"/>
        <w:rPr>
          <w:rFonts w:asciiTheme="minorHAnsi" w:eastAsia="Calibri" w:hAnsiTheme="minorHAnsi" w:cstheme="minorHAnsi"/>
          <w:sz w:val="22"/>
        </w:rPr>
      </w:pPr>
    </w:p>
    <w:p w14:paraId="59303867" w14:textId="17812A1A"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Those who are wicked, the reshaim, in this world have made a decision to plant their tree on the side of wickedness.</w:t>
      </w:r>
    </w:p>
    <w:p w14:paraId="0FB7AF08" w14:textId="30696A44" w:rsidR="00F118D8" w:rsidRPr="0048100D" w:rsidRDefault="001D0801" w:rsidP="006E33B6">
      <w:pPr>
        <w:spacing w:after="0" w:line="240" w:lineRule="auto"/>
        <w:jc w:val="center"/>
        <w:rPr>
          <w:rFonts w:asciiTheme="minorHAnsi" w:eastAsia="Times New Roman" w:hAnsiTheme="minorHAnsi" w:cstheme="minorHAnsi"/>
          <w:sz w:val="22"/>
        </w:rPr>
      </w:pPr>
      <w:r w:rsidRPr="0048100D">
        <w:rPr>
          <w:rFonts w:asciiTheme="minorHAnsi" w:eastAsia="Times New Roman" w:hAnsiTheme="minorHAnsi" w:cstheme="minorHAnsi"/>
          <w:noProof/>
          <w:sz w:val="22"/>
          <w:lang w:bidi="he-IL"/>
        </w:rPr>
        <w:drawing>
          <wp:anchor distT="0" distB="0" distL="114300" distR="114300" simplePos="0" relativeHeight="251664384" behindDoc="1" locked="0" layoutInCell="1" allowOverlap="1" wp14:anchorId="738782E6" wp14:editId="601E8704">
            <wp:simplePos x="0" y="0"/>
            <wp:positionH relativeFrom="column">
              <wp:posOffset>22860</wp:posOffset>
            </wp:positionH>
            <wp:positionV relativeFrom="paragraph">
              <wp:posOffset>135890</wp:posOffset>
            </wp:positionV>
            <wp:extent cx="2613660" cy="1600200"/>
            <wp:effectExtent l="0" t="0" r="0" b="0"/>
            <wp:wrapTight wrapText="bothSides">
              <wp:wrapPolygon edited="0">
                <wp:start x="0" y="0"/>
                <wp:lineTo x="0" y="21343"/>
                <wp:lineTo x="21411" y="21343"/>
                <wp:lineTo x="21411"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AB792" w14:textId="23DEAB96"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Yet, most people never make a decision to move their tree one way or the other, and thus they remain in the middle, balanced between good and evil, they are still firmly straddling the line, a very bad position to be in. They fail to do what they were created to do. They fail to make use of Olam HaZeh, this world.</w:t>
      </w:r>
    </w:p>
    <w:p w14:paraId="618111E9" w14:textId="4455CD7A" w:rsidR="00F118D8" w:rsidRPr="0048100D" w:rsidRDefault="00F118D8" w:rsidP="006E33B6">
      <w:pPr>
        <w:spacing w:after="0" w:line="240" w:lineRule="auto"/>
        <w:jc w:val="both"/>
        <w:rPr>
          <w:rFonts w:asciiTheme="minorHAnsi" w:eastAsia="Calibri" w:hAnsiTheme="minorHAnsi" w:cstheme="minorHAnsi"/>
          <w:sz w:val="22"/>
        </w:rPr>
      </w:pPr>
    </w:p>
    <w:p w14:paraId="2F99087D" w14:textId="77777777" w:rsidR="00F118D8" w:rsidRPr="0048100D" w:rsidRDefault="00F118D8" w:rsidP="006E33B6">
      <w:pPr>
        <w:spacing w:after="0" w:line="240" w:lineRule="auto"/>
        <w:ind w:right="288"/>
        <w:jc w:val="both"/>
        <w:rPr>
          <w:rFonts w:asciiTheme="minorHAnsi" w:eastAsia="Calibri" w:hAnsiTheme="minorHAnsi" w:cstheme="minorHAnsi"/>
          <w:i/>
          <w:sz w:val="22"/>
        </w:rPr>
      </w:pPr>
      <w:r w:rsidRPr="0048100D">
        <w:rPr>
          <w:rFonts w:asciiTheme="minorHAnsi" w:eastAsia="Calibri" w:hAnsiTheme="minorHAnsi" w:cstheme="minorHAnsi"/>
          <w:b/>
          <w:i/>
          <w:sz w:val="22"/>
        </w:rPr>
        <w:t>Revelation 3:16</w:t>
      </w:r>
      <w:r w:rsidRPr="0048100D">
        <w:rPr>
          <w:rFonts w:asciiTheme="minorHAnsi" w:eastAsia="Calibri" w:hAnsiTheme="minorHAnsi" w:cstheme="minorHAnsi"/>
          <w:i/>
          <w:sz w:val="22"/>
        </w:rPr>
        <w:t xml:space="preserve"> So then because thou art lukewarm, and neither cold nor hot, I will spue thee out of my mouth.</w:t>
      </w:r>
    </w:p>
    <w:p w14:paraId="1CE76C05" w14:textId="77777777" w:rsidR="00F118D8" w:rsidRPr="0048100D" w:rsidRDefault="00F118D8" w:rsidP="006E33B6">
      <w:pPr>
        <w:spacing w:after="0" w:line="240" w:lineRule="auto"/>
        <w:jc w:val="both"/>
        <w:rPr>
          <w:rFonts w:asciiTheme="minorHAnsi" w:eastAsia="Calibri" w:hAnsiTheme="minorHAnsi" w:cstheme="minorHAnsi"/>
          <w:sz w:val="22"/>
        </w:rPr>
      </w:pPr>
    </w:p>
    <w:p w14:paraId="7527AFA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 xml:space="preserve">Rosh HaShanah is a day tailor made by HaShem, for planting one’s tree on the side of righteousness. This is the essential work of this day. </w:t>
      </w:r>
      <w:r w:rsidRPr="0048100D">
        <w:rPr>
          <w:rFonts w:asciiTheme="minorHAnsi" w:eastAsia="Calibri" w:hAnsiTheme="minorHAnsi" w:cstheme="minorHAnsi"/>
          <w:sz w:val="22"/>
          <w:highlight w:val="yellow"/>
        </w:rPr>
        <w:t>We were born to choose life. We were born to become a tzaddikim!</w:t>
      </w:r>
    </w:p>
    <w:p w14:paraId="0E8B0146" w14:textId="77777777" w:rsidR="00F118D8" w:rsidRPr="0048100D" w:rsidRDefault="00F118D8" w:rsidP="006E33B6">
      <w:pPr>
        <w:spacing w:after="0" w:line="240" w:lineRule="auto"/>
        <w:jc w:val="both"/>
        <w:rPr>
          <w:rFonts w:asciiTheme="minorHAnsi" w:eastAsia="Calibri" w:hAnsiTheme="minorHAnsi" w:cstheme="minorHAnsi"/>
          <w:sz w:val="22"/>
        </w:rPr>
      </w:pPr>
    </w:p>
    <w:p w14:paraId="05BC9F4B" w14:textId="77777777" w:rsidR="00F118D8" w:rsidRPr="0048100D" w:rsidRDefault="00F118D8" w:rsidP="001D080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Devarim (Deuteronomy) 30:19</w:t>
      </w:r>
      <w:r w:rsidRPr="0048100D">
        <w:rPr>
          <w:rFonts w:asciiTheme="minorHAnsi" w:eastAsia="Calibri" w:hAnsiTheme="minorHAnsi" w:cstheme="minorHAnsi"/>
          <w:i/>
          <w:sz w:val="22"/>
        </w:rPr>
        <w:t xml:space="preserve"> I call heaven and earth to record this day against you, </w:t>
      </w:r>
      <w:r w:rsidRPr="0048100D">
        <w:rPr>
          <w:rFonts w:asciiTheme="minorHAnsi" w:eastAsia="Calibri" w:hAnsiTheme="minorHAnsi" w:cstheme="minorHAnsi"/>
          <w:i/>
          <w:iCs/>
          <w:sz w:val="22"/>
        </w:rPr>
        <w:t>that</w:t>
      </w:r>
      <w:r w:rsidRPr="0048100D">
        <w:rPr>
          <w:rFonts w:asciiTheme="minorHAnsi" w:eastAsia="Calibri" w:hAnsiTheme="minorHAnsi" w:cstheme="minorHAnsi"/>
          <w:i/>
          <w:sz w:val="22"/>
        </w:rPr>
        <w:t xml:space="preserve"> I have set before you life and death, blessing and cursing: </w:t>
      </w:r>
      <w:r w:rsidRPr="0048100D">
        <w:rPr>
          <w:rFonts w:asciiTheme="minorHAnsi" w:eastAsia="Calibri" w:hAnsiTheme="minorHAnsi" w:cstheme="minorHAnsi"/>
          <w:b/>
          <w:bCs/>
          <w:i/>
          <w:color w:val="800000"/>
          <w:sz w:val="22"/>
          <w:u w:val="single"/>
        </w:rPr>
        <w:t>therefore choose life</w:t>
      </w:r>
      <w:r w:rsidRPr="0048100D">
        <w:rPr>
          <w:rFonts w:asciiTheme="minorHAnsi" w:eastAsia="Calibri" w:hAnsiTheme="minorHAnsi" w:cstheme="minorHAnsi"/>
          <w:i/>
          <w:sz w:val="22"/>
        </w:rPr>
        <w:t xml:space="preserve">, that both thou and thy seed may live: 20 That thou mayest love the HaShem thy G-d, </w:t>
      </w:r>
      <w:r w:rsidRPr="0048100D">
        <w:rPr>
          <w:rFonts w:asciiTheme="minorHAnsi" w:eastAsia="Calibri" w:hAnsiTheme="minorHAnsi" w:cstheme="minorHAnsi"/>
          <w:i/>
          <w:iCs/>
          <w:sz w:val="22"/>
        </w:rPr>
        <w:t>and</w:t>
      </w:r>
      <w:r w:rsidRPr="0048100D">
        <w:rPr>
          <w:rFonts w:asciiTheme="minorHAnsi" w:eastAsia="Calibri" w:hAnsiTheme="minorHAnsi" w:cstheme="minorHAnsi"/>
          <w:i/>
          <w:sz w:val="22"/>
        </w:rPr>
        <w:t xml:space="preserve"> that thou mayest obey his voice, and that thou mayest cleave unto him: for he </w:t>
      </w:r>
      <w:r w:rsidRPr="0048100D">
        <w:rPr>
          <w:rFonts w:asciiTheme="minorHAnsi" w:eastAsia="Calibri" w:hAnsiTheme="minorHAnsi" w:cstheme="minorHAnsi"/>
          <w:i/>
          <w:iCs/>
          <w:sz w:val="22"/>
        </w:rPr>
        <w:t>is</w:t>
      </w:r>
      <w:r w:rsidRPr="0048100D">
        <w:rPr>
          <w:rFonts w:asciiTheme="minorHAnsi" w:eastAsia="Calibri" w:hAnsiTheme="minorHAnsi" w:cstheme="minorHAnsi"/>
          <w:i/>
          <w:sz w:val="22"/>
        </w:rPr>
        <w:t xml:space="preserve"> thy life, and the length of thy days: that thou mayest dwell in the land which the HaShem sware unto thy fathers, to Abraham, to Isaac, and to Jacob, to give them.</w:t>
      </w:r>
    </w:p>
    <w:p w14:paraId="3037B0F3" w14:textId="77777777" w:rsidR="00F118D8" w:rsidRPr="0048100D" w:rsidRDefault="00F118D8" w:rsidP="006E33B6">
      <w:pPr>
        <w:spacing w:after="0" w:line="240" w:lineRule="auto"/>
        <w:jc w:val="both"/>
        <w:rPr>
          <w:rFonts w:asciiTheme="minorHAnsi" w:eastAsia="Calibri" w:hAnsiTheme="minorHAnsi" w:cstheme="minorHAnsi"/>
          <w:sz w:val="22"/>
        </w:rPr>
      </w:pPr>
    </w:p>
    <w:p w14:paraId="638C36A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type of choices that are able to accomplish an attachment to HaShem, are those choices taken for the express purpose of attaching to life, and to good, instead of what is temporary, and therefore to the evil.</w:t>
      </w:r>
    </w:p>
    <w:p w14:paraId="1519F02D" w14:textId="77777777" w:rsidR="00F118D8" w:rsidRPr="0048100D" w:rsidRDefault="00F118D8" w:rsidP="006E33B6">
      <w:pPr>
        <w:spacing w:after="0" w:line="240" w:lineRule="auto"/>
        <w:jc w:val="both"/>
        <w:rPr>
          <w:rFonts w:asciiTheme="minorHAnsi" w:eastAsia="Calibri" w:hAnsiTheme="minorHAnsi" w:cstheme="minorHAnsi"/>
          <w:sz w:val="22"/>
        </w:rPr>
      </w:pPr>
    </w:p>
    <w:p w14:paraId="1F1FAEB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These kinds of choices are made in the context of confronting moral dilemmas when we are torn in two directions, and we do not have a powerful inner program instilled by heredity or environment pointing us in the right direction. We desire one thing, but we know that the right decision is in the other direction, not because of our inner program but because HaShem told us in the Torah that that is the way to go. It is in these sorts of situations that present us with the opportunity of attaching ourselves to righteousness, to life.</w:t>
      </w:r>
    </w:p>
    <w:p w14:paraId="1D7E5715" w14:textId="77777777" w:rsidR="00F118D8" w:rsidRPr="0048100D" w:rsidRDefault="00F118D8" w:rsidP="006E33B6">
      <w:pPr>
        <w:spacing w:after="0" w:line="240" w:lineRule="auto"/>
        <w:jc w:val="both"/>
        <w:rPr>
          <w:rFonts w:asciiTheme="minorHAnsi" w:eastAsia="Calibri" w:hAnsiTheme="minorHAnsi" w:cstheme="minorHAnsi"/>
          <w:sz w:val="22"/>
        </w:rPr>
      </w:pPr>
    </w:p>
    <w:p w14:paraId="12DF87B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Some people look at the mitzvot, prayers, and rituals and deduce that Jews try to "earn our way into Heaven" by performing the mitzvot. This is a gross mischaracterization of our religion. It is important to remember that unlike some religions, Judaism is not focused on the question of how to get into heaven. Judaism is focused on life and how to live it. Non-Jews frequently ask me, "do you really think you're going to go to Hell if you don't do such-and-such?" It always catches me a bit off balance, because the question of where I am going after death simply doesn't enter into the equation when I think about the mitzvot. We perform the mitzvot because it is our privilege and our sacred obligation to do so. We perform them out of a sense of love and duty, not out of a desire to get something in return. In fact, one of the first bits of ethical advice in Pirkei Avot is: "Be not like servants who serve their master for the sake of receiving a reward; instead, be like servants who serve their master not for the sake of receiving a reward, and let the awe of Heaven [meaning G-d, not the afterlife] be upon you".</w:t>
      </w:r>
    </w:p>
    <w:p w14:paraId="24671F99" w14:textId="77777777" w:rsidR="00F118D8" w:rsidRPr="0048100D" w:rsidRDefault="00F118D8" w:rsidP="006E33B6">
      <w:pPr>
        <w:spacing w:after="0" w:line="240" w:lineRule="auto"/>
        <w:jc w:val="both"/>
        <w:rPr>
          <w:rFonts w:asciiTheme="minorHAnsi" w:eastAsia="Calibri" w:hAnsiTheme="minorHAnsi" w:cstheme="minorHAnsi"/>
          <w:sz w:val="22"/>
        </w:rPr>
      </w:pPr>
    </w:p>
    <w:p w14:paraId="2334046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Chazal, our Sages, teach that just before the coming of the Mashiach, and the beginning of Techiyat HaMetim, there will be proof that the Torah path of the Jew is completely false and that the Goyim, Gentiles, were right. If the Jew has not learned emunah, faithfulness and faithful obedience, if he has not learned how to be loyal to that knowledge (daat), then he will be shown to be nothing. If, on the other hand, the Jew has emunah and is loyal to the pathway built on knowledge (daat), then the “proof” that he was completely wrong will become Techiyat HaMetim, the world of emunah where he will find that this last ordeal has been overcome and he will be completely vindicated. That is what Olam HaZeh is for, to move our tree to the side of righteousness and to choose life.</w:t>
      </w:r>
    </w:p>
    <w:p w14:paraId="1D9AAD41" w14:textId="77777777" w:rsidR="00F118D8" w:rsidRPr="0048100D" w:rsidRDefault="00F118D8" w:rsidP="006E33B6">
      <w:pPr>
        <w:spacing w:after="0" w:line="240" w:lineRule="auto"/>
        <w:jc w:val="both"/>
        <w:rPr>
          <w:rFonts w:asciiTheme="minorHAnsi" w:eastAsia="Calibri" w:hAnsiTheme="minorHAnsi" w:cstheme="minorHAnsi"/>
          <w:sz w:val="22"/>
        </w:rPr>
      </w:pPr>
    </w:p>
    <w:p w14:paraId="51F5606B"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transition between Olam HaZeh and the Messianic Era is called Chevlai Mashiach</w:t>
      </w:r>
      <w:r w:rsidRPr="0048100D">
        <w:rPr>
          <w:rFonts w:asciiTheme="minorHAnsi" w:eastAsia="Calibri" w:hAnsiTheme="minorHAnsi" w:cstheme="minorHAnsi"/>
          <w:sz w:val="22"/>
          <w:vertAlign w:val="superscript"/>
        </w:rPr>
        <w:footnoteReference w:id="11"/>
      </w:r>
      <w:r w:rsidRPr="0048100D">
        <w:rPr>
          <w:rFonts w:asciiTheme="minorHAnsi" w:eastAsia="Calibri" w:hAnsiTheme="minorHAnsi" w:cstheme="minorHAnsi"/>
          <w:sz w:val="22"/>
        </w:rPr>
        <w:t xml:space="preserve"> and is characterized by chaos. We are currently in this transition period, which explains the apparent chaos in the world right now. Rabbi Pinchas Winston taught that, according to the mystical understanding, the underlying purpose of the chaos is “to polarize the world, to force people to make a decision whether they are more spiritual or more physical, whether they have moved their tree and have chosen life. What is their priority?”</w:t>
      </w:r>
    </w:p>
    <w:p w14:paraId="4D80BF7D" w14:textId="77777777" w:rsidR="00F118D8" w:rsidRPr="0048100D" w:rsidRDefault="00F118D8" w:rsidP="006E33B6">
      <w:pPr>
        <w:spacing w:after="0" w:line="240" w:lineRule="auto"/>
        <w:jc w:val="both"/>
        <w:rPr>
          <w:rFonts w:asciiTheme="minorHAnsi" w:eastAsia="Calibri" w:hAnsiTheme="minorHAnsi" w:cstheme="minorHAnsi"/>
          <w:sz w:val="22"/>
        </w:rPr>
      </w:pPr>
    </w:p>
    <w:p w14:paraId="5F3EF75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HaShem wants us to focus on bringing HaShem into this world and to bring Olam Haba into Olam Hazeh. He wants us to build the </w:t>
      </w:r>
      <w:r w:rsidRPr="0048100D">
        <w:rPr>
          <w:rFonts w:asciiTheme="minorHAnsi" w:eastAsia="Calibri" w:hAnsiTheme="minorHAnsi" w:cstheme="minorHAnsi"/>
          <w:sz w:val="22"/>
          <w:rtl/>
          <w:lang w:bidi="he-IL"/>
        </w:rPr>
        <w:t>בית המקדש</w:t>
      </w:r>
      <w:r w:rsidRPr="0048100D">
        <w:rPr>
          <w:rFonts w:asciiTheme="minorHAnsi" w:eastAsia="Calibri" w:hAnsiTheme="minorHAnsi" w:cstheme="minorHAnsi"/>
          <w:sz w:val="22"/>
        </w:rPr>
        <w:t xml:space="preserve"> - the edifice that connected this world with the next.</w:t>
      </w:r>
    </w:p>
    <w:p w14:paraId="0DA4027A" w14:textId="77777777" w:rsidR="00F118D8" w:rsidRPr="0048100D" w:rsidRDefault="00F118D8" w:rsidP="006E33B6">
      <w:pPr>
        <w:spacing w:after="0" w:line="240" w:lineRule="auto"/>
        <w:jc w:val="both"/>
        <w:rPr>
          <w:rFonts w:asciiTheme="minorHAnsi" w:eastAsia="Calibri" w:hAnsiTheme="minorHAnsi" w:cstheme="minorHAnsi"/>
          <w:sz w:val="22"/>
        </w:rPr>
      </w:pPr>
    </w:p>
    <w:p w14:paraId="67FFC06F" w14:textId="77777777" w:rsidR="00F118D8" w:rsidRPr="0048100D" w:rsidRDefault="00F118D8" w:rsidP="00AB0CA1">
      <w:pPr>
        <w:keepNext/>
        <w:keepLines/>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lastRenderedPageBreak/>
        <w:t>Yemot HaMashiach</w:t>
      </w:r>
      <w:r w:rsidRPr="0048100D">
        <w:rPr>
          <w:rFonts w:asciiTheme="minorHAnsi" w:eastAsia="Calibri" w:hAnsiTheme="minorHAnsi" w:cstheme="minorHAnsi"/>
          <w:b/>
          <w:bCs/>
          <w:sz w:val="22"/>
          <w:vertAlign w:val="superscript"/>
        </w:rPr>
        <w:footnoteReference w:id="12"/>
      </w:r>
      <w:r w:rsidRPr="0048100D">
        <w:rPr>
          <w:rFonts w:asciiTheme="minorHAnsi" w:eastAsia="Calibri" w:hAnsiTheme="minorHAnsi" w:cstheme="minorHAnsi"/>
          <w:b/>
          <w:bCs/>
          <w:sz w:val="22"/>
        </w:rPr>
        <w:t xml:space="preserve"> – The Messianic Age</w:t>
      </w:r>
    </w:p>
    <w:p w14:paraId="5986526A" w14:textId="77777777" w:rsidR="00F118D8" w:rsidRPr="0048100D" w:rsidRDefault="00F118D8" w:rsidP="00AB0CA1">
      <w:pPr>
        <w:keepNext/>
        <w:keepLines/>
        <w:spacing w:after="0" w:line="240" w:lineRule="auto"/>
        <w:jc w:val="both"/>
        <w:rPr>
          <w:rFonts w:asciiTheme="minorHAnsi" w:eastAsia="Calibri" w:hAnsiTheme="minorHAnsi" w:cstheme="minorHAnsi"/>
          <w:sz w:val="22"/>
        </w:rPr>
      </w:pPr>
    </w:p>
    <w:p w14:paraId="1114A286" w14:textId="77777777" w:rsidR="00F118D8" w:rsidRPr="0048100D" w:rsidRDefault="00F118D8" w:rsidP="00AB0CA1">
      <w:pPr>
        <w:keepNext/>
        <w:keepLines/>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If Olam HaZeh is the time for building and doing work, and Olam HaBa is the time for reward, then why do we need the Yemot HaMashiach? Why do we need an intermediate time? There are several answers to this question. One answer is that the voltage of Olam HaBa is too high for us to move from Olam HaZeh to Olam HaBa. We would be fried. Another answer is that it would be grossly unfair, to the righteous, to give them trials and responsibilities which prevent them from doing the mitzvot and Torah study that they really desire. If the pressures of earning a living, raising a family, and dealing with the trial of Olam HaZeh, prevent us from achieving what we desired and what we were truly capable, that would be unfair. HaShem, so to speak, prevented us from achieving our heart’s desire.</w:t>
      </w:r>
    </w:p>
    <w:p w14:paraId="5FABA560" w14:textId="77777777" w:rsidR="00F118D8" w:rsidRPr="0048100D" w:rsidRDefault="00F118D8" w:rsidP="006E33B6">
      <w:pPr>
        <w:spacing w:after="0" w:line="240" w:lineRule="auto"/>
        <w:jc w:val="both"/>
        <w:rPr>
          <w:rFonts w:asciiTheme="minorHAnsi" w:eastAsia="Calibri" w:hAnsiTheme="minorHAnsi" w:cstheme="minorHAnsi"/>
          <w:sz w:val="22"/>
        </w:rPr>
      </w:pPr>
    </w:p>
    <w:p w14:paraId="56F444A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Yemot HaMashiach is a time free of financial pressures, family matters, and general trials. It is a time when we can achieve our Heart’s desire. It is a time when we can become a super nova of righteous living free from war, sickness, and financial worries.</w:t>
      </w:r>
    </w:p>
    <w:p w14:paraId="73FA2F93" w14:textId="77777777" w:rsidR="00F118D8" w:rsidRPr="0048100D" w:rsidRDefault="00F118D8" w:rsidP="006E33B6">
      <w:pPr>
        <w:spacing w:after="0" w:line="240" w:lineRule="auto"/>
        <w:jc w:val="both"/>
        <w:rPr>
          <w:rFonts w:asciiTheme="minorHAnsi" w:eastAsia="Calibri" w:hAnsiTheme="minorHAnsi" w:cstheme="minorHAnsi"/>
          <w:sz w:val="22"/>
        </w:rPr>
      </w:pPr>
    </w:p>
    <w:p w14:paraId="60001F1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Era of Mashiach (Yemot HaMashiach). The seventh millennium. This is the era when Techiyat HaMetim</w:t>
      </w:r>
      <w:r w:rsidRPr="0048100D">
        <w:rPr>
          <w:rFonts w:asciiTheme="minorHAnsi" w:eastAsia="Calibri" w:hAnsiTheme="minorHAnsi" w:cstheme="minorHAnsi"/>
          <w:sz w:val="22"/>
          <w:vertAlign w:val="superscript"/>
        </w:rPr>
        <w:footnoteReference w:id="13"/>
      </w:r>
      <w:r w:rsidRPr="0048100D">
        <w:rPr>
          <w:rFonts w:asciiTheme="minorHAnsi" w:eastAsia="Calibri" w:hAnsiTheme="minorHAnsi" w:cstheme="minorHAnsi"/>
          <w:sz w:val="22"/>
        </w:rPr>
        <w:t xml:space="preserve"> will occur. Acharit HaYamim</w:t>
      </w:r>
      <w:r w:rsidRPr="0048100D">
        <w:rPr>
          <w:rFonts w:asciiTheme="minorHAnsi" w:eastAsia="Calibri" w:hAnsiTheme="minorHAnsi" w:cstheme="minorHAnsi"/>
          <w:sz w:val="22"/>
          <w:vertAlign w:val="superscript"/>
        </w:rPr>
        <w:footnoteReference w:id="14"/>
      </w:r>
      <w:r w:rsidRPr="0048100D">
        <w:rPr>
          <w:rFonts w:asciiTheme="minorHAnsi" w:eastAsia="Calibri" w:hAnsiTheme="minorHAnsi" w:cstheme="minorHAnsi"/>
          <w:sz w:val="22"/>
        </w:rPr>
        <w:t xml:space="preserve"> and Yemot HaMashiach are synonymous, referring to the Messianic Age.</w:t>
      </w:r>
    </w:p>
    <w:p w14:paraId="7FB5F64B" w14:textId="77777777" w:rsidR="00F118D8" w:rsidRPr="0048100D" w:rsidRDefault="00F118D8" w:rsidP="006E33B6">
      <w:pPr>
        <w:spacing w:after="0" w:line="240" w:lineRule="auto"/>
        <w:jc w:val="both"/>
        <w:rPr>
          <w:rFonts w:asciiTheme="minorHAnsi" w:eastAsia="Calibri" w:hAnsiTheme="minorHAnsi" w:cstheme="minorHAnsi"/>
          <w:sz w:val="22"/>
        </w:rPr>
      </w:pPr>
    </w:p>
    <w:p w14:paraId="02B690E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During the Messianic Age people would live in peace and harmony with each other, all fear and anxiety will vanish, and virtue will reign supreme. The Messianic Age will be a direct extension of the present world of time and place. It would ensure the complete fulfillment of the hopes and aspira</w:t>
      </w:r>
      <w:r w:rsidRPr="0048100D">
        <w:rPr>
          <w:rFonts w:asciiTheme="minorHAnsi" w:eastAsia="Calibri" w:hAnsiTheme="minorHAnsi" w:cstheme="minorHAnsi"/>
          <w:sz w:val="22"/>
        </w:rPr>
        <w:softHyphen/>
        <w:t>tions of people everywhere.</w:t>
      </w:r>
    </w:p>
    <w:p w14:paraId="30E10ED6" w14:textId="77777777" w:rsidR="00F118D8" w:rsidRPr="0048100D" w:rsidRDefault="00F118D8" w:rsidP="006E33B6">
      <w:pPr>
        <w:spacing w:after="0" w:line="240" w:lineRule="auto"/>
        <w:jc w:val="both"/>
        <w:rPr>
          <w:rFonts w:asciiTheme="minorHAnsi" w:eastAsia="Calibri" w:hAnsiTheme="minorHAnsi" w:cstheme="minorHAnsi"/>
          <w:sz w:val="22"/>
        </w:rPr>
      </w:pPr>
    </w:p>
    <w:p w14:paraId="4502EE5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 is an idea that all spiritual realities have at least one tangible counterpart in the physical world so that we can experience them. The Messianic age is </w:t>
      </w:r>
      <w:r w:rsidRPr="0048100D">
        <w:rPr>
          <w:rFonts w:asciiTheme="minorHAnsi" w:eastAsia="Calibri" w:hAnsiTheme="minorHAnsi" w:cstheme="minorHAnsi"/>
          <w:sz w:val="22"/>
          <w:rtl/>
          <w:lang w:bidi="he-IL"/>
        </w:rPr>
        <w:t>יום שכולו שבת</w:t>
      </w:r>
      <w:r w:rsidRPr="0048100D">
        <w:rPr>
          <w:rFonts w:asciiTheme="minorHAnsi" w:eastAsia="Calibri" w:hAnsiTheme="minorHAnsi" w:cstheme="minorHAnsi"/>
          <w:sz w:val="22"/>
        </w:rPr>
        <w:t xml:space="preserve"> - the day that is in its totality shabbat, a Yom Tob, a festival shabbat. A Yom Tob is the synthesis of Olam Hazeh and Olam Haba. A Yom Tob is the culmination, the end-point, of all of our labors. It is a taste of the next world.</w:t>
      </w:r>
      <w:r w:rsidRPr="0048100D">
        <w:rPr>
          <w:rFonts w:asciiTheme="minorHAnsi" w:eastAsia="Calibri" w:hAnsiTheme="minorHAnsi" w:cstheme="minorHAnsi"/>
          <w:sz w:val="22"/>
          <w:vertAlign w:val="superscript"/>
        </w:rPr>
        <w:footnoteReference w:id="15"/>
      </w:r>
      <w:r w:rsidRPr="0048100D">
        <w:rPr>
          <w:rFonts w:asciiTheme="minorHAnsi" w:eastAsia="Calibri" w:hAnsiTheme="minorHAnsi" w:cstheme="minorHAnsi"/>
          <w:sz w:val="22"/>
        </w:rPr>
        <w:t xml:space="preserve"> Shabbat is likened to one-sixtieth of the Olam HaBa, a time when we shall be able to fully appreciate HaShem’s gift of life to us. On Shabbat, by abstaining from certain “creative activities”, we are compelled to sit back and look at all that HaShem does to keep us going, and if we don’t do that, then we deny both the opportunity of Shabbat and HaShem’s good. Hence, the Sages are telling us that, as much as Shabbat is like the Olam HaBa (and it is), still, the experience is so minimal that it is as if it is not there at all? In other words, even if Shabbat is the most wonderful experience, still, the Olam HaBa will become infinitely better.</w:t>
      </w:r>
    </w:p>
    <w:p w14:paraId="1C7DDB0B" w14:textId="77777777" w:rsidR="00F118D8" w:rsidRPr="0048100D" w:rsidRDefault="00F118D8" w:rsidP="006E33B6">
      <w:pPr>
        <w:spacing w:after="0" w:line="240" w:lineRule="auto"/>
        <w:jc w:val="both"/>
        <w:rPr>
          <w:rFonts w:asciiTheme="minorHAnsi" w:eastAsia="Calibri" w:hAnsiTheme="minorHAnsi" w:cstheme="minorHAnsi"/>
          <w:sz w:val="22"/>
        </w:rPr>
      </w:pPr>
    </w:p>
    <w:p w14:paraId="2348F64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It would be too difficult to relate to these abstract, spiritual things, if we could never have any direct experience of it. So, sleep is a sixtieth of the death experience; a dream is a sixtieth of prophecy. Shabbat is a sixtieth of the experience of the next world. We have these experiences in order that we should understand those things that HaShem has promised.</w:t>
      </w:r>
    </w:p>
    <w:p w14:paraId="411C23D5" w14:textId="77777777" w:rsidR="00F118D8" w:rsidRPr="0048100D" w:rsidRDefault="00F118D8" w:rsidP="006E33B6">
      <w:pPr>
        <w:spacing w:after="0" w:line="240" w:lineRule="auto"/>
        <w:jc w:val="both"/>
        <w:rPr>
          <w:rFonts w:asciiTheme="minorHAnsi" w:eastAsia="Calibri" w:hAnsiTheme="minorHAnsi" w:cstheme="minorHAnsi"/>
          <w:sz w:val="22"/>
        </w:rPr>
      </w:pPr>
    </w:p>
    <w:p w14:paraId="6F9784C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 fundamental difference between Yom Tob</w:t>
      </w:r>
      <w:r w:rsidRPr="0048100D">
        <w:rPr>
          <w:rFonts w:asciiTheme="minorHAnsi" w:eastAsia="Calibri" w:hAnsiTheme="minorHAnsi" w:cstheme="minorHAnsi"/>
          <w:sz w:val="22"/>
          <w:vertAlign w:val="superscript"/>
        </w:rPr>
        <w:footnoteReference w:id="16"/>
      </w:r>
      <w:r w:rsidRPr="0048100D">
        <w:rPr>
          <w:rFonts w:asciiTheme="minorHAnsi" w:eastAsia="Calibri" w:hAnsiTheme="minorHAnsi" w:cstheme="minorHAnsi"/>
          <w:sz w:val="22"/>
        </w:rPr>
        <w:t xml:space="preserve"> observance, and the weekly Shabbat observance, is the allowance of food preparation on Yom Tob. Unlike on Shabbat, when all cooking is forbidden, the Torah permits us to cook, bake, and prepare food on Yom Tob proper, in order to eat the prepared food on that day of Yom Tob. Therefore, just as you can cook on Yom Tob – IF YOU LIT THE FIRE TO COOK BEFORE YOM TOB, so also will you be given the time and resources to finish any Torah study and mitzvot which you started before Yemot HaMashiach. But, you must start (you must light the fire) in Olam HaZeh. There will be no new studies, no new mitzvot in those days, only a time of finishing what you have already begun.</w:t>
      </w:r>
    </w:p>
    <w:p w14:paraId="22CCF346" w14:textId="77777777" w:rsidR="00F118D8" w:rsidRPr="0048100D" w:rsidRDefault="00F118D8" w:rsidP="006E33B6">
      <w:pPr>
        <w:spacing w:after="0" w:line="240" w:lineRule="auto"/>
        <w:jc w:val="both"/>
        <w:rPr>
          <w:rFonts w:asciiTheme="minorHAnsi" w:eastAsia="Calibri" w:hAnsiTheme="minorHAnsi" w:cstheme="minorHAnsi"/>
          <w:sz w:val="22"/>
        </w:rPr>
      </w:pPr>
    </w:p>
    <w:p w14:paraId="2B9D946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Talmud, in Shabbat 151b, teaches that the verse ‘and those years will arrive of which you will say 'I have no desire in them?’ (Ecclesiastes 12:1), refers to Yemot HaMashiach (the Messianic Age), when it will no longer be possible to earn credit towards Olam Haba (the World to Come) for performing mitzvot not previously started, or deserve punishment for performing sins.</w:t>
      </w:r>
    </w:p>
    <w:p w14:paraId="57521FCF" w14:textId="77777777" w:rsidR="00F118D8" w:rsidRPr="0048100D" w:rsidRDefault="00F118D8" w:rsidP="006E33B6">
      <w:pPr>
        <w:spacing w:after="0" w:line="240" w:lineRule="auto"/>
        <w:jc w:val="both"/>
        <w:rPr>
          <w:rFonts w:asciiTheme="minorHAnsi" w:eastAsia="Calibri" w:hAnsiTheme="minorHAnsi" w:cstheme="minorHAnsi"/>
          <w:sz w:val="22"/>
        </w:rPr>
      </w:pPr>
    </w:p>
    <w:p w14:paraId="049B287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When the Messiah comes and the world will be perfected and filled with truth to the point that all will see evil for what it truly is and no one will have ‘desire’ to do bad, there will no longer be free will as we know it, thus eliminating the possibility of reward and punishment in Olam HaBa for any choices we make at that time.</w:t>
      </w:r>
    </w:p>
    <w:p w14:paraId="4F6CE02F" w14:textId="77777777" w:rsidR="00F118D8" w:rsidRPr="0048100D" w:rsidRDefault="00F118D8" w:rsidP="006E33B6">
      <w:pPr>
        <w:spacing w:after="0" w:line="240" w:lineRule="auto"/>
        <w:jc w:val="both"/>
        <w:rPr>
          <w:rFonts w:asciiTheme="minorHAnsi" w:eastAsia="Calibri" w:hAnsiTheme="minorHAnsi" w:cstheme="minorHAnsi"/>
          <w:sz w:val="22"/>
        </w:rPr>
      </w:pPr>
    </w:p>
    <w:p w14:paraId="1EE13B5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Maharal adds that this is only true for those who make consistent bad choices and transgress the Torah in this world before the Messiah arrives. For them it will be too late to do teshuva and change once the ‘good times’ of the Messiah come, since they would only be changing because the truth has been revealed and the times are good, and not as the result of their own free-willed desire to change for the better.</w:t>
      </w:r>
    </w:p>
    <w:p w14:paraId="41ADA73C" w14:textId="77777777" w:rsidR="00F118D8" w:rsidRPr="0048100D" w:rsidRDefault="00F118D8" w:rsidP="006E33B6">
      <w:pPr>
        <w:spacing w:after="0" w:line="240" w:lineRule="auto"/>
        <w:jc w:val="both"/>
        <w:rPr>
          <w:rFonts w:asciiTheme="minorHAnsi" w:eastAsia="Calibri" w:hAnsiTheme="minorHAnsi" w:cstheme="minorHAnsi"/>
          <w:sz w:val="22"/>
        </w:rPr>
      </w:pPr>
    </w:p>
    <w:p w14:paraId="3DF5789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However, those tzaddikim</w:t>
      </w:r>
      <w:r w:rsidRPr="0048100D">
        <w:rPr>
          <w:rFonts w:asciiTheme="minorHAnsi" w:eastAsia="Calibri" w:hAnsiTheme="minorHAnsi" w:cstheme="minorHAnsi"/>
          <w:sz w:val="22"/>
          <w:vertAlign w:val="superscript"/>
        </w:rPr>
        <w:footnoteReference w:id="17"/>
      </w:r>
      <w:r w:rsidRPr="0048100D">
        <w:rPr>
          <w:rFonts w:asciiTheme="minorHAnsi" w:eastAsia="Calibri" w:hAnsiTheme="minorHAnsi" w:cstheme="minorHAnsi"/>
          <w:sz w:val="22"/>
        </w:rPr>
        <w:t xml:space="preserve"> who consistently choose good over evil in this world where there is no clarity, and the benefits of choosing to do mitzvot over sins are not readily apparent, they will continue to grow and gain reward for the good choices they make even after the Messiah comes, because they have shown that their choices are coming from a genuine desire to do good and not just for the sake of enjoying the ‘good times’ of the Messianic Age.</w:t>
      </w:r>
    </w:p>
    <w:p w14:paraId="0D204A38" w14:textId="77777777" w:rsidR="00F118D8" w:rsidRPr="0048100D" w:rsidRDefault="00F118D8" w:rsidP="006E33B6">
      <w:pPr>
        <w:spacing w:after="0" w:line="240" w:lineRule="auto"/>
        <w:jc w:val="both"/>
        <w:rPr>
          <w:rFonts w:asciiTheme="minorHAnsi" w:eastAsia="Calibri" w:hAnsiTheme="minorHAnsi" w:cstheme="minorHAnsi"/>
          <w:sz w:val="22"/>
        </w:rPr>
      </w:pPr>
    </w:p>
    <w:p w14:paraId="2ACC088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With this, explains the Maharal, we can understand the deeper meaning behind the procedure of eruv tavshilin.</w:t>
      </w:r>
      <w:r w:rsidRPr="0048100D">
        <w:rPr>
          <w:rFonts w:asciiTheme="minorHAnsi" w:eastAsia="Calibri" w:hAnsiTheme="minorHAnsi" w:cstheme="minorHAnsi"/>
          <w:sz w:val="22"/>
          <w:vertAlign w:val="superscript"/>
        </w:rPr>
        <w:footnoteReference w:id="18"/>
      </w:r>
      <w:r w:rsidRPr="0048100D">
        <w:rPr>
          <w:rFonts w:asciiTheme="minorHAnsi" w:eastAsia="Calibri" w:hAnsiTheme="minorHAnsi" w:cstheme="minorHAnsi"/>
          <w:sz w:val="22"/>
        </w:rPr>
        <w:t xml:space="preserve"> The Halachah</w:t>
      </w:r>
      <w:r w:rsidRPr="0048100D">
        <w:rPr>
          <w:rFonts w:asciiTheme="minorHAnsi" w:eastAsia="Calibri" w:hAnsiTheme="minorHAnsi" w:cstheme="minorHAnsi"/>
          <w:sz w:val="22"/>
          <w:vertAlign w:val="superscript"/>
        </w:rPr>
        <w:footnoteReference w:id="19"/>
      </w:r>
      <w:r w:rsidRPr="0048100D">
        <w:rPr>
          <w:rFonts w:asciiTheme="minorHAnsi" w:eastAsia="Calibri" w:hAnsiTheme="minorHAnsi" w:cstheme="minorHAnsi"/>
          <w:sz w:val="22"/>
        </w:rPr>
        <w:t xml:space="preserve"> is that one must prepare for shabbat on the weekday before shabbat starts. The (non-holiday) weekdays are symbolic of Olam HaZeh, the world in its present state, a place where through doing the mitzvot and consistently choosing good over evil we are to make all our spiritual ‘preparations’ for the weekly shabbat, which represents Olam HaBa, the World to Come in which we will be rewarded. As the Talmud teaches us in Avodah Zarah 3a, ‘Whoever prepares food before Shabbat, will have what to eat on Shabbat’. If we prepare ourselves properly during the ‘weekdays’ of this world, we will have ‘food’ to eat and enjoy on Shabbat and the Hereafter.</w:t>
      </w:r>
    </w:p>
    <w:p w14:paraId="706F259C" w14:textId="77777777" w:rsidR="00F118D8" w:rsidRPr="0048100D" w:rsidRDefault="00F118D8" w:rsidP="006E33B6">
      <w:pPr>
        <w:spacing w:after="0" w:line="240" w:lineRule="auto"/>
        <w:jc w:val="both"/>
        <w:rPr>
          <w:rFonts w:asciiTheme="minorHAnsi" w:eastAsia="Calibri" w:hAnsiTheme="minorHAnsi" w:cstheme="minorHAnsi"/>
          <w:sz w:val="22"/>
        </w:rPr>
      </w:pPr>
    </w:p>
    <w:p w14:paraId="7302CF5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Belief in the eventual resurrection of the dead is a fundamental belief of Judaism. It was a belief that distinguished the Pharisees</w:t>
      </w:r>
      <w:r w:rsidRPr="0048100D">
        <w:rPr>
          <w:rFonts w:asciiTheme="minorHAnsi" w:eastAsia="Calibri" w:hAnsiTheme="minorHAnsi" w:cstheme="minorHAnsi"/>
          <w:sz w:val="22"/>
          <w:vertAlign w:val="superscript"/>
        </w:rPr>
        <w:footnoteReference w:id="20"/>
      </w:r>
      <w:r w:rsidRPr="0048100D">
        <w:rPr>
          <w:rFonts w:asciiTheme="minorHAnsi" w:eastAsia="Calibri" w:hAnsiTheme="minorHAnsi" w:cstheme="minorHAnsi"/>
          <w:sz w:val="22"/>
        </w:rPr>
        <w:t xml:space="preserve"> from the Sadducees. The Sadducees rejected the concept, because it is not explicitly mentioned in the Torah. The Pharisees found the concept implied in certain verses.</w:t>
      </w:r>
    </w:p>
    <w:p w14:paraId="4DD89485" w14:textId="77777777" w:rsidR="00F118D8" w:rsidRPr="0048100D" w:rsidRDefault="00F118D8" w:rsidP="006E33B6">
      <w:pPr>
        <w:spacing w:after="0" w:line="240" w:lineRule="auto"/>
        <w:jc w:val="both"/>
        <w:rPr>
          <w:rFonts w:asciiTheme="minorHAnsi" w:eastAsia="Calibri" w:hAnsiTheme="minorHAnsi" w:cstheme="minorHAnsi"/>
          <w:sz w:val="22"/>
        </w:rPr>
      </w:pPr>
    </w:p>
    <w:p w14:paraId="08C6856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Belief in resurrection of the dead is one of Rambam's 13 Principles of Faith. The second blessing of the Shemone Esrei prayer, which is recited three times daily, contains several references to resurrection. </w:t>
      </w:r>
    </w:p>
    <w:p w14:paraId="42F8F7D8" w14:textId="77777777" w:rsidR="00F118D8" w:rsidRPr="0048100D" w:rsidRDefault="00F118D8" w:rsidP="006E33B6">
      <w:pPr>
        <w:spacing w:after="0" w:line="240" w:lineRule="auto"/>
        <w:jc w:val="both"/>
        <w:rPr>
          <w:rFonts w:asciiTheme="minorHAnsi" w:eastAsia="Calibri" w:hAnsiTheme="minorHAnsi" w:cstheme="minorHAnsi"/>
          <w:sz w:val="22"/>
        </w:rPr>
      </w:pPr>
    </w:p>
    <w:p w14:paraId="6448E61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resurrection of the dead will occur in the messianic age. When the messiah comes to initiate the perfect world of peace and prosperity, the righteous dead will be brought back to life and given the opportunity to experience the perfected world that their righteousness helped to create. The wicked dead will not be resurrected.</w:t>
      </w:r>
    </w:p>
    <w:p w14:paraId="5BB10622" w14:textId="77777777" w:rsidR="00F118D8" w:rsidRPr="0048100D" w:rsidRDefault="00F118D8" w:rsidP="006E33B6">
      <w:pPr>
        <w:spacing w:after="0" w:line="240" w:lineRule="auto"/>
        <w:jc w:val="both"/>
        <w:rPr>
          <w:rFonts w:asciiTheme="minorHAnsi" w:eastAsia="Calibri" w:hAnsiTheme="minorHAnsi" w:cstheme="minorHAnsi"/>
          <w:sz w:val="22"/>
        </w:rPr>
      </w:pPr>
    </w:p>
    <w:p w14:paraId="31451C2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 are some mystical schools of thought that believe resurrection is not a one-time event, but is an ongoing process. The souls of the righteous are reborn in to continue the ongoing process of tikkun olam, mending of the world. </w:t>
      </w:r>
    </w:p>
    <w:p w14:paraId="43559075" w14:textId="77777777" w:rsidR="00F118D8" w:rsidRPr="0048100D" w:rsidRDefault="00F118D8" w:rsidP="006E33B6">
      <w:pPr>
        <w:spacing w:after="0" w:line="240" w:lineRule="auto"/>
        <w:jc w:val="both"/>
        <w:rPr>
          <w:rFonts w:asciiTheme="minorHAnsi" w:eastAsia="Calibri" w:hAnsiTheme="minorHAnsi" w:cstheme="minorHAnsi"/>
          <w:sz w:val="22"/>
        </w:rPr>
      </w:pPr>
    </w:p>
    <w:p w14:paraId="4493AA40" w14:textId="77777777" w:rsidR="00F118D8" w:rsidRPr="0048100D" w:rsidRDefault="00F118D8" w:rsidP="006E33B6">
      <w:pPr>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t>Olam HaBa – The World to Come</w:t>
      </w:r>
    </w:p>
    <w:p w14:paraId="6FF7399B" w14:textId="77777777" w:rsidR="00F118D8" w:rsidRPr="0048100D" w:rsidRDefault="00F118D8" w:rsidP="006E33B6">
      <w:pPr>
        <w:spacing w:after="0" w:line="240" w:lineRule="auto"/>
        <w:jc w:val="both"/>
        <w:rPr>
          <w:rFonts w:asciiTheme="minorHAnsi" w:eastAsia="Calibri" w:hAnsiTheme="minorHAnsi" w:cstheme="minorHAnsi"/>
          <w:sz w:val="22"/>
        </w:rPr>
      </w:pPr>
    </w:p>
    <w:p w14:paraId="7A69DFC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term Olam HaBa</w:t>
      </w:r>
      <w:r w:rsidRPr="0048100D">
        <w:rPr>
          <w:rFonts w:asciiTheme="minorHAnsi" w:eastAsia="Calibri" w:hAnsiTheme="minorHAnsi" w:cstheme="minorHAnsi"/>
          <w:sz w:val="22"/>
          <w:vertAlign w:val="superscript"/>
        </w:rPr>
        <w:footnoteReference w:id="21"/>
      </w:r>
      <w:r w:rsidRPr="0048100D">
        <w:rPr>
          <w:rFonts w:asciiTheme="minorHAnsi" w:eastAsia="Calibri" w:hAnsiTheme="minorHAnsi" w:cstheme="minorHAnsi"/>
          <w:sz w:val="22"/>
        </w:rPr>
        <w:t xml:space="preserve"> in contrast to Olam HaZeh refers to the hereafter, which begins with the termination of man's earthly life.  Olam HaBa refers to the last stage of existence after what would be 7000 AM.</w:t>
      </w:r>
      <w:r w:rsidRPr="0048100D">
        <w:rPr>
          <w:rFonts w:asciiTheme="minorHAnsi" w:eastAsia="Calibri" w:hAnsiTheme="minorHAnsi" w:cstheme="minorHAnsi"/>
          <w:sz w:val="22"/>
          <w:vertAlign w:val="superscript"/>
        </w:rPr>
        <w:footnoteReference w:id="22"/>
      </w:r>
      <w:r w:rsidRPr="0048100D">
        <w:rPr>
          <w:rFonts w:asciiTheme="minorHAnsi" w:eastAsia="Calibri" w:hAnsiTheme="minorHAnsi" w:cstheme="minorHAnsi"/>
          <w:sz w:val="22"/>
        </w:rPr>
        <w:t xml:space="preserve"> Shabbat represent Olam HaBa, the time after the seventh millennium. The Olam HaBa is actually the end of time, the beginning of eternity when the righteous will bask in the radiance of divine light, and the wicked will be consigned to the darkness of eternal oblivion. Olam HaBa is the final order of things beginning with the general resurrection and the last judgment. According to the Palestinian </w:t>
      </w:r>
      <w:r w:rsidRPr="0048100D">
        <w:rPr>
          <w:rFonts w:asciiTheme="minorHAnsi" w:eastAsia="Calibri" w:hAnsiTheme="minorHAnsi" w:cstheme="minorHAnsi"/>
          <w:i/>
          <w:iCs/>
          <w:sz w:val="22"/>
        </w:rPr>
        <w:t>amora</w:t>
      </w:r>
      <w:r w:rsidRPr="0048100D">
        <w:rPr>
          <w:rFonts w:asciiTheme="minorHAnsi" w:eastAsia="Calibri" w:hAnsiTheme="minorHAnsi" w:cstheme="minorHAnsi"/>
          <w:sz w:val="22"/>
        </w:rPr>
        <w:t> R. Johanan, the golden age of the future pictured by the prophets concerned only the days of the Messiah. As for the world to come, it is said of it, "Eye hath not seen".</w:t>
      </w:r>
      <w:r w:rsidRPr="0048100D">
        <w:rPr>
          <w:rFonts w:asciiTheme="minorHAnsi" w:eastAsia="Calibri" w:hAnsiTheme="minorHAnsi" w:cstheme="minorHAnsi"/>
          <w:sz w:val="22"/>
          <w:vertAlign w:val="superscript"/>
        </w:rPr>
        <w:footnoteReference w:id="23"/>
      </w:r>
    </w:p>
    <w:p w14:paraId="4ABAA17F" w14:textId="77777777" w:rsidR="00F118D8" w:rsidRPr="0048100D" w:rsidRDefault="00F118D8" w:rsidP="006E33B6">
      <w:pPr>
        <w:spacing w:after="0" w:line="240" w:lineRule="auto"/>
        <w:jc w:val="both"/>
        <w:rPr>
          <w:rFonts w:asciiTheme="minorHAnsi" w:eastAsia="Calibri" w:hAnsiTheme="minorHAnsi" w:cstheme="minorHAnsi"/>
          <w:sz w:val="22"/>
        </w:rPr>
      </w:pPr>
    </w:p>
    <w:p w14:paraId="74D254A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Olam HaBa is the world of reward. That which we built in Olam HaZeh is enjoyed in Olam HaBa. The Torah never tells us about the rewards of Olam HaBa. Why? After all, it would be a powerful motivator for us to maximize our righteous behavior in  Olam HaZeh.</w:t>
      </w:r>
    </w:p>
    <w:p w14:paraId="4405C057" w14:textId="77777777" w:rsidR="00F118D8" w:rsidRPr="0048100D" w:rsidRDefault="00F118D8" w:rsidP="006E33B6">
      <w:pPr>
        <w:spacing w:after="0" w:line="240" w:lineRule="auto"/>
        <w:jc w:val="both"/>
        <w:rPr>
          <w:rFonts w:asciiTheme="minorHAnsi" w:eastAsia="Calibri" w:hAnsiTheme="minorHAnsi" w:cstheme="minorHAnsi"/>
          <w:sz w:val="22"/>
        </w:rPr>
      </w:pPr>
    </w:p>
    <w:p w14:paraId="2BB09C4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reason that we are never told about the reward, in the Torah, is because we would then be </w:t>
      </w:r>
      <w:r w:rsidRPr="0048100D">
        <w:rPr>
          <w:rFonts w:asciiTheme="minorHAnsi" w:eastAsia="Calibri" w:hAnsiTheme="minorHAnsi" w:cstheme="minorHAnsi"/>
          <w:i/>
          <w:iCs/>
          <w:sz w:val="22"/>
        </w:rPr>
        <w:t>required</w:t>
      </w:r>
      <w:r w:rsidRPr="0048100D">
        <w:rPr>
          <w:rFonts w:asciiTheme="minorHAnsi" w:eastAsia="Calibri" w:hAnsiTheme="minorHAnsi" w:cstheme="minorHAnsi"/>
          <w:sz w:val="22"/>
        </w:rPr>
        <w:t xml:space="preserve"> to serve for the reward. This is not HaShem’s desire. HaShem wants us to serve Him because we love him, and for no other reason. Never the less, the oral law is replete with references to the reward in order to provide us encouragement to Love HaShem because of His goodness to us.</w:t>
      </w:r>
    </w:p>
    <w:p w14:paraId="31672A81" w14:textId="77777777" w:rsidR="00F118D8" w:rsidRPr="0048100D" w:rsidRDefault="00F118D8" w:rsidP="006E33B6">
      <w:pPr>
        <w:spacing w:after="0" w:line="240" w:lineRule="auto"/>
        <w:jc w:val="both"/>
        <w:rPr>
          <w:rFonts w:asciiTheme="minorHAnsi" w:eastAsia="Calibri" w:hAnsiTheme="minorHAnsi" w:cstheme="minorHAnsi"/>
          <w:sz w:val="22"/>
        </w:rPr>
      </w:pPr>
    </w:p>
    <w:p w14:paraId="5DD655E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 cardinal eschatological doctrine of rabbinic Judaism connected with the world to come was that of the restoration to life of the dead. It is listed as a dogma at the beginning of the tenth chapter of Sanhedrin. "Whoever says that the revivification of the dead is not proved from the Torah", so it is remarked there, "has no portion in the world to come".</w:t>
      </w:r>
    </w:p>
    <w:p w14:paraId="02A9695D" w14:textId="77777777" w:rsidR="00F118D8" w:rsidRPr="0048100D" w:rsidRDefault="00F118D8" w:rsidP="006E33B6">
      <w:pPr>
        <w:spacing w:after="0" w:line="240" w:lineRule="auto"/>
        <w:jc w:val="both"/>
        <w:rPr>
          <w:rFonts w:asciiTheme="minorHAnsi" w:eastAsia="Calibri" w:hAnsiTheme="minorHAnsi" w:cstheme="minorHAnsi"/>
          <w:sz w:val="22"/>
        </w:rPr>
      </w:pPr>
    </w:p>
    <w:p w14:paraId="383BD95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What Olam HaBa is like is shrouded in mystery. Chazal teach that we will sit in HaShem’s light and enjoy the pleasure of his radiance. As to what this is like, we are only given a taste, as it says:  “Shabbat is one sixtieth of the Olam HaBa”. Shabbat is described as “meeyn olam haba” - a small degree of the experience of the next world. If we celebrate shabbat correctly we can achieve the barest taste of what it will be like in Olam HaBa.</w:t>
      </w:r>
    </w:p>
    <w:p w14:paraId="6B0DE687" w14:textId="77777777" w:rsidR="00F118D8" w:rsidRPr="0048100D" w:rsidRDefault="00F118D8" w:rsidP="006E33B6">
      <w:pPr>
        <w:spacing w:after="0" w:line="240" w:lineRule="auto"/>
        <w:jc w:val="both"/>
        <w:rPr>
          <w:rFonts w:asciiTheme="minorHAnsi" w:eastAsia="Calibri" w:hAnsiTheme="minorHAnsi" w:cstheme="minorHAnsi"/>
          <w:sz w:val="22"/>
          <w:lang w:val="es-ES"/>
        </w:rPr>
      </w:pPr>
    </w:p>
    <w:p w14:paraId="0F51A68F" w14:textId="77777777" w:rsidR="00F118D8" w:rsidRPr="0048100D" w:rsidRDefault="00F118D8" w:rsidP="006E33B6">
      <w:pPr>
        <w:spacing w:after="0" w:line="240" w:lineRule="auto"/>
        <w:jc w:val="center"/>
        <w:rPr>
          <w:rFonts w:asciiTheme="minorHAnsi" w:eastAsia="Calibri" w:hAnsiTheme="minorHAnsi" w:cstheme="minorHAnsi"/>
          <w:b/>
          <w:bCs/>
          <w:sz w:val="22"/>
          <w:lang w:val="es-ES"/>
        </w:rPr>
      </w:pPr>
      <w:r w:rsidRPr="0048100D">
        <w:rPr>
          <w:rFonts w:asciiTheme="minorHAnsi" w:eastAsia="Calibri" w:hAnsiTheme="minorHAnsi" w:cstheme="minorHAnsi"/>
          <w:b/>
          <w:bCs/>
          <w:sz w:val="22"/>
          <w:lang w:val="es-ES"/>
        </w:rPr>
        <w:t>Tehillim (Psalms) 19</w:t>
      </w:r>
    </w:p>
    <w:p w14:paraId="4A6F6370" w14:textId="77777777" w:rsidR="00F118D8" w:rsidRPr="0048100D" w:rsidRDefault="00F118D8" w:rsidP="006E33B6">
      <w:pPr>
        <w:spacing w:after="0" w:line="240" w:lineRule="auto"/>
        <w:jc w:val="both"/>
        <w:rPr>
          <w:rFonts w:asciiTheme="minorHAnsi" w:eastAsia="Calibri" w:hAnsiTheme="minorHAnsi" w:cstheme="minorHAnsi"/>
          <w:sz w:val="22"/>
          <w:lang w:val="es-ES"/>
        </w:rPr>
      </w:pPr>
    </w:p>
    <w:p w14:paraId="2E468EF7"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The vast heavenly bodies orbiting with flawless precision in the skies are a clear manifestation of the infinite wisdom and power of the Creator. Nevertheless, the celestial panorama is not the ultimate form of divine revelation. It is the study of G-</w:t>
      </w:r>
      <w:proofErr w:type="gramStart"/>
      <w:r w:rsidRPr="0048100D">
        <w:rPr>
          <w:rFonts w:asciiTheme="minorHAnsi" w:eastAsia="Calibri" w:hAnsiTheme="minorHAnsi" w:cstheme="minorHAnsi"/>
          <w:sz w:val="22"/>
          <w:lang w:val="en-AU"/>
        </w:rPr>
        <w:t>d’s</w:t>
      </w:r>
      <w:proofErr w:type="gramEnd"/>
      <w:r w:rsidRPr="0048100D">
        <w:rPr>
          <w:rFonts w:asciiTheme="minorHAnsi" w:eastAsia="Calibri" w:hAnsiTheme="minorHAnsi" w:cstheme="minorHAnsi"/>
          <w:sz w:val="22"/>
          <w:lang w:val="en-AU"/>
        </w:rPr>
        <w:t xml:space="preserve"> will as revealed in the Torah which presents the clearest available perception of the Creator.</w:t>
      </w:r>
    </w:p>
    <w:p w14:paraId="63E753F3" w14:textId="77777777" w:rsidR="00F118D8" w:rsidRPr="0048100D" w:rsidRDefault="00F118D8" w:rsidP="006E33B6">
      <w:pPr>
        <w:spacing w:after="0" w:line="240" w:lineRule="auto"/>
        <w:rPr>
          <w:rFonts w:asciiTheme="minorHAnsi" w:eastAsia="Calibri" w:hAnsiTheme="minorHAnsi" w:cstheme="minorHAnsi"/>
          <w:sz w:val="22"/>
          <w:lang w:val="en-AU"/>
        </w:rPr>
      </w:pPr>
    </w:p>
    <w:p w14:paraId="3C8C7049"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Malbim</w:t>
      </w:r>
      <w:r w:rsidRPr="0048100D">
        <w:rPr>
          <w:rFonts w:asciiTheme="minorHAnsi" w:eastAsia="Calibri" w:hAnsiTheme="minorHAnsi" w:cstheme="minorHAnsi"/>
          <w:sz w:val="22"/>
          <w:vertAlign w:val="superscript"/>
          <w:lang w:val="en-AU"/>
        </w:rPr>
        <w:footnoteReference w:id="24"/>
      </w:r>
      <w:r w:rsidRPr="0048100D">
        <w:rPr>
          <w:rFonts w:asciiTheme="minorHAnsi" w:eastAsia="Calibri" w:hAnsiTheme="minorHAnsi" w:cstheme="minorHAnsi"/>
          <w:sz w:val="22"/>
          <w:lang w:val="en-AU"/>
        </w:rPr>
        <w:t xml:space="preserve"> assures the diligent scholar that if his quest for G-d is sincere, he will be assisted in his studies by a holy spirit, a divine ecstasy which resembles prophecy. In this chapter, the Psalmist proves in six ways that the comprehension of G-d gained through Torah scholarship surpasses the perception gained through scientific research. Moreover, even the astronomical secrets of the heavens are unlocked before the Torah sage.</w:t>
      </w:r>
    </w:p>
    <w:p w14:paraId="72BC86A5" w14:textId="77777777" w:rsidR="00F118D8" w:rsidRPr="0048100D" w:rsidRDefault="00F118D8" w:rsidP="006E33B6">
      <w:pPr>
        <w:spacing w:after="0" w:line="240" w:lineRule="auto"/>
        <w:rPr>
          <w:rFonts w:asciiTheme="minorHAnsi" w:eastAsia="Calibri" w:hAnsiTheme="minorHAnsi" w:cstheme="minorHAnsi"/>
          <w:sz w:val="22"/>
          <w:lang w:val="en-AU"/>
        </w:rPr>
      </w:pPr>
    </w:p>
    <w:p w14:paraId="458657E2"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lastRenderedPageBreak/>
        <w:t>Shmuel bar Abba</w:t>
      </w:r>
      <w:r w:rsidRPr="0048100D">
        <w:rPr>
          <w:rFonts w:asciiTheme="minorHAnsi" w:eastAsia="Calibri" w:hAnsiTheme="minorHAnsi" w:cstheme="minorHAnsi"/>
          <w:sz w:val="22"/>
          <w:vertAlign w:val="superscript"/>
          <w:lang w:val="en-AU"/>
        </w:rPr>
        <w:footnoteReference w:id="25"/>
      </w:r>
      <w:r w:rsidRPr="0048100D">
        <w:rPr>
          <w:rFonts w:asciiTheme="minorHAnsi" w:eastAsia="Calibri" w:hAnsiTheme="minorHAnsi" w:cstheme="minorHAnsi"/>
          <w:sz w:val="22"/>
          <w:lang w:val="en-AU"/>
        </w:rPr>
        <w:t xml:space="preserve"> said, ‘I know the pathways of the skies as well as I know the streets of my own city, Nehardea’. Did Shmuel fly up to the heavens to learn this? Rather, because he toiled incessantly in the study of Torah, all of the wisdom of the skies was revealed to him.</w:t>
      </w:r>
      <w:r w:rsidRPr="0048100D">
        <w:rPr>
          <w:rFonts w:asciiTheme="minorHAnsi" w:eastAsia="Calibri" w:hAnsiTheme="minorHAnsi" w:cstheme="minorHAnsi"/>
          <w:sz w:val="22"/>
          <w:vertAlign w:val="superscript"/>
          <w:lang w:val="en-AU"/>
        </w:rPr>
        <w:footnoteReference w:id="26"/>
      </w:r>
    </w:p>
    <w:p w14:paraId="4DE66154"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1A30A065"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The study of Torah reveals not only the pathways of heaven, but man’s way on earth, as well. Before his sin, Adam led a life which was straight and pure; as predictable as the orbit of the sun and stars. Sin warped man. Only Torah study can right him once again.</w:t>
      </w:r>
    </w:p>
    <w:p w14:paraId="5686041A"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6E58493C"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First the Psalmist extols the unerring precision of the heavenly spheres. Then he turns to man and exhorts him to follow the example he sees in the sky, saying in effect: ‘Learn Torah and return to what you should be!’ The Torah of HaShem is perfect, it brings back the soul. The Torah is ‘upright’ and ‘it enlightens the eyes’ and ‘it is pure’. Accept the Torah and imitate Adam before the sin.</w:t>
      </w:r>
    </w:p>
    <w:p w14:paraId="4BFE834C"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7DFFE83A"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Small wonder that the Vilna Gaon</w:t>
      </w:r>
      <w:r w:rsidRPr="0048100D">
        <w:rPr>
          <w:rFonts w:asciiTheme="minorHAnsi" w:eastAsia="Calibri" w:hAnsiTheme="minorHAnsi" w:cstheme="minorHAnsi"/>
          <w:sz w:val="22"/>
          <w:vertAlign w:val="superscript"/>
          <w:lang w:val="en-AU"/>
        </w:rPr>
        <w:footnoteReference w:id="27"/>
      </w:r>
      <w:r w:rsidRPr="0048100D">
        <w:rPr>
          <w:rFonts w:asciiTheme="minorHAnsi" w:eastAsia="Calibri" w:hAnsiTheme="minorHAnsi" w:cstheme="minorHAnsi"/>
          <w:sz w:val="22"/>
          <w:lang w:val="en-AU"/>
        </w:rPr>
        <w:t xml:space="preserve"> designated this psalm to be the </w:t>
      </w:r>
      <w:r w:rsidRPr="0048100D">
        <w:rPr>
          <w:rFonts w:asciiTheme="minorHAnsi" w:eastAsia="Calibri" w:hAnsiTheme="minorHAnsi" w:cstheme="minorHAnsi"/>
          <w:sz w:val="22"/>
          <w:rtl/>
          <w:lang w:val="en-AU" w:bidi="he-IL"/>
        </w:rPr>
        <w:t>שיר של יום</w:t>
      </w:r>
      <w:r w:rsidRPr="0048100D">
        <w:rPr>
          <w:rFonts w:asciiTheme="minorHAnsi" w:eastAsia="Calibri" w:hAnsiTheme="minorHAnsi" w:cstheme="minorHAnsi"/>
          <w:sz w:val="22"/>
          <w:lang w:val="en-AU"/>
        </w:rPr>
        <w:t>, ‘the Song of the Day’ for the festival of Shavuot</w:t>
      </w:r>
      <w:r w:rsidRPr="0048100D">
        <w:rPr>
          <w:rFonts w:asciiTheme="minorHAnsi" w:eastAsia="Calibri" w:hAnsiTheme="minorHAnsi" w:cstheme="minorHAnsi"/>
          <w:sz w:val="22"/>
          <w:vertAlign w:val="superscript"/>
          <w:lang w:val="en-AU"/>
        </w:rPr>
        <w:footnoteReference w:id="28"/>
      </w:r>
      <w:r w:rsidRPr="0048100D">
        <w:rPr>
          <w:rFonts w:asciiTheme="minorHAnsi" w:eastAsia="Calibri" w:hAnsiTheme="minorHAnsi" w:cstheme="minorHAnsi"/>
          <w:sz w:val="22"/>
          <w:lang w:val="en-AU"/>
        </w:rPr>
        <w:t xml:space="preserve"> when we celebrate the presentation of the Torah to Israel at Mount Sinai.</w:t>
      </w:r>
      <w:r w:rsidRPr="0048100D">
        <w:rPr>
          <w:rFonts w:asciiTheme="minorHAnsi" w:eastAsia="Calibri" w:hAnsiTheme="minorHAnsi" w:cstheme="minorHAnsi"/>
          <w:sz w:val="22"/>
          <w:vertAlign w:val="superscript"/>
          <w:lang w:val="en-AU"/>
        </w:rPr>
        <w:footnoteReference w:id="29"/>
      </w:r>
    </w:p>
    <w:p w14:paraId="5D7CEF4E" w14:textId="77777777" w:rsidR="00F118D8" w:rsidRPr="0048100D" w:rsidRDefault="00F118D8" w:rsidP="006E33B6">
      <w:pPr>
        <w:spacing w:after="0" w:line="240" w:lineRule="auto"/>
        <w:rPr>
          <w:rFonts w:asciiTheme="minorHAnsi" w:eastAsia="Calibri" w:hAnsiTheme="minorHAnsi" w:cstheme="minorHAnsi"/>
          <w:sz w:val="22"/>
          <w:lang w:val="en-AU"/>
        </w:rPr>
      </w:pPr>
    </w:p>
    <w:p w14:paraId="1CF57574"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 xml:space="preserve">The superscription of this psalm ascribes authorship to David. The events in David’s life which led to the writing of this psalm are unknown. </w:t>
      </w:r>
    </w:p>
    <w:p w14:paraId="0FA7AF1F" w14:textId="77777777" w:rsidR="00F118D8" w:rsidRPr="0048100D" w:rsidRDefault="00F118D8" w:rsidP="006E33B6">
      <w:pPr>
        <w:spacing w:after="0" w:line="240" w:lineRule="auto"/>
        <w:rPr>
          <w:rFonts w:asciiTheme="minorHAnsi" w:eastAsia="Calibri" w:hAnsiTheme="minorHAnsi" w:cstheme="minorHAnsi"/>
          <w:sz w:val="22"/>
          <w:lang w:val="en-AU"/>
        </w:rPr>
      </w:pPr>
    </w:p>
    <w:p w14:paraId="2EF5F2C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Psalms chapter 19 is the first of nine additional psalms, which are recited during our Shacharit</w:t>
      </w:r>
      <w:r w:rsidRPr="0048100D">
        <w:rPr>
          <w:rFonts w:asciiTheme="minorHAnsi" w:eastAsia="Calibri" w:hAnsiTheme="minorHAnsi" w:cstheme="minorHAnsi"/>
          <w:sz w:val="22"/>
          <w:vertAlign w:val="superscript"/>
        </w:rPr>
        <w:footnoteReference w:id="30"/>
      </w:r>
      <w:r w:rsidRPr="0048100D">
        <w:rPr>
          <w:rFonts w:asciiTheme="minorHAnsi" w:eastAsia="Calibri" w:hAnsiTheme="minorHAnsi" w:cstheme="minorHAnsi"/>
          <w:sz w:val="22"/>
        </w:rPr>
        <w:t xml:space="preserve"> prayers on Shabbat and on festivals. Shabbat is a “memorial to the creation of the universe”. Jewish observance of the seventh day of the week as the holy day of Shabbat, with complete cessation from creative work, business, and the routine activities of the preceding six days of the week, is living testimony to the fact that HaShem created the world in six days and </w:t>
      </w:r>
      <w:r w:rsidRPr="0048100D">
        <w:rPr>
          <w:rFonts w:asciiTheme="minorHAnsi" w:eastAsia="Calibri" w:hAnsiTheme="minorHAnsi" w:cstheme="minorHAnsi"/>
          <w:i/>
          <w:iCs/>
          <w:sz w:val="22"/>
        </w:rPr>
        <w:t>rested</w:t>
      </w:r>
      <w:r w:rsidRPr="0048100D">
        <w:rPr>
          <w:rFonts w:asciiTheme="minorHAnsi" w:eastAsia="Calibri" w:hAnsiTheme="minorHAnsi" w:cstheme="minorHAnsi"/>
          <w:sz w:val="22"/>
        </w:rPr>
        <w:t xml:space="preserve"> on the seventh day, which He blessed and sanctified as a holy day. In light of the above, it is appropriate that psalms chapter 19 is the first of the special psalms which have been added in the Morning Prayers because it speaks of the praise given by the creation.</w:t>
      </w:r>
    </w:p>
    <w:p w14:paraId="2C6FB72D" w14:textId="77777777" w:rsidR="00F118D8" w:rsidRPr="0048100D" w:rsidRDefault="00F118D8" w:rsidP="006E33B6">
      <w:pPr>
        <w:spacing w:after="0" w:line="240" w:lineRule="auto"/>
        <w:jc w:val="both"/>
        <w:rPr>
          <w:rFonts w:asciiTheme="minorHAnsi" w:eastAsia="Calibri" w:hAnsiTheme="minorHAnsi" w:cstheme="minorHAnsi"/>
          <w:sz w:val="22"/>
        </w:rPr>
      </w:pPr>
    </w:p>
    <w:p w14:paraId="54D30EFD"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Tehillim (Psalm) 19:2</w:t>
      </w:r>
      <w:r w:rsidRPr="0048100D">
        <w:rPr>
          <w:rFonts w:asciiTheme="minorHAnsi" w:eastAsia="Calibri" w:hAnsiTheme="minorHAnsi" w:cstheme="minorHAnsi"/>
          <w:i/>
          <w:iCs/>
          <w:sz w:val="22"/>
        </w:rPr>
        <w:t xml:space="preserve"> The heavens declare the glory of G-d; and the firmament sheweth his handywork.</w:t>
      </w:r>
    </w:p>
    <w:p w14:paraId="3FF2F15A" w14:textId="77777777" w:rsidR="00F118D8" w:rsidRPr="0048100D" w:rsidRDefault="00F118D8" w:rsidP="006E33B6">
      <w:pPr>
        <w:spacing w:after="0" w:line="240" w:lineRule="auto"/>
        <w:jc w:val="both"/>
        <w:rPr>
          <w:rFonts w:asciiTheme="minorHAnsi" w:eastAsia="Calibri" w:hAnsiTheme="minorHAnsi" w:cstheme="minorHAnsi"/>
          <w:sz w:val="22"/>
        </w:rPr>
      </w:pPr>
    </w:p>
    <w:p w14:paraId="6621E3AF"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psalm also has another connection to our prayers:</w:t>
      </w:r>
    </w:p>
    <w:p w14:paraId="3D28902F" w14:textId="77777777" w:rsidR="00F118D8" w:rsidRPr="0048100D" w:rsidRDefault="00F118D8" w:rsidP="006E33B6">
      <w:pPr>
        <w:spacing w:after="0" w:line="240" w:lineRule="auto"/>
        <w:jc w:val="both"/>
        <w:rPr>
          <w:rFonts w:asciiTheme="minorHAnsi" w:eastAsia="Calibri" w:hAnsiTheme="minorHAnsi" w:cstheme="minorHAnsi"/>
          <w:sz w:val="22"/>
        </w:rPr>
      </w:pPr>
    </w:p>
    <w:p w14:paraId="58302C38"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lastRenderedPageBreak/>
        <w:t>Berachot 9b</w:t>
      </w:r>
      <w:r w:rsidRPr="0048100D">
        <w:rPr>
          <w:rFonts w:asciiTheme="minorHAnsi" w:eastAsia="Calibri" w:hAnsiTheme="minorHAnsi" w:cstheme="minorHAnsi"/>
          <w:i/>
          <w:iCs/>
          <w:sz w:val="22"/>
        </w:rPr>
        <w:t xml:space="preserve"> Seeing that this verse, ‘Let the words of my mouth be acceptable etc.’ is suitable for recital either at the end or the beginning [of the tefillah], why did the Rabbis institute it at the end of the eighteen benedictions? Let it be recited at the beginning? — R. Judah the son of R. Simeon b. Pazzi said: Since David said it only after eighteen chapters [of the Psalms],</w:t>
      </w:r>
      <w:r w:rsidRPr="0048100D">
        <w:rPr>
          <w:rFonts w:asciiTheme="minorHAnsi" w:eastAsia="Calibri" w:hAnsiTheme="minorHAnsi" w:cstheme="minorHAnsi"/>
          <w:i/>
          <w:iCs/>
          <w:sz w:val="22"/>
          <w:vertAlign w:val="superscript"/>
        </w:rPr>
        <w:footnoteReference w:id="31"/>
      </w:r>
      <w:r w:rsidRPr="0048100D">
        <w:rPr>
          <w:rFonts w:asciiTheme="minorHAnsi" w:eastAsia="Calibri" w:hAnsiTheme="minorHAnsi" w:cstheme="minorHAnsi"/>
          <w:i/>
          <w:iCs/>
          <w:sz w:val="22"/>
        </w:rPr>
        <w:t xml:space="preserve"> the Rabbis too enacted that it should be said after eighteen blessings. But those eighteen Psalms are really nineteen? — ‘Happy is the man’ and ‘Why are the nations in an uproar’</w:t>
      </w:r>
      <w:r w:rsidRPr="0048100D">
        <w:rPr>
          <w:rFonts w:asciiTheme="minorHAnsi" w:eastAsia="Calibri" w:hAnsiTheme="minorHAnsi" w:cstheme="minorHAnsi"/>
          <w:i/>
          <w:iCs/>
          <w:sz w:val="22"/>
          <w:vertAlign w:val="superscript"/>
        </w:rPr>
        <w:footnoteReference w:id="32"/>
      </w:r>
      <w:r w:rsidRPr="0048100D">
        <w:rPr>
          <w:rFonts w:asciiTheme="minorHAnsi" w:eastAsia="Calibri" w:hAnsiTheme="minorHAnsi" w:cstheme="minorHAnsi"/>
          <w:i/>
          <w:iCs/>
          <w:sz w:val="22"/>
        </w:rPr>
        <w:t xml:space="preserve"> form one chapter.</w:t>
      </w:r>
    </w:p>
    <w:p w14:paraId="4B1D55AE" w14:textId="77777777" w:rsidR="00F118D8" w:rsidRPr="0048100D" w:rsidRDefault="00F118D8" w:rsidP="006E33B6">
      <w:pPr>
        <w:spacing w:after="0" w:line="240" w:lineRule="auto"/>
        <w:jc w:val="both"/>
        <w:rPr>
          <w:rFonts w:asciiTheme="minorHAnsi" w:eastAsia="Calibri" w:hAnsiTheme="minorHAnsi" w:cstheme="minorHAnsi"/>
          <w:sz w:val="22"/>
        </w:rPr>
      </w:pPr>
    </w:p>
    <w:p w14:paraId="3F6CDF4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above Gemara teaches us that in the siddur, this prayer,</w:t>
      </w:r>
      <w:r w:rsidRPr="0048100D">
        <w:rPr>
          <w:rFonts w:asciiTheme="minorHAnsi" w:eastAsia="Calibri" w:hAnsiTheme="minorHAnsi" w:cstheme="minorHAnsi"/>
          <w:sz w:val="22"/>
          <w:vertAlign w:val="superscript"/>
        </w:rPr>
        <w:footnoteReference w:id="33"/>
      </w:r>
      <w:r w:rsidRPr="0048100D">
        <w:rPr>
          <w:rFonts w:asciiTheme="minorHAnsi" w:eastAsia="Calibri" w:hAnsiTheme="minorHAnsi" w:cstheme="minorHAnsi"/>
          <w:sz w:val="22"/>
        </w:rPr>
        <w:t xml:space="preserve"> from Psalm 19:15, is also added (in a slightly altered form) at the end of every Amidah. The Amida is the prayer that we use at the end of the eighteen benedictions, and is also the prayer of David after eighteen psalms. And just as the Amida now has nineteen benedictions, so also has Psalm one been split so that David’s prayer comes after nineteen psalms.</w:t>
      </w:r>
    </w:p>
    <w:p w14:paraId="4EBEBCA6" w14:textId="77777777" w:rsidR="00F118D8" w:rsidRPr="0048100D" w:rsidRDefault="00F118D8" w:rsidP="006E33B6">
      <w:pPr>
        <w:spacing w:after="0" w:line="240" w:lineRule="auto"/>
        <w:jc w:val="both"/>
        <w:rPr>
          <w:rFonts w:asciiTheme="minorHAnsi" w:eastAsia="Calibri" w:hAnsiTheme="minorHAnsi" w:cstheme="minorHAnsi"/>
          <w:sz w:val="22"/>
        </w:rPr>
      </w:pPr>
    </w:p>
    <w:p w14:paraId="065810F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Since the Vilna Gaon has said that this is the psalm of the day for the festival of Shavuot, lets delve to a greater depth of the festival. Let’s start by looking at the various terms that apply to this day:</w:t>
      </w:r>
    </w:p>
    <w:p w14:paraId="7B8E787D" w14:textId="77777777" w:rsidR="00F118D8" w:rsidRPr="0048100D" w:rsidRDefault="00F118D8" w:rsidP="006E33B6">
      <w:pPr>
        <w:keepNext/>
        <w:keepLines/>
        <w:spacing w:after="0" w:line="240" w:lineRule="auto"/>
        <w:jc w:val="both"/>
        <w:rPr>
          <w:rFonts w:asciiTheme="minorHAnsi" w:eastAsia="Calibri"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860"/>
      </w:tblGrid>
      <w:tr w:rsidR="00F118D8" w:rsidRPr="0048100D" w14:paraId="42463AE9" w14:textId="77777777" w:rsidTr="004269D3">
        <w:trPr>
          <w:jc w:val="center"/>
        </w:trPr>
        <w:tc>
          <w:tcPr>
            <w:tcW w:w="4675" w:type="dxa"/>
            <w:hideMark/>
          </w:tcPr>
          <w:p w14:paraId="23B1412F"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Feast of Weeks - Shavuot</w:t>
            </w:r>
          </w:p>
        </w:tc>
        <w:tc>
          <w:tcPr>
            <w:tcW w:w="4860" w:type="dxa"/>
            <w:hideMark/>
          </w:tcPr>
          <w:p w14:paraId="621E5F98"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Devarim (Deuteronomy) 16:10</w:t>
            </w:r>
          </w:p>
        </w:tc>
      </w:tr>
      <w:tr w:rsidR="00F118D8" w:rsidRPr="0048100D" w14:paraId="480035BD" w14:textId="77777777" w:rsidTr="004269D3">
        <w:trPr>
          <w:jc w:val="center"/>
        </w:trPr>
        <w:tc>
          <w:tcPr>
            <w:tcW w:w="4675" w:type="dxa"/>
            <w:hideMark/>
          </w:tcPr>
          <w:p w14:paraId="1B4EDDAE"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Feast of harvest (cutting) - Chag HaKazir</w:t>
            </w:r>
          </w:p>
        </w:tc>
        <w:tc>
          <w:tcPr>
            <w:tcW w:w="4860" w:type="dxa"/>
            <w:hideMark/>
          </w:tcPr>
          <w:p w14:paraId="3B9B184E"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Shemot (Exodus) 23:16</w:t>
            </w:r>
          </w:p>
        </w:tc>
      </w:tr>
      <w:tr w:rsidR="00F118D8" w:rsidRPr="0048100D" w14:paraId="757CACD1" w14:textId="77777777" w:rsidTr="004269D3">
        <w:trPr>
          <w:jc w:val="center"/>
        </w:trPr>
        <w:tc>
          <w:tcPr>
            <w:tcW w:w="4675" w:type="dxa"/>
            <w:hideMark/>
          </w:tcPr>
          <w:p w14:paraId="4B1A5F7D"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Day of Firstfruits - Yom HaBikkurim</w:t>
            </w:r>
          </w:p>
        </w:tc>
        <w:tc>
          <w:tcPr>
            <w:tcW w:w="4860" w:type="dxa"/>
            <w:hideMark/>
          </w:tcPr>
          <w:p w14:paraId="4DCE115B"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Bamidbar (Numbers) 28:26</w:t>
            </w:r>
          </w:p>
        </w:tc>
      </w:tr>
      <w:tr w:rsidR="00F118D8" w:rsidRPr="0048100D" w14:paraId="578D54DF" w14:textId="77777777" w:rsidTr="004269D3">
        <w:trPr>
          <w:jc w:val="center"/>
        </w:trPr>
        <w:tc>
          <w:tcPr>
            <w:tcW w:w="4675" w:type="dxa"/>
            <w:hideMark/>
          </w:tcPr>
          <w:p w14:paraId="4AFEC92F"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Pentecost</w:t>
            </w:r>
          </w:p>
        </w:tc>
        <w:tc>
          <w:tcPr>
            <w:tcW w:w="4860" w:type="dxa"/>
            <w:hideMark/>
          </w:tcPr>
          <w:p w14:paraId="2B78E246"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II Luqas (Acts) 20:16</w:t>
            </w:r>
          </w:p>
        </w:tc>
      </w:tr>
      <w:tr w:rsidR="00F118D8" w:rsidRPr="0048100D" w14:paraId="42529D19" w14:textId="77777777" w:rsidTr="004269D3">
        <w:trPr>
          <w:jc w:val="center"/>
        </w:trPr>
        <w:tc>
          <w:tcPr>
            <w:tcW w:w="4675" w:type="dxa"/>
            <w:hideMark/>
          </w:tcPr>
          <w:p w14:paraId="63FDC6C0"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Day of the Congregation - Yom HaKahal</w:t>
            </w:r>
          </w:p>
        </w:tc>
        <w:tc>
          <w:tcPr>
            <w:tcW w:w="4860" w:type="dxa"/>
            <w:hideMark/>
          </w:tcPr>
          <w:p w14:paraId="19BEA87E"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Devarim (Deuteronomy) 18:16</w:t>
            </w:r>
          </w:p>
        </w:tc>
      </w:tr>
      <w:tr w:rsidR="00F118D8" w:rsidRPr="0048100D" w14:paraId="41CBAD85" w14:textId="77777777" w:rsidTr="004269D3">
        <w:trPr>
          <w:jc w:val="center"/>
        </w:trPr>
        <w:tc>
          <w:tcPr>
            <w:tcW w:w="4675" w:type="dxa"/>
            <w:hideMark/>
          </w:tcPr>
          <w:p w14:paraId="7661B22D"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The Sixth Day</w:t>
            </w:r>
          </w:p>
        </w:tc>
        <w:tc>
          <w:tcPr>
            <w:tcW w:w="4860" w:type="dxa"/>
            <w:hideMark/>
          </w:tcPr>
          <w:p w14:paraId="1CFD7058"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 xml:space="preserve">Bereshit (Genesis) 1:31 </w:t>
            </w:r>
          </w:p>
        </w:tc>
      </w:tr>
      <w:tr w:rsidR="00F118D8" w:rsidRPr="0048100D" w14:paraId="050B3365" w14:textId="77777777" w:rsidTr="004269D3">
        <w:trPr>
          <w:jc w:val="center"/>
        </w:trPr>
        <w:tc>
          <w:tcPr>
            <w:tcW w:w="4675" w:type="dxa"/>
          </w:tcPr>
          <w:p w14:paraId="3DCCA115"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Rosh HaShanah of the fruit of the trees.</w:t>
            </w:r>
            <w:r w:rsidRPr="0048100D">
              <w:rPr>
                <w:rFonts w:asciiTheme="minorHAnsi" w:eastAsia="Calibri" w:hAnsiTheme="minorHAnsi" w:cstheme="minorHAnsi"/>
                <w:b/>
                <w:sz w:val="22"/>
                <w:vertAlign w:val="superscript"/>
              </w:rPr>
              <w:footnoteReference w:id="34"/>
            </w:r>
          </w:p>
        </w:tc>
        <w:tc>
          <w:tcPr>
            <w:tcW w:w="4860" w:type="dxa"/>
          </w:tcPr>
          <w:p w14:paraId="6E4C6D54"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Megillah 31b</w:t>
            </w:r>
          </w:p>
        </w:tc>
      </w:tr>
      <w:tr w:rsidR="00F118D8" w:rsidRPr="0048100D" w14:paraId="42F04421" w14:textId="77777777" w:rsidTr="004269D3">
        <w:trPr>
          <w:jc w:val="center"/>
        </w:trPr>
        <w:tc>
          <w:tcPr>
            <w:tcW w:w="4675" w:type="dxa"/>
          </w:tcPr>
          <w:p w14:paraId="19BF512E"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bCs/>
                <w:sz w:val="22"/>
              </w:rPr>
              <w:t>Chag HaAtzeret</w:t>
            </w:r>
            <w:r w:rsidRPr="0048100D">
              <w:rPr>
                <w:rFonts w:asciiTheme="minorHAnsi" w:eastAsia="Calibri" w:hAnsiTheme="minorHAnsi" w:cstheme="minorHAnsi"/>
                <w:sz w:val="22"/>
              </w:rPr>
              <w:t xml:space="preserve"> </w:t>
            </w:r>
            <w:r w:rsidRPr="0048100D">
              <w:rPr>
                <w:rFonts w:asciiTheme="minorHAnsi" w:eastAsia="Calibri" w:hAnsiTheme="minorHAnsi" w:cstheme="minorHAnsi"/>
                <w:sz w:val="22"/>
                <w:vertAlign w:val="superscript"/>
              </w:rPr>
              <w:footnoteReference w:id="35"/>
            </w:r>
          </w:p>
        </w:tc>
        <w:tc>
          <w:tcPr>
            <w:tcW w:w="4860" w:type="dxa"/>
          </w:tcPr>
          <w:p w14:paraId="5B9A20FC"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Pesachim 68b, Shabbath 87b, Mo’ed Katan 19a</w:t>
            </w:r>
          </w:p>
        </w:tc>
      </w:tr>
      <w:tr w:rsidR="00F118D8" w:rsidRPr="0048100D" w14:paraId="3A40F8C9" w14:textId="77777777" w:rsidTr="004269D3">
        <w:trPr>
          <w:jc w:val="center"/>
        </w:trPr>
        <w:tc>
          <w:tcPr>
            <w:tcW w:w="4675" w:type="dxa"/>
          </w:tcPr>
          <w:p w14:paraId="16728500"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The Solemn Assembly</w:t>
            </w:r>
          </w:p>
        </w:tc>
        <w:tc>
          <w:tcPr>
            <w:tcW w:w="4860" w:type="dxa"/>
          </w:tcPr>
          <w:p w14:paraId="426510C4"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Pesachim 68b</w:t>
            </w:r>
          </w:p>
        </w:tc>
      </w:tr>
    </w:tbl>
    <w:p w14:paraId="6994F8BB" w14:textId="77777777" w:rsidR="00F118D8" w:rsidRPr="0048100D" w:rsidRDefault="00F118D8" w:rsidP="006E33B6">
      <w:pPr>
        <w:spacing w:after="0" w:line="240" w:lineRule="auto"/>
        <w:jc w:val="both"/>
        <w:rPr>
          <w:rFonts w:asciiTheme="minorHAnsi" w:eastAsia="Calibri" w:hAnsiTheme="minorHAnsi" w:cstheme="minorHAnsi"/>
          <w:sz w:val="22"/>
        </w:rPr>
      </w:pPr>
    </w:p>
    <w:p w14:paraId="1317033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tl/>
          <w:lang w:bidi="he-IL"/>
        </w:rPr>
        <w:t>שבעות</w:t>
      </w:r>
      <w:r w:rsidRPr="0048100D">
        <w:rPr>
          <w:rFonts w:asciiTheme="minorHAnsi" w:eastAsia="Calibri" w:hAnsiTheme="minorHAnsi" w:cstheme="minorHAnsi"/>
          <w:sz w:val="22"/>
          <w:lang w:bidi="he-IL"/>
        </w:rPr>
        <w:t xml:space="preserve"> </w:t>
      </w:r>
      <w:r w:rsidRPr="0048100D">
        <w:rPr>
          <w:rFonts w:asciiTheme="minorHAnsi" w:eastAsia="Calibri" w:hAnsiTheme="minorHAnsi" w:cstheme="minorHAnsi"/>
          <w:sz w:val="22"/>
          <w:rtl/>
          <w:lang w:bidi="he-IL"/>
        </w:rPr>
        <w:t>חג</w:t>
      </w:r>
      <w:r w:rsidRPr="0048100D">
        <w:rPr>
          <w:rFonts w:asciiTheme="minorHAnsi" w:eastAsia="Calibri" w:hAnsiTheme="minorHAnsi" w:cstheme="minorHAnsi"/>
          <w:sz w:val="22"/>
        </w:rPr>
        <w:t>, Chag Shavuot, the Feast of Weeks, is a major festival. It’s the second of the three Shalosh Regalim</w:t>
      </w:r>
      <w:r w:rsidRPr="0048100D">
        <w:rPr>
          <w:rFonts w:asciiTheme="minorHAnsi" w:eastAsia="Calibri" w:hAnsiTheme="minorHAnsi" w:cstheme="minorHAnsi"/>
          <w:sz w:val="22"/>
          <w:vertAlign w:val="superscript"/>
        </w:rPr>
        <w:footnoteReference w:id="36"/>
      </w:r>
      <w:r w:rsidRPr="0048100D">
        <w:rPr>
          <w:rFonts w:asciiTheme="minorHAnsi" w:eastAsia="Calibri" w:hAnsiTheme="minorHAnsi" w:cstheme="minorHAnsi"/>
          <w:sz w:val="22"/>
        </w:rPr>
        <w:t xml:space="preserve"> that comes exactly fifty days after Passover. It marks the giving of the Torah, by HaShem, to Israel on Mount Sinai 3,328 (in 5776) years ago. </w:t>
      </w:r>
    </w:p>
    <w:p w14:paraId="74E404D0" w14:textId="77777777" w:rsidR="00F118D8" w:rsidRPr="0048100D" w:rsidRDefault="00F118D8" w:rsidP="006E33B6">
      <w:pPr>
        <w:spacing w:after="0" w:line="240" w:lineRule="auto"/>
        <w:jc w:val="both"/>
        <w:rPr>
          <w:rFonts w:asciiTheme="minorHAnsi" w:eastAsia="Calibri" w:hAnsiTheme="minorHAnsi" w:cstheme="minorHAnsi"/>
          <w:sz w:val="22"/>
        </w:rPr>
      </w:pPr>
    </w:p>
    <w:p w14:paraId="6A998E9B"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Upon examination, one would find that the Torah usually lists exactly what day a festival begins. For example, by Pesach the Torah tells us that:</w:t>
      </w:r>
    </w:p>
    <w:p w14:paraId="2000B1A5" w14:textId="77777777" w:rsidR="00F118D8" w:rsidRPr="0048100D" w:rsidRDefault="00F118D8" w:rsidP="006E33B6">
      <w:pPr>
        <w:spacing w:after="0" w:line="240" w:lineRule="auto"/>
        <w:jc w:val="both"/>
        <w:rPr>
          <w:rFonts w:asciiTheme="minorHAnsi" w:eastAsia="MS Mincho" w:hAnsiTheme="minorHAnsi" w:cstheme="minorHAnsi"/>
          <w:sz w:val="22"/>
        </w:rPr>
      </w:pPr>
    </w:p>
    <w:p w14:paraId="55ABB88B" w14:textId="77777777" w:rsidR="00F118D8" w:rsidRPr="0048100D" w:rsidRDefault="00F118D8" w:rsidP="00AB0CA1">
      <w:pPr>
        <w:spacing w:after="0" w:line="240" w:lineRule="auto"/>
        <w:ind w:left="288" w:right="288"/>
        <w:jc w:val="both"/>
        <w:rPr>
          <w:rFonts w:asciiTheme="minorHAnsi" w:eastAsia="MS Mincho" w:hAnsiTheme="minorHAnsi" w:cstheme="minorHAnsi"/>
          <w:i/>
          <w:iCs/>
          <w:sz w:val="22"/>
        </w:rPr>
      </w:pPr>
      <w:r w:rsidRPr="0048100D">
        <w:rPr>
          <w:rFonts w:asciiTheme="minorHAnsi" w:eastAsia="MS Mincho" w:hAnsiTheme="minorHAnsi" w:cstheme="minorHAnsi"/>
          <w:b/>
          <w:bCs/>
          <w:i/>
          <w:iCs/>
          <w:sz w:val="22"/>
        </w:rPr>
        <w:t>Vayikra (Leviticus) 23:6</w:t>
      </w:r>
      <w:r w:rsidRPr="0048100D">
        <w:rPr>
          <w:rFonts w:asciiTheme="minorHAnsi" w:eastAsia="MS Mincho" w:hAnsiTheme="minorHAnsi" w:cstheme="minorHAnsi"/>
          <w:i/>
          <w:iCs/>
          <w:sz w:val="22"/>
        </w:rPr>
        <w:t xml:space="preserve"> On the fifteenth day of this month is the Festival of Matzot. </w:t>
      </w:r>
    </w:p>
    <w:p w14:paraId="37D38FC7" w14:textId="77777777" w:rsidR="00F118D8" w:rsidRPr="0048100D" w:rsidRDefault="00F118D8" w:rsidP="006E33B6">
      <w:pPr>
        <w:spacing w:after="0" w:line="240" w:lineRule="auto"/>
        <w:jc w:val="both"/>
        <w:rPr>
          <w:rFonts w:asciiTheme="minorHAnsi" w:eastAsia="MS Mincho" w:hAnsiTheme="minorHAnsi" w:cstheme="minorHAnsi"/>
          <w:sz w:val="22"/>
        </w:rPr>
      </w:pPr>
    </w:p>
    <w:p w14:paraId="4A3F929E"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However, come Shavuot we find something different. The Torah writes:</w:t>
      </w:r>
    </w:p>
    <w:p w14:paraId="03E8A2A0" w14:textId="77777777" w:rsidR="00F118D8" w:rsidRPr="0048100D" w:rsidRDefault="00F118D8" w:rsidP="006E33B6">
      <w:pPr>
        <w:spacing w:after="0" w:line="240" w:lineRule="auto"/>
        <w:jc w:val="both"/>
        <w:rPr>
          <w:rFonts w:asciiTheme="minorHAnsi" w:eastAsia="MS Mincho" w:hAnsiTheme="minorHAnsi" w:cstheme="minorHAnsi"/>
          <w:sz w:val="22"/>
        </w:rPr>
      </w:pPr>
    </w:p>
    <w:p w14:paraId="0EB384D5" w14:textId="77777777" w:rsidR="00F118D8" w:rsidRPr="0048100D" w:rsidRDefault="00F118D8" w:rsidP="00AB0CA1">
      <w:pPr>
        <w:spacing w:after="0" w:line="240" w:lineRule="auto"/>
        <w:ind w:left="288" w:right="288"/>
        <w:jc w:val="both"/>
        <w:rPr>
          <w:rFonts w:asciiTheme="minorHAnsi" w:eastAsia="MS Mincho" w:hAnsiTheme="minorHAnsi" w:cstheme="minorHAnsi"/>
          <w:i/>
          <w:iCs/>
          <w:sz w:val="22"/>
        </w:rPr>
      </w:pPr>
      <w:r w:rsidRPr="0048100D">
        <w:rPr>
          <w:rFonts w:asciiTheme="minorHAnsi" w:eastAsia="MS Mincho" w:hAnsiTheme="minorHAnsi" w:cstheme="minorHAnsi"/>
          <w:b/>
          <w:bCs/>
          <w:i/>
          <w:iCs/>
          <w:sz w:val="22"/>
        </w:rPr>
        <w:lastRenderedPageBreak/>
        <w:t>Vayikra (Leviticus) 23:15</w:t>
      </w:r>
      <w:r w:rsidRPr="0048100D">
        <w:rPr>
          <w:rFonts w:asciiTheme="minorHAnsi" w:eastAsia="MS Mincho" w:hAnsiTheme="minorHAnsi" w:cstheme="minorHAnsi"/>
          <w:i/>
          <w:iCs/>
          <w:sz w:val="22"/>
        </w:rPr>
        <w:t xml:space="preserve"> and you shall count for yourselves from the day after the Shabbat . . . you shall count fifty days and you shall bring a new Mincha offering to HaShem . . . and you shall convoke on this very day - there shall be a holy convocation for yourselves. </w:t>
      </w:r>
    </w:p>
    <w:p w14:paraId="17FB9568" w14:textId="77777777" w:rsidR="00F118D8" w:rsidRPr="0048100D" w:rsidRDefault="00F118D8" w:rsidP="006E33B6">
      <w:pPr>
        <w:spacing w:after="0" w:line="240" w:lineRule="auto"/>
        <w:jc w:val="both"/>
        <w:rPr>
          <w:rFonts w:asciiTheme="minorHAnsi" w:eastAsia="MS Mincho" w:hAnsiTheme="minorHAnsi" w:cstheme="minorHAnsi"/>
          <w:sz w:val="22"/>
        </w:rPr>
      </w:pPr>
    </w:p>
    <w:p w14:paraId="299F68D6"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 xml:space="preserve">Why does the Torah not tell us the date of Shavuot? Why does the Torah force us to calculate fifty days from the start of our counting of the Omer to figure out when Shavuot is? </w:t>
      </w:r>
    </w:p>
    <w:p w14:paraId="63859A1B" w14:textId="77777777" w:rsidR="00F118D8" w:rsidRPr="0048100D" w:rsidRDefault="00F118D8" w:rsidP="006E33B6">
      <w:pPr>
        <w:spacing w:after="0" w:line="240" w:lineRule="auto"/>
        <w:jc w:val="both"/>
        <w:rPr>
          <w:rFonts w:asciiTheme="minorHAnsi" w:eastAsia="MS Mincho" w:hAnsiTheme="minorHAnsi" w:cstheme="minorHAnsi"/>
          <w:sz w:val="22"/>
        </w:rPr>
      </w:pPr>
    </w:p>
    <w:p w14:paraId="1775D8C6"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The Torah does this to illustrate the centrality of the Oral Law.</w:t>
      </w:r>
      <w:r w:rsidRPr="0048100D">
        <w:rPr>
          <w:rFonts w:asciiTheme="minorHAnsi" w:eastAsia="MS Mincho" w:hAnsiTheme="minorHAnsi" w:cstheme="minorHAnsi"/>
          <w:sz w:val="22"/>
          <w:vertAlign w:val="superscript"/>
        </w:rPr>
        <w:footnoteReference w:id="37"/>
      </w:r>
      <w:r w:rsidRPr="0048100D">
        <w:rPr>
          <w:rFonts w:asciiTheme="minorHAnsi" w:eastAsia="MS Mincho" w:hAnsiTheme="minorHAnsi" w:cstheme="minorHAnsi"/>
          <w:sz w:val="22"/>
        </w:rPr>
        <w:t xml:space="preserve"> The Torah terms the starting date for the count of the fifty days “the day after the Shabbat.” The Oral law tells us that this is the second day of Pesach, the ‘Shabbat’ referred to in the verse being the first day of Pesach. The Tzedukim, Sadducees,</w:t>
      </w:r>
      <w:r w:rsidRPr="0048100D">
        <w:rPr>
          <w:rFonts w:asciiTheme="minorHAnsi" w:eastAsia="MS Mincho" w:hAnsiTheme="minorHAnsi" w:cstheme="minorHAnsi"/>
          <w:sz w:val="22"/>
          <w:vertAlign w:val="superscript"/>
        </w:rPr>
        <w:footnoteReference w:id="38"/>
      </w:r>
      <w:r w:rsidRPr="0048100D">
        <w:rPr>
          <w:rFonts w:asciiTheme="minorHAnsi" w:eastAsia="MS Mincho" w:hAnsiTheme="minorHAnsi" w:cstheme="minorHAnsi"/>
          <w:sz w:val="22"/>
        </w:rPr>
        <w:t xml:space="preserve"> who did not give credence to the Oral law, explained this verse differently. They explained it to mean literally the day after the weekly Shabbat. So, they began counting from the first Sunday after Pesach. Now, nowhere does the Torah say to count from the Shabbat </w:t>
      </w:r>
      <w:r w:rsidRPr="0048100D">
        <w:rPr>
          <w:rFonts w:asciiTheme="minorHAnsi" w:eastAsia="MS Mincho" w:hAnsiTheme="minorHAnsi" w:cstheme="minorHAnsi"/>
          <w:b/>
          <w:bCs/>
          <w:sz w:val="22"/>
        </w:rPr>
        <w:t>during Pesach</w:t>
      </w:r>
      <w:r w:rsidRPr="0048100D">
        <w:rPr>
          <w:rFonts w:asciiTheme="minorHAnsi" w:eastAsia="MS Mincho" w:hAnsiTheme="minorHAnsi" w:cstheme="minorHAnsi"/>
          <w:sz w:val="22"/>
        </w:rPr>
        <w:t xml:space="preserve">! So, The Tzedukim had to make up a </w:t>
      </w:r>
      <w:r w:rsidRPr="0048100D">
        <w:rPr>
          <w:rFonts w:asciiTheme="minorHAnsi" w:eastAsia="MS Mincho" w:hAnsiTheme="minorHAnsi" w:cstheme="minorHAnsi"/>
          <w:i/>
          <w:sz w:val="22"/>
        </w:rPr>
        <w:t>guess</w:t>
      </w:r>
      <w:r w:rsidRPr="0048100D">
        <w:rPr>
          <w:rFonts w:asciiTheme="minorHAnsi" w:eastAsia="MS Mincho" w:hAnsiTheme="minorHAnsi" w:cstheme="minorHAnsi"/>
          <w:sz w:val="22"/>
        </w:rPr>
        <w:t xml:space="preserve"> as to when the Shabbat is, after all we have fifty, or so, Shabbats</w:t>
      </w:r>
      <w:r w:rsidRPr="0048100D">
        <w:rPr>
          <w:rFonts w:asciiTheme="minorHAnsi" w:eastAsia="MS Mincho" w:hAnsiTheme="minorHAnsi" w:cstheme="minorHAnsi"/>
          <w:sz w:val="22"/>
          <w:vertAlign w:val="superscript"/>
        </w:rPr>
        <w:footnoteReference w:id="39"/>
      </w:r>
      <w:r w:rsidRPr="0048100D">
        <w:rPr>
          <w:rFonts w:asciiTheme="minorHAnsi" w:eastAsia="MS Mincho" w:hAnsiTheme="minorHAnsi" w:cstheme="minorHAnsi"/>
          <w:sz w:val="22"/>
        </w:rPr>
        <w:t xml:space="preserve"> during the year. When we celebrate Shavuot on the day that we do, we are simultaneously affirming our belief in the Oral law. After all, it is only with the clarification that the Oral law provides that we know when Shavuot falls. Shavuot, the festival on which we celebrate the fact that we have the Torah, is the day on which we acknowledge that we received all of the Torah, both oral and written. To be sure that we recognize the entirety of the Torah, HaShem omitted the exact date on which we celebrate from the written Torah. Only by relying upon the Oral law can we celebrate Shavuot in its proper time. </w:t>
      </w:r>
    </w:p>
    <w:p w14:paraId="1F09EB0A" w14:textId="77777777" w:rsidR="00F118D8" w:rsidRPr="0048100D" w:rsidRDefault="00F118D8" w:rsidP="006E33B6">
      <w:pPr>
        <w:spacing w:after="0" w:line="240" w:lineRule="auto"/>
        <w:jc w:val="both"/>
        <w:rPr>
          <w:rFonts w:asciiTheme="minorHAnsi" w:eastAsia="Times New Roman" w:hAnsiTheme="minorHAnsi" w:cstheme="minorHAnsi"/>
          <w:sz w:val="22"/>
        </w:rPr>
      </w:pPr>
    </w:p>
    <w:p w14:paraId="5A8AA09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During these seven weeks the children of Israel prepared themselves for the giving of the Torah. During this time they rid themselves of the scars of bondage and empowered to become a holy nation ready to stand before HaShem.</w:t>
      </w:r>
      <w:r w:rsidRPr="0048100D">
        <w:rPr>
          <w:rFonts w:asciiTheme="minorHAnsi" w:eastAsia="Calibri" w:hAnsiTheme="minorHAnsi" w:cstheme="minorHAnsi"/>
          <w:sz w:val="22"/>
          <w:lang w:bidi="he-IL"/>
        </w:rPr>
        <w:t xml:space="preserve"> </w:t>
      </w:r>
      <w:r w:rsidRPr="0048100D">
        <w:rPr>
          <w:rFonts w:asciiTheme="minorHAnsi" w:eastAsia="Calibri" w:hAnsiTheme="minorHAnsi" w:cstheme="minorHAnsi"/>
          <w:sz w:val="22"/>
        </w:rPr>
        <w:t>Let’s read what HaShem has to say about it:</w:t>
      </w:r>
    </w:p>
    <w:p w14:paraId="133ED4E3" w14:textId="77777777" w:rsidR="00F118D8" w:rsidRPr="0048100D" w:rsidRDefault="00F118D8" w:rsidP="006E33B6">
      <w:pPr>
        <w:spacing w:after="0" w:line="240" w:lineRule="auto"/>
        <w:jc w:val="both"/>
        <w:rPr>
          <w:rFonts w:asciiTheme="minorHAnsi" w:eastAsia="Calibri" w:hAnsiTheme="minorHAnsi" w:cstheme="minorHAnsi"/>
          <w:sz w:val="22"/>
        </w:rPr>
      </w:pPr>
    </w:p>
    <w:p w14:paraId="6C79C5C1"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Devarim (Deuteronomy) 16:9-10</w:t>
      </w:r>
      <w:r w:rsidRPr="0048100D">
        <w:rPr>
          <w:rFonts w:asciiTheme="minorHAnsi" w:eastAsia="Calibri" w:hAnsiTheme="minorHAnsi" w:cstheme="minorHAnsi"/>
          <w:i/>
          <w:sz w:val="22"/>
        </w:rPr>
        <w:t xml:space="preserve"> </w:t>
      </w:r>
      <w:r w:rsidRPr="0048100D">
        <w:rPr>
          <w:rFonts w:asciiTheme="minorHAnsi" w:eastAsia="Calibri" w:hAnsiTheme="minorHAnsi" w:cstheme="minorHAnsi"/>
          <w:i/>
          <w:sz w:val="22"/>
          <w:u w:val="single"/>
        </w:rPr>
        <w:t xml:space="preserve">Count </w:t>
      </w:r>
      <w:r w:rsidRPr="0048100D">
        <w:rPr>
          <w:rFonts w:asciiTheme="minorHAnsi" w:eastAsia="Calibri" w:hAnsiTheme="minorHAnsi" w:cstheme="minorHAnsi"/>
          <w:i/>
          <w:sz w:val="22"/>
        </w:rPr>
        <w:t>off seven weeks from the time you begin to put the sickle to the standing grain.</w:t>
      </w:r>
      <w:r w:rsidRPr="0048100D">
        <w:rPr>
          <w:rFonts w:asciiTheme="minorHAnsi" w:eastAsia="Calibri" w:hAnsiTheme="minorHAnsi" w:cstheme="minorHAnsi"/>
          <w:i/>
          <w:sz w:val="22"/>
          <w:vertAlign w:val="superscript"/>
        </w:rPr>
        <w:footnoteReference w:id="40"/>
      </w:r>
      <w:r w:rsidRPr="0048100D">
        <w:rPr>
          <w:rFonts w:asciiTheme="minorHAnsi" w:eastAsia="Calibri" w:hAnsiTheme="minorHAnsi" w:cstheme="minorHAnsi"/>
          <w:i/>
          <w:sz w:val="22"/>
        </w:rPr>
        <w:t xml:space="preserve"> Then celebrate the </w:t>
      </w:r>
      <w:r w:rsidRPr="0048100D">
        <w:rPr>
          <w:rFonts w:asciiTheme="minorHAnsi" w:eastAsia="Calibri" w:hAnsiTheme="minorHAnsi" w:cstheme="minorHAnsi"/>
          <w:i/>
          <w:sz w:val="22"/>
          <w:u w:val="single"/>
        </w:rPr>
        <w:t>Feast of Weeks</w:t>
      </w:r>
      <w:r w:rsidRPr="0048100D">
        <w:rPr>
          <w:rFonts w:asciiTheme="minorHAnsi" w:eastAsia="Calibri" w:hAnsiTheme="minorHAnsi" w:cstheme="minorHAnsi"/>
          <w:i/>
          <w:sz w:val="22"/>
        </w:rPr>
        <w:t xml:space="preserve"> to HaShem your G-d by giving a freewill offering in proportion to the blessings HaShem your G-d has given you. </w:t>
      </w:r>
    </w:p>
    <w:p w14:paraId="16A46D49" w14:textId="77777777" w:rsidR="00F118D8" w:rsidRPr="0048100D" w:rsidRDefault="00F118D8" w:rsidP="006E33B6">
      <w:pPr>
        <w:spacing w:after="0" w:line="240" w:lineRule="auto"/>
        <w:jc w:val="both"/>
        <w:rPr>
          <w:rFonts w:asciiTheme="minorHAnsi" w:eastAsia="Calibri" w:hAnsiTheme="minorHAnsi" w:cstheme="minorHAnsi"/>
          <w:sz w:val="22"/>
        </w:rPr>
      </w:pPr>
    </w:p>
    <w:p w14:paraId="3D0139D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celebration of this feast begins with the word, </w:t>
      </w:r>
      <w:r w:rsidRPr="0048100D">
        <w:rPr>
          <w:rFonts w:asciiTheme="minorHAnsi" w:eastAsia="Calibri" w:hAnsiTheme="minorHAnsi" w:cstheme="minorHAnsi"/>
          <w:i/>
          <w:sz w:val="22"/>
        </w:rPr>
        <w:t>count</w:t>
      </w:r>
      <w:r w:rsidRPr="0048100D">
        <w:rPr>
          <w:rFonts w:asciiTheme="minorHAnsi" w:eastAsia="Calibri" w:hAnsiTheme="minorHAnsi" w:cstheme="minorHAnsi"/>
          <w:sz w:val="22"/>
        </w:rPr>
        <w:t xml:space="preserve">. This word immediately connects this festival with Chag HaMatza, the Feast of Unleavened Bread. Our Sages understood that Shavuot is the Atzeret, or conclusion of Chag HaMatza. The celebration, therefore, begins with an obvious command: COUNT. So, the first part of the celebration is for us to physically count, every day, out loud, with the proper blessing, the number of weeks, and the number of days. </w:t>
      </w:r>
    </w:p>
    <w:p w14:paraId="731519BD" w14:textId="77777777" w:rsidR="00F118D8" w:rsidRPr="0048100D" w:rsidRDefault="00F118D8" w:rsidP="006E33B6">
      <w:pPr>
        <w:spacing w:after="0" w:line="240" w:lineRule="auto"/>
        <w:jc w:val="both"/>
        <w:rPr>
          <w:rFonts w:asciiTheme="minorHAnsi" w:eastAsia="Calibri" w:hAnsiTheme="minorHAnsi" w:cstheme="minorHAnsi"/>
          <w:sz w:val="22"/>
        </w:rPr>
      </w:pPr>
    </w:p>
    <w:p w14:paraId="0B8954AF"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Shemot (Exodus) 34:22</w:t>
      </w:r>
      <w:r w:rsidRPr="0048100D">
        <w:rPr>
          <w:rFonts w:asciiTheme="minorHAnsi" w:eastAsia="Calibri" w:hAnsiTheme="minorHAnsi" w:cstheme="minorHAnsi"/>
          <w:i/>
          <w:sz w:val="22"/>
        </w:rPr>
        <w:t xml:space="preserve"> And thou shalt observe the feast of </w:t>
      </w:r>
      <w:r w:rsidRPr="0048100D">
        <w:rPr>
          <w:rFonts w:asciiTheme="minorHAnsi" w:eastAsia="Calibri" w:hAnsiTheme="minorHAnsi" w:cstheme="minorHAnsi"/>
          <w:i/>
          <w:sz w:val="22"/>
          <w:u w:val="single"/>
        </w:rPr>
        <w:t>weeks</w:t>
      </w:r>
      <w:r w:rsidRPr="0048100D">
        <w:rPr>
          <w:rFonts w:asciiTheme="minorHAnsi" w:eastAsia="Calibri" w:hAnsiTheme="minorHAnsi" w:cstheme="minorHAnsi"/>
          <w:i/>
          <w:sz w:val="22"/>
        </w:rPr>
        <w:t>, of the firstfruits of wheat harvest, and the feast of ingathering at the year’s end.</w:t>
      </w:r>
    </w:p>
    <w:p w14:paraId="2E827C24" w14:textId="77777777" w:rsidR="00F118D8" w:rsidRPr="0048100D" w:rsidRDefault="00F118D8" w:rsidP="006E33B6">
      <w:pPr>
        <w:spacing w:after="0" w:line="240" w:lineRule="auto"/>
        <w:jc w:val="both"/>
        <w:rPr>
          <w:rFonts w:asciiTheme="minorHAnsi" w:eastAsia="Calibri" w:hAnsiTheme="minorHAnsi" w:cstheme="minorHAnsi"/>
          <w:sz w:val="22"/>
        </w:rPr>
      </w:pPr>
    </w:p>
    <w:p w14:paraId="5EE13E41"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Vayikra (Leviticus) 23:9-21</w:t>
      </w:r>
      <w:r w:rsidRPr="0048100D">
        <w:rPr>
          <w:rFonts w:asciiTheme="minorHAnsi" w:eastAsia="Calibri" w:hAnsiTheme="minorHAnsi" w:cstheme="minorHAnsi"/>
          <w:i/>
          <w:sz w:val="22"/>
        </w:rPr>
        <w:t xml:space="preserve"> HaShem said to Moshe, “Speak to the Israelites and say to them: ‘When you enter the land I am going to give you and you reap its harvest, bring to the priest a sheaf of the first grain you harvest. </w:t>
      </w:r>
      <w:r w:rsidRPr="0048100D">
        <w:rPr>
          <w:rFonts w:asciiTheme="minorHAnsi" w:eastAsia="Calibri" w:hAnsiTheme="minorHAnsi" w:cstheme="minorHAnsi"/>
          <w:i/>
          <w:sz w:val="22"/>
          <w:u w:val="single"/>
        </w:rPr>
        <w:t xml:space="preserve">He is to wave the sheaf before HaShem so it will be accepted on your behalf; the priest is to wave it </w:t>
      </w:r>
      <w:r w:rsidRPr="0048100D">
        <w:rPr>
          <w:rFonts w:asciiTheme="minorHAnsi" w:eastAsia="Calibri" w:hAnsiTheme="minorHAnsi" w:cstheme="minorHAnsi"/>
          <w:i/>
          <w:sz w:val="22"/>
          <w:u w:val="single"/>
        </w:rPr>
        <w:lastRenderedPageBreak/>
        <w:t xml:space="preserve">on the day after the Sabbath. </w:t>
      </w:r>
      <w:r w:rsidRPr="0048100D">
        <w:rPr>
          <w:rFonts w:asciiTheme="minorHAnsi" w:eastAsia="Calibri" w:hAnsiTheme="minorHAnsi" w:cstheme="minorHAnsi"/>
          <w:i/>
          <w:sz w:val="22"/>
        </w:rPr>
        <w:t xml:space="preserve">On the day you wave the sheaf, you must sacrifice as a burnt offering to HaShem a lamb a year old without defect, Together with its grain offering of two-tenths of an ephah of fine flour mixed with oil--an offering made to HaShem by fire, a pleasing aroma--and its drink offering of a quarter of a hin of wine. You must not eat any bread, or roasted or new grain, until the very day you bring this offering to your G-d. This is to be a lasting ordinance for the generations to come, wherever you live. </w:t>
      </w:r>
      <w:r w:rsidRPr="0048100D">
        <w:rPr>
          <w:rFonts w:asciiTheme="minorHAnsi" w:eastAsia="Calibri" w:hAnsiTheme="minorHAnsi" w:cstheme="minorHAnsi"/>
          <w:i/>
          <w:sz w:val="22"/>
          <w:u w:val="single"/>
        </w:rPr>
        <w:t>“‘From the day after the Sabbath, the day you brought the sheaf of the wave offering, count off seven complete weeks. Count off fifty days up to the day after the seventh Sabbath, and then present an offering of new grain to HaShem</w:t>
      </w:r>
      <w:r w:rsidRPr="0048100D">
        <w:rPr>
          <w:rFonts w:asciiTheme="minorHAnsi" w:eastAsia="Calibri" w:hAnsiTheme="minorHAnsi" w:cstheme="minorHAnsi"/>
          <w:i/>
          <w:sz w:val="22"/>
        </w:rPr>
        <w:t>. From wherever you live, bring two loaves made of two-tenths of an ephah of fine flour,</w:t>
      </w:r>
      <w:r w:rsidRPr="0048100D">
        <w:rPr>
          <w:rFonts w:asciiTheme="minorHAnsi" w:eastAsia="Calibri" w:hAnsiTheme="minorHAnsi" w:cstheme="minorHAnsi"/>
          <w:i/>
          <w:sz w:val="22"/>
          <w:u w:val="single"/>
        </w:rPr>
        <w:t xml:space="preserve"> baked with yeast</w:t>
      </w:r>
      <w:r w:rsidRPr="0048100D">
        <w:rPr>
          <w:rFonts w:asciiTheme="minorHAnsi" w:eastAsia="Calibri" w:hAnsiTheme="minorHAnsi" w:cstheme="minorHAnsi"/>
          <w:i/>
          <w:sz w:val="22"/>
        </w:rPr>
        <w:t xml:space="preserve">, as a wave offering of firstfruits to HaShem. Present with this bread seven male lambs, each a year old and without defect, one young bull and two rams. They will be a burnt offering to HaShem, together with their grain offerings and drink offerings--an offering made by fire, an aroma pleasing to HaShem. Then sacrifice one male goat for a sin offering and two lambs, each a year old, for a fellowship offering. The priest is to wave the two lambs before HaShem as a wave offering, together with the bread of the firstfruits. They are a sacred offering to HaShem for the priest. On that same day you are to proclaim a sacred assembly and do no regular work. This is to be a lasting ordinance for the generations to come, wherever you live. </w:t>
      </w:r>
    </w:p>
    <w:p w14:paraId="021E20E7" w14:textId="77777777" w:rsidR="00F118D8" w:rsidRPr="0048100D" w:rsidRDefault="00F118D8" w:rsidP="006E33B6">
      <w:pPr>
        <w:spacing w:after="0" w:line="240" w:lineRule="auto"/>
        <w:jc w:val="both"/>
        <w:rPr>
          <w:rFonts w:asciiTheme="minorHAnsi" w:eastAsia="Calibri" w:hAnsiTheme="minorHAnsi" w:cstheme="minorHAnsi"/>
          <w:sz w:val="22"/>
        </w:rPr>
      </w:pPr>
    </w:p>
    <w:p w14:paraId="58E0F6D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On the sixth of Sivan falls the festival of </w:t>
      </w:r>
      <w:r w:rsidRPr="0048100D">
        <w:rPr>
          <w:rFonts w:asciiTheme="minorHAnsi" w:eastAsia="Calibri" w:hAnsiTheme="minorHAnsi" w:cstheme="minorHAnsi"/>
          <w:bCs/>
          <w:color w:val="000000"/>
          <w:sz w:val="22"/>
        </w:rPr>
        <w:t>Shavuot</w:t>
      </w:r>
      <w:r w:rsidRPr="0048100D">
        <w:rPr>
          <w:rFonts w:asciiTheme="minorHAnsi" w:eastAsia="Calibri" w:hAnsiTheme="minorHAnsi" w:cstheme="minorHAnsi"/>
          <w:sz w:val="22"/>
        </w:rPr>
        <w:t>, after the counting of the omer for forty-nine days which are seven weeks. This is why it is called “the festival of weeks,” as it says in the Torah:</w:t>
      </w:r>
    </w:p>
    <w:p w14:paraId="496B57ED" w14:textId="77777777" w:rsidR="00F118D8" w:rsidRPr="0048100D" w:rsidRDefault="00F118D8" w:rsidP="006E33B6">
      <w:pPr>
        <w:spacing w:after="0" w:line="240" w:lineRule="auto"/>
        <w:jc w:val="both"/>
        <w:rPr>
          <w:rFonts w:asciiTheme="minorHAnsi" w:eastAsia="Calibri" w:hAnsiTheme="minorHAnsi" w:cstheme="minorHAnsi"/>
          <w:sz w:val="22"/>
        </w:rPr>
      </w:pPr>
    </w:p>
    <w:p w14:paraId="3618EF32" w14:textId="6B081398"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 xml:space="preserve">Devarim (Deuteronomy) 16:9-10 </w:t>
      </w:r>
      <w:r w:rsidRPr="0048100D">
        <w:rPr>
          <w:rFonts w:asciiTheme="minorHAnsi" w:eastAsia="Calibri" w:hAnsiTheme="minorHAnsi" w:cstheme="minorHAnsi"/>
          <w:i/>
          <w:iCs/>
          <w:sz w:val="22"/>
        </w:rPr>
        <w:t xml:space="preserve">Seven weeks you will count... and you will make </w:t>
      </w:r>
      <w:r w:rsidRPr="0048100D">
        <w:rPr>
          <w:rFonts w:asciiTheme="minorHAnsi" w:eastAsia="Calibri" w:hAnsiTheme="minorHAnsi" w:cstheme="minorHAnsi"/>
          <w:bCs/>
          <w:i/>
          <w:iCs/>
          <w:color w:val="000000"/>
          <w:sz w:val="22"/>
        </w:rPr>
        <w:t>Shavuot</w:t>
      </w:r>
      <w:r w:rsidRPr="0048100D">
        <w:rPr>
          <w:rFonts w:asciiTheme="minorHAnsi" w:eastAsia="Calibri" w:hAnsiTheme="minorHAnsi" w:cstheme="minorHAnsi"/>
          <w:i/>
          <w:iCs/>
          <w:sz w:val="22"/>
        </w:rPr>
        <w:t xml:space="preserve"> for HaShem, your G-d</w:t>
      </w:r>
      <w:r w:rsidR="00AB0CA1">
        <w:rPr>
          <w:rFonts w:asciiTheme="minorHAnsi" w:eastAsia="Calibri" w:hAnsiTheme="minorHAnsi" w:cstheme="minorHAnsi"/>
          <w:i/>
          <w:iCs/>
          <w:sz w:val="22"/>
        </w:rPr>
        <w:t>.</w:t>
      </w:r>
    </w:p>
    <w:p w14:paraId="759D31AB" w14:textId="77777777" w:rsidR="00F118D8" w:rsidRPr="0048100D" w:rsidRDefault="00F118D8" w:rsidP="006E33B6">
      <w:pPr>
        <w:spacing w:after="0" w:line="240" w:lineRule="auto"/>
        <w:jc w:val="both"/>
        <w:rPr>
          <w:rFonts w:asciiTheme="minorHAnsi" w:eastAsia="Calibri" w:hAnsiTheme="minorHAnsi" w:cstheme="minorHAnsi"/>
          <w:sz w:val="22"/>
        </w:rPr>
      </w:pPr>
    </w:p>
    <w:p w14:paraId="2A876B8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book of Bamidbar (Numbers) starts off with a count of the Israelites, in the wilderness of Sinai. Our Sages understood that HaShem counted His people to show us how precious we are to Him. In the same way, we count items of value because they are precious to us. The Midrash</w:t>
      </w:r>
      <w:r w:rsidRPr="0048100D">
        <w:rPr>
          <w:rFonts w:asciiTheme="minorHAnsi" w:eastAsia="Calibri" w:hAnsiTheme="minorHAnsi" w:cstheme="minorHAnsi"/>
          <w:sz w:val="22"/>
          <w:vertAlign w:val="superscript"/>
        </w:rPr>
        <w:footnoteReference w:id="41"/>
      </w:r>
      <w:r w:rsidRPr="0048100D">
        <w:rPr>
          <w:rFonts w:asciiTheme="minorHAnsi" w:eastAsia="Calibri" w:hAnsiTheme="minorHAnsi" w:cstheme="minorHAnsi"/>
          <w:sz w:val="22"/>
        </w:rPr>
        <w:t xml:space="preserve"> records that HaShem has counted His people nine times so far. The Midrash says that HaShem will count His people one more time in the days of Mashiach ben David.</w:t>
      </w:r>
    </w:p>
    <w:p w14:paraId="2834DE01" w14:textId="77777777" w:rsidR="00F118D8" w:rsidRPr="0048100D" w:rsidRDefault="00F118D8" w:rsidP="006E33B6">
      <w:pPr>
        <w:spacing w:after="0" w:line="240" w:lineRule="auto"/>
        <w:jc w:val="both"/>
        <w:rPr>
          <w:rFonts w:asciiTheme="minorHAnsi" w:eastAsia="Calibri" w:hAnsiTheme="minorHAnsi" w:cstheme="minorHAnsi"/>
          <w:sz w:val="22"/>
        </w:rPr>
      </w:pPr>
    </w:p>
    <w:p w14:paraId="0F359C8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Shavuot, which commemorates HaShem’s giving of the Torah to Israel, is called the wedding, or betrothal, of Israel to HaShem;</w:t>
      </w:r>
      <w:r w:rsidRPr="0048100D">
        <w:rPr>
          <w:rFonts w:asciiTheme="minorHAnsi" w:eastAsia="Calibri" w:hAnsiTheme="minorHAnsi" w:cstheme="minorHAnsi"/>
          <w:sz w:val="22"/>
          <w:vertAlign w:val="superscript"/>
        </w:rPr>
        <w:footnoteReference w:id="42"/>
      </w:r>
      <w:r w:rsidRPr="0048100D">
        <w:rPr>
          <w:rFonts w:asciiTheme="minorHAnsi" w:eastAsia="Calibri" w:hAnsiTheme="minorHAnsi" w:cstheme="minorHAnsi"/>
          <w:sz w:val="22"/>
        </w:rPr>
        <w:t xml:space="preserve"> and on the Shabbat before his wedding, the bridegroom is called to the Torah as a preparation for the wedding. </w:t>
      </w:r>
    </w:p>
    <w:p w14:paraId="16C31B40" w14:textId="77777777" w:rsidR="00F118D8" w:rsidRPr="0048100D" w:rsidRDefault="00F118D8" w:rsidP="006E33B6">
      <w:pPr>
        <w:spacing w:after="0" w:line="240" w:lineRule="auto"/>
        <w:rPr>
          <w:rFonts w:asciiTheme="minorHAnsi" w:eastAsia="Calibri" w:hAnsiTheme="minorHAnsi" w:cstheme="minorHAnsi"/>
          <w:sz w:val="22"/>
          <w:lang w:bidi="he-IL"/>
        </w:rPr>
      </w:pPr>
    </w:p>
    <w:p w14:paraId="55F913C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Why is Shavuot also referred to as Chag HaAtzeret? The </w:t>
      </w:r>
      <w:r w:rsidRPr="0048100D">
        <w:rPr>
          <w:rFonts w:asciiTheme="minorHAnsi" w:eastAsia="Calibri" w:hAnsiTheme="minorHAnsi" w:cstheme="minorHAnsi"/>
          <w:i/>
          <w:sz w:val="22"/>
        </w:rPr>
        <w:t>Ta’amei Haminhagim</w:t>
      </w:r>
      <w:r w:rsidRPr="0048100D">
        <w:rPr>
          <w:rFonts w:asciiTheme="minorHAnsi" w:eastAsia="Calibri" w:hAnsiTheme="minorHAnsi" w:cstheme="minorHAnsi"/>
          <w:i/>
          <w:sz w:val="22"/>
          <w:vertAlign w:val="superscript"/>
        </w:rPr>
        <w:footnoteReference w:id="43"/>
      </w:r>
      <w:r w:rsidRPr="0048100D">
        <w:rPr>
          <w:rFonts w:asciiTheme="minorHAnsi" w:eastAsia="Calibri" w:hAnsiTheme="minorHAnsi" w:cstheme="minorHAnsi"/>
          <w:sz w:val="22"/>
        </w:rPr>
        <w:t xml:space="preserve"> explains that on all other festivals, there are two types of service to HaShem that we perform. One type of performance is doing the commandments specifically associated with that festival, such as eating matzot on Pesach. The other service is that which we find on all festivals, refraining from creative “work” or “melacha.” On Shavuot, there really is only one type of service being performed, that being the cessation of work. One of the meanings of the word “atzeret” is “a cessation, a stopping”. Shavuot is called Chag HaAtzeret because this means that it is the Festival of “Cessation” and cessation only, while all other festivals have observances specific to it as well.</w:t>
      </w:r>
    </w:p>
    <w:p w14:paraId="4F79B07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 </w:t>
      </w:r>
    </w:p>
    <w:p w14:paraId="0A73648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Ramban explains that Shavuot is to Pesach as Shemini Atzeret is to Succoth.</w:t>
      </w:r>
      <w:r w:rsidRPr="0048100D">
        <w:rPr>
          <w:rFonts w:asciiTheme="minorHAnsi" w:eastAsia="Calibri" w:hAnsiTheme="minorHAnsi" w:cstheme="minorHAnsi"/>
          <w:sz w:val="22"/>
          <w:vertAlign w:val="superscript"/>
        </w:rPr>
        <w:footnoteReference w:id="44"/>
      </w:r>
      <w:r w:rsidRPr="0048100D">
        <w:rPr>
          <w:rFonts w:asciiTheme="minorHAnsi" w:eastAsia="Calibri" w:hAnsiTheme="minorHAnsi" w:cstheme="minorHAnsi"/>
          <w:sz w:val="22"/>
        </w:rPr>
        <w:t xml:space="preserve"> Just as Succoth has a festival called “atzeret” at its end, so too does Pesach have a festival called “atzeret” at its “end”. Hence, the name “atzeret” for Shavuot.</w:t>
      </w:r>
      <w:r w:rsidRPr="0048100D">
        <w:rPr>
          <w:rFonts w:asciiTheme="minorHAnsi" w:eastAsia="Calibri" w:hAnsiTheme="minorHAnsi" w:cstheme="minorHAnsi"/>
          <w:sz w:val="22"/>
          <w:vertAlign w:val="superscript"/>
        </w:rPr>
        <w:footnoteReference w:id="45"/>
      </w:r>
    </w:p>
    <w:p w14:paraId="07E54C38" w14:textId="77777777" w:rsidR="00F118D8" w:rsidRPr="0048100D" w:rsidRDefault="00F118D8" w:rsidP="006E33B6">
      <w:pPr>
        <w:spacing w:after="0" w:line="240" w:lineRule="auto"/>
        <w:jc w:val="both"/>
        <w:rPr>
          <w:rFonts w:asciiTheme="minorHAnsi" w:eastAsia="Calibri" w:hAnsiTheme="minorHAnsi" w:cstheme="minorHAnsi"/>
          <w:sz w:val="22"/>
        </w:rPr>
      </w:pPr>
    </w:p>
    <w:p w14:paraId="02A9AF6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Those who carefully read the Torah can see that there are hints that the reason for a festival is NOT because of a certain historical event. In fact, it appears that the historical events that took place on a festival, took place because that was the time of the year dedicated to that type of event! Let’s consider a few examples: Lot fed the two angels matza. Then at midnight, Lot and his family were delivered from Sodom while the enemies of HaShem were destroyed. Doesn’t this sound a bit like Pesach? (Despite happening more than 400 years before Sinai!) In the same way, the giving of the Ruach HaKodesh, the Holy Spirit, in II Luqas (Acts) 2, seems to indicate that Sivan 6, is the time when HaShem has decreed </w:t>
      </w:r>
      <w:proofErr w:type="gramStart"/>
      <w:r w:rsidRPr="0048100D">
        <w:rPr>
          <w:rFonts w:asciiTheme="minorHAnsi" w:eastAsia="Calibri" w:hAnsiTheme="minorHAnsi" w:cstheme="minorHAnsi"/>
          <w:sz w:val="22"/>
        </w:rPr>
        <w:t>that events</w:t>
      </w:r>
      <w:proofErr w:type="gramEnd"/>
      <w:r w:rsidRPr="0048100D">
        <w:rPr>
          <w:rFonts w:asciiTheme="minorHAnsi" w:eastAsia="Calibri" w:hAnsiTheme="minorHAnsi" w:cstheme="minorHAnsi"/>
          <w:sz w:val="22"/>
        </w:rPr>
        <w:t xml:space="preserve"> like the giving of the Torah, and its associated manifestations, are to occur. This spiral of time is repeated over and over again. Each year we again see events that are associated with that particular time of the year. This means that every year we should look for events related to the giving of the Torah and its covenant, to happen at the time of Shavuot! It is for this reason that I have often wondered if the events of Jeremiah 31:30ff, would take place at Shavuot.</w:t>
      </w:r>
    </w:p>
    <w:p w14:paraId="42BAB897" w14:textId="77777777" w:rsidR="00F118D8" w:rsidRPr="0048100D" w:rsidRDefault="00F118D8" w:rsidP="006E33B6">
      <w:pPr>
        <w:spacing w:after="0" w:line="240" w:lineRule="auto"/>
        <w:jc w:val="both"/>
        <w:rPr>
          <w:rFonts w:asciiTheme="minorHAnsi" w:eastAsia="Calibri" w:hAnsiTheme="minorHAnsi" w:cstheme="minorHAnsi"/>
          <w:sz w:val="22"/>
        </w:rPr>
      </w:pPr>
    </w:p>
    <w:p w14:paraId="10485F37"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Yirmiyahu (Jeremiah) 31:30</w:t>
      </w:r>
      <w:r w:rsidRPr="0048100D">
        <w:rPr>
          <w:rFonts w:asciiTheme="minorHAnsi" w:eastAsia="Calibri" w:hAnsiTheme="minorHAnsi" w:cstheme="minorHAnsi"/>
          <w:i/>
          <w:iCs/>
          <w:sz w:val="22"/>
        </w:rPr>
        <w:t xml:space="preserve"> Behold, the days come, saith HaShem, that I will make a new covenant with the house of Israel, and with the house of Judah; 31 not according to the covenant that I made with their fathers in the day that I took them by the hand to bring them out of the land of Egypt; forasmuch as they broke My covenant, although I was a lord over them, saith HaShem. 32 But this is the covenant that I will make with the house of Israel after those days, saith HaShem, I will put My law in their inward parts, and in their heart will I write it; and I will be their God, and they shall be My people; 33 and they shall teach no more every man his neighbour, and every man his brother, saying: 'Know HaShem'; for they shall all know Me, from the least of them unto the greatest of them, saith HaShem; for I will forgive their iniquity, and their sin will I remember no more.</w:t>
      </w:r>
    </w:p>
    <w:p w14:paraId="437969BE" w14:textId="77777777" w:rsidR="00F118D8" w:rsidRPr="0048100D" w:rsidRDefault="00F118D8" w:rsidP="006E33B6">
      <w:pPr>
        <w:spacing w:after="0" w:line="240" w:lineRule="auto"/>
        <w:jc w:val="both"/>
        <w:rPr>
          <w:rFonts w:asciiTheme="minorHAnsi" w:eastAsia="Calibri" w:hAnsiTheme="minorHAnsi" w:cstheme="minorHAnsi"/>
          <w:sz w:val="22"/>
        </w:rPr>
      </w:pPr>
    </w:p>
    <w:p w14:paraId="23DA70A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Shavuot is a “Mikra” a rehearsal meeting. </w:t>
      </w:r>
    </w:p>
    <w:p w14:paraId="0E213760" w14:textId="77777777" w:rsidR="00F118D8" w:rsidRPr="0048100D" w:rsidRDefault="00F118D8" w:rsidP="006E33B6">
      <w:pPr>
        <w:keepNext/>
        <w:keepLines/>
        <w:spacing w:after="0" w:line="240" w:lineRule="auto"/>
        <w:jc w:val="both"/>
        <w:rPr>
          <w:rFonts w:asciiTheme="minorHAnsi" w:eastAsia="Calibri" w:hAnsiTheme="minorHAnsi" w:cstheme="minorHAnsi"/>
          <w:sz w:val="22"/>
        </w:rPr>
      </w:pPr>
    </w:p>
    <w:p w14:paraId="2B561CE4" w14:textId="77777777" w:rsidR="00F118D8" w:rsidRPr="0048100D" w:rsidRDefault="00F118D8" w:rsidP="00AB0CA1">
      <w:pPr>
        <w:keepNext/>
        <w:keepLines/>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Bamidbar (Numbers) 28:26-27</w:t>
      </w:r>
      <w:r w:rsidRPr="0048100D">
        <w:rPr>
          <w:rFonts w:asciiTheme="minorHAnsi" w:eastAsia="Calibri" w:hAnsiTheme="minorHAnsi" w:cstheme="minorHAnsi"/>
          <w:i/>
          <w:sz w:val="22"/>
        </w:rPr>
        <w:t xml:space="preserve"> “‘On the day of firstfruits, when you present to HaShem an offering of new grain during the Feast of Weeks, hold a </w:t>
      </w:r>
      <w:r w:rsidRPr="0048100D">
        <w:rPr>
          <w:rFonts w:asciiTheme="minorHAnsi" w:eastAsia="Calibri" w:hAnsiTheme="minorHAnsi" w:cstheme="minorHAnsi"/>
          <w:i/>
          <w:sz w:val="22"/>
          <w:u w:val="single"/>
        </w:rPr>
        <w:t>sacred assembly</w:t>
      </w:r>
      <w:r w:rsidRPr="0048100D">
        <w:rPr>
          <w:rFonts w:asciiTheme="minorHAnsi" w:eastAsia="Calibri" w:hAnsiTheme="minorHAnsi" w:cstheme="minorHAnsi"/>
          <w:i/>
          <w:sz w:val="22"/>
        </w:rPr>
        <w:t xml:space="preserve"> </w:t>
      </w:r>
      <w:r w:rsidRPr="0048100D">
        <w:rPr>
          <w:rFonts w:asciiTheme="minorHAnsi" w:eastAsia="Calibri" w:hAnsiTheme="minorHAnsi" w:cstheme="minorHAnsi"/>
          <w:iCs/>
          <w:sz w:val="22"/>
        </w:rPr>
        <w:t xml:space="preserve">(mikra) </w:t>
      </w:r>
      <w:r w:rsidRPr="0048100D">
        <w:rPr>
          <w:rFonts w:asciiTheme="minorHAnsi" w:eastAsia="Calibri" w:hAnsiTheme="minorHAnsi" w:cstheme="minorHAnsi"/>
          <w:i/>
          <w:sz w:val="22"/>
        </w:rPr>
        <w:t xml:space="preserve">and do no regular work. Present a burnt offering of two young bulls, one ram and seven male lambs a year old as an aroma pleasing to HaShem. </w:t>
      </w:r>
    </w:p>
    <w:p w14:paraId="219F2774" w14:textId="77777777" w:rsidR="00F118D8" w:rsidRPr="0048100D" w:rsidRDefault="00F118D8" w:rsidP="006E33B6">
      <w:pPr>
        <w:spacing w:after="0" w:line="240" w:lineRule="auto"/>
        <w:jc w:val="both"/>
        <w:rPr>
          <w:rFonts w:asciiTheme="minorHAnsi" w:eastAsia="Calibri" w:hAnsiTheme="minorHAnsi" w:cstheme="minorHAnsi"/>
          <w:sz w:val="22"/>
        </w:rPr>
      </w:pPr>
    </w:p>
    <w:p w14:paraId="71B951B3" w14:textId="77777777" w:rsidR="00F118D8" w:rsidRPr="0048100D" w:rsidRDefault="00F118D8" w:rsidP="00021D4C">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4744 miqra’, mik-raw’; from 7121; something called out, i.e. a public meeting (the act, the persons, or the place); </w:t>
      </w:r>
      <w:r w:rsidRPr="0048100D">
        <w:rPr>
          <w:rFonts w:asciiTheme="minorHAnsi" w:eastAsia="Calibri" w:hAnsiTheme="minorHAnsi" w:cstheme="minorHAnsi"/>
          <w:b/>
          <w:sz w:val="22"/>
          <w:u w:val="single"/>
        </w:rPr>
        <w:t>also a rehearsal</w:t>
      </w:r>
      <w:r w:rsidRPr="0048100D">
        <w:rPr>
          <w:rFonts w:asciiTheme="minorHAnsi" w:eastAsia="Calibri" w:hAnsiTheme="minorHAnsi" w:cstheme="minorHAnsi"/>
          <w:sz w:val="22"/>
        </w:rPr>
        <w:t>:-assembly, calling, convocation, reading.</w:t>
      </w:r>
    </w:p>
    <w:p w14:paraId="6D802195" w14:textId="77777777" w:rsidR="00F118D8" w:rsidRPr="0048100D" w:rsidRDefault="00F118D8" w:rsidP="006E33B6">
      <w:pPr>
        <w:spacing w:after="0" w:line="240" w:lineRule="auto"/>
        <w:ind w:right="288"/>
        <w:jc w:val="both"/>
        <w:rPr>
          <w:rFonts w:asciiTheme="minorHAnsi" w:eastAsia="Calibri" w:hAnsiTheme="minorHAnsi" w:cstheme="minorHAnsi"/>
          <w:sz w:val="22"/>
        </w:rPr>
      </w:pPr>
    </w:p>
    <w:p w14:paraId="67953E2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Shavuot is a divine appointment in which we meet with our community to rehearse in preparation for a future event. When we celebrate Shavuot according to halacha, we will find ourselves in the right place, at the right time, doing the right thing when G-d comes down to visit us.</w:t>
      </w:r>
    </w:p>
    <w:p w14:paraId="637E1CBB" w14:textId="77777777" w:rsidR="00F118D8" w:rsidRPr="0048100D" w:rsidRDefault="00F118D8" w:rsidP="006E33B6">
      <w:pPr>
        <w:spacing w:after="0" w:line="240" w:lineRule="auto"/>
        <w:jc w:val="both"/>
        <w:rPr>
          <w:rFonts w:asciiTheme="minorHAnsi" w:eastAsia="Calibri" w:hAnsiTheme="minorHAnsi" w:cstheme="minorHAnsi"/>
          <w:sz w:val="22"/>
        </w:rPr>
      </w:pPr>
    </w:p>
    <w:p w14:paraId="7821257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Mishna</w:t>
      </w:r>
      <w:r w:rsidRPr="0048100D">
        <w:rPr>
          <w:rFonts w:asciiTheme="minorHAnsi" w:eastAsia="Calibri" w:hAnsiTheme="minorHAnsi" w:cstheme="minorHAnsi"/>
          <w:sz w:val="22"/>
          <w:vertAlign w:val="superscript"/>
        </w:rPr>
        <w:footnoteReference w:id="46"/>
      </w:r>
      <w:r w:rsidRPr="0048100D">
        <w:rPr>
          <w:rFonts w:asciiTheme="minorHAnsi" w:eastAsia="Calibri" w:hAnsiTheme="minorHAnsi" w:cstheme="minorHAnsi"/>
          <w:sz w:val="22"/>
        </w:rPr>
        <w:t xml:space="preserve"> says that the world is judged at four periods in the year: On Pesach, for grain; on Shavuot, for the fruit of the trees; on Rosh Hashanah, all the inhabitants of the world pass before Him, like flocks of sheep, as it is said, “He Who fashions the hearts of them all, Who understands all their doings”; and on Succoth, they are judged for water. </w:t>
      </w:r>
    </w:p>
    <w:p w14:paraId="2AA7703F" w14:textId="77777777" w:rsidR="00F118D8" w:rsidRPr="0048100D" w:rsidRDefault="00F118D8" w:rsidP="006E33B6">
      <w:pPr>
        <w:spacing w:after="0" w:line="240" w:lineRule="auto"/>
        <w:jc w:val="both"/>
        <w:rPr>
          <w:rFonts w:asciiTheme="minorHAnsi" w:eastAsia="Calibri" w:hAnsiTheme="minorHAnsi" w:cstheme="minorHAnsi"/>
          <w:sz w:val="22"/>
        </w:rPr>
      </w:pPr>
    </w:p>
    <w:p w14:paraId="7489D9E7" w14:textId="77777777" w:rsidR="00F118D8" w:rsidRPr="0048100D" w:rsidRDefault="00F118D8" w:rsidP="006E33B6">
      <w:pPr>
        <w:spacing w:after="0" w:line="240" w:lineRule="auto"/>
        <w:jc w:val="both"/>
        <w:rPr>
          <w:rFonts w:asciiTheme="minorHAnsi" w:eastAsia="Calibri" w:hAnsiTheme="minorHAnsi" w:cstheme="minorHAnsi"/>
          <w:i/>
          <w:iCs/>
          <w:sz w:val="22"/>
        </w:rPr>
      </w:pPr>
      <w:r w:rsidRPr="0048100D">
        <w:rPr>
          <w:rFonts w:asciiTheme="minorHAnsi" w:eastAsia="Calibri" w:hAnsiTheme="minorHAnsi" w:cstheme="minorHAnsi"/>
          <w:sz w:val="22"/>
        </w:rPr>
        <w:t xml:space="preserve">On Rosh HaShana we can begin to appreciate </w:t>
      </w:r>
      <w:r w:rsidRPr="0048100D">
        <w:rPr>
          <w:rFonts w:asciiTheme="minorHAnsi" w:eastAsia="Calibri" w:hAnsiTheme="minorHAnsi" w:cstheme="minorHAnsi"/>
          <w:iCs/>
          <w:sz w:val="22"/>
          <w:highlight w:val="yellow"/>
        </w:rPr>
        <w:t>moed</w:t>
      </w:r>
      <w:r w:rsidRPr="0048100D">
        <w:rPr>
          <w:rFonts w:asciiTheme="minorHAnsi" w:eastAsia="Calibri" w:hAnsiTheme="minorHAnsi" w:cstheme="minorHAnsi"/>
          <w:i/>
          <w:iCs/>
          <w:sz w:val="22"/>
          <w:highlight w:val="yellow"/>
        </w:rPr>
        <w:t xml:space="preserve"> </w:t>
      </w:r>
      <w:r w:rsidRPr="0048100D">
        <w:rPr>
          <w:rFonts w:asciiTheme="minorHAnsi" w:eastAsia="Calibri" w:hAnsiTheme="minorHAnsi" w:cstheme="minorHAnsi"/>
          <w:sz w:val="22"/>
          <w:highlight w:val="yellow"/>
        </w:rPr>
        <w:t>as an appointment with time</w:t>
      </w:r>
      <w:r w:rsidRPr="0048100D">
        <w:rPr>
          <w:rFonts w:asciiTheme="minorHAnsi" w:eastAsia="Calibri" w:hAnsiTheme="minorHAnsi" w:cstheme="minorHAnsi"/>
          <w:sz w:val="22"/>
        </w:rPr>
        <w:t xml:space="preserve"> itself, not with events; </w:t>
      </w:r>
      <w:r w:rsidRPr="0048100D">
        <w:rPr>
          <w:rFonts w:asciiTheme="minorHAnsi" w:eastAsia="Calibri" w:hAnsiTheme="minorHAnsi" w:cstheme="minorHAnsi"/>
          <w:iCs/>
          <w:sz w:val="22"/>
        </w:rPr>
        <w:t>moed</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relives the primal potential of which the event was only an expression. The </w:t>
      </w:r>
      <w:r w:rsidRPr="0048100D">
        <w:rPr>
          <w:rFonts w:asciiTheme="minorHAnsi" w:eastAsia="Calibri" w:hAnsiTheme="minorHAnsi" w:cstheme="minorHAnsi"/>
          <w:iCs/>
          <w:sz w:val="22"/>
        </w:rPr>
        <w:t>Din, the judgment,</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of potential on Rosh HaShana is consummated in its details at the nexus of </w:t>
      </w:r>
      <w:r w:rsidRPr="0048100D">
        <w:rPr>
          <w:rFonts w:asciiTheme="minorHAnsi" w:eastAsia="Calibri" w:hAnsiTheme="minorHAnsi" w:cstheme="minorHAnsi"/>
          <w:iCs/>
          <w:sz w:val="22"/>
        </w:rPr>
        <w:t>moed</w:t>
      </w:r>
      <w:r w:rsidRPr="0048100D">
        <w:rPr>
          <w:rFonts w:asciiTheme="minorHAnsi" w:eastAsia="Calibri" w:hAnsiTheme="minorHAnsi" w:cstheme="minorHAnsi"/>
          <w:i/>
          <w:iCs/>
          <w:sz w:val="22"/>
        </w:rPr>
        <w:t>:</w:t>
      </w:r>
    </w:p>
    <w:p w14:paraId="67797BE3" w14:textId="77777777" w:rsidR="00F118D8" w:rsidRPr="0048100D" w:rsidRDefault="00F118D8" w:rsidP="006E33B6">
      <w:pPr>
        <w:spacing w:after="0" w:line="240" w:lineRule="auto"/>
        <w:jc w:val="both"/>
        <w:rPr>
          <w:rFonts w:asciiTheme="minorHAnsi" w:eastAsia="Calibri" w:hAnsiTheme="minorHAnsi" w:cstheme="minorHAnsi"/>
          <w:sz w:val="22"/>
        </w:rPr>
      </w:pPr>
    </w:p>
    <w:p w14:paraId="3A928ECE" w14:textId="1A8FF2F4"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 xml:space="preserve">All the </w:t>
      </w:r>
      <w:r w:rsidRPr="0048100D">
        <w:rPr>
          <w:rFonts w:asciiTheme="minorHAnsi" w:eastAsia="Calibri" w:hAnsiTheme="minorHAnsi" w:cstheme="minorHAnsi"/>
          <w:iCs/>
          <w:sz w:val="22"/>
        </w:rPr>
        <w:t>Din</w:t>
      </w:r>
      <w:r w:rsidRPr="0048100D">
        <w:rPr>
          <w:rFonts w:asciiTheme="minorHAnsi" w:eastAsia="Calibri" w:hAnsiTheme="minorHAnsi" w:cstheme="minorHAnsi"/>
          <w:iCs/>
          <w:sz w:val="22"/>
          <w:vertAlign w:val="superscript"/>
        </w:rPr>
        <w:footnoteReference w:id="47"/>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is on Rosh HaShana, but the decree of the </w:t>
      </w:r>
      <w:r w:rsidRPr="0048100D">
        <w:rPr>
          <w:rFonts w:asciiTheme="minorHAnsi" w:eastAsia="Calibri" w:hAnsiTheme="minorHAnsi" w:cstheme="minorHAnsi"/>
          <w:iCs/>
          <w:sz w:val="22"/>
        </w:rPr>
        <w:t>Din</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is sealed at the proper time: on Pesach regarding the grain, on Shavuot regarding the fruit, on Succoth regarding the water...</w:t>
      </w:r>
      <w:r w:rsidRPr="0048100D">
        <w:rPr>
          <w:rFonts w:asciiTheme="minorHAnsi" w:eastAsia="Calibri" w:hAnsiTheme="minorHAnsi" w:cstheme="minorHAnsi"/>
          <w:sz w:val="22"/>
          <w:vertAlign w:val="superscript"/>
        </w:rPr>
        <w:footnoteReference w:id="48"/>
      </w:r>
      <w:r w:rsidRPr="0048100D">
        <w:rPr>
          <w:rFonts w:asciiTheme="minorHAnsi" w:eastAsia="Calibri" w:hAnsiTheme="minorHAnsi" w:cstheme="minorHAnsi"/>
          <w:sz w:val="22"/>
        </w:rPr>
        <w:t xml:space="preserve"> For each </w:t>
      </w:r>
      <w:r w:rsidRPr="0048100D">
        <w:rPr>
          <w:rFonts w:asciiTheme="minorHAnsi" w:eastAsia="Calibri" w:hAnsiTheme="minorHAnsi" w:cstheme="minorHAnsi"/>
          <w:iCs/>
          <w:sz w:val="22"/>
        </w:rPr>
        <w:t>festival</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touches potential embodied in a particular section of the Garden of Possibilities, a Garden of Time whose totality we revisit on Rosh HaShana.</w:t>
      </w:r>
      <w:r w:rsidRPr="0048100D">
        <w:rPr>
          <w:rFonts w:asciiTheme="minorHAnsi" w:eastAsia="MS Mincho" w:hAnsiTheme="minorHAnsi" w:cstheme="minorHAnsi"/>
          <w:sz w:val="22"/>
          <w:vertAlign w:val="superscript"/>
          <w:lang w:bidi="he-IL"/>
        </w:rPr>
        <w:t xml:space="preserve"> </w:t>
      </w:r>
      <w:r w:rsidRPr="0048100D">
        <w:rPr>
          <w:rFonts w:asciiTheme="minorHAnsi" w:eastAsia="Calibri" w:hAnsiTheme="minorHAnsi" w:cstheme="minorHAnsi"/>
          <w:sz w:val="22"/>
          <w:vertAlign w:val="superscript"/>
        </w:rPr>
        <w:footnoteReference w:id="49"/>
      </w:r>
      <w:r w:rsidRPr="0048100D">
        <w:rPr>
          <w:rFonts w:asciiTheme="minorHAnsi" w:eastAsia="Calibri" w:hAnsiTheme="minorHAnsi" w:cstheme="minorHAnsi"/>
          <w:sz w:val="22"/>
        </w:rPr>
        <w:t xml:space="preserve"> </w:t>
      </w:r>
    </w:p>
    <w:p w14:paraId="00C1661E" w14:textId="77777777" w:rsidR="00F118D8" w:rsidRPr="0048100D" w:rsidRDefault="00F118D8" w:rsidP="006E33B6">
      <w:pPr>
        <w:pBdr>
          <w:bottom w:val="double" w:sz="4" w:space="1" w:color="auto"/>
        </w:pBdr>
        <w:spacing w:after="0" w:line="240" w:lineRule="auto"/>
        <w:jc w:val="both"/>
        <w:rPr>
          <w:rFonts w:asciiTheme="minorHAnsi" w:eastAsia="Calibri" w:hAnsiTheme="minorHAnsi" w:cstheme="minorHAnsi"/>
          <w:sz w:val="22"/>
        </w:rPr>
      </w:pPr>
    </w:p>
    <w:p w14:paraId="237D386C" w14:textId="77777777" w:rsidR="00F118D8" w:rsidRPr="0048100D" w:rsidRDefault="00F118D8" w:rsidP="006E33B6">
      <w:pPr>
        <w:spacing w:after="0" w:line="240" w:lineRule="auto"/>
        <w:jc w:val="both"/>
        <w:rPr>
          <w:rFonts w:asciiTheme="minorHAnsi" w:eastAsia="Calibri" w:hAnsiTheme="minorHAnsi" w:cstheme="minorHAnsi"/>
          <w:sz w:val="22"/>
        </w:rPr>
      </w:pPr>
    </w:p>
    <w:p w14:paraId="19A0893F" w14:textId="554458B8" w:rsidR="00A06DCE" w:rsidRPr="0048100D" w:rsidRDefault="00A06DCE" w:rsidP="006E33B6">
      <w:pPr>
        <w:spacing w:after="0" w:line="240" w:lineRule="auto"/>
        <w:rPr>
          <w:rFonts w:ascii="Cambria" w:hAnsi="Cambria" w:cstheme="minorHAnsi"/>
          <w:b/>
          <w:bCs/>
          <w:sz w:val="28"/>
          <w:szCs w:val="28"/>
          <w:cs/>
        </w:rPr>
      </w:pPr>
      <w:r w:rsidRPr="0048100D">
        <w:rPr>
          <w:rFonts w:ascii="Cambria" w:hAnsi="Cambria" w:cstheme="minorHAnsi"/>
          <w:b/>
          <w:bCs/>
          <w:sz w:val="28"/>
          <w:szCs w:val="28"/>
        </w:rPr>
        <w:t>Ashlamatah:</w:t>
      </w:r>
      <w:r w:rsidR="00C75E3E" w:rsidRPr="0048100D">
        <w:rPr>
          <w:rFonts w:ascii="Cambria" w:hAnsi="Cambria" w:cstheme="minorHAnsi"/>
          <w:b/>
          <w:bCs/>
          <w:sz w:val="28"/>
          <w:szCs w:val="28"/>
        </w:rPr>
        <w:t xml:space="preserve"> </w:t>
      </w:r>
      <w:r w:rsidR="0048100D">
        <w:rPr>
          <w:rFonts w:ascii="Cambria" w:hAnsi="Cambria" w:cstheme="minorHAnsi"/>
          <w:b/>
          <w:bCs/>
          <w:sz w:val="28"/>
          <w:szCs w:val="28"/>
        </w:rPr>
        <w:t>Hoshea (</w:t>
      </w:r>
      <w:r w:rsidRPr="0048100D">
        <w:rPr>
          <w:rFonts w:ascii="Cambria" w:hAnsi="Cambria" w:cstheme="minorHAnsi"/>
          <w:b/>
          <w:bCs/>
          <w:color w:val="000000"/>
          <w:sz w:val="28"/>
          <w:szCs w:val="28"/>
        </w:rPr>
        <w:t>Hos</w:t>
      </w:r>
      <w:r w:rsidR="0095217D" w:rsidRPr="0048100D">
        <w:rPr>
          <w:rFonts w:ascii="Cambria" w:hAnsi="Cambria" w:cstheme="minorHAnsi"/>
          <w:b/>
          <w:bCs/>
          <w:color w:val="000000"/>
          <w:sz w:val="28"/>
          <w:szCs w:val="28"/>
        </w:rPr>
        <w:t>ea</w:t>
      </w:r>
      <w:r w:rsidR="0048100D">
        <w:rPr>
          <w:rFonts w:ascii="Cambria" w:hAnsi="Cambria" w:cstheme="minorHAnsi"/>
          <w:b/>
          <w:bCs/>
          <w:color w:val="000000"/>
          <w:sz w:val="28"/>
          <w:szCs w:val="28"/>
        </w:rPr>
        <w:t>)</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5:7-13</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6:1-3</w:t>
      </w:r>
    </w:p>
    <w:p w14:paraId="3EBDFAAC" w14:textId="77777777" w:rsidR="00A06DCE" w:rsidRPr="0048100D" w:rsidRDefault="00A06DCE" w:rsidP="006E33B6">
      <w:pPr>
        <w:spacing w:after="0" w:line="240" w:lineRule="auto"/>
        <w:rPr>
          <w:rFonts w:asciiTheme="minorHAnsi" w:hAnsiTheme="minorHAnsi" w:cstheme="minorHAnsi"/>
          <w:sz w:val="22"/>
        </w:rPr>
      </w:pPr>
    </w:p>
    <w:p w14:paraId="19466896" w14:textId="576E1376"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7</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They</w:t>
      </w:r>
      <w:r w:rsidR="00C75E3E" w:rsidRPr="0048100D">
        <w:rPr>
          <w:rFonts w:asciiTheme="minorHAnsi" w:hAnsiTheme="minorHAnsi" w:cstheme="minorHAnsi"/>
          <w:sz w:val="22"/>
        </w:rPr>
        <w:t xml:space="preserve"> </w:t>
      </w:r>
      <w:r w:rsidRPr="0048100D">
        <w:rPr>
          <w:rFonts w:asciiTheme="minorHAnsi" w:hAnsiTheme="minorHAnsi" w:cstheme="minorHAnsi"/>
          <w:sz w:val="22"/>
        </w:rPr>
        <w:t>have</w:t>
      </w:r>
      <w:r w:rsidR="00C75E3E" w:rsidRPr="0048100D">
        <w:rPr>
          <w:rFonts w:asciiTheme="minorHAnsi" w:hAnsiTheme="minorHAnsi" w:cstheme="minorHAnsi"/>
          <w:sz w:val="22"/>
        </w:rPr>
        <w:t xml:space="preserve"> </w:t>
      </w:r>
      <w:r w:rsidRPr="0048100D">
        <w:rPr>
          <w:rFonts w:asciiTheme="minorHAnsi" w:hAnsiTheme="minorHAnsi" w:cstheme="minorHAnsi"/>
          <w:sz w:val="22"/>
        </w:rPr>
        <w:t>dealt</w:t>
      </w:r>
      <w:r w:rsidR="00C75E3E" w:rsidRPr="0048100D">
        <w:rPr>
          <w:rFonts w:asciiTheme="minorHAnsi" w:hAnsiTheme="minorHAnsi" w:cstheme="minorHAnsi"/>
          <w:sz w:val="22"/>
        </w:rPr>
        <w:t xml:space="preserve"> </w:t>
      </w:r>
      <w:r w:rsidRPr="0048100D">
        <w:rPr>
          <w:rFonts w:asciiTheme="minorHAnsi" w:hAnsiTheme="minorHAnsi" w:cstheme="minorHAnsi"/>
          <w:sz w:val="22"/>
        </w:rPr>
        <w:t>treacherously</w:t>
      </w:r>
      <w:r w:rsidR="00C75E3E" w:rsidRPr="0048100D">
        <w:rPr>
          <w:rFonts w:asciiTheme="minorHAnsi" w:hAnsiTheme="minorHAnsi" w:cstheme="minorHAnsi"/>
          <w:sz w:val="22"/>
        </w:rPr>
        <w:t xml:space="preserve"> </w:t>
      </w:r>
      <w:r w:rsidRPr="0048100D">
        <w:rPr>
          <w:rFonts w:asciiTheme="minorHAnsi" w:hAnsiTheme="minorHAnsi" w:cstheme="minorHAnsi"/>
          <w:sz w:val="22"/>
        </w:rPr>
        <w:t>against</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for</w:t>
      </w:r>
      <w:r w:rsidR="00C75E3E" w:rsidRPr="0048100D">
        <w:rPr>
          <w:rFonts w:asciiTheme="minorHAnsi" w:hAnsiTheme="minorHAnsi" w:cstheme="minorHAnsi"/>
          <w:sz w:val="22"/>
        </w:rPr>
        <w:t xml:space="preserve"> </w:t>
      </w:r>
      <w:r w:rsidRPr="0048100D">
        <w:rPr>
          <w:rFonts w:asciiTheme="minorHAnsi" w:hAnsiTheme="minorHAnsi" w:cstheme="minorHAnsi"/>
          <w:sz w:val="22"/>
        </w:rPr>
        <w:t>they</w:t>
      </w:r>
      <w:r w:rsidR="00C75E3E" w:rsidRPr="0048100D">
        <w:rPr>
          <w:rFonts w:asciiTheme="minorHAnsi" w:hAnsiTheme="minorHAnsi" w:cstheme="minorHAnsi"/>
          <w:sz w:val="22"/>
        </w:rPr>
        <w:t xml:space="preserve"> </w:t>
      </w:r>
      <w:r w:rsidRPr="0048100D">
        <w:rPr>
          <w:rFonts w:asciiTheme="minorHAnsi" w:hAnsiTheme="minorHAnsi" w:cstheme="minorHAnsi"/>
          <w:sz w:val="22"/>
        </w:rPr>
        <w:t>have</w:t>
      </w:r>
      <w:r w:rsidR="00C75E3E" w:rsidRPr="0048100D">
        <w:rPr>
          <w:rFonts w:asciiTheme="minorHAnsi" w:hAnsiTheme="minorHAnsi" w:cstheme="minorHAnsi"/>
          <w:sz w:val="22"/>
        </w:rPr>
        <w:t xml:space="preserve"> </w:t>
      </w:r>
      <w:r w:rsidRPr="0048100D">
        <w:rPr>
          <w:rFonts w:asciiTheme="minorHAnsi" w:hAnsiTheme="minorHAnsi" w:cstheme="minorHAnsi"/>
          <w:sz w:val="22"/>
        </w:rPr>
        <w:t>begotten</w:t>
      </w:r>
      <w:r w:rsidR="00C75E3E" w:rsidRPr="0048100D">
        <w:rPr>
          <w:rFonts w:asciiTheme="minorHAnsi" w:hAnsiTheme="minorHAnsi" w:cstheme="minorHAnsi"/>
          <w:sz w:val="22"/>
        </w:rPr>
        <w:t xml:space="preserve"> </w:t>
      </w:r>
      <w:r w:rsidRPr="0048100D">
        <w:rPr>
          <w:rFonts w:asciiTheme="minorHAnsi" w:hAnsiTheme="minorHAnsi" w:cstheme="minorHAnsi"/>
          <w:sz w:val="22"/>
        </w:rPr>
        <w:t>strange</w:t>
      </w:r>
      <w:r w:rsidR="00C75E3E" w:rsidRPr="0048100D">
        <w:rPr>
          <w:rFonts w:asciiTheme="minorHAnsi" w:hAnsiTheme="minorHAnsi" w:cstheme="minorHAnsi"/>
          <w:sz w:val="22"/>
        </w:rPr>
        <w:t xml:space="preserve"> </w:t>
      </w:r>
      <w:r w:rsidRPr="0048100D">
        <w:rPr>
          <w:rFonts w:asciiTheme="minorHAnsi" w:hAnsiTheme="minorHAnsi" w:cstheme="minorHAnsi"/>
          <w:sz w:val="22"/>
        </w:rPr>
        <w:t>children;</w:t>
      </w:r>
      <w:r w:rsidR="00C75E3E" w:rsidRPr="0048100D">
        <w:rPr>
          <w:rFonts w:asciiTheme="minorHAnsi" w:hAnsiTheme="minorHAnsi" w:cstheme="minorHAnsi"/>
          <w:sz w:val="22"/>
        </w:rPr>
        <w:t xml:space="preserve"> </w:t>
      </w:r>
      <w:r w:rsidRPr="0048100D">
        <w:rPr>
          <w:rFonts w:asciiTheme="minorHAnsi" w:hAnsiTheme="minorHAnsi" w:cstheme="minorHAnsi"/>
          <w:sz w:val="22"/>
        </w:rPr>
        <w:t>now</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new</w:t>
      </w:r>
      <w:r w:rsidR="00C75E3E" w:rsidRPr="0048100D">
        <w:rPr>
          <w:rFonts w:asciiTheme="minorHAnsi" w:hAnsiTheme="minorHAnsi" w:cstheme="minorHAnsi"/>
          <w:sz w:val="22"/>
        </w:rPr>
        <w:t xml:space="preserve"> </w:t>
      </w:r>
      <w:r w:rsidRPr="0048100D">
        <w:rPr>
          <w:rFonts w:asciiTheme="minorHAnsi" w:hAnsiTheme="minorHAnsi" w:cstheme="minorHAnsi"/>
          <w:sz w:val="22"/>
        </w:rPr>
        <w:t>moon</w:t>
      </w:r>
      <w:r w:rsidR="00C75E3E" w:rsidRPr="0048100D">
        <w:rPr>
          <w:rFonts w:asciiTheme="minorHAnsi" w:hAnsiTheme="minorHAnsi" w:cstheme="minorHAnsi"/>
          <w:sz w:val="22"/>
        </w:rPr>
        <w:t xml:space="preserve"> </w:t>
      </w:r>
      <w:r w:rsidRPr="0048100D">
        <w:rPr>
          <w:rFonts w:asciiTheme="minorHAnsi" w:hAnsiTheme="minorHAnsi" w:cstheme="minorHAnsi"/>
          <w:sz w:val="22"/>
        </w:rPr>
        <w:t>devour</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with</w:t>
      </w:r>
      <w:r w:rsidR="00C75E3E" w:rsidRPr="0048100D">
        <w:rPr>
          <w:rFonts w:asciiTheme="minorHAnsi" w:hAnsiTheme="minorHAnsi" w:cstheme="minorHAnsi"/>
          <w:sz w:val="22"/>
        </w:rPr>
        <w:t xml:space="preserve"> </w:t>
      </w:r>
      <w:r w:rsidRPr="0048100D">
        <w:rPr>
          <w:rFonts w:asciiTheme="minorHAnsi" w:hAnsiTheme="minorHAnsi" w:cstheme="minorHAnsi"/>
          <w:sz w:val="22"/>
        </w:rPr>
        <w:t>their</w:t>
      </w:r>
      <w:r w:rsidR="00C75E3E" w:rsidRPr="0048100D">
        <w:rPr>
          <w:rFonts w:asciiTheme="minorHAnsi" w:hAnsiTheme="minorHAnsi" w:cstheme="minorHAnsi"/>
          <w:sz w:val="22"/>
        </w:rPr>
        <w:t xml:space="preserve"> </w:t>
      </w:r>
      <w:r w:rsidRPr="0048100D">
        <w:rPr>
          <w:rFonts w:asciiTheme="minorHAnsi" w:hAnsiTheme="minorHAnsi" w:cstheme="minorHAnsi"/>
          <w:sz w:val="22"/>
        </w:rPr>
        <w:t>portions.</w:t>
      </w:r>
      <w:r w:rsidR="00C75E3E" w:rsidRPr="0048100D">
        <w:rPr>
          <w:rFonts w:asciiTheme="minorHAnsi" w:hAnsiTheme="minorHAnsi" w:cstheme="minorHAnsi"/>
          <w:sz w:val="22"/>
        </w:rPr>
        <w:t xml:space="preserve"> </w:t>
      </w:r>
      <w:r w:rsidRPr="0048100D">
        <w:rPr>
          <w:rFonts w:asciiTheme="minorHAnsi" w:hAnsiTheme="minorHAnsi" w:cstheme="minorHAnsi"/>
          <w:sz w:val="22"/>
        </w:rPr>
        <w:t>{S}</w:t>
      </w:r>
    </w:p>
    <w:p w14:paraId="3D26FCA3" w14:textId="628676AE"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8</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Blow</w:t>
      </w:r>
      <w:r w:rsidR="00C75E3E" w:rsidRPr="0048100D">
        <w:rPr>
          <w:rFonts w:asciiTheme="minorHAnsi" w:hAnsiTheme="minorHAnsi" w:cstheme="minorHAnsi"/>
          <w:sz w:val="22"/>
        </w:rPr>
        <w:t xml:space="preserve"> </w:t>
      </w:r>
      <w:r w:rsidRPr="0048100D">
        <w:rPr>
          <w:rFonts w:asciiTheme="minorHAnsi" w:hAnsiTheme="minorHAnsi" w:cstheme="minorHAnsi"/>
          <w:sz w:val="22"/>
        </w:rPr>
        <w:t>ye</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horn</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Gibeah,</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trumpet</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Ramah;</w:t>
      </w:r>
      <w:r w:rsidR="00C75E3E" w:rsidRPr="0048100D">
        <w:rPr>
          <w:rFonts w:asciiTheme="minorHAnsi" w:hAnsiTheme="minorHAnsi" w:cstheme="minorHAnsi"/>
          <w:sz w:val="22"/>
        </w:rPr>
        <w:t xml:space="preserve"> </w:t>
      </w:r>
      <w:r w:rsidRPr="0048100D">
        <w:rPr>
          <w:rFonts w:asciiTheme="minorHAnsi" w:hAnsiTheme="minorHAnsi" w:cstheme="minorHAnsi"/>
          <w:sz w:val="22"/>
        </w:rPr>
        <w:t>sound</w:t>
      </w:r>
      <w:r w:rsidR="00C75E3E" w:rsidRPr="0048100D">
        <w:rPr>
          <w:rFonts w:asciiTheme="minorHAnsi" w:hAnsiTheme="minorHAnsi" w:cstheme="minorHAnsi"/>
          <w:sz w:val="22"/>
        </w:rPr>
        <w:t xml:space="preserve"> </w:t>
      </w:r>
      <w:r w:rsidRPr="0048100D">
        <w:rPr>
          <w:rFonts w:asciiTheme="minorHAnsi" w:hAnsiTheme="minorHAnsi" w:cstheme="minorHAnsi"/>
          <w:sz w:val="22"/>
        </w:rPr>
        <w:t>an</w:t>
      </w:r>
      <w:r w:rsidR="00C75E3E" w:rsidRPr="0048100D">
        <w:rPr>
          <w:rFonts w:asciiTheme="minorHAnsi" w:hAnsiTheme="minorHAnsi" w:cstheme="minorHAnsi"/>
          <w:sz w:val="22"/>
        </w:rPr>
        <w:t xml:space="preserve"> </w:t>
      </w:r>
      <w:r w:rsidRPr="0048100D">
        <w:rPr>
          <w:rFonts w:asciiTheme="minorHAnsi" w:hAnsiTheme="minorHAnsi" w:cstheme="minorHAnsi"/>
          <w:sz w:val="22"/>
        </w:rPr>
        <w:t>alarm</w:t>
      </w:r>
      <w:r w:rsidR="00C75E3E" w:rsidRPr="0048100D">
        <w:rPr>
          <w:rFonts w:asciiTheme="minorHAnsi" w:hAnsiTheme="minorHAnsi" w:cstheme="minorHAnsi"/>
          <w:sz w:val="22"/>
        </w:rPr>
        <w:t xml:space="preserve"> </w:t>
      </w:r>
      <w:r w:rsidRPr="0048100D">
        <w:rPr>
          <w:rFonts w:asciiTheme="minorHAnsi" w:hAnsiTheme="minorHAnsi" w:cstheme="minorHAnsi"/>
          <w:sz w:val="22"/>
        </w:rPr>
        <w:t>at</w:t>
      </w:r>
      <w:r w:rsidR="00C75E3E" w:rsidRPr="0048100D">
        <w:rPr>
          <w:rFonts w:asciiTheme="minorHAnsi" w:hAnsiTheme="minorHAnsi" w:cstheme="minorHAnsi"/>
          <w:sz w:val="22"/>
        </w:rPr>
        <w:t xml:space="preserve"> </w:t>
      </w:r>
      <w:r w:rsidRPr="0048100D">
        <w:rPr>
          <w:rFonts w:asciiTheme="minorHAnsi" w:hAnsiTheme="minorHAnsi" w:cstheme="minorHAnsi"/>
          <w:sz w:val="22"/>
        </w:rPr>
        <w:t>Beth-aven:</w:t>
      </w:r>
      <w:r w:rsidR="00C75E3E" w:rsidRPr="0048100D">
        <w:rPr>
          <w:rFonts w:asciiTheme="minorHAnsi" w:hAnsiTheme="minorHAnsi" w:cstheme="minorHAnsi"/>
          <w:sz w:val="22"/>
        </w:rPr>
        <w:t xml:space="preserve"> </w:t>
      </w:r>
      <w:r w:rsidRPr="0048100D">
        <w:rPr>
          <w:rFonts w:asciiTheme="minorHAnsi" w:hAnsiTheme="minorHAnsi" w:cstheme="minorHAnsi"/>
          <w:sz w:val="22"/>
        </w:rPr>
        <w:t>'Behind</w:t>
      </w:r>
      <w:r w:rsidR="00C75E3E" w:rsidRPr="0048100D">
        <w:rPr>
          <w:rFonts w:asciiTheme="minorHAnsi" w:hAnsiTheme="minorHAnsi" w:cstheme="minorHAnsi"/>
          <w:sz w:val="22"/>
        </w:rPr>
        <w:t xml:space="preserve"> </w:t>
      </w:r>
      <w:r w:rsidRPr="0048100D">
        <w:rPr>
          <w:rFonts w:asciiTheme="minorHAnsi" w:hAnsiTheme="minorHAnsi" w:cstheme="minorHAnsi"/>
          <w:sz w:val="22"/>
        </w:rPr>
        <w:t>thee,</w:t>
      </w:r>
      <w:r w:rsidR="00C75E3E" w:rsidRPr="0048100D">
        <w:rPr>
          <w:rFonts w:asciiTheme="minorHAnsi" w:hAnsiTheme="minorHAnsi" w:cstheme="minorHAnsi"/>
          <w:sz w:val="22"/>
        </w:rPr>
        <w:t xml:space="preserve"> </w:t>
      </w:r>
      <w:r w:rsidRPr="0048100D">
        <w:rPr>
          <w:rFonts w:asciiTheme="minorHAnsi" w:hAnsiTheme="minorHAnsi" w:cstheme="minorHAnsi"/>
          <w:sz w:val="22"/>
        </w:rPr>
        <w:t>O</w:t>
      </w:r>
      <w:r w:rsidR="00C75E3E" w:rsidRPr="0048100D">
        <w:rPr>
          <w:rFonts w:asciiTheme="minorHAnsi" w:hAnsiTheme="minorHAnsi" w:cstheme="minorHAnsi"/>
          <w:sz w:val="22"/>
        </w:rPr>
        <w:t xml:space="preserve"> </w:t>
      </w:r>
      <w:r w:rsidRPr="0048100D">
        <w:rPr>
          <w:rFonts w:asciiTheme="minorHAnsi" w:hAnsiTheme="minorHAnsi" w:cstheme="minorHAnsi"/>
          <w:sz w:val="22"/>
        </w:rPr>
        <w:t>Benjamin!'</w:t>
      </w:r>
    </w:p>
    <w:p w14:paraId="1BB6D142" w14:textId="639E6A1E"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sz w:val="22"/>
        </w:rPr>
        <w:t>9</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be</w:t>
      </w:r>
      <w:r w:rsidR="00C75E3E" w:rsidRPr="0048100D">
        <w:rPr>
          <w:rFonts w:asciiTheme="minorHAnsi" w:hAnsiTheme="minorHAnsi" w:cstheme="minorHAnsi"/>
          <w:sz w:val="22"/>
        </w:rPr>
        <w:t xml:space="preserve"> </w:t>
      </w:r>
      <w:r w:rsidRPr="0048100D">
        <w:rPr>
          <w:rFonts w:asciiTheme="minorHAnsi" w:hAnsiTheme="minorHAnsi" w:cstheme="minorHAnsi"/>
          <w:sz w:val="22"/>
        </w:rPr>
        <w:t>desolate</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day</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rebuke;</w:t>
      </w:r>
      <w:r w:rsidR="00C75E3E" w:rsidRPr="0048100D">
        <w:rPr>
          <w:rFonts w:asciiTheme="minorHAnsi" w:hAnsiTheme="minorHAnsi" w:cstheme="minorHAnsi"/>
          <w:sz w:val="22"/>
        </w:rPr>
        <w:t xml:space="preserve"> </w:t>
      </w:r>
      <w:r w:rsidRPr="0048100D">
        <w:rPr>
          <w:rFonts w:asciiTheme="minorHAnsi" w:hAnsiTheme="minorHAnsi" w:cstheme="minorHAnsi"/>
          <w:sz w:val="22"/>
        </w:rPr>
        <w:t>among</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tribes</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Israel</w:t>
      </w:r>
      <w:r w:rsidR="00C75E3E" w:rsidRPr="0048100D">
        <w:rPr>
          <w:rFonts w:asciiTheme="minorHAnsi" w:hAnsiTheme="minorHAnsi" w:cstheme="minorHAnsi"/>
          <w:sz w:val="22"/>
        </w:rPr>
        <w:t xml:space="preserve"> </w:t>
      </w:r>
      <w:r w:rsidRPr="0048100D">
        <w:rPr>
          <w:rFonts w:asciiTheme="minorHAnsi" w:hAnsiTheme="minorHAnsi" w:cstheme="minorHAnsi"/>
          <w:sz w:val="22"/>
        </w:rPr>
        <w:t>do</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make</w:t>
      </w:r>
      <w:r w:rsidR="00C75E3E" w:rsidRPr="0048100D">
        <w:rPr>
          <w:rFonts w:asciiTheme="minorHAnsi" w:hAnsiTheme="minorHAnsi" w:cstheme="minorHAnsi"/>
          <w:sz w:val="22"/>
        </w:rPr>
        <w:t xml:space="preserve"> </w:t>
      </w:r>
      <w:r w:rsidRPr="0048100D">
        <w:rPr>
          <w:rFonts w:asciiTheme="minorHAnsi" w:hAnsiTheme="minorHAnsi" w:cstheme="minorHAnsi"/>
          <w:sz w:val="22"/>
        </w:rPr>
        <w:t>known</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which</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surely</w:t>
      </w:r>
      <w:r w:rsidR="00C75E3E" w:rsidRPr="0048100D">
        <w:rPr>
          <w:rFonts w:asciiTheme="minorHAnsi" w:hAnsiTheme="minorHAnsi" w:cstheme="minorHAnsi"/>
          <w:sz w:val="22"/>
        </w:rPr>
        <w:t xml:space="preserve"> </w:t>
      </w:r>
      <w:r w:rsidRPr="0048100D">
        <w:rPr>
          <w:rFonts w:asciiTheme="minorHAnsi" w:hAnsiTheme="minorHAnsi" w:cstheme="minorHAnsi"/>
          <w:sz w:val="22"/>
        </w:rPr>
        <w:t>be.</w:t>
      </w:r>
    </w:p>
    <w:p w14:paraId="4F8694DC" w14:textId="2B05760A"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10</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princes</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are</w:t>
      </w:r>
      <w:r w:rsidR="00C75E3E" w:rsidRPr="0048100D">
        <w:rPr>
          <w:rFonts w:asciiTheme="minorHAnsi" w:hAnsiTheme="minorHAnsi" w:cstheme="minorHAnsi"/>
          <w:sz w:val="22"/>
        </w:rPr>
        <w:t xml:space="preserve"> </w:t>
      </w:r>
      <w:r w:rsidRPr="0048100D">
        <w:rPr>
          <w:rFonts w:asciiTheme="minorHAnsi" w:hAnsiTheme="minorHAnsi" w:cstheme="minorHAnsi"/>
          <w:sz w:val="22"/>
        </w:rPr>
        <w:t>like</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remove</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landmark;</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pour</w:t>
      </w:r>
      <w:r w:rsidR="00C75E3E" w:rsidRPr="0048100D">
        <w:rPr>
          <w:rFonts w:asciiTheme="minorHAnsi" w:hAnsiTheme="minorHAnsi" w:cstheme="minorHAnsi"/>
          <w:sz w:val="22"/>
        </w:rPr>
        <w:t xml:space="preserve"> </w:t>
      </w:r>
      <w:r w:rsidRPr="0048100D">
        <w:rPr>
          <w:rFonts w:asciiTheme="minorHAnsi" w:hAnsiTheme="minorHAnsi" w:cstheme="minorHAnsi"/>
          <w:sz w:val="22"/>
        </w:rPr>
        <w:t>out</w:t>
      </w:r>
      <w:r w:rsidR="00C75E3E" w:rsidRPr="0048100D">
        <w:rPr>
          <w:rFonts w:asciiTheme="minorHAnsi" w:hAnsiTheme="minorHAnsi" w:cstheme="minorHAnsi"/>
          <w:sz w:val="22"/>
        </w:rPr>
        <w:t xml:space="preserve"> </w:t>
      </w:r>
      <w:r w:rsidRPr="0048100D">
        <w:rPr>
          <w:rFonts w:asciiTheme="minorHAnsi" w:hAnsiTheme="minorHAnsi" w:cstheme="minorHAnsi"/>
          <w:sz w:val="22"/>
        </w:rPr>
        <w:t>My</w:t>
      </w:r>
      <w:r w:rsidR="00C75E3E" w:rsidRPr="0048100D">
        <w:rPr>
          <w:rFonts w:asciiTheme="minorHAnsi" w:hAnsiTheme="minorHAnsi" w:cstheme="minorHAnsi"/>
          <w:sz w:val="22"/>
        </w:rPr>
        <w:t xml:space="preserve"> </w:t>
      </w:r>
      <w:r w:rsidRPr="0048100D">
        <w:rPr>
          <w:rFonts w:asciiTheme="minorHAnsi" w:hAnsiTheme="minorHAnsi" w:cstheme="minorHAnsi"/>
          <w:sz w:val="22"/>
        </w:rPr>
        <w:t>wrath</w:t>
      </w:r>
      <w:r w:rsidR="00C75E3E" w:rsidRPr="0048100D">
        <w:rPr>
          <w:rFonts w:asciiTheme="minorHAnsi" w:hAnsiTheme="minorHAnsi" w:cstheme="minorHAnsi"/>
          <w:sz w:val="22"/>
        </w:rPr>
        <w:t xml:space="preserve"> </w:t>
      </w:r>
      <w:r w:rsidRPr="0048100D">
        <w:rPr>
          <w:rFonts w:asciiTheme="minorHAnsi" w:hAnsiTheme="minorHAnsi" w:cstheme="minorHAnsi"/>
          <w:sz w:val="22"/>
        </w:rPr>
        <w:t>upon</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like</w:t>
      </w:r>
      <w:r w:rsidR="00C75E3E" w:rsidRPr="0048100D">
        <w:rPr>
          <w:rFonts w:asciiTheme="minorHAnsi" w:hAnsiTheme="minorHAnsi" w:cstheme="minorHAnsi"/>
          <w:sz w:val="22"/>
        </w:rPr>
        <w:t xml:space="preserve"> </w:t>
      </w:r>
      <w:r w:rsidRPr="0048100D">
        <w:rPr>
          <w:rFonts w:asciiTheme="minorHAnsi" w:hAnsiTheme="minorHAnsi" w:cstheme="minorHAnsi"/>
          <w:sz w:val="22"/>
        </w:rPr>
        <w:t>water.</w:t>
      </w:r>
    </w:p>
    <w:p w14:paraId="7909AB7D" w14:textId="12F41304"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11</w:t>
      </w:r>
      <w:r w:rsidR="00C75E3E" w:rsidRPr="0048100D">
        <w:rPr>
          <w:rFonts w:asciiTheme="minorHAnsi" w:hAnsiTheme="minorHAnsi" w:cstheme="minorHAnsi"/>
          <w:sz w:val="22"/>
        </w:rPr>
        <w:t xml:space="preserve"> </w:t>
      </w:r>
      <w:r w:rsidRPr="0048100D">
        <w:rPr>
          <w:rFonts w:asciiTheme="minorHAnsi" w:hAnsiTheme="minorHAnsi" w:cstheme="minorHAnsi"/>
          <w:sz w:val="22"/>
        </w:rPr>
        <w:t>Oppressed</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crushed</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right;</w:t>
      </w:r>
      <w:r w:rsidR="00C75E3E" w:rsidRPr="0048100D">
        <w:rPr>
          <w:rFonts w:asciiTheme="minorHAnsi" w:hAnsiTheme="minorHAnsi" w:cstheme="minorHAnsi"/>
          <w:sz w:val="22"/>
        </w:rPr>
        <w:t xml:space="preserve"> </w:t>
      </w:r>
      <w:r w:rsidRPr="0048100D">
        <w:rPr>
          <w:rFonts w:asciiTheme="minorHAnsi" w:hAnsiTheme="minorHAnsi" w:cstheme="minorHAnsi"/>
          <w:sz w:val="22"/>
        </w:rPr>
        <w:t>because</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willingly</w:t>
      </w:r>
      <w:r w:rsidR="00C75E3E" w:rsidRPr="0048100D">
        <w:rPr>
          <w:rFonts w:asciiTheme="minorHAnsi" w:hAnsiTheme="minorHAnsi" w:cstheme="minorHAnsi"/>
          <w:sz w:val="22"/>
        </w:rPr>
        <w:t xml:space="preserve"> </w:t>
      </w:r>
      <w:r w:rsidRPr="0048100D">
        <w:rPr>
          <w:rFonts w:asciiTheme="minorHAnsi" w:hAnsiTheme="minorHAnsi" w:cstheme="minorHAnsi"/>
          <w:sz w:val="22"/>
        </w:rPr>
        <w:t>walked</w:t>
      </w:r>
      <w:r w:rsidR="00C75E3E" w:rsidRPr="0048100D">
        <w:rPr>
          <w:rFonts w:asciiTheme="minorHAnsi" w:hAnsiTheme="minorHAnsi" w:cstheme="minorHAnsi"/>
          <w:sz w:val="22"/>
        </w:rPr>
        <w:t xml:space="preserve"> </w:t>
      </w:r>
      <w:r w:rsidRPr="0048100D">
        <w:rPr>
          <w:rFonts w:asciiTheme="minorHAnsi" w:hAnsiTheme="minorHAnsi" w:cstheme="minorHAnsi"/>
          <w:sz w:val="22"/>
        </w:rPr>
        <w:t>after</w:t>
      </w:r>
      <w:r w:rsidR="00C75E3E" w:rsidRPr="0048100D">
        <w:rPr>
          <w:rFonts w:asciiTheme="minorHAnsi" w:hAnsiTheme="minorHAnsi" w:cstheme="minorHAnsi"/>
          <w:sz w:val="22"/>
        </w:rPr>
        <w:t xml:space="preserve"> </w:t>
      </w:r>
      <w:r w:rsidRPr="0048100D">
        <w:rPr>
          <w:rFonts w:asciiTheme="minorHAnsi" w:hAnsiTheme="minorHAnsi" w:cstheme="minorHAnsi"/>
          <w:sz w:val="22"/>
        </w:rPr>
        <w:t>filth.</w:t>
      </w:r>
    </w:p>
    <w:p w14:paraId="0304C603" w14:textId="20E66BED"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12</w:t>
      </w:r>
      <w:r w:rsidR="00C75E3E" w:rsidRPr="0048100D">
        <w:rPr>
          <w:rFonts w:asciiTheme="minorHAnsi" w:hAnsiTheme="minorHAnsi" w:cstheme="minorHAnsi"/>
          <w:sz w:val="22"/>
        </w:rPr>
        <w:t xml:space="preserve"> </w:t>
      </w:r>
      <w:r w:rsidRPr="0048100D">
        <w:rPr>
          <w:rFonts w:asciiTheme="minorHAnsi" w:hAnsiTheme="minorHAnsi" w:cstheme="minorHAnsi"/>
          <w:sz w:val="22"/>
        </w:rPr>
        <w:t>Therefore</w:t>
      </w:r>
      <w:r w:rsidR="00C75E3E" w:rsidRPr="0048100D">
        <w:rPr>
          <w:rFonts w:asciiTheme="minorHAnsi" w:hAnsiTheme="minorHAnsi" w:cstheme="minorHAnsi"/>
          <w:sz w:val="22"/>
        </w:rPr>
        <w:t xml:space="preserve"> </w:t>
      </w:r>
      <w:r w:rsidRPr="0048100D">
        <w:rPr>
          <w:rFonts w:asciiTheme="minorHAnsi" w:hAnsiTheme="minorHAnsi" w:cstheme="minorHAnsi"/>
          <w:sz w:val="22"/>
        </w:rPr>
        <w:t>am</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a</w:t>
      </w:r>
      <w:r w:rsidR="00C75E3E" w:rsidRPr="0048100D">
        <w:rPr>
          <w:rFonts w:asciiTheme="minorHAnsi" w:hAnsiTheme="minorHAnsi" w:cstheme="minorHAnsi"/>
          <w:sz w:val="22"/>
        </w:rPr>
        <w:t xml:space="preserve"> </w:t>
      </w:r>
      <w:r w:rsidRPr="0048100D">
        <w:rPr>
          <w:rFonts w:asciiTheme="minorHAnsi" w:hAnsiTheme="minorHAnsi" w:cstheme="minorHAnsi"/>
          <w:sz w:val="22"/>
        </w:rPr>
        <w:t>moth,</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house</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rottenness.</w:t>
      </w:r>
    </w:p>
    <w:p w14:paraId="692D0E45" w14:textId="16E1296D"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13</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when</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saw</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sickness,</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wound,</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went</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Assyria,</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sent</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King</w:t>
      </w:r>
      <w:r w:rsidR="00C75E3E" w:rsidRPr="0048100D">
        <w:rPr>
          <w:rFonts w:asciiTheme="minorHAnsi" w:hAnsiTheme="minorHAnsi" w:cstheme="minorHAnsi"/>
          <w:sz w:val="22"/>
        </w:rPr>
        <w:t xml:space="preserve"> </w:t>
      </w:r>
      <w:r w:rsidRPr="0048100D">
        <w:rPr>
          <w:rFonts w:asciiTheme="minorHAnsi" w:hAnsiTheme="minorHAnsi" w:cstheme="minorHAnsi"/>
          <w:sz w:val="22"/>
        </w:rPr>
        <w:t>Contentious;</w:t>
      </w:r>
      <w:r w:rsidR="00C75E3E" w:rsidRPr="0048100D">
        <w:rPr>
          <w:rFonts w:asciiTheme="minorHAnsi" w:hAnsiTheme="minorHAnsi" w:cstheme="minorHAnsi"/>
          <w:sz w:val="22"/>
        </w:rPr>
        <w:t xml:space="preserve"> </w:t>
      </w:r>
      <w:r w:rsidRPr="0048100D">
        <w:rPr>
          <w:rFonts w:asciiTheme="minorHAnsi" w:hAnsiTheme="minorHAnsi" w:cstheme="minorHAnsi"/>
          <w:sz w:val="22"/>
        </w:rPr>
        <w:t>but</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not</w:t>
      </w:r>
      <w:r w:rsidR="00C75E3E" w:rsidRPr="0048100D">
        <w:rPr>
          <w:rFonts w:asciiTheme="minorHAnsi" w:hAnsiTheme="minorHAnsi" w:cstheme="minorHAnsi"/>
          <w:sz w:val="22"/>
        </w:rPr>
        <w:t xml:space="preserve"> </w:t>
      </w:r>
      <w:r w:rsidRPr="0048100D">
        <w:rPr>
          <w:rFonts w:asciiTheme="minorHAnsi" w:hAnsiTheme="minorHAnsi" w:cstheme="minorHAnsi"/>
          <w:sz w:val="22"/>
        </w:rPr>
        <w:t>able</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heal</w:t>
      </w:r>
      <w:r w:rsidR="00C75E3E" w:rsidRPr="0048100D">
        <w:rPr>
          <w:rFonts w:asciiTheme="minorHAnsi" w:hAnsiTheme="minorHAnsi" w:cstheme="minorHAnsi"/>
          <w:sz w:val="22"/>
        </w:rPr>
        <w:t xml:space="preserve"> </w:t>
      </w:r>
      <w:r w:rsidRPr="0048100D">
        <w:rPr>
          <w:rFonts w:asciiTheme="minorHAnsi" w:hAnsiTheme="minorHAnsi" w:cstheme="minorHAnsi"/>
          <w:sz w:val="22"/>
        </w:rPr>
        <w:t>you,</w:t>
      </w:r>
      <w:r w:rsidR="00C75E3E" w:rsidRPr="0048100D">
        <w:rPr>
          <w:rFonts w:asciiTheme="minorHAnsi" w:hAnsiTheme="minorHAnsi" w:cstheme="minorHAnsi"/>
          <w:sz w:val="22"/>
        </w:rPr>
        <w:t xml:space="preserve"> </w:t>
      </w:r>
      <w:r w:rsidRPr="0048100D">
        <w:rPr>
          <w:rFonts w:asciiTheme="minorHAnsi" w:hAnsiTheme="minorHAnsi" w:cstheme="minorHAnsi"/>
          <w:sz w:val="22"/>
        </w:rPr>
        <w:t>neither</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cure</w:t>
      </w:r>
      <w:r w:rsidR="00C75E3E" w:rsidRPr="0048100D">
        <w:rPr>
          <w:rFonts w:asciiTheme="minorHAnsi" w:hAnsiTheme="minorHAnsi" w:cstheme="minorHAnsi"/>
          <w:sz w:val="22"/>
        </w:rPr>
        <w:t xml:space="preserve"> </w:t>
      </w:r>
      <w:r w:rsidRPr="0048100D">
        <w:rPr>
          <w:rFonts w:asciiTheme="minorHAnsi" w:hAnsiTheme="minorHAnsi" w:cstheme="minorHAnsi"/>
          <w:sz w:val="22"/>
        </w:rPr>
        <w:t>you</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your</w:t>
      </w:r>
      <w:r w:rsidR="00C75E3E" w:rsidRPr="0048100D">
        <w:rPr>
          <w:rFonts w:asciiTheme="minorHAnsi" w:hAnsiTheme="minorHAnsi" w:cstheme="minorHAnsi"/>
          <w:sz w:val="22"/>
        </w:rPr>
        <w:t xml:space="preserve"> </w:t>
      </w:r>
      <w:r w:rsidRPr="0048100D">
        <w:rPr>
          <w:rFonts w:asciiTheme="minorHAnsi" w:hAnsiTheme="minorHAnsi" w:cstheme="minorHAnsi"/>
          <w:sz w:val="22"/>
        </w:rPr>
        <w:t>wound.</w:t>
      </w:r>
    </w:p>
    <w:p w14:paraId="00895B38" w14:textId="77777777" w:rsidR="00A06DCE" w:rsidRPr="0048100D" w:rsidRDefault="00A06DCE" w:rsidP="00021D4C">
      <w:pPr>
        <w:spacing w:after="0" w:line="240" w:lineRule="auto"/>
        <w:jc w:val="both"/>
        <w:rPr>
          <w:rFonts w:asciiTheme="minorHAnsi" w:hAnsiTheme="minorHAnsi" w:cstheme="minorHAnsi"/>
          <w:sz w:val="22"/>
        </w:rPr>
      </w:pPr>
    </w:p>
    <w:p w14:paraId="307D17E9" w14:textId="50DBC925" w:rsidR="00A06DCE" w:rsidRPr="0048100D" w:rsidRDefault="00A06DCE" w:rsidP="00021D4C">
      <w:pPr>
        <w:spacing w:after="0" w:line="240" w:lineRule="auto"/>
        <w:jc w:val="both"/>
        <w:rPr>
          <w:rFonts w:asciiTheme="minorHAnsi" w:hAnsiTheme="minorHAnsi" w:cstheme="minorHAnsi"/>
          <w:sz w:val="22"/>
        </w:rPr>
      </w:pPr>
      <w:r w:rsidRPr="0048100D">
        <w:rPr>
          <w:rFonts w:asciiTheme="minorHAnsi" w:hAnsiTheme="minorHAnsi" w:cstheme="minorHAnsi"/>
          <w:sz w:val="22"/>
        </w:rPr>
        <w:t>1</w:t>
      </w:r>
      <w:r w:rsidR="00C75E3E" w:rsidRPr="0048100D">
        <w:rPr>
          <w:rFonts w:asciiTheme="minorHAnsi" w:hAnsiTheme="minorHAnsi" w:cstheme="minorHAnsi"/>
          <w:sz w:val="22"/>
        </w:rPr>
        <w:t xml:space="preserve"> </w:t>
      </w:r>
      <w:r w:rsidRPr="0048100D">
        <w:rPr>
          <w:rFonts w:asciiTheme="minorHAnsi" w:hAnsiTheme="minorHAnsi" w:cstheme="minorHAnsi"/>
          <w:sz w:val="22"/>
        </w:rPr>
        <w:t>'Come,</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let</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return</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for</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hath</w:t>
      </w:r>
      <w:r w:rsidR="00C75E3E" w:rsidRPr="0048100D">
        <w:rPr>
          <w:rFonts w:asciiTheme="minorHAnsi" w:hAnsiTheme="minorHAnsi" w:cstheme="minorHAnsi"/>
          <w:sz w:val="22"/>
        </w:rPr>
        <w:t xml:space="preserve"> </w:t>
      </w:r>
      <w:r w:rsidRPr="0048100D">
        <w:rPr>
          <w:rFonts w:asciiTheme="minorHAnsi" w:hAnsiTheme="minorHAnsi" w:cstheme="minorHAnsi"/>
          <w:sz w:val="22"/>
        </w:rPr>
        <w:t>torn,</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heal</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hath</w:t>
      </w:r>
      <w:r w:rsidR="00C75E3E" w:rsidRPr="0048100D">
        <w:rPr>
          <w:rFonts w:asciiTheme="minorHAnsi" w:hAnsiTheme="minorHAnsi" w:cstheme="minorHAnsi"/>
          <w:sz w:val="22"/>
        </w:rPr>
        <w:t xml:space="preserve"> </w:t>
      </w:r>
      <w:r w:rsidRPr="0048100D">
        <w:rPr>
          <w:rFonts w:asciiTheme="minorHAnsi" w:hAnsiTheme="minorHAnsi" w:cstheme="minorHAnsi"/>
          <w:sz w:val="22"/>
        </w:rPr>
        <w:t>smitten,</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bind</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up.</w:t>
      </w:r>
    </w:p>
    <w:p w14:paraId="4A0B11B3" w14:textId="41736605"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2</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After</w:t>
      </w:r>
      <w:r w:rsidR="00C75E3E" w:rsidRPr="0048100D">
        <w:rPr>
          <w:rFonts w:asciiTheme="minorHAnsi" w:hAnsiTheme="minorHAnsi" w:cstheme="minorHAnsi"/>
          <w:sz w:val="22"/>
        </w:rPr>
        <w:t xml:space="preserve"> </w:t>
      </w:r>
      <w:r w:rsidRPr="0048100D">
        <w:rPr>
          <w:rFonts w:asciiTheme="minorHAnsi" w:hAnsiTheme="minorHAnsi" w:cstheme="minorHAnsi"/>
          <w:sz w:val="22"/>
        </w:rPr>
        <w:t>two</w:t>
      </w:r>
      <w:r w:rsidR="00C75E3E" w:rsidRPr="0048100D">
        <w:rPr>
          <w:rFonts w:asciiTheme="minorHAnsi" w:hAnsiTheme="minorHAnsi" w:cstheme="minorHAnsi"/>
          <w:sz w:val="22"/>
        </w:rPr>
        <w:t xml:space="preserve"> </w:t>
      </w:r>
      <w:r w:rsidRPr="0048100D">
        <w:rPr>
          <w:rFonts w:asciiTheme="minorHAnsi" w:hAnsiTheme="minorHAnsi" w:cstheme="minorHAnsi"/>
          <w:sz w:val="22"/>
        </w:rPr>
        <w:t>days</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revive</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on</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third</w:t>
      </w:r>
      <w:r w:rsidR="00C75E3E" w:rsidRPr="0048100D">
        <w:rPr>
          <w:rFonts w:asciiTheme="minorHAnsi" w:hAnsiTheme="minorHAnsi" w:cstheme="minorHAnsi"/>
          <w:sz w:val="22"/>
        </w:rPr>
        <w:t xml:space="preserve"> </w:t>
      </w:r>
      <w:r w:rsidRPr="0048100D">
        <w:rPr>
          <w:rFonts w:asciiTheme="minorHAnsi" w:hAnsiTheme="minorHAnsi" w:cstheme="minorHAnsi"/>
          <w:sz w:val="22"/>
        </w:rPr>
        <w:t>day</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raise</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up,</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we</w:t>
      </w:r>
      <w:r w:rsidR="00C75E3E" w:rsidRPr="0048100D">
        <w:rPr>
          <w:rFonts w:asciiTheme="minorHAnsi" w:hAnsiTheme="minorHAnsi" w:cstheme="minorHAnsi"/>
          <w:sz w:val="22"/>
        </w:rPr>
        <w:t xml:space="preserve"> </w:t>
      </w:r>
      <w:r w:rsidRPr="0048100D">
        <w:rPr>
          <w:rFonts w:asciiTheme="minorHAnsi" w:hAnsiTheme="minorHAnsi" w:cstheme="minorHAnsi"/>
          <w:sz w:val="22"/>
        </w:rPr>
        <w:t>may</w:t>
      </w:r>
      <w:r w:rsidR="00C75E3E" w:rsidRPr="0048100D">
        <w:rPr>
          <w:rFonts w:asciiTheme="minorHAnsi" w:hAnsiTheme="minorHAnsi" w:cstheme="minorHAnsi"/>
          <w:sz w:val="22"/>
        </w:rPr>
        <w:t xml:space="preserve"> </w:t>
      </w:r>
      <w:r w:rsidRPr="0048100D">
        <w:rPr>
          <w:rFonts w:asciiTheme="minorHAnsi" w:hAnsiTheme="minorHAnsi" w:cstheme="minorHAnsi"/>
          <w:sz w:val="22"/>
        </w:rPr>
        <w:t>live</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presence.</w:t>
      </w:r>
    </w:p>
    <w:p w14:paraId="25B2CD05" w14:textId="385D89B4"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3</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let</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know,</w:t>
      </w:r>
      <w:r w:rsidR="00C75E3E" w:rsidRPr="0048100D">
        <w:rPr>
          <w:rFonts w:asciiTheme="minorHAnsi" w:hAnsiTheme="minorHAnsi" w:cstheme="minorHAnsi"/>
          <w:sz w:val="22"/>
        </w:rPr>
        <w:t xml:space="preserve"> </w:t>
      </w:r>
      <w:r w:rsidRPr="0048100D">
        <w:rPr>
          <w:rFonts w:asciiTheme="minorHAnsi" w:hAnsiTheme="minorHAnsi" w:cstheme="minorHAnsi"/>
          <w:sz w:val="22"/>
        </w:rPr>
        <w:t>eagerly</w:t>
      </w:r>
      <w:r w:rsidR="00C75E3E" w:rsidRPr="0048100D">
        <w:rPr>
          <w:rFonts w:asciiTheme="minorHAnsi" w:hAnsiTheme="minorHAnsi" w:cstheme="minorHAnsi"/>
          <w:sz w:val="22"/>
        </w:rPr>
        <w:t xml:space="preserve"> </w:t>
      </w:r>
      <w:r w:rsidRPr="0048100D">
        <w:rPr>
          <w:rFonts w:asciiTheme="minorHAnsi" w:hAnsiTheme="minorHAnsi" w:cstheme="minorHAnsi"/>
          <w:sz w:val="22"/>
        </w:rPr>
        <w:t>strive</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know</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going</w:t>
      </w:r>
      <w:r w:rsidR="00C75E3E" w:rsidRPr="0048100D">
        <w:rPr>
          <w:rFonts w:asciiTheme="minorHAnsi" w:hAnsiTheme="minorHAnsi" w:cstheme="minorHAnsi"/>
          <w:sz w:val="22"/>
        </w:rPr>
        <w:t xml:space="preserve"> </w:t>
      </w:r>
      <w:r w:rsidRPr="0048100D">
        <w:rPr>
          <w:rFonts w:asciiTheme="minorHAnsi" w:hAnsiTheme="minorHAnsi" w:cstheme="minorHAnsi"/>
          <w:sz w:val="22"/>
        </w:rPr>
        <w:t>forth</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sure</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morning;</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come</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rain,</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latter</w:t>
      </w:r>
      <w:r w:rsidR="00C75E3E" w:rsidRPr="0048100D">
        <w:rPr>
          <w:rFonts w:asciiTheme="minorHAnsi" w:hAnsiTheme="minorHAnsi" w:cstheme="minorHAnsi"/>
          <w:sz w:val="22"/>
        </w:rPr>
        <w:t xml:space="preserve"> </w:t>
      </w:r>
      <w:r w:rsidRPr="0048100D">
        <w:rPr>
          <w:rFonts w:asciiTheme="minorHAnsi" w:hAnsiTheme="minorHAnsi" w:cstheme="minorHAnsi"/>
          <w:sz w:val="22"/>
        </w:rPr>
        <w:t>rain</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watereth</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earth.'</w:t>
      </w:r>
    </w:p>
    <w:p w14:paraId="460B7CA2" w14:textId="77777777" w:rsidR="0095217D" w:rsidRPr="0048100D" w:rsidRDefault="0095217D" w:rsidP="006E33B6">
      <w:pPr>
        <w:pBdr>
          <w:bottom w:val="double" w:sz="4" w:space="1" w:color="auto"/>
        </w:pBdr>
        <w:spacing w:after="0" w:line="240" w:lineRule="auto"/>
        <w:rPr>
          <w:rFonts w:asciiTheme="minorHAnsi" w:hAnsiTheme="minorHAnsi" w:cstheme="minorHAnsi"/>
          <w:sz w:val="22"/>
        </w:rPr>
      </w:pPr>
    </w:p>
    <w:p w14:paraId="6E192FA0" w14:textId="77777777" w:rsidR="00AB0CA1" w:rsidRDefault="00AB0CA1" w:rsidP="0048100D">
      <w:pPr>
        <w:spacing w:after="0" w:line="240" w:lineRule="auto"/>
        <w:rPr>
          <w:b/>
          <w:bCs/>
          <w:sz w:val="28"/>
          <w:szCs w:val="28"/>
        </w:rPr>
      </w:pPr>
    </w:p>
    <w:p w14:paraId="7C8F21FE" w14:textId="2FE48D9B" w:rsidR="00A06DCE" w:rsidRPr="0095217D" w:rsidRDefault="00A06DCE" w:rsidP="0048100D">
      <w:pPr>
        <w:spacing w:after="0" w:line="240" w:lineRule="auto"/>
        <w:rPr>
          <w:b/>
          <w:bCs/>
        </w:rPr>
      </w:pPr>
      <w:r w:rsidRPr="0095217D">
        <w:rPr>
          <w:b/>
          <w:bCs/>
          <w:sz w:val="28"/>
          <w:szCs w:val="28"/>
        </w:rPr>
        <w:t>Rashi’s</w:t>
      </w:r>
      <w:r w:rsidR="00C75E3E">
        <w:rPr>
          <w:b/>
          <w:bCs/>
          <w:sz w:val="28"/>
          <w:szCs w:val="28"/>
        </w:rPr>
        <w:t xml:space="preserve"> </w:t>
      </w:r>
      <w:r w:rsidRPr="0095217D">
        <w:rPr>
          <w:b/>
          <w:bCs/>
          <w:sz w:val="28"/>
          <w:szCs w:val="28"/>
        </w:rPr>
        <w:t>Commentary</w:t>
      </w:r>
      <w:r w:rsidR="00C75E3E">
        <w:rPr>
          <w:b/>
          <w:bCs/>
          <w:sz w:val="28"/>
          <w:szCs w:val="28"/>
        </w:rPr>
        <w:t xml:space="preserve"> </w:t>
      </w:r>
      <w:r w:rsidRPr="0095217D">
        <w:rPr>
          <w:b/>
          <w:bCs/>
          <w:sz w:val="28"/>
          <w:szCs w:val="28"/>
        </w:rPr>
        <w:t>for:</w:t>
      </w:r>
      <w:r w:rsidR="00C75E3E">
        <w:rPr>
          <w:b/>
          <w:bCs/>
          <w:sz w:val="28"/>
          <w:szCs w:val="28"/>
        </w:rPr>
        <w:t xml:space="preserve"> </w:t>
      </w:r>
      <w:r w:rsidR="0048100D" w:rsidRPr="0048100D">
        <w:rPr>
          <w:b/>
          <w:bCs/>
          <w:sz w:val="28"/>
          <w:szCs w:val="28"/>
        </w:rPr>
        <w:t>Hoshea (Hosea) 5:7-13 + 6:1-3</w:t>
      </w:r>
    </w:p>
    <w:p w14:paraId="1A17FD38" w14:textId="77777777" w:rsidR="00A06DCE" w:rsidRPr="00000DAA" w:rsidRDefault="00A06DCE" w:rsidP="006E33B6">
      <w:pPr>
        <w:spacing w:after="0" w:line="240" w:lineRule="auto"/>
      </w:pPr>
    </w:p>
    <w:p w14:paraId="226C4EDB" w14:textId="7FE93D80"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7 for they begot strange children: </w:t>
      </w:r>
      <w:r w:rsidRPr="00E169C7">
        <w:rPr>
          <w:rFonts w:asciiTheme="minorHAnsi" w:hAnsiTheme="minorHAnsi" w:cstheme="minorHAnsi"/>
          <w:sz w:val="22"/>
        </w:rPr>
        <w:t>for they intermarried among the nations.</w:t>
      </w:r>
    </w:p>
    <w:p w14:paraId="31E96198" w14:textId="77777777" w:rsidR="00E169C7" w:rsidRPr="00E169C7" w:rsidRDefault="00E169C7" w:rsidP="00E169C7">
      <w:pPr>
        <w:spacing w:after="0" w:line="240" w:lineRule="auto"/>
        <w:jc w:val="both"/>
        <w:rPr>
          <w:rFonts w:asciiTheme="minorHAnsi" w:hAnsiTheme="minorHAnsi" w:cstheme="minorHAnsi"/>
          <w:sz w:val="22"/>
        </w:rPr>
      </w:pPr>
    </w:p>
    <w:p w14:paraId="3019F70F" w14:textId="6151D511"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 month shall consume them: </w:t>
      </w:r>
      <w:r w:rsidRPr="00E169C7">
        <w:rPr>
          <w:rFonts w:asciiTheme="minorHAnsi" w:hAnsiTheme="minorHAnsi" w:cstheme="minorHAnsi"/>
          <w:sz w:val="22"/>
        </w:rPr>
        <w:t>The month of Av.</w:t>
      </w:r>
    </w:p>
    <w:p w14:paraId="1B67C6A5" w14:textId="77777777" w:rsidR="00E169C7" w:rsidRPr="00E169C7" w:rsidRDefault="00E169C7" w:rsidP="00E169C7">
      <w:pPr>
        <w:spacing w:after="0" w:line="240" w:lineRule="auto"/>
        <w:jc w:val="both"/>
        <w:rPr>
          <w:rFonts w:asciiTheme="minorHAnsi" w:hAnsiTheme="minorHAnsi" w:cstheme="minorHAnsi"/>
          <w:sz w:val="22"/>
        </w:rPr>
      </w:pPr>
    </w:p>
    <w:p w14:paraId="6F27C992" w14:textId="1A7DADAB"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 8 Sound a shofar: </w:t>
      </w:r>
      <w:r w:rsidRPr="00E169C7">
        <w:rPr>
          <w:rFonts w:asciiTheme="minorHAnsi" w:hAnsiTheme="minorHAnsi" w:cstheme="minorHAnsi"/>
          <w:sz w:val="22"/>
        </w:rPr>
        <w:t>so that they take care to beware of the sword of the troops that will come upon them.</w:t>
      </w:r>
    </w:p>
    <w:p w14:paraId="627C301E" w14:textId="77777777" w:rsidR="00E169C7" w:rsidRPr="00E169C7" w:rsidRDefault="00E169C7" w:rsidP="00E169C7">
      <w:pPr>
        <w:spacing w:after="0" w:line="240" w:lineRule="auto"/>
        <w:jc w:val="both"/>
        <w:rPr>
          <w:rFonts w:asciiTheme="minorHAnsi" w:hAnsiTheme="minorHAnsi" w:cstheme="minorHAnsi"/>
          <w:sz w:val="22"/>
        </w:rPr>
      </w:pPr>
    </w:p>
    <w:p w14:paraId="646CDF0C" w14:textId="773C56C5"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shout [in] Beth- aven: </w:t>
      </w:r>
      <w:r w:rsidRPr="00E169C7">
        <w:rPr>
          <w:rFonts w:asciiTheme="minorHAnsi" w:hAnsiTheme="minorHAnsi" w:cstheme="minorHAnsi"/>
          <w:sz w:val="22"/>
        </w:rPr>
        <w:t>“After you the troop is coming, you Benjamin!” You shall shout this in Beth-aven. Jonathan, however, renders: Sound a shofar: [O prophets, raise your voices like a shofar.] The news of the sword which is coming as retribution for the iniquity of crowning Saul, who was in Gibeah, and for disobeying Samuel, who was from Ramah. And their kings caused them to turn away from following Me, such as Jeroboam and his ilk. Shout over them, “ Violence and great destruction!”</w:t>
      </w:r>
    </w:p>
    <w:p w14:paraId="60D9B18F" w14:textId="77777777" w:rsidR="00E169C7" w:rsidRPr="00E169C7" w:rsidRDefault="00E169C7" w:rsidP="00E169C7">
      <w:pPr>
        <w:spacing w:after="0" w:line="240" w:lineRule="auto"/>
        <w:jc w:val="both"/>
        <w:rPr>
          <w:rFonts w:asciiTheme="minorHAnsi" w:hAnsiTheme="minorHAnsi" w:cstheme="minorHAnsi"/>
          <w:sz w:val="22"/>
        </w:rPr>
      </w:pPr>
    </w:p>
    <w:p w14:paraId="3FB5B6B0"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“After you, Benjamin!”: </w:t>
      </w:r>
      <w:r w:rsidRPr="00E169C7">
        <w:rPr>
          <w:rFonts w:asciiTheme="minorHAnsi" w:hAnsiTheme="minorHAnsi" w:cstheme="minorHAnsi"/>
          <w:sz w:val="22"/>
        </w:rPr>
        <w:t>Since you delayed and hesitated to go on the pilgrimages to the Temple, which is in Benjamin’s territory. Because of your delay of Benjamin. [explaining according to Targum Jonathan]</w:t>
      </w:r>
    </w:p>
    <w:p w14:paraId="392E43EC" w14:textId="514ED52D"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9 shall be bewildered on the day of contention: </w:t>
      </w:r>
      <w:r w:rsidRPr="00E169C7">
        <w:rPr>
          <w:rFonts w:asciiTheme="minorHAnsi" w:hAnsiTheme="minorHAnsi" w:cstheme="minorHAnsi"/>
          <w:sz w:val="22"/>
        </w:rPr>
        <w:t>When I come to debate with them, they will be bewildered and will wonder, and they will have no answer in their mouth. Why? Because, among the tribes of Israel I made known a true Torah, and they transgressed it. [Another explanation:]</w:t>
      </w:r>
    </w:p>
    <w:p w14:paraId="5854F6DD" w14:textId="77777777" w:rsidR="00E169C7" w:rsidRPr="00E169C7" w:rsidRDefault="00E169C7" w:rsidP="00E169C7">
      <w:pPr>
        <w:spacing w:after="0" w:line="240" w:lineRule="auto"/>
        <w:jc w:val="both"/>
        <w:rPr>
          <w:rFonts w:asciiTheme="minorHAnsi" w:hAnsiTheme="minorHAnsi" w:cstheme="minorHAnsi"/>
          <w:sz w:val="22"/>
        </w:rPr>
      </w:pPr>
    </w:p>
    <w:p w14:paraId="3EF0813D"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Ephraim shall be bewildered etc. among the tribes of Israel I made known a true [judgment]: </w:t>
      </w:r>
      <w:r w:rsidRPr="00E169C7">
        <w:rPr>
          <w:rFonts w:asciiTheme="minorHAnsi" w:hAnsiTheme="minorHAnsi" w:cstheme="minorHAnsi"/>
          <w:sz w:val="22"/>
        </w:rPr>
        <w:t>Said Rabbi Abahu in the name of Rabbi Yose bar Chanina. On the day that the Holy One, blessed be He, debates with them in judgment, they will not be able to open their mouths, for among their tribes I made known that the judgment is a true judgment. You find that, when the ten tribes were exiled, Benjamin and Judah were not exiled, and the ten tribes were saying, Because they are the dwellers of His palace, He did not exile them. There is favoritism in this matter. God forbid, there is no favoritism, but their measure of sin was not yet full. As soon as they sinned, they were exiled. Then the ten tribes were bewildered, without an answer in their mouths, and they said, “Behold God! Behold the Mighty One! Behold the Just One! For even to those who dwell in His house He shows no favoritism.” This is to fulfill what is stated: Among the tribes of Israel I made known a true judgment. [from Lam. Rabbah, Proem 6]</w:t>
      </w:r>
    </w:p>
    <w:p w14:paraId="2B9AC619" w14:textId="77777777" w:rsidR="00E169C7" w:rsidRPr="00E169C7" w:rsidRDefault="00E169C7" w:rsidP="00E169C7">
      <w:pPr>
        <w:spacing w:after="0" w:line="240" w:lineRule="auto"/>
        <w:jc w:val="both"/>
        <w:rPr>
          <w:rFonts w:asciiTheme="minorHAnsi" w:hAnsiTheme="minorHAnsi" w:cstheme="minorHAnsi"/>
          <w:sz w:val="22"/>
        </w:rPr>
      </w:pPr>
    </w:p>
    <w:p w14:paraId="6BAE64C0" w14:textId="4E8F5C1E"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10 like those who remove the landmark: </w:t>
      </w:r>
      <w:r w:rsidRPr="00E169C7">
        <w:rPr>
          <w:rFonts w:asciiTheme="minorHAnsi" w:hAnsiTheme="minorHAnsi" w:cstheme="minorHAnsi"/>
          <w:sz w:val="22"/>
        </w:rPr>
        <w:t>As a person who attaches the landmark of his neighbor, so did they hasten to grasp the ways of Israel, their colleagues, the kings. Therefore, “upon them will I pour My wrath like water.” And, according to its apparent meaning, they were stealing fields. But it is difficult to me, since he should have written. מַסִיגֵי גְבוּל, those who remove the landmark, not כְּמַסִיגֵי like those who remove.</w:t>
      </w:r>
    </w:p>
    <w:p w14:paraId="6CCDD0F3" w14:textId="77777777" w:rsidR="00E169C7" w:rsidRPr="00E169C7" w:rsidRDefault="00E169C7" w:rsidP="00E169C7">
      <w:pPr>
        <w:spacing w:after="0" w:line="240" w:lineRule="auto"/>
        <w:jc w:val="both"/>
        <w:rPr>
          <w:rFonts w:asciiTheme="minorHAnsi" w:hAnsiTheme="minorHAnsi" w:cstheme="minorHAnsi"/>
          <w:sz w:val="22"/>
        </w:rPr>
      </w:pPr>
    </w:p>
    <w:p w14:paraId="1C5C1862" w14:textId="2ED5E341"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11 Ephraim is plundered: </w:t>
      </w:r>
      <w:r w:rsidRPr="00E169C7">
        <w:rPr>
          <w:rFonts w:asciiTheme="minorHAnsi" w:hAnsiTheme="minorHAnsi" w:cstheme="minorHAnsi"/>
          <w:sz w:val="22"/>
        </w:rPr>
        <w:t>in the hands of the nations.</w:t>
      </w:r>
    </w:p>
    <w:p w14:paraId="5E7BFA85" w14:textId="77777777" w:rsidR="00E169C7" w:rsidRPr="00E169C7" w:rsidRDefault="00E169C7" w:rsidP="00E169C7">
      <w:pPr>
        <w:spacing w:after="0" w:line="240" w:lineRule="auto"/>
        <w:jc w:val="both"/>
        <w:rPr>
          <w:rFonts w:asciiTheme="minorHAnsi" w:hAnsiTheme="minorHAnsi" w:cstheme="minorHAnsi"/>
          <w:sz w:val="22"/>
        </w:rPr>
      </w:pPr>
    </w:p>
    <w:p w14:paraId="14201A2E" w14:textId="5546AC36"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broken by judgment: </w:t>
      </w:r>
      <w:r w:rsidRPr="00E169C7">
        <w:rPr>
          <w:rFonts w:asciiTheme="minorHAnsi" w:hAnsiTheme="minorHAnsi" w:cstheme="minorHAnsi"/>
          <w:sz w:val="22"/>
        </w:rPr>
        <w:t>Chastised with torments. Now why does he suffer with all this? Because he wished and desired and followed the new commands of the prophets of Baal.</w:t>
      </w:r>
    </w:p>
    <w:p w14:paraId="1349830A" w14:textId="77777777" w:rsidR="00E169C7" w:rsidRPr="00E169C7" w:rsidRDefault="00E169C7" w:rsidP="00E169C7">
      <w:pPr>
        <w:spacing w:after="0" w:line="240" w:lineRule="auto"/>
        <w:jc w:val="both"/>
        <w:rPr>
          <w:rFonts w:asciiTheme="minorHAnsi" w:hAnsiTheme="minorHAnsi" w:cstheme="minorHAnsi"/>
          <w:sz w:val="22"/>
        </w:rPr>
      </w:pPr>
    </w:p>
    <w:p w14:paraId="2E99217E" w14:textId="0634CDEF"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12 and like decay: </w:t>
      </w:r>
      <w:r w:rsidRPr="00E169C7">
        <w:rPr>
          <w:rFonts w:asciiTheme="minorHAnsi" w:hAnsiTheme="minorHAnsi" w:cstheme="minorHAnsi"/>
          <w:sz w:val="22"/>
        </w:rPr>
        <w:t>A worm which eats the wood and pulverizes it.</w:t>
      </w:r>
    </w:p>
    <w:p w14:paraId="32CCFF40" w14:textId="77777777" w:rsidR="00E169C7" w:rsidRPr="00E169C7" w:rsidRDefault="00E169C7" w:rsidP="00E169C7">
      <w:pPr>
        <w:spacing w:after="0" w:line="240" w:lineRule="auto"/>
        <w:jc w:val="both"/>
        <w:rPr>
          <w:rFonts w:asciiTheme="minorHAnsi" w:hAnsiTheme="minorHAnsi" w:cstheme="minorHAnsi"/>
          <w:sz w:val="22"/>
        </w:rPr>
      </w:pPr>
    </w:p>
    <w:p w14:paraId="43A69CE4" w14:textId="7D690147"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13 his pain: </w:t>
      </w:r>
      <w:r w:rsidRPr="00E169C7">
        <w:rPr>
          <w:rFonts w:asciiTheme="minorHAnsi" w:hAnsiTheme="minorHAnsi" w:cstheme="minorHAnsi"/>
          <w:sz w:val="22"/>
        </w:rPr>
        <w:t>Heb. מְזֹרוֹ, an expression of illness.</w:t>
      </w:r>
    </w:p>
    <w:p w14:paraId="4063087D" w14:textId="77777777" w:rsidR="00E169C7" w:rsidRPr="00E169C7" w:rsidRDefault="00E169C7" w:rsidP="00E169C7">
      <w:pPr>
        <w:spacing w:after="0" w:line="240" w:lineRule="auto"/>
        <w:jc w:val="both"/>
        <w:rPr>
          <w:rFonts w:asciiTheme="minorHAnsi" w:hAnsiTheme="minorHAnsi" w:cstheme="minorHAnsi"/>
          <w:sz w:val="22"/>
        </w:rPr>
      </w:pPr>
    </w:p>
    <w:p w14:paraId="69DDA08E" w14:textId="32497B74"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Ephraim went to Assyria: </w:t>
      </w:r>
      <w:r w:rsidRPr="00E169C7">
        <w:rPr>
          <w:rFonts w:asciiTheme="minorHAnsi" w:hAnsiTheme="minorHAnsi" w:cstheme="minorHAnsi"/>
          <w:sz w:val="22"/>
        </w:rPr>
        <w:t xml:space="preserve">This is </w:t>
      </w:r>
      <w:proofErr w:type="gramStart"/>
      <w:r w:rsidRPr="00E169C7">
        <w:rPr>
          <w:rFonts w:asciiTheme="minorHAnsi" w:hAnsiTheme="minorHAnsi" w:cstheme="minorHAnsi"/>
          <w:sz w:val="22"/>
        </w:rPr>
        <w:t>Hosea</w:t>
      </w:r>
      <w:proofErr w:type="gramEnd"/>
      <w:r w:rsidRPr="00E169C7">
        <w:rPr>
          <w:rFonts w:asciiTheme="minorHAnsi" w:hAnsiTheme="minorHAnsi" w:cstheme="minorHAnsi"/>
          <w:sz w:val="22"/>
        </w:rPr>
        <w:t xml:space="preserve"> son of Elah, who was his vassal and then rebelled against him (II Kings 17:4).</w:t>
      </w:r>
    </w:p>
    <w:p w14:paraId="4811D507" w14:textId="77777777" w:rsidR="00E169C7" w:rsidRPr="00E169C7" w:rsidRDefault="00E169C7" w:rsidP="00E169C7">
      <w:pPr>
        <w:spacing w:after="0" w:line="240" w:lineRule="auto"/>
        <w:jc w:val="both"/>
        <w:rPr>
          <w:rFonts w:asciiTheme="minorHAnsi" w:hAnsiTheme="minorHAnsi" w:cstheme="minorHAnsi"/>
          <w:sz w:val="22"/>
        </w:rPr>
      </w:pPr>
    </w:p>
    <w:p w14:paraId="76655D98" w14:textId="6F2636BF"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he sent: </w:t>
      </w:r>
      <w:r w:rsidRPr="00E169C7">
        <w:rPr>
          <w:rFonts w:asciiTheme="minorHAnsi" w:hAnsiTheme="minorHAnsi" w:cstheme="minorHAnsi"/>
          <w:sz w:val="22"/>
        </w:rPr>
        <w:t>i.e., Judah sent.</w:t>
      </w:r>
    </w:p>
    <w:p w14:paraId="280F28FC" w14:textId="77777777" w:rsidR="00E169C7" w:rsidRPr="00E169C7" w:rsidRDefault="00E169C7" w:rsidP="00E169C7">
      <w:pPr>
        <w:spacing w:after="0" w:line="240" w:lineRule="auto"/>
        <w:jc w:val="both"/>
        <w:rPr>
          <w:rFonts w:asciiTheme="minorHAnsi" w:hAnsiTheme="minorHAnsi" w:cstheme="minorHAnsi"/>
          <w:sz w:val="22"/>
        </w:rPr>
      </w:pPr>
    </w:p>
    <w:p w14:paraId="29C493A5" w14:textId="68A41F17"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to the king of Yarev: </w:t>
      </w:r>
      <w:r w:rsidRPr="00E169C7">
        <w:rPr>
          <w:rFonts w:asciiTheme="minorHAnsi" w:hAnsiTheme="minorHAnsi" w:cstheme="minorHAnsi"/>
          <w:sz w:val="22"/>
        </w:rPr>
        <w:t>This refers to Ahaz, who gave a bribe to Tiglath-pileser to assist him against Rezin the king of Aram and Pekah son of Remaliah (II Kings 16:8).</w:t>
      </w:r>
    </w:p>
    <w:p w14:paraId="7B49A37F" w14:textId="77777777" w:rsidR="00E169C7" w:rsidRPr="00E169C7" w:rsidRDefault="00E169C7" w:rsidP="00E169C7">
      <w:pPr>
        <w:spacing w:after="0" w:line="240" w:lineRule="auto"/>
        <w:jc w:val="both"/>
        <w:rPr>
          <w:rFonts w:asciiTheme="minorHAnsi" w:hAnsiTheme="minorHAnsi" w:cstheme="minorHAnsi"/>
          <w:sz w:val="22"/>
        </w:rPr>
      </w:pPr>
    </w:p>
    <w:p w14:paraId="7560EB7E" w14:textId="53123FCA"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but he will not be able to heal you: </w:t>
      </w:r>
      <w:r w:rsidRPr="00E169C7">
        <w:rPr>
          <w:rFonts w:asciiTheme="minorHAnsi" w:hAnsiTheme="minorHAnsi" w:cstheme="minorHAnsi"/>
          <w:sz w:val="22"/>
        </w:rPr>
        <w:t>from the many bands of Philistines and Arabs that attacked Ahaz, as is related in Chronicles (II 28:21): “For Ahaz divided the house of the Lord etc. and he gave it to the king of Assyria, but he did not help him.”</w:t>
      </w:r>
    </w:p>
    <w:p w14:paraId="7E25FD93" w14:textId="77777777" w:rsidR="00E169C7" w:rsidRPr="00E169C7" w:rsidRDefault="00E169C7" w:rsidP="00E169C7">
      <w:pPr>
        <w:spacing w:after="0" w:line="240" w:lineRule="auto"/>
        <w:jc w:val="both"/>
        <w:rPr>
          <w:rFonts w:asciiTheme="minorHAnsi" w:hAnsiTheme="minorHAnsi" w:cstheme="minorHAnsi"/>
          <w:sz w:val="22"/>
        </w:rPr>
      </w:pPr>
    </w:p>
    <w:p w14:paraId="223736B6"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he will not remove the pain from you: </w:t>
      </w:r>
      <w:r w:rsidRPr="00E169C7">
        <w:rPr>
          <w:rFonts w:asciiTheme="minorHAnsi" w:hAnsiTheme="minorHAnsi" w:cstheme="minorHAnsi"/>
          <w:sz w:val="22"/>
        </w:rPr>
        <w:t>Heb. וְלֹא יִגְהֶה מִכֶּם מָזוֹר. And I say that it is one of the words whose radicals are transposed. This is an expression similar to (II Sam. 20:13) “When he was removed (הוֹגָה) from the highway” ; (Isaiah 59:13) “sprouting and giving forth (והוֹגוֹ) from the heart” ; (Prov. 25:4), “take away הָגוֹ) the dross from the silver.”</w:t>
      </w:r>
    </w:p>
    <w:p w14:paraId="65FA3329" w14:textId="77777777" w:rsidR="003631A4" w:rsidRPr="00A06DCE" w:rsidRDefault="003631A4" w:rsidP="006E33B6">
      <w:pPr>
        <w:pBdr>
          <w:bottom w:val="double" w:sz="4" w:space="1" w:color="auto"/>
        </w:pBdr>
        <w:spacing w:after="0" w:line="240" w:lineRule="auto"/>
        <w:rPr>
          <w:rFonts w:asciiTheme="minorHAnsi" w:eastAsia="Book Antiqua" w:hAnsiTheme="minorHAnsi" w:cstheme="minorHAnsi"/>
          <w:b/>
          <w:sz w:val="28"/>
          <w:szCs w:val="28"/>
        </w:rPr>
      </w:pPr>
    </w:p>
    <w:p w14:paraId="5D7D3290" w14:textId="77777777" w:rsidR="0095217D" w:rsidRDefault="0095217D" w:rsidP="006E33B6">
      <w:pPr>
        <w:widowControl w:val="0"/>
        <w:spacing w:after="0" w:line="240" w:lineRule="auto"/>
        <w:jc w:val="center"/>
        <w:rPr>
          <w:rFonts w:ascii="Cambria" w:eastAsia="Calibri" w:hAnsi="Cambria" w:cs="Times New Roman"/>
          <w:b/>
          <w:bCs/>
          <w:sz w:val="28"/>
          <w:szCs w:val="28"/>
          <w:lang w:val="en-AU"/>
        </w:rPr>
      </w:pPr>
    </w:p>
    <w:p w14:paraId="01C9BB69" w14:textId="77777777" w:rsidR="00E169C7" w:rsidRDefault="00E169C7">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2CC24B8C" w14:textId="0F312609" w:rsidR="00385FFB" w:rsidRPr="00E169C7" w:rsidRDefault="00385FFB" w:rsidP="006E33B6">
      <w:pPr>
        <w:widowControl w:val="0"/>
        <w:spacing w:after="0" w:line="240" w:lineRule="auto"/>
        <w:jc w:val="center"/>
        <w:rPr>
          <w:rFonts w:ascii="Cambria" w:eastAsia="Calibri" w:hAnsi="Cambria" w:cs="Times New Roman"/>
          <w:b/>
          <w:bCs/>
          <w:sz w:val="28"/>
          <w:szCs w:val="28"/>
          <w:lang w:val="en-AU"/>
        </w:rPr>
      </w:pPr>
      <w:r w:rsidRPr="00E169C7">
        <w:rPr>
          <w:rFonts w:ascii="Cambria" w:eastAsia="Calibri" w:hAnsi="Cambria" w:cs="Times New Roman"/>
          <w:b/>
          <w:bCs/>
          <w:sz w:val="28"/>
          <w:szCs w:val="28"/>
          <w:lang w:val="en-AU"/>
        </w:rPr>
        <w:lastRenderedPageBreak/>
        <w:t>N</w:t>
      </w:r>
      <w:r w:rsidR="00E169C7" w:rsidRPr="00E169C7">
        <w:rPr>
          <w:rFonts w:ascii="Cambria" w:eastAsia="Calibri" w:hAnsi="Cambria" w:cs="Times New Roman"/>
          <w:b/>
          <w:bCs/>
          <w:sz w:val="28"/>
          <w:szCs w:val="28"/>
          <w:lang w:val="en-AU"/>
        </w:rPr>
        <w:t>azarean Talmud</w:t>
      </w:r>
    </w:p>
    <w:p w14:paraId="34D8F4D4" w14:textId="27286A85" w:rsidR="00385FFB" w:rsidRPr="00E169C7" w:rsidRDefault="00385FFB" w:rsidP="006E33B6">
      <w:pPr>
        <w:widowControl w:val="0"/>
        <w:spacing w:after="0" w:line="240" w:lineRule="auto"/>
        <w:jc w:val="center"/>
        <w:rPr>
          <w:rFonts w:ascii="Cambria" w:eastAsia="Calibri" w:hAnsi="Cambria" w:cs="Times New Roman"/>
          <w:sz w:val="24"/>
          <w:szCs w:val="24"/>
          <w:lang w:val="en-AU"/>
        </w:rPr>
      </w:pPr>
      <w:r w:rsidRPr="00E169C7">
        <w:rPr>
          <w:rFonts w:ascii="Cambria" w:eastAsia="Calibri" w:hAnsi="Cambria" w:cs="Times New Roman"/>
          <w:sz w:val="24"/>
          <w:szCs w:val="24"/>
          <w:lang w:val="en-AU"/>
        </w:rPr>
        <w:t>Sidra</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Of</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B’resheet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(Gen</w:t>
      </w:r>
      <w:r w:rsidR="00E169C7">
        <w:rPr>
          <w:rFonts w:ascii="Cambria" w:eastAsia="Calibri" w:hAnsi="Cambria" w:cs="Times New Roman"/>
          <w:sz w:val="24"/>
          <w:szCs w:val="24"/>
          <w:lang w:val="en-AU"/>
        </w:rPr>
        <w:t>esis</w:t>
      </w:r>
      <w:r w:rsidRPr="00E169C7">
        <w:rPr>
          <w:rFonts w:ascii="Cambria" w:eastAsia="Calibri" w:hAnsi="Cambria" w:cs="Times New Roman"/>
          <w:sz w:val="24"/>
          <w:szCs w:val="24"/>
          <w:lang w:val="en-AU"/>
        </w:rPr>
        <w: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22:20</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24:41</w:t>
      </w:r>
    </w:p>
    <w:p w14:paraId="023540FC" w14:textId="24B647FC" w:rsidR="00385FFB" w:rsidRPr="00021D4C" w:rsidRDefault="00385FFB" w:rsidP="006E33B6">
      <w:pPr>
        <w:widowControl w:val="0"/>
        <w:spacing w:after="0" w:line="240" w:lineRule="auto"/>
        <w:jc w:val="center"/>
        <w:rPr>
          <w:rFonts w:asciiTheme="minorHAnsi" w:eastAsia="Calibri" w:hAnsiTheme="minorHAnsi" w:cstheme="minorHAnsi"/>
          <w:sz w:val="22"/>
          <w:lang w:val="en-AU"/>
        </w:rPr>
      </w:pPr>
      <w:r w:rsidRPr="00021D4C">
        <w:rPr>
          <w:rFonts w:asciiTheme="minorHAnsi" w:eastAsia="Calibri" w:hAnsiTheme="minorHAnsi" w:cstheme="minorHAnsi"/>
          <w:sz w:val="22"/>
          <w:lang w:val="en-AU"/>
        </w:rPr>
        <w:t>By:</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H.</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Em.</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Rabbi</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Dr.</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Eliyahu</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ben</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Abraham</w:t>
      </w:r>
    </w:p>
    <w:p w14:paraId="500AC077" w14:textId="77777777" w:rsidR="00385FFB" w:rsidRPr="00934631" w:rsidRDefault="00385FFB" w:rsidP="006E33B6">
      <w:pPr>
        <w:widowControl w:val="0"/>
        <w:spacing w:after="0" w:line="240" w:lineRule="auto"/>
        <w:rPr>
          <w:rFonts w:ascii="Cambria" w:eastAsia="Calibri" w:hAnsi="Cambria" w:cs="Times New Roman"/>
          <w:sz w:val="28"/>
          <w:szCs w:val="28"/>
          <w:lang w:val="en-AU"/>
        </w:rPr>
      </w:pPr>
    </w:p>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014"/>
      </w:tblGrid>
      <w:tr w:rsidR="00385FFB" w:rsidRPr="00385FFB" w14:paraId="16CAA194" w14:textId="77777777" w:rsidTr="002E33E6">
        <w:tc>
          <w:tcPr>
            <w:tcW w:w="2548" w:type="pct"/>
          </w:tcPr>
          <w:p w14:paraId="4786628F" w14:textId="556D7B53" w:rsidR="00385FFB" w:rsidRPr="00934631" w:rsidRDefault="00385FFB" w:rsidP="006E33B6">
            <w:pPr>
              <w:widowControl w:val="0"/>
              <w:jc w:val="center"/>
              <w:rPr>
                <w:rFonts w:ascii="Cambria" w:hAnsi="Cambria" w:cs="Times New Roman"/>
                <w:b/>
                <w:sz w:val="22"/>
              </w:rPr>
            </w:pPr>
            <w:r w:rsidRPr="00934631">
              <w:rPr>
                <w:rFonts w:ascii="Cambria" w:hAnsi="Cambria" w:cs="Times New Roman"/>
                <w:b/>
                <w:bCs/>
                <w:smallCaps/>
                <w:sz w:val="24"/>
                <w:szCs w:val="24"/>
              </w:rPr>
              <w:t>Hakham</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Shaul’s</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School</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of</w:t>
            </w:r>
            <w:r w:rsidR="00C75E3E">
              <w:rPr>
                <w:rFonts w:ascii="Cambria" w:hAnsi="Cambria" w:cs="Times New Roman"/>
                <w:b/>
                <w:bCs/>
                <w:smallCaps/>
                <w:sz w:val="24"/>
                <w:szCs w:val="24"/>
              </w:rPr>
              <w:t xml:space="preserve"> </w:t>
            </w:r>
            <w:r w:rsidRPr="00934631">
              <w:rPr>
                <w:rFonts w:ascii="Cambria" w:hAnsi="Cambria" w:cs="Times New Roman"/>
                <w:b/>
                <w:smallCaps/>
                <w:sz w:val="22"/>
              </w:rPr>
              <w:t>Tosefta</w:t>
            </w:r>
          </w:p>
          <w:p w14:paraId="097FE3D1" w14:textId="62C01A21" w:rsidR="00385FFB" w:rsidRPr="00934631" w:rsidRDefault="00385FFB" w:rsidP="006E33B6">
            <w:pPr>
              <w:widowControl w:val="0"/>
              <w:jc w:val="center"/>
              <w:rPr>
                <w:rFonts w:ascii="Cambria" w:hAnsi="Cambria" w:cs="Times New Roman"/>
                <w:b/>
                <w:sz w:val="22"/>
              </w:rPr>
            </w:pPr>
            <w:r w:rsidRPr="00934631">
              <w:rPr>
                <w:rFonts w:ascii="Cambria" w:hAnsi="Cambria" w:cs="Times New Roman"/>
                <w:b/>
                <w:sz w:val="22"/>
              </w:rPr>
              <w:t>(Luke</w:t>
            </w:r>
            <w:r w:rsidR="00C75E3E">
              <w:rPr>
                <w:rFonts w:ascii="Cambria" w:hAnsi="Cambria" w:cs="Times New Roman"/>
                <w:b/>
                <w:sz w:val="22"/>
              </w:rPr>
              <w:t xml:space="preserve"> </w:t>
            </w:r>
            <w:r w:rsidRPr="00934631">
              <w:rPr>
                <w:rFonts w:ascii="Cambria" w:hAnsi="Cambria" w:cs="Times New Roman"/>
                <w:b/>
                <w:sz w:val="22"/>
              </w:rPr>
              <w:t>5:29-3</w:t>
            </w:r>
            <w:r w:rsidR="00A06DCE">
              <w:rPr>
                <w:rFonts w:ascii="Cambria" w:hAnsi="Cambria" w:cs="Times New Roman"/>
                <w:b/>
                <w:sz w:val="22"/>
              </w:rPr>
              <w:t>5</w:t>
            </w:r>
            <w:r w:rsidRPr="00934631">
              <w:rPr>
                <w:rFonts w:ascii="Cambria" w:hAnsi="Cambria" w:cs="Times New Roman"/>
                <w:b/>
                <w:sz w:val="22"/>
              </w:rPr>
              <w:t>)</w:t>
            </w:r>
          </w:p>
          <w:p w14:paraId="0A537091" w14:textId="77777777" w:rsidR="00385FFB" w:rsidRPr="00385FFB" w:rsidRDefault="00385FFB" w:rsidP="006E33B6">
            <w:pPr>
              <w:widowControl w:val="0"/>
              <w:jc w:val="center"/>
              <w:rPr>
                <w:rFonts w:cs="Times New Roman"/>
                <w:sz w:val="22"/>
              </w:rPr>
            </w:pPr>
          </w:p>
        </w:tc>
        <w:tc>
          <w:tcPr>
            <w:tcW w:w="2452" w:type="pct"/>
          </w:tcPr>
          <w:p w14:paraId="3E122186" w14:textId="32145BDF" w:rsidR="00385FFB" w:rsidRPr="00934631" w:rsidRDefault="00385FFB" w:rsidP="006E33B6">
            <w:pPr>
              <w:widowControl w:val="0"/>
              <w:jc w:val="center"/>
              <w:rPr>
                <w:rFonts w:ascii="Cambria" w:hAnsi="Cambria" w:cs="Times New Roman"/>
                <w:b/>
                <w:bCs/>
                <w:smallCaps/>
                <w:sz w:val="24"/>
                <w:szCs w:val="24"/>
              </w:rPr>
            </w:pPr>
            <w:r w:rsidRPr="00934631">
              <w:rPr>
                <w:rFonts w:ascii="Cambria" w:hAnsi="Cambria" w:cs="Times New Roman"/>
                <w:b/>
                <w:bCs/>
                <w:smallCaps/>
                <w:sz w:val="24"/>
                <w:szCs w:val="24"/>
              </w:rPr>
              <w:t>Hakham</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Tsefet’s</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School</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of</w:t>
            </w:r>
            <w:r w:rsidR="00C75E3E">
              <w:rPr>
                <w:rFonts w:ascii="Cambria" w:hAnsi="Cambria" w:cs="Times New Roman"/>
                <w:b/>
                <w:bCs/>
                <w:smallCaps/>
                <w:sz w:val="24"/>
                <w:szCs w:val="24"/>
              </w:rPr>
              <w:t xml:space="preserve"> </w:t>
            </w:r>
            <w:r w:rsidRPr="00934631">
              <w:rPr>
                <w:rFonts w:ascii="Cambria" w:hAnsi="Cambria" w:cs="Times New Roman"/>
                <w:b/>
                <w:bCs/>
                <w:smallCaps/>
                <w:sz w:val="22"/>
              </w:rPr>
              <w:t>Peshat</w:t>
            </w:r>
          </w:p>
          <w:p w14:paraId="589CEA05" w14:textId="139B4DC6" w:rsidR="00385FFB" w:rsidRPr="00385FFB" w:rsidRDefault="00385FFB" w:rsidP="006E33B6">
            <w:pPr>
              <w:widowControl w:val="0"/>
              <w:jc w:val="center"/>
              <w:rPr>
                <w:rFonts w:cs="Times New Roman"/>
                <w:b/>
                <w:bCs/>
                <w:sz w:val="22"/>
              </w:rPr>
            </w:pPr>
            <w:r w:rsidRPr="00934631">
              <w:rPr>
                <w:rFonts w:ascii="Cambria" w:hAnsi="Cambria" w:cs="Times New Roman"/>
                <w:b/>
                <w:bCs/>
                <w:sz w:val="22"/>
              </w:rPr>
              <w:t>(Mark</w:t>
            </w:r>
            <w:r w:rsidR="00C75E3E">
              <w:rPr>
                <w:rFonts w:ascii="Cambria" w:hAnsi="Cambria" w:cs="Times New Roman"/>
                <w:b/>
                <w:bCs/>
                <w:sz w:val="22"/>
              </w:rPr>
              <w:t xml:space="preserve"> </w:t>
            </w:r>
            <w:r w:rsidRPr="00934631">
              <w:rPr>
                <w:rFonts w:ascii="Cambria" w:hAnsi="Cambria" w:cs="Times New Roman"/>
                <w:b/>
                <w:bCs/>
                <w:sz w:val="22"/>
              </w:rPr>
              <w:t>2:16-</w:t>
            </w:r>
            <w:r w:rsidR="00A06DCE">
              <w:rPr>
                <w:rFonts w:ascii="Cambria" w:hAnsi="Cambria" w:cs="Times New Roman"/>
                <w:b/>
                <w:bCs/>
                <w:sz w:val="22"/>
              </w:rPr>
              <w:t>20</w:t>
            </w:r>
            <w:r w:rsidRPr="00934631">
              <w:rPr>
                <w:rFonts w:ascii="Cambria" w:hAnsi="Cambria" w:cs="Times New Roman"/>
                <w:b/>
                <w:bCs/>
                <w:sz w:val="22"/>
              </w:rPr>
              <w:t>)</w:t>
            </w:r>
          </w:p>
        </w:tc>
      </w:tr>
      <w:tr w:rsidR="00385FFB" w:rsidRPr="00385FFB" w14:paraId="41C245E6" w14:textId="77777777" w:rsidTr="002E33E6">
        <w:tc>
          <w:tcPr>
            <w:tcW w:w="2548" w:type="pct"/>
          </w:tcPr>
          <w:p w14:paraId="76A5637C" w14:textId="0D0C9E88" w:rsidR="00385FFB" w:rsidRPr="00E43B78" w:rsidRDefault="00E43B78" w:rsidP="006E33B6">
            <w:pPr>
              <w:widowControl w:val="0"/>
              <w:rPr>
                <w:rFonts w:ascii="Calibri" w:hAnsi="Calibri" w:cs="Calibri"/>
                <w:szCs w:val="20"/>
              </w:rPr>
            </w:pPr>
            <w:r w:rsidRPr="00E43B78">
              <w:rPr>
                <w:rFonts w:ascii="Calibri" w:hAnsi="Calibri" w:cs="Calibri"/>
                <w:color w:val="222222"/>
                <w:szCs w:val="20"/>
                <w:shd w:val="clear" w:color="auto" w:fill="FFFFFF"/>
              </w:rPr>
              <w:t>And Levi ben Chalfai] made a great feast in his own house for him (Yeshua). And there was a large number of tax-collectors and of others who were reclining with them. But the Soferim (scribes) and P’rushim (Pharisees) asked his talmidim concerning the halakhic implications of eating with tax-collectors and ignorant sinners (Am HaAretz), saying, “Why do you eat and drink with tax-collectors and ignorant sinners (Am HaAretz)?”  But Yeshua answered them saying, “Those who are in good health do not need a physician, but those who are sick. I did not come to call the righteous/generous to do teshubah (repentance), but ignorant sinners (Am HaAretz).”</w:t>
            </w:r>
          </w:p>
        </w:tc>
        <w:tc>
          <w:tcPr>
            <w:tcW w:w="2452" w:type="pct"/>
          </w:tcPr>
          <w:p w14:paraId="633143A8" w14:textId="77777777" w:rsidR="00E43B78" w:rsidRPr="00E43B78" w:rsidRDefault="00E43B78" w:rsidP="00E43B78">
            <w:pPr>
              <w:shd w:val="clear" w:color="auto" w:fill="FFFFFF"/>
              <w:rPr>
                <w:rFonts w:ascii="Calibri" w:eastAsia="Times New Roman" w:hAnsi="Calibri" w:cs="Calibri"/>
                <w:color w:val="222222"/>
                <w:sz w:val="22"/>
                <w:lang w:bidi="he-IL"/>
              </w:rPr>
            </w:pPr>
            <w:r w:rsidRPr="00E43B78">
              <w:rPr>
                <w:rFonts w:ascii="Calibri" w:eastAsia="Times New Roman" w:hAnsi="Calibri" w:cs="Calibri"/>
                <w:color w:val="222222"/>
                <w:sz w:val="22"/>
                <w:lang w:bidi="he-IL"/>
              </w:rPr>
              <w:t>And they said to him, "The talmidim of Yochanan often fast and offer prayers, the talmidim of the P’rushim (Pharisees) also do the same, but yours eat  and drink." And Yeshua said to them, "You cannot make the sons (groomsmen) of the Chuppah (wedding canopy) fast while the groom is with them, can you? But the time (days) will come; and when the groom is taken away from them, then they will fast in that time (day)."</w:t>
            </w:r>
          </w:p>
          <w:p w14:paraId="73FD7420" w14:textId="77777777" w:rsidR="00E43B78" w:rsidRPr="00E43B78" w:rsidRDefault="00E43B78" w:rsidP="00E43B78">
            <w:pPr>
              <w:shd w:val="clear" w:color="auto" w:fill="FFFFFF"/>
              <w:rPr>
                <w:rFonts w:ascii="Arial" w:eastAsia="Times New Roman" w:hAnsi="Arial" w:cs="Arial"/>
                <w:color w:val="222222"/>
                <w:sz w:val="24"/>
                <w:szCs w:val="24"/>
                <w:lang w:bidi="he-IL"/>
              </w:rPr>
            </w:pPr>
            <w:r w:rsidRPr="00E43B78">
              <w:rPr>
                <w:rFonts w:ascii="Arial" w:eastAsia="Times New Roman" w:hAnsi="Arial" w:cs="Arial"/>
                <w:color w:val="222222"/>
                <w:sz w:val="24"/>
                <w:szCs w:val="24"/>
                <w:lang w:bidi="he-IL"/>
              </w:rPr>
              <w:t> </w:t>
            </w:r>
          </w:p>
          <w:p w14:paraId="41E67925" w14:textId="0267CD07" w:rsidR="00385FFB" w:rsidRPr="00934631" w:rsidRDefault="00385FFB" w:rsidP="006E33B6">
            <w:pPr>
              <w:widowControl w:val="0"/>
              <w:rPr>
                <w:rFonts w:ascii="Calibri" w:hAnsi="Calibri" w:cs="Calibri"/>
                <w:b/>
                <w:sz w:val="22"/>
              </w:rPr>
            </w:pPr>
          </w:p>
        </w:tc>
      </w:tr>
    </w:tbl>
    <w:p w14:paraId="75D94E96" w14:textId="67586111" w:rsidR="00385FFB" w:rsidRDefault="00385FFB" w:rsidP="006E33B6">
      <w:pPr>
        <w:spacing w:after="0" w:line="240" w:lineRule="auto"/>
        <w:jc w:val="center"/>
        <w:rPr>
          <w:rFonts w:eastAsia="Book Antiqua" w:cs="Times New Roman"/>
          <w:b/>
          <w:sz w:val="28"/>
          <w:szCs w:val="28"/>
          <w:lang w:val="en-AU" w:bidi="he-IL"/>
        </w:rPr>
      </w:pPr>
    </w:p>
    <w:p w14:paraId="7D0C93A3" w14:textId="14DA5818" w:rsidR="00385FFB" w:rsidRPr="00934631" w:rsidRDefault="00385FFB" w:rsidP="006E33B6">
      <w:pPr>
        <w:widowControl w:val="0"/>
        <w:spacing w:after="0" w:line="240" w:lineRule="auto"/>
        <w:jc w:val="center"/>
        <w:rPr>
          <w:rFonts w:ascii="Cambria" w:eastAsia="Calibri" w:hAnsi="Cambria" w:cs="Times New Roman"/>
          <w:b/>
          <w:bCs/>
          <w:sz w:val="28"/>
          <w:szCs w:val="28"/>
          <w:lang w:val="en-AU"/>
        </w:rPr>
      </w:pPr>
      <w:r w:rsidRPr="00934631">
        <w:rPr>
          <w:rFonts w:ascii="Cambria" w:eastAsia="Calibri" w:hAnsi="Cambria" w:cs="Times New Roman"/>
          <w:b/>
          <w:bCs/>
          <w:sz w:val="28"/>
          <w:szCs w:val="28"/>
          <w:lang w:val="en-AU"/>
        </w:rPr>
        <w:t>Nazarean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Codicil</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to</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be</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read</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in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conjunction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with</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the</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following</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Torah</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Sedarim:</w:t>
      </w:r>
    </w:p>
    <w:p w14:paraId="6688D2C4" w14:textId="77777777" w:rsidR="00385FFB" w:rsidRPr="00385FFB" w:rsidRDefault="00385FFB" w:rsidP="006E33B6">
      <w:pPr>
        <w:widowControl w:val="0"/>
        <w:spacing w:after="0" w:line="240" w:lineRule="auto"/>
        <w:jc w:val="center"/>
        <w:rPr>
          <w:rFonts w:eastAsia="Calibri" w:cs="Times New Roman"/>
          <w:b/>
          <w:bCs/>
          <w:sz w:val="14"/>
          <w:szCs w:val="14"/>
          <w:lang w:val="en-AU"/>
        </w:rPr>
      </w:pPr>
    </w:p>
    <w:p w14:paraId="2A0AA177" w14:textId="77777777" w:rsidR="00385FFB" w:rsidRPr="00385FFB" w:rsidRDefault="00385FFB" w:rsidP="006E33B6">
      <w:pPr>
        <w:widowControl w:val="0"/>
        <w:spacing w:after="0" w:line="240" w:lineRule="auto"/>
        <w:jc w:val="center"/>
        <w:rPr>
          <w:rFonts w:eastAsia="Calibri" w:cs="Times New Roman"/>
          <w:b/>
          <w:bCs/>
          <w:sz w:val="14"/>
          <w:szCs w:val="14"/>
          <w:lang w:val="en-AU"/>
        </w:rPr>
      </w:pPr>
    </w:p>
    <w:tbl>
      <w:tblPr>
        <w:tblStyle w:val="TableGrid13"/>
        <w:tblW w:w="0" w:type="auto"/>
        <w:jc w:val="center"/>
        <w:tblLook w:val="04A0" w:firstRow="1" w:lastRow="0" w:firstColumn="1" w:lastColumn="0" w:noHBand="0" w:noVBand="1"/>
      </w:tblPr>
      <w:tblGrid>
        <w:gridCol w:w="2139"/>
        <w:gridCol w:w="2572"/>
        <w:gridCol w:w="2062"/>
        <w:gridCol w:w="1420"/>
        <w:gridCol w:w="1368"/>
      </w:tblGrid>
      <w:tr w:rsidR="00385FFB" w:rsidRPr="00385FFB" w14:paraId="6886B8A8" w14:textId="77777777" w:rsidTr="002E33E6">
        <w:trPr>
          <w:jc w:val="center"/>
        </w:trPr>
        <w:tc>
          <w:tcPr>
            <w:tcW w:w="0" w:type="auto"/>
            <w:shd w:val="clear" w:color="auto" w:fill="C5E0B3"/>
          </w:tcPr>
          <w:p w14:paraId="74E11A29" w14:textId="0D3D9D0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Gen</w:t>
            </w:r>
            <w:r w:rsidR="0095217D">
              <w:rPr>
                <w:rFonts w:asciiTheme="minorHAnsi" w:hAnsiTheme="minorHAnsi" w:cstheme="minorHAnsi"/>
                <w:sz w:val="22"/>
              </w:rPr>
              <w:t>esis</w:t>
            </w:r>
            <w:r w:rsidR="00C75E3E">
              <w:rPr>
                <w:rFonts w:asciiTheme="minorHAnsi" w:hAnsiTheme="minorHAnsi" w:cstheme="minorHAnsi"/>
                <w:sz w:val="22"/>
              </w:rPr>
              <w:t xml:space="preserve"> </w:t>
            </w:r>
            <w:r w:rsidRPr="002C38EC">
              <w:rPr>
                <w:rFonts w:asciiTheme="minorHAnsi" w:hAnsiTheme="minorHAnsi" w:cstheme="minorHAnsi"/>
                <w:sz w:val="22"/>
              </w:rPr>
              <w:t>22:20</w:t>
            </w:r>
            <w:r w:rsidR="00C75E3E">
              <w:rPr>
                <w:rFonts w:asciiTheme="minorHAnsi" w:hAnsiTheme="minorHAnsi" w:cstheme="minorHAnsi"/>
                <w:sz w:val="22"/>
              </w:rPr>
              <w:t xml:space="preserve"> </w:t>
            </w:r>
            <w:r w:rsidRPr="002C38EC">
              <w:rPr>
                <w:rFonts w:asciiTheme="minorHAnsi" w:hAnsiTheme="minorHAnsi" w:cstheme="minorHAnsi"/>
                <w:sz w:val="22"/>
              </w:rPr>
              <w:t>-</w:t>
            </w:r>
            <w:r w:rsidR="00C75E3E">
              <w:rPr>
                <w:rFonts w:asciiTheme="minorHAnsi" w:hAnsiTheme="minorHAnsi" w:cstheme="minorHAnsi"/>
                <w:sz w:val="22"/>
              </w:rPr>
              <w:t xml:space="preserve"> </w:t>
            </w:r>
            <w:r w:rsidRPr="002C38EC">
              <w:rPr>
                <w:rFonts w:asciiTheme="minorHAnsi" w:hAnsiTheme="minorHAnsi" w:cstheme="minorHAnsi"/>
                <w:sz w:val="22"/>
              </w:rPr>
              <w:t>24:41</w:t>
            </w:r>
          </w:p>
        </w:tc>
        <w:tc>
          <w:tcPr>
            <w:tcW w:w="0" w:type="auto"/>
            <w:shd w:val="clear" w:color="auto" w:fill="C5E0B3"/>
          </w:tcPr>
          <w:p w14:paraId="7AB57F1E" w14:textId="1B75F0E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Ps</w:t>
            </w:r>
            <w:r w:rsidR="0095217D">
              <w:rPr>
                <w:rFonts w:asciiTheme="minorHAnsi" w:hAnsiTheme="minorHAnsi" w:cstheme="minorHAnsi"/>
                <w:sz w:val="22"/>
              </w:rPr>
              <w:t>alms</w:t>
            </w:r>
            <w:r w:rsidR="00C75E3E">
              <w:rPr>
                <w:rFonts w:asciiTheme="minorHAnsi" w:hAnsiTheme="minorHAnsi" w:cstheme="minorHAnsi"/>
                <w:sz w:val="22"/>
              </w:rPr>
              <w:t xml:space="preserve"> </w:t>
            </w:r>
            <w:r w:rsidRPr="002C38EC">
              <w:rPr>
                <w:rFonts w:asciiTheme="minorHAnsi" w:hAnsiTheme="minorHAnsi" w:cstheme="minorHAnsi"/>
                <w:sz w:val="22"/>
              </w:rPr>
              <w:t>18:44-5</w:t>
            </w:r>
            <w:r w:rsidR="0095217D">
              <w:rPr>
                <w:rFonts w:asciiTheme="minorHAnsi" w:hAnsiTheme="minorHAnsi" w:cstheme="minorHAnsi"/>
                <w:sz w:val="22"/>
              </w:rPr>
              <w:t>1</w:t>
            </w:r>
            <w:r w:rsidR="00C75E3E">
              <w:rPr>
                <w:rFonts w:asciiTheme="minorHAnsi" w:hAnsiTheme="minorHAnsi" w:cstheme="minorHAnsi"/>
                <w:sz w:val="22"/>
              </w:rPr>
              <w:t xml:space="preserve"> </w:t>
            </w:r>
            <w:r w:rsidR="0095217D">
              <w:rPr>
                <w:rFonts w:asciiTheme="minorHAnsi" w:hAnsiTheme="minorHAnsi" w:cstheme="minorHAnsi"/>
                <w:sz w:val="22"/>
              </w:rPr>
              <w:t>+</w:t>
            </w:r>
            <w:r w:rsidR="00C75E3E">
              <w:rPr>
                <w:rFonts w:asciiTheme="minorHAnsi" w:hAnsiTheme="minorHAnsi" w:cstheme="minorHAnsi"/>
                <w:sz w:val="22"/>
              </w:rPr>
              <w:t xml:space="preserve"> </w:t>
            </w:r>
            <w:r w:rsidR="0095217D">
              <w:rPr>
                <w:rFonts w:asciiTheme="minorHAnsi" w:hAnsiTheme="minorHAnsi" w:cstheme="minorHAnsi"/>
                <w:sz w:val="22"/>
              </w:rPr>
              <w:t>19:1-15</w:t>
            </w:r>
          </w:p>
        </w:tc>
        <w:tc>
          <w:tcPr>
            <w:tcW w:w="0" w:type="auto"/>
            <w:shd w:val="clear" w:color="auto" w:fill="C5E0B3"/>
          </w:tcPr>
          <w:p w14:paraId="1FDA9537" w14:textId="090E112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Hosea</w:t>
            </w:r>
            <w:r w:rsidR="00C75E3E">
              <w:rPr>
                <w:rFonts w:asciiTheme="minorHAnsi" w:hAnsiTheme="minorHAnsi" w:cstheme="minorHAnsi"/>
                <w:sz w:val="22"/>
              </w:rPr>
              <w:t xml:space="preserve"> </w:t>
            </w:r>
            <w:r w:rsidRPr="002C38EC">
              <w:rPr>
                <w:rFonts w:asciiTheme="minorHAnsi" w:hAnsiTheme="minorHAnsi" w:cstheme="minorHAnsi"/>
                <w:sz w:val="22"/>
              </w:rPr>
              <w:t>5:7-13</w:t>
            </w:r>
            <w:r w:rsidR="00C75E3E">
              <w:rPr>
                <w:rFonts w:asciiTheme="minorHAnsi" w:hAnsiTheme="minorHAnsi" w:cstheme="minorHAnsi"/>
                <w:sz w:val="22"/>
              </w:rPr>
              <w:t xml:space="preserve"> </w:t>
            </w:r>
            <w:r w:rsidRPr="002C38EC">
              <w:rPr>
                <w:rFonts w:asciiTheme="minorHAnsi" w:hAnsiTheme="minorHAnsi" w:cstheme="minorHAnsi"/>
                <w:sz w:val="22"/>
              </w:rPr>
              <w:t>+</w:t>
            </w:r>
            <w:r w:rsidR="00C75E3E">
              <w:rPr>
                <w:rFonts w:asciiTheme="minorHAnsi" w:hAnsiTheme="minorHAnsi" w:cstheme="minorHAnsi"/>
                <w:sz w:val="22"/>
              </w:rPr>
              <w:t xml:space="preserve"> </w:t>
            </w:r>
            <w:r w:rsidRPr="002C38EC">
              <w:rPr>
                <w:rFonts w:asciiTheme="minorHAnsi" w:hAnsiTheme="minorHAnsi" w:cstheme="minorHAnsi"/>
                <w:sz w:val="22"/>
              </w:rPr>
              <w:t>6:1-3</w:t>
            </w:r>
          </w:p>
        </w:tc>
        <w:tc>
          <w:tcPr>
            <w:tcW w:w="0" w:type="auto"/>
            <w:shd w:val="clear" w:color="auto" w:fill="C5E0B3"/>
          </w:tcPr>
          <w:p w14:paraId="1F9B2770" w14:textId="4B1CE9F1"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M</w:t>
            </w:r>
            <w:r w:rsidR="0095217D">
              <w:rPr>
                <w:rFonts w:asciiTheme="minorHAnsi" w:hAnsiTheme="minorHAnsi" w:cstheme="minorHAnsi"/>
                <w:sz w:val="22"/>
              </w:rPr>
              <w:t>ar</w:t>
            </w:r>
            <w:r w:rsidRPr="002C38EC">
              <w:rPr>
                <w:rFonts w:asciiTheme="minorHAnsi" w:hAnsiTheme="minorHAnsi" w:cstheme="minorHAnsi"/>
                <w:sz w:val="22"/>
              </w:rPr>
              <w:t>k</w:t>
            </w:r>
            <w:r w:rsidR="00C75E3E">
              <w:rPr>
                <w:rFonts w:asciiTheme="minorHAnsi" w:hAnsiTheme="minorHAnsi" w:cstheme="minorHAnsi"/>
                <w:sz w:val="22"/>
              </w:rPr>
              <w:t xml:space="preserve"> </w:t>
            </w:r>
            <w:r w:rsidRPr="002C38EC">
              <w:rPr>
                <w:rFonts w:asciiTheme="minorHAnsi" w:hAnsiTheme="minorHAnsi" w:cstheme="minorHAnsi"/>
                <w:sz w:val="22"/>
              </w:rPr>
              <w:t>2:16-</w:t>
            </w:r>
            <w:r w:rsidR="0095217D">
              <w:rPr>
                <w:rFonts w:asciiTheme="minorHAnsi" w:hAnsiTheme="minorHAnsi" w:cstheme="minorHAnsi"/>
                <w:sz w:val="22"/>
              </w:rPr>
              <w:t>20</w:t>
            </w:r>
          </w:p>
        </w:tc>
        <w:tc>
          <w:tcPr>
            <w:tcW w:w="0" w:type="auto"/>
            <w:shd w:val="clear" w:color="auto" w:fill="C5E0B3"/>
          </w:tcPr>
          <w:p w14:paraId="1E44BFF8" w14:textId="6B0DA590"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L</w:t>
            </w:r>
            <w:r w:rsidR="0095217D">
              <w:rPr>
                <w:rFonts w:asciiTheme="minorHAnsi" w:hAnsiTheme="minorHAnsi" w:cstheme="minorHAnsi"/>
                <w:sz w:val="22"/>
              </w:rPr>
              <w:t>u</w:t>
            </w:r>
            <w:r w:rsidRPr="002C38EC">
              <w:rPr>
                <w:rFonts w:asciiTheme="minorHAnsi" w:hAnsiTheme="minorHAnsi" w:cstheme="minorHAnsi"/>
                <w:sz w:val="22"/>
              </w:rPr>
              <w:t>k</w:t>
            </w:r>
            <w:r w:rsidR="0095217D">
              <w:rPr>
                <w:rFonts w:asciiTheme="minorHAnsi" w:hAnsiTheme="minorHAnsi" w:cstheme="minorHAnsi"/>
                <w:sz w:val="22"/>
              </w:rPr>
              <w:t>e</w:t>
            </w:r>
            <w:r w:rsidR="00C75E3E">
              <w:rPr>
                <w:rFonts w:asciiTheme="minorHAnsi" w:hAnsiTheme="minorHAnsi" w:cstheme="minorHAnsi"/>
                <w:sz w:val="22"/>
              </w:rPr>
              <w:t xml:space="preserve"> </w:t>
            </w:r>
            <w:r w:rsidRPr="002C38EC">
              <w:rPr>
                <w:rFonts w:asciiTheme="minorHAnsi" w:hAnsiTheme="minorHAnsi" w:cstheme="minorHAnsi"/>
                <w:sz w:val="22"/>
              </w:rPr>
              <w:t>5:29-3</w:t>
            </w:r>
            <w:r w:rsidR="0095217D">
              <w:rPr>
                <w:rFonts w:asciiTheme="minorHAnsi" w:hAnsiTheme="minorHAnsi" w:cstheme="minorHAnsi"/>
                <w:sz w:val="22"/>
              </w:rPr>
              <w:t>5</w:t>
            </w:r>
          </w:p>
        </w:tc>
      </w:tr>
    </w:tbl>
    <w:p w14:paraId="1367028A" w14:textId="77777777" w:rsidR="00385FFB" w:rsidRPr="00385FFB" w:rsidRDefault="00385FFB" w:rsidP="006E33B6">
      <w:pPr>
        <w:widowControl w:val="0"/>
        <w:spacing w:after="0" w:line="240" w:lineRule="auto"/>
        <w:rPr>
          <w:rFonts w:eastAsia="Calibri" w:cs="Times New Roman"/>
          <w:b/>
          <w:smallCaps/>
          <w:sz w:val="28"/>
          <w:szCs w:val="28"/>
          <w:lang w:val="en-AU"/>
        </w:rPr>
      </w:pPr>
    </w:p>
    <w:p w14:paraId="71D9251F" w14:textId="0A8F8EFA" w:rsidR="00385FFB" w:rsidRPr="00021D4C" w:rsidRDefault="00385FFB" w:rsidP="006E33B6">
      <w:pPr>
        <w:widowControl w:val="0"/>
        <w:spacing w:after="0" w:line="240" w:lineRule="auto"/>
        <w:jc w:val="center"/>
        <w:rPr>
          <w:rFonts w:ascii="Cambria" w:eastAsia="Calibri" w:hAnsi="Cambria" w:cs="Times New Roman"/>
          <w:b/>
          <w:sz w:val="28"/>
          <w:szCs w:val="28"/>
          <w:lang w:val="en-AU"/>
        </w:rPr>
      </w:pPr>
      <w:r w:rsidRPr="00021D4C">
        <w:rPr>
          <w:rFonts w:ascii="Cambria" w:eastAsia="Calibri" w:hAnsi="Cambria" w:cs="Times New Roman"/>
          <w:b/>
          <w:sz w:val="28"/>
          <w:szCs w:val="28"/>
          <w:lang w:val="en-AU"/>
        </w:rPr>
        <w:t>Commentary</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to</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Hakham</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Tsefet’s</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School</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of</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Peshat</w:t>
      </w:r>
    </w:p>
    <w:p w14:paraId="327210EC" w14:textId="77777777" w:rsidR="00385FFB" w:rsidRPr="00385FFB" w:rsidRDefault="00385FFB" w:rsidP="006E33B6">
      <w:pPr>
        <w:widowControl w:val="0"/>
        <w:spacing w:after="0" w:line="240" w:lineRule="auto"/>
        <w:rPr>
          <w:rFonts w:eastAsia="Calibri" w:hAnsi="Calibri" w:cs="Times New Roman"/>
          <w:sz w:val="22"/>
          <w:lang w:val="en-AU"/>
        </w:rPr>
      </w:pPr>
      <w:r w:rsidRPr="00385FFB">
        <w:rPr>
          <w:rFonts w:eastAsia="Calibri" w:hAnsi="Calibri" w:cs="Times New Roman"/>
          <w:sz w:val="22"/>
          <w:lang w:val="en-AU"/>
        </w:rPr>
        <w:t>﻿</w:t>
      </w:r>
    </w:p>
    <w:p w14:paraId="5CFFEE8C" w14:textId="4E2567F4"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have</w:t>
      </w:r>
      <w:r w:rsidR="00C75E3E">
        <w:rPr>
          <w:rFonts w:ascii="Calibri" w:eastAsia="Calibri" w:hAnsi="Calibri" w:cs="Calibri"/>
          <w:sz w:val="22"/>
          <w:lang w:val="en-AU"/>
        </w:rPr>
        <w:t xml:space="preserve"> </w:t>
      </w:r>
      <w:r w:rsidRPr="002C38EC">
        <w:rPr>
          <w:rFonts w:ascii="Calibri" w:eastAsia="Calibri" w:hAnsi="Calibri" w:cs="Calibri"/>
          <w:sz w:val="22"/>
          <w:lang w:val="en-AU"/>
        </w:rPr>
        <w:t>discussed</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on</w:t>
      </w:r>
      <w:r w:rsidR="00C75E3E">
        <w:rPr>
          <w:rFonts w:ascii="Calibri" w:eastAsia="Calibri" w:hAnsi="Calibri" w:cs="Calibri"/>
          <w:sz w:val="22"/>
          <w:lang w:val="en-AU"/>
        </w:rPr>
        <w:t xml:space="preserve"> </w:t>
      </w:r>
      <w:r w:rsidRPr="002C38EC">
        <w:rPr>
          <w:rFonts w:ascii="Calibri" w:eastAsia="Calibri" w:hAnsi="Calibri" w:cs="Calibri"/>
          <w:sz w:val="22"/>
          <w:lang w:val="en-AU"/>
        </w:rPr>
        <w:t>more</w:t>
      </w:r>
      <w:r w:rsidR="00C75E3E">
        <w:rPr>
          <w:rFonts w:ascii="Calibri" w:eastAsia="Calibri" w:hAnsi="Calibri" w:cs="Calibri"/>
          <w:sz w:val="22"/>
          <w:lang w:val="en-AU"/>
        </w:rPr>
        <w:t xml:space="preserve"> </w:t>
      </w:r>
      <w:r w:rsidRPr="002C38EC">
        <w:rPr>
          <w:rFonts w:ascii="Calibri" w:eastAsia="Calibri" w:hAnsi="Calibri" w:cs="Calibri"/>
          <w:sz w:val="22"/>
          <w:lang w:val="en-AU"/>
        </w:rPr>
        <w:t>than</w:t>
      </w:r>
      <w:r w:rsidR="00C75E3E">
        <w:rPr>
          <w:rFonts w:ascii="Calibri" w:eastAsia="Calibri" w:hAnsi="Calibri" w:cs="Calibri"/>
          <w:sz w:val="22"/>
          <w:lang w:val="en-AU"/>
        </w:rPr>
        <w:t xml:space="preserve"> </w:t>
      </w:r>
      <w:r w:rsidRPr="002C38EC">
        <w:rPr>
          <w:rFonts w:ascii="Calibri" w:eastAsia="Calibri" w:hAnsi="Calibri" w:cs="Calibri"/>
          <w:sz w:val="22"/>
          <w:lang w:val="en-AU"/>
        </w:rPr>
        <w:t>one</w:t>
      </w:r>
      <w:r w:rsidR="00C75E3E">
        <w:rPr>
          <w:rFonts w:ascii="Calibri" w:eastAsia="Calibri" w:hAnsi="Calibri" w:cs="Calibri"/>
          <w:sz w:val="22"/>
          <w:lang w:val="en-AU"/>
        </w:rPr>
        <w:t xml:space="preserve"> </w:t>
      </w:r>
      <w:r w:rsidRPr="002C38EC">
        <w:rPr>
          <w:rFonts w:ascii="Calibri" w:eastAsia="Calibri" w:hAnsi="Calibri" w:cs="Calibri"/>
          <w:sz w:val="22"/>
          <w:lang w:val="en-AU"/>
        </w:rPr>
        <w:t>occasion.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devastated</w:t>
      </w:r>
      <w:r w:rsidR="00C75E3E">
        <w:rPr>
          <w:rFonts w:ascii="Calibri" w:eastAsia="Calibri" w:hAnsi="Calibri" w:cs="Calibri"/>
          <w:sz w:val="22"/>
          <w:lang w:val="en-AU"/>
        </w:rPr>
        <w:t xml:space="preserve"> </w:t>
      </w:r>
      <w:r w:rsidRPr="002C38EC">
        <w:rPr>
          <w:rFonts w:ascii="Calibri" w:eastAsia="Calibri" w:hAnsi="Calibri" w:cs="Calibri"/>
          <w:sz w:val="22"/>
          <w:lang w:val="en-AU"/>
        </w:rPr>
        <w:t>when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Babylonians</w:t>
      </w:r>
      <w:r w:rsidR="00C75E3E">
        <w:rPr>
          <w:rFonts w:ascii="Calibri" w:eastAsia="Calibri" w:hAnsi="Calibri" w:cs="Calibri"/>
          <w:sz w:val="22"/>
          <w:lang w:val="en-AU"/>
        </w:rPr>
        <w:t xml:space="preserve"> </w:t>
      </w:r>
      <w:r w:rsidRPr="002C38EC">
        <w:rPr>
          <w:rFonts w:ascii="Calibri" w:eastAsia="Calibri" w:hAnsi="Calibri" w:cs="Calibri"/>
          <w:sz w:val="22"/>
          <w:lang w:val="en-AU"/>
        </w:rPr>
        <w:t>conquered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Northern</w:t>
      </w:r>
      <w:r w:rsidR="00C75E3E">
        <w:rPr>
          <w:rFonts w:ascii="Calibri" w:eastAsia="Calibri" w:hAnsi="Calibri" w:cs="Calibri"/>
          <w:sz w:val="22"/>
          <w:lang w:val="en-AU"/>
        </w:rPr>
        <w:t xml:space="preserve"> </w:t>
      </w:r>
      <w:r w:rsidRPr="002C38EC">
        <w:rPr>
          <w:rFonts w:ascii="Calibri" w:eastAsia="Calibri" w:hAnsi="Calibri" w:cs="Calibri"/>
          <w:sz w:val="22"/>
          <w:lang w:val="en-AU"/>
        </w:rPr>
        <w:t>Kingdoms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practice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Babylonian</w:t>
      </w:r>
      <w:r w:rsidR="00C75E3E">
        <w:rPr>
          <w:rFonts w:ascii="Calibri" w:eastAsia="Calibri" w:hAnsi="Calibri" w:cs="Calibri"/>
          <w:sz w:val="22"/>
          <w:lang w:val="en-AU"/>
        </w:rPr>
        <w:t xml:space="preserve"> </w:t>
      </w:r>
      <w:r w:rsidRPr="002C38EC">
        <w:rPr>
          <w:rFonts w:ascii="Calibri" w:eastAsia="Calibri" w:hAnsi="Calibri" w:cs="Calibri"/>
          <w:sz w:val="22"/>
          <w:lang w:val="en-AU"/>
        </w:rPr>
        <w:t>King</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displace</w:t>
      </w:r>
      <w:r w:rsidR="00C75E3E">
        <w:rPr>
          <w:rFonts w:ascii="Calibri" w:eastAsia="Calibri" w:hAnsi="Calibri" w:cs="Calibri"/>
          <w:sz w:val="22"/>
          <w:lang w:val="en-AU"/>
        </w:rPr>
        <w:t xml:space="preserve"> </w:t>
      </w:r>
      <w:r w:rsidRPr="002C38EC">
        <w:rPr>
          <w:rFonts w:ascii="Calibri" w:eastAsia="Calibri" w:hAnsi="Calibri" w:cs="Calibri"/>
          <w:sz w:val="22"/>
          <w:lang w:val="en-AU"/>
        </w:rPr>
        <w:t>all</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natural</w:t>
      </w:r>
      <w:r w:rsidR="00C75E3E">
        <w:rPr>
          <w:rFonts w:ascii="Calibri" w:eastAsia="Calibri" w:hAnsi="Calibri" w:cs="Calibri"/>
          <w:sz w:val="22"/>
          <w:lang w:val="en-AU"/>
        </w:rPr>
        <w:t xml:space="preserve"> </w:t>
      </w:r>
      <w:r w:rsidRPr="002C38EC">
        <w:rPr>
          <w:rFonts w:ascii="Calibri" w:eastAsia="Calibri" w:hAnsi="Calibri" w:cs="Calibri"/>
          <w:sz w:val="22"/>
          <w:lang w:val="en-AU"/>
        </w:rPr>
        <w:t>inhabitants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replace</w:t>
      </w:r>
      <w:r w:rsidR="00C75E3E">
        <w:rPr>
          <w:rFonts w:ascii="Calibri" w:eastAsia="Calibri" w:hAnsi="Calibri" w:cs="Calibri"/>
          <w:sz w:val="22"/>
          <w:lang w:val="en-AU"/>
        </w:rPr>
        <w:t xml:space="preserve"> </w:t>
      </w:r>
      <w:r w:rsidRPr="002C38EC">
        <w:rPr>
          <w:rFonts w:ascii="Calibri" w:eastAsia="Calibri" w:hAnsi="Calibri" w:cs="Calibri"/>
          <w:sz w:val="22"/>
          <w:lang w:val="en-AU"/>
        </w:rPr>
        <w:t>them</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did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know</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where</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been</w:t>
      </w:r>
      <w:r w:rsidR="00C75E3E">
        <w:rPr>
          <w:rFonts w:ascii="Calibri" w:eastAsia="Calibri" w:hAnsi="Calibri" w:cs="Calibri"/>
          <w:sz w:val="22"/>
          <w:lang w:val="en-AU"/>
        </w:rPr>
        <w:t xml:space="preserve"> </w:t>
      </w:r>
      <w:r w:rsidRPr="002C38EC">
        <w:rPr>
          <w:rFonts w:ascii="Calibri" w:eastAsia="Calibri" w:hAnsi="Calibri" w:cs="Calibri"/>
          <w:sz w:val="22"/>
          <w:lang w:val="en-AU"/>
        </w:rPr>
        <w:t>placed.</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actually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birth</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Samaritans</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Eretz</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p>
    <w:p w14:paraId="616F4F44"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0640DED0" w14:textId="0D8A26AD"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If</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accept</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Messiah</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he</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Pharisaic</w:t>
      </w:r>
      <w:r w:rsidR="00C75E3E">
        <w:rPr>
          <w:rFonts w:ascii="Calibri" w:eastAsia="Calibri" w:hAnsi="Calibri" w:cs="Calibri"/>
          <w:sz w:val="22"/>
          <w:lang w:val="en-AU"/>
        </w:rPr>
        <w:t xml:space="preserve"> </w:t>
      </w:r>
      <w:r w:rsidRPr="002C38EC">
        <w:rPr>
          <w:rFonts w:ascii="Calibri" w:eastAsia="Calibri" w:hAnsi="Calibri" w:cs="Calibri"/>
          <w:sz w:val="22"/>
          <w:lang w:val="en-AU"/>
        </w:rPr>
        <w:t>school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attribute</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him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gift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Prophecy.</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simple</w:t>
      </w:r>
      <w:r w:rsidR="00C75E3E">
        <w:rPr>
          <w:rFonts w:ascii="Calibri" w:eastAsia="Calibri" w:hAnsi="Calibri" w:cs="Calibri"/>
          <w:sz w:val="22"/>
          <w:lang w:val="en-AU"/>
        </w:rPr>
        <w:t xml:space="preserve"> </w:t>
      </w:r>
      <w:r w:rsidRPr="002C38EC">
        <w:rPr>
          <w:rFonts w:ascii="Calibri" w:eastAsia="Calibri" w:hAnsi="Calibri" w:cs="Calibri"/>
          <w:sz w:val="22"/>
          <w:lang w:val="en-AU"/>
        </w:rPr>
        <w:t>matter</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discuss,</w:t>
      </w:r>
      <w:r w:rsidR="00C75E3E">
        <w:rPr>
          <w:rFonts w:ascii="Calibri" w:eastAsia="Calibri" w:hAnsi="Calibri" w:cs="Calibri"/>
          <w:sz w:val="22"/>
          <w:lang w:val="en-AU"/>
        </w:rPr>
        <w:t xml:space="preserve"> </w:t>
      </w:r>
      <w:r w:rsidRPr="002C38EC">
        <w:rPr>
          <w:rFonts w:ascii="Calibri" w:eastAsia="Calibri" w:hAnsi="Calibri" w:cs="Calibri"/>
          <w:sz w:val="22"/>
          <w:lang w:val="en-AU"/>
        </w:rPr>
        <w:t>nevertheless</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issues</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dealt</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elsewhere.</w:t>
      </w:r>
      <w:r w:rsidR="00C75E3E">
        <w:rPr>
          <w:rFonts w:ascii="Calibri" w:eastAsia="Calibri" w:hAnsi="Calibri" w:cs="Calibri"/>
          <w:sz w:val="22"/>
          <w:lang w:val="en-AU"/>
        </w:rPr>
        <w:t xml:space="preserve"> </w:t>
      </w:r>
      <w:r w:rsidRPr="002C38EC">
        <w:rPr>
          <w:rFonts w:ascii="Calibri" w:eastAsia="Calibri" w:hAnsi="Calibri" w:cs="Calibri"/>
          <w:sz w:val="22"/>
          <w:lang w:val="en-AU"/>
        </w:rPr>
        <w:t>Our</w:t>
      </w:r>
      <w:r w:rsidR="00C75E3E">
        <w:rPr>
          <w:rFonts w:ascii="Calibri" w:eastAsia="Calibri" w:hAnsi="Calibri" w:cs="Calibri"/>
          <w:sz w:val="22"/>
          <w:lang w:val="en-AU"/>
        </w:rPr>
        <w:t xml:space="preserve"> </w:t>
      </w:r>
      <w:r w:rsidRPr="002C38EC">
        <w:rPr>
          <w:rFonts w:ascii="Calibri" w:eastAsia="Calibri" w:hAnsi="Calibri" w:cs="Calibri"/>
          <w:sz w:val="22"/>
          <w:lang w:val="en-AU"/>
        </w:rPr>
        <w:t>point</w:t>
      </w:r>
      <w:r w:rsidR="00C75E3E">
        <w:rPr>
          <w:rFonts w:ascii="Calibri" w:eastAsia="Calibri" w:hAnsi="Calibri" w:cs="Calibri"/>
          <w:sz w:val="22"/>
          <w:lang w:val="en-AU"/>
        </w:rPr>
        <w:t xml:space="preserve"> </w:t>
      </w:r>
      <w:r w:rsidRPr="002C38EC">
        <w:rPr>
          <w:rFonts w:ascii="Calibri" w:eastAsia="Calibri" w:hAnsi="Calibri" w:cs="Calibri"/>
          <w:sz w:val="22"/>
          <w:lang w:val="en-AU"/>
        </w:rPr>
        <w:t>here</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twofold.</w:t>
      </w:r>
      <w:r w:rsidR="00C75E3E">
        <w:rPr>
          <w:rFonts w:ascii="Calibri" w:eastAsia="Calibri" w:hAnsi="Calibri" w:cs="Calibri"/>
          <w:sz w:val="22"/>
          <w:lang w:val="en-AU"/>
        </w:rPr>
        <w:t xml:space="preserve"> </w:t>
      </w:r>
      <w:r w:rsidRPr="002C38EC">
        <w:rPr>
          <w:rFonts w:ascii="Calibri" w:eastAsia="Calibri" w:hAnsi="Calibri" w:cs="Calibri"/>
          <w:sz w:val="22"/>
          <w:lang w:val="en-AU"/>
        </w:rPr>
        <w:t>Firstly,</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Messiah</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House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saw</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coming</w:t>
      </w:r>
      <w:r w:rsidR="00C75E3E">
        <w:rPr>
          <w:rFonts w:ascii="Calibri" w:eastAsia="Calibri" w:hAnsi="Calibri" w:cs="Calibri"/>
          <w:sz w:val="22"/>
          <w:lang w:val="en-AU"/>
        </w:rPr>
        <w:t xml:space="preserve"> </w:t>
      </w:r>
      <w:r w:rsidRPr="002C38EC">
        <w:rPr>
          <w:rFonts w:ascii="Calibri" w:eastAsia="Calibri" w:hAnsi="Calibri" w:cs="Calibri"/>
          <w:sz w:val="22"/>
          <w:lang w:val="en-AU"/>
        </w:rPr>
        <w:t>diaspora.</w:t>
      </w:r>
      <w:r w:rsidR="00C75E3E">
        <w:rPr>
          <w:rFonts w:ascii="Calibri" w:eastAsia="Calibri" w:hAnsi="Calibri" w:cs="Calibri"/>
          <w:sz w:val="22"/>
          <w:lang w:val="en-AU"/>
        </w:rPr>
        <w:t xml:space="preserve"> </w:t>
      </w:r>
      <w:r w:rsidRPr="002C38EC">
        <w:rPr>
          <w:rFonts w:ascii="Calibri" w:eastAsia="Calibri" w:hAnsi="Calibri" w:cs="Calibri"/>
          <w:sz w:val="22"/>
          <w:lang w:val="en-AU"/>
        </w:rPr>
        <w:t>Their</w:t>
      </w:r>
      <w:r w:rsidR="00C75E3E">
        <w:rPr>
          <w:rFonts w:ascii="Calibri" w:eastAsia="Calibri" w:hAnsi="Calibri" w:cs="Calibri"/>
          <w:sz w:val="22"/>
          <w:lang w:val="en-AU"/>
        </w:rPr>
        <w:t xml:space="preserve"> </w:t>
      </w:r>
      <w:r w:rsidRPr="002C38EC">
        <w:rPr>
          <w:rFonts w:ascii="Calibri" w:eastAsia="Calibri" w:hAnsi="Calibri" w:cs="Calibri"/>
          <w:sz w:val="22"/>
          <w:lang w:val="en-AU"/>
        </w:rPr>
        <w:t>vision</w:t>
      </w:r>
      <w:r w:rsidR="00C75E3E">
        <w:rPr>
          <w:rFonts w:ascii="Calibri" w:eastAsia="Calibri" w:hAnsi="Calibri" w:cs="Calibri"/>
          <w:sz w:val="22"/>
          <w:lang w:val="en-AU"/>
        </w:rPr>
        <w:t xml:space="preserve"> </w:t>
      </w:r>
      <w:r w:rsidRPr="002C38EC">
        <w:rPr>
          <w:rFonts w:ascii="Calibri" w:eastAsia="Calibri" w:hAnsi="Calibri" w:cs="Calibri"/>
          <w:sz w:val="22"/>
          <w:lang w:val="en-AU"/>
        </w:rPr>
        <w:t>for</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future,</w:t>
      </w:r>
      <w:r w:rsidR="00C75E3E">
        <w:rPr>
          <w:rFonts w:ascii="Calibri" w:eastAsia="Calibri" w:hAnsi="Calibri" w:cs="Calibri"/>
          <w:sz w:val="22"/>
          <w:lang w:val="en-AU"/>
        </w:rPr>
        <w:t xml:space="preserve"> </w:t>
      </w:r>
      <w:r w:rsidRPr="002C38EC">
        <w:rPr>
          <w:rFonts w:ascii="Calibri" w:eastAsia="Calibri" w:hAnsi="Calibri" w:cs="Calibri"/>
          <w:sz w:val="22"/>
          <w:lang w:val="en-AU"/>
        </w:rPr>
        <w:t>like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vision</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Ezra</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Scribe</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Men</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Great</w:t>
      </w:r>
      <w:r w:rsidR="00C75E3E">
        <w:rPr>
          <w:rFonts w:ascii="Calibri" w:eastAsia="Calibri" w:hAnsi="Calibri" w:cs="Calibri"/>
          <w:sz w:val="22"/>
          <w:lang w:val="en-AU"/>
        </w:rPr>
        <w:t xml:space="preserve"> </w:t>
      </w:r>
      <w:r w:rsidRPr="002C38EC">
        <w:rPr>
          <w:rFonts w:ascii="Calibri" w:eastAsia="Calibri" w:hAnsi="Calibri" w:cs="Calibri"/>
          <w:sz w:val="22"/>
          <w:lang w:val="en-AU"/>
        </w:rPr>
        <w:t>Assembly</w:t>
      </w:r>
      <w:r w:rsidR="00C75E3E">
        <w:rPr>
          <w:rFonts w:ascii="Calibri" w:eastAsia="Calibri" w:hAnsi="Calibri" w:cs="Calibri"/>
          <w:sz w:val="22"/>
          <w:lang w:val="en-AU"/>
        </w:rPr>
        <w:t xml:space="preserve"> </w:t>
      </w:r>
      <w:r w:rsidRPr="002C38EC">
        <w:rPr>
          <w:rFonts w:ascii="Calibri" w:eastAsia="Calibri" w:hAnsi="Calibri" w:cs="Calibri"/>
          <w:sz w:val="22"/>
          <w:lang w:val="en-AU"/>
        </w:rPr>
        <w:t>sought</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salvage</w:t>
      </w:r>
      <w:r w:rsidR="00C75E3E">
        <w:rPr>
          <w:rFonts w:ascii="Calibri" w:eastAsia="Calibri" w:hAnsi="Calibri" w:cs="Calibri"/>
          <w:sz w:val="22"/>
          <w:lang w:val="en-AU"/>
        </w:rPr>
        <w:t xml:space="preserve"> </w:t>
      </w:r>
      <w:r w:rsidRPr="002C38EC">
        <w:rPr>
          <w:rFonts w:ascii="Calibri" w:eastAsia="Calibri" w:hAnsi="Calibri" w:cs="Calibri"/>
          <w:sz w:val="22"/>
          <w:lang w:val="en-AU"/>
        </w:rPr>
        <w:t>Judaism</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becoming</w:t>
      </w:r>
      <w:r w:rsidR="00C75E3E">
        <w:rPr>
          <w:rFonts w:ascii="Calibri" w:eastAsia="Calibri" w:hAnsi="Calibri" w:cs="Calibri"/>
          <w:sz w:val="22"/>
          <w:lang w:val="en-AU"/>
        </w:rPr>
        <w:t xml:space="preserve"> </w:t>
      </w:r>
      <w:r w:rsidRPr="002C38EC">
        <w:rPr>
          <w:rFonts w:ascii="Calibri" w:eastAsia="Calibri" w:hAnsi="Calibri" w:cs="Calibri"/>
          <w:sz w:val="22"/>
          <w:lang w:val="en-AU"/>
        </w:rPr>
        <w:t>defunct.</w:t>
      </w:r>
      <w:r w:rsidR="00C75E3E">
        <w:rPr>
          <w:rFonts w:ascii="Calibri" w:eastAsia="Calibri" w:hAnsi="Calibri" w:cs="Calibri"/>
          <w:sz w:val="22"/>
          <w:lang w:val="en-AU"/>
        </w:rPr>
        <w:t xml:space="preserve"> </w:t>
      </w:r>
      <w:r w:rsidRPr="002C38EC">
        <w:rPr>
          <w:rFonts w:ascii="Calibri" w:eastAsia="Calibri" w:hAnsi="Calibri" w:cs="Calibri"/>
          <w:sz w:val="22"/>
          <w:lang w:val="en-AU"/>
        </w:rPr>
        <w:t>Secondly,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if</w:t>
      </w:r>
      <w:r w:rsidR="00C75E3E">
        <w:rPr>
          <w:rFonts w:ascii="Calibri" w:eastAsia="Calibri" w:hAnsi="Calibri" w:cs="Calibri"/>
          <w:sz w:val="22"/>
          <w:lang w:val="en-AU"/>
        </w:rPr>
        <w:t xml:space="preserve"> </w:t>
      </w:r>
      <w:r w:rsidRPr="002C38EC">
        <w:rPr>
          <w:rFonts w:ascii="Calibri" w:eastAsia="Calibri" w:hAnsi="Calibri" w:cs="Calibri"/>
          <w:sz w:val="22"/>
          <w:lang w:val="en-AU"/>
        </w:rPr>
        <w:t>Judaism</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enter</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diaspora</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would</w:t>
      </w:r>
      <w:r w:rsidR="00C75E3E">
        <w:rPr>
          <w:rFonts w:ascii="Calibri" w:eastAsia="Calibri" w:hAnsi="Calibri" w:cs="Calibri"/>
          <w:sz w:val="22"/>
          <w:lang w:val="en-AU"/>
        </w:rPr>
        <w:t xml:space="preserve"> </w:t>
      </w:r>
      <w:r w:rsidRPr="002C38EC">
        <w:rPr>
          <w:rFonts w:ascii="Calibri" w:eastAsia="Calibri" w:hAnsi="Calibri" w:cs="Calibri"/>
          <w:sz w:val="22"/>
          <w:lang w:val="en-AU"/>
        </w:rPr>
        <w:t>need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prepared</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things</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set</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order,</w:t>
      </w:r>
      <w:r w:rsidR="00C75E3E">
        <w:rPr>
          <w:rFonts w:ascii="Calibri" w:eastAsia="Calibri" w:hAnsi="Calibri" w:cs="Calibri"/>
          <w:sz w:val="22"/>
          <w:lang w:val="en-AU"/>
        </w:rPr>
        <w:t xml:space="preserve"> </w:t>
      </w:r>
      <w:r w:rsidRPr="002C38EC">
        <w:rPr>
          <w:rFonts w:ascii="Calibri" w:eastAsia="Calibri" w:hAnsi="Calibri" w:cs="Calibri"/>
          <w:sz w:val="22"/>
          <w:lang w:val="en-AU"/>
        </w:rPr>
        <w:t>literally</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figuratively.</w:t>
      </w:r>
      <w:r w:rsidR="00C75E3E">
        <w:rPr>
          <w:rFonts w:ascii="Calibri" w:eastAsia="Calibri" w:hAnsi="Calibri" w:cs="Calibri"/>
          <w:sz w:val="22"/>
          <w:lang w:val="en-AU"/>
        </w:rPr>
        <w:t xml:space="preserve"> </w:t>
      </w:r>
      <w:r w:rsidRPr="002C38EC">
        <w:rPr>
          <w:rFonts w:ascii="Calibri" w:eastAsia="Calibri" w:hAnsi="Calibri" w:cs="Calibri"/>
          <w:sz w:val="22"/>
          <w:lang w:val="en-AU"/>
        </w:rPr>
        <w:t>Bothe</w:t>
      </w:r>
      <w:r w:rsidR="00C75E3E">
        <w:rPr>
          <w:rFonts w:ascii="Calibri" w:eastAsia="Calibri" w:hAnsi="Calibri" w:cs="Calibri"/>
          <w:sz w:val="22"/>
          <w:lang w:val="en-AU"/>
        </w:rPr>
        <w:t xml:space="preserve"> </w:t>
      </w:r>
      <w:r w:rsidRPr="002C38EC">
        <w:rPr>
          <w:rFonts w:ascii="Calibri" w:eastAsia="Calibri" w:hAnsi="Calibri" w:cs="Calibri"/>
          <w:sz w:val="22"/>
          <w:lang w:val="en-AU"/>
        </w:rPr>
        <w:t>Ezra</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School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introduced</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system</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would</w:t>
      </w:r>
      <w:r w:rsidR="00C75E3E">
        <w:rPr>
          <w:rFonts w:ascii="Calibri" w:eastAsia="Calibri" w:hAnsi="Calibri" w:cs="Calibri"/>
          <w:sz w:val="22"/>
          <w:lang w:val="en-AU"/>
        </w:rPr>
        <w:t xml:space="preserve"> </w:t>
      </w:r>
      <w:r w:rsidRPr="002C38EC">
        <w:rPr>
          <w:rFonts w:ascii="Calibri" w:eastAsia="Calibri" w:hAnsi="Calibri" w:cs="Calibri"/>
          <w:sz w:val="22"/>
          <w:lang w:val="en-AU"/>
        </w:rPr>
        <w:t>keep</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being</w:t>
      </w:r>
      <w:r w:rsidR="00C75E3E">
        <w:rPr>
          <w:rFonts w:ascii="Calibri" w:eastAsia="Calibri" w:hAnsi="Calibri" w:cs="Calibri"/>
          <w:sz w:val="22"/>
          <w:lang w:val="en-AU"/>
        </w:rPr>
        <w:t xml:space="preserve"> </w:t>
      </w:r>
      <w:r w:rsidRPr="002C38EC">
        <w:rPr>
          <w:rFonts w:ascii="Calibri" w:eastAsia="Calibri" w:hAnsi="Calibri" w:cs="Calibri"/>
          <w:sz w:val="22"/>
          <w:lang w:val="en-AU"/>
        </w:rPr>
        <w:t>consumed</w:t>
      </w:r>
      <w:r w:rsidR="00C75E3E">
        <w:rPr>
          <w:rFonts w:ascii="Calibri" w:eastAsia="Calibri" w:hAnsi="Calibri" w:cs="Calibri"/>
          <w:sz w:val="22"/>
          <w:lang w:val="en-AU"/>
        </w:rPr>
        <w:t xml:space="preserve"> </w:t>
      </w:r>
      <w:r w:rsidRPr="002C38EC">
        <w:rPr>
          <w:rFonts w:ascii="Calibri" w:eastAsia="Calibri" w:hAnsi="Calibri" w:cs="Calibri"/>
          <w:sz w:val="22"/>
          <w:lang w:val="en-AU"/>
        </w:rPr>
        <w:t>by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Nations.</w:t>
      </w:r>
    </w:p>
    <w:p w14:paraId="01B095C0"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6E6DA576" w14:textId="4223E236"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135</w:t>
      </w:r>
      <w:r w:rsidR="00C75E3E">
        <w:rPr>
          <w:rFonts w:ascii="Calibri" w:eastAsia="Calibri" w:hAnsi="Calibri" w:cs="Calibri"/>
          <w:sz w:val="22"/>
          <w:lang w:val="en-AU"/>
        </w:rPr>
        <w:t xml:space="preserve"> </w:t>
      </w:r>
      <w:r w:rsidRPr="002C38EC">
        <w:rPr>
          <w:rFonts w:ascii="Calibri" w:eastAsia="Calibri" w:hAnsi="Calibri" w:cs="Calibri"/>
          <w:sz w:val="22"/>
          <w:lang w:val="en-AU"/>
        </w:rPr>
        <w:t>C.E.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Sanhedrin</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disbanded.</w:t>
      </w:r>
      <w:r w:rsidR="00C75E3E">
        <w:rPr>
          <w:rFonts w:ascii="Calibri" w:eastAsia="Calibri" w:hAnsi="Calibri" w:cs="Calibri"/>
          <w:sz w:val="22"/>
          <w:lang w:val="en-AU"/>
        </w:rPr>
        <w:t xml:space="preserve"> </w:t>
      </w:r>
      <w:r w:rsidRPr="002C38EC">
        <w:rPr>
          <w:rFonts w:ascii="Calibri" w:eastAsia="Calibri" w:hAnsi="Calibri" w:cs="Calibri"/>
          <w:sz w:val="22"/>
          <w:lang w:val="en-AU"/>
        </w:rPr>
        <w:t>Its</w:t>
      </w:r>
      <w:r w:rsidR="00C75E3E">
        <w:rPr>
          <w:rFonts w:ascii="Calibri" w:eastAsia="Calibri" w:hAnsi="Calibri" w:cs="Calibri"/>
          <w:sz w:val="22"/>
          <w:lang w:val="en-AU"/>
        </w:rPr>
        <w:t xml:space="preserve"> </w:t>
      </w:r>
      <w:r w:rsidRPr="002C38EC">
        <w:rPr>
          <w:rFonts w:ascii="Calibri" w:eastAsia="Calibri" w:hAnsi="Calibri" w:cs="Calibri"/>
          <w:sz w:val="22"/>
          <w:lang w:val="en-AU"/>
        </w:rPr>
        <w:t>final</w:t>
      </w:r>
      <w:r w:rsidR="00C75E3E">
        <w:rPr>
          <w:rFonts w:ascii="Calibri" w:eastAsia="Calibri" w:hAnsi="Calibri" w:cs="Calibri"/>
          <w:sz w:val="22"/>
          <w:lang w:val="en-AU"/>
        </w:rPr>
        <w:t xml:space="preserve"> </w:t>
      </w:r>
      <w:r w:rsidRPr="002C38EC">
        <w:rPr>
          <w:rFonts w:ascii="Calibri" w:eastAsia="Calibri" w:hAnsi="Calibri" w:cs="Calibri"/>
          <w:sz w:val="22"/>
          <w:lang w:val="en-AU"/>
        </w:rPr>
        <w:t>seat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authority</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Tiberias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Pr="002C38EC">
        <w:rPr>
          <w:rFonts w:ascii="Calibri" w:eastAsia="Calibri" w:hAnsi="Calibri" w:cs="Calibri"/>
          <w:sz w:val="22"/>
          <w:vertAlign w:val="superscript"/>
          <w:lang w:val="en-AU"/>
        </w:rPr>
        <w:footnoteReference w:id="50"/>
      </w:r>
      <w:r w:rsidR="00C75E3E">
        <w:rPr>
          <w:rFonts w:ascii="Calibri" w:eastAsia="Calibri" w:hAnsi="Calibri" w:cs="Calibri"/>
          <w:sz w:val="22"/>
          <w:lang w:val="en-AU"/>
        </w:rPr>
        <w:t xml:space="preserve"> </w:t>
      </w:r>
      <w:r w:rsidRPr="002C38EC">
        <w:rPr>
          <w:rFonts w:ascii="Calibri" w:eastAsia="Calibri" w:hAnsi="Calibri" w:cs="Calibri"/>
          <w:sz w:val="22"/>
          <w:lang w:val="en-AU"/>
        </w:rPr>
        <w:t>However,</w:t>
      </w:r>
      <w:r w:rsidR="00C75E3E">
        <w:rPr>
          <w:rFonts w:ascii="Calibri" w:eastAsia="Calibri" w:hAnsi="Calibri" w:cs="Calibri"/>
          <w:sz w:val="22"/>
          <w:lang w:val="en-AU"/>
        </w:rPr>
        <w:t xml:space="preserve"> </w:t>
      </w:r>
      <w:r w:rsidRPr="002C38EC">
        <w:rPr>
          <w:rFonts w:ascii="Calibri" w:eastAsia="Calibri" w:hAnsi="Calibri" w:cs="Calibri"/>
          <w:sz w:val="22"/>
          <w:lang w:val="en-AU"/>
        </w:rPr>
        <w:t>before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Sanhedrin</w:t>
      </w:r>
      <w:r w:rsidR="00C75E3E">
        <w:rPr>
          <w:rFonts w:ascii="Calibri" w:eastAsia="Calibri" w:hAnsi="Calibri" w:cs="Calibri"/>
          <w:sz w:val="22"/>
          <w:lang w:val="en-AU"/>
        </w:rPr>
        <w:t xml:space="preserve"> </w:t>
      </w:r>
      <w:r w:rsidRPr="002C38EC">
        <w:rPr>
          <w:rFonts w:ascii="Calibri" w:eastAsia="Calibri" w:hAnsi="Calibri" w:cs="Calibri"/>
          <w:sz w:val="22"/>
          <w:lang w:val="en-AU"/>
        </w:rPr>
        <w:t>could</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seated</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there</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great</w:t>
      </w:r>
      <w:r w:rsidR="00C75E3E">
        <w:rPr>
          <w:rFonts w:ascii="Calibri" w:eastAsia="Calibri" w:hAnsi="Calibri" w:cs="Calibri"/>
          <w:sz w:val="22"/>
          <w:lang w:val="en-AU"/>
        </w:rPr>
        <w:t xml:space="preserve"> </w:t>
      </w:r>
      <w:r w:rsidRPr="002C38EC">
        <w:rPr>
          <w:rFonts w:ascii="Calibri" w:eastAsia="Calibri" w:hAnsi="Calibri" w:cs="Calibri"/>
          <w:sz w:val="22"/>
          <w:lang w:val="en-AU"/>
        </w:rPr>
        <w:t>transformation.</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Jews</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exiled</w:t>
      </w:r>
      <w:r w:rsidR="00C75E3E">
        <w:rPr>
          <w:rFonts w:ascii="Calibri" w:eastAsia="Calibri" w:hAnsi="Calibri" w:cs="Calibri"/>
          <w:sz w:val="22"/>
          <w:lang w:val="en-AU"/>
        </w:rPr>
        <w:t xml:space="preserve"> </w:t>
      </w:r>
      <w:r w:rsidRPr="002C38EC">
        <w:rPr>
          <w:rFonts w:ascii="Calibri" w:eastAsia="Calibri" w:hAnsi="Calibri" w:cs="Calibri"/>
          <w:sz w:val="22"/>
          <w:lang w:val="en-AU"/>
        </w:rPr>
        <w:t>returned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Eretz</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greater</w:t>
      </w:r>
      <w:r w:rsidR="00C75E3E">
        <w:rPr>
          <w:rFonts w:ascii="Calibri" w:eastAsia="Calibri" w:hAnsi="Calibri" w:cs="Calibri"/>
          <w:sz w:val="22"/>
          <w:lang w:val="en-AU"/>
        </w:rPr>
        <w:t xml:space="preserve"> </w:t>
      </w:r>
      <w:r w:rsidRPr="002C38EC">
        <w:rPr>
          <w:rFonts w:ascii="Calibri" w:eastAsia="Calibri" w:hAnsi="Calibri" w:cs="Calibri"/>
          <w:sz w:val="22"/>
          <w:lang w:val="en-AU"/>
        </w:rPr>
        <w:t>part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entered</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little</w:t>
      </w:r>
      <w:r w:rsidR="00C75E3E">
        <w:rPr>
          <w:rFonts w:ascii="Calibri" w:eastAsia="Calibri" w:hAnsi="Calibri" w:cs="Calibri"/>
          <w:sz w:val="22"/>
          <w:lang w:val="en-AU"/>
        </w:rPr>
        <w:t xml:space="preserve"> </w:t>
      </w:r>
      <w:r w:rsidRPr="002C38EC">
        <w:rPr>
          <w:rFonts w:ascii="Calibri" w:eastAsia="Calibri" w:hAnsi="Calibri" w:cs="Calibri"/>
          <w:sz w:val="22"/>
          <w:lang w:val="en-AU"/>
        </w:rPr>
        <w:t>skill</w:t>
      </w:r>
      <w:r w:rsidR="00C75E3E">
        <w:rPr>
          <w:rFonts w:ascii="Calibri" w:eastAsia="Calibri" w:hAnsi="Calibri" w:cs="Calibri"/>
          <w:sz w:val="22"/>
          <w:lang w:val="en-AU"/>
        </w:rPr>
        <w:t xml:space="preserve"> </w:t>
      </w:r>
      <w:r w:rsidRPr="002C38EC">
        <w:rPr>
          <w:rFonts w:ascii="Calibri" w:eastAsia="Calibri" w:hAnsi="Calibri" w:cs="Calibri"/>
          <w:sz w:val="22"/>
          <w:lang w:val="en-AU"/>
        </w:rPr>
        <w:t>other</w:t>
      </w:r>
      <w:r w:rsidR="00C75E3E">
        <w:rPr>
          <w:rFonts w:ascii="Calibri" w:eastAsia="Calibri" w:hAnsi="Calibri" w:cs="Calibri"/>
          <w:sz w:val="22"/>
          <w:lang w:val="en-AU"/>
        </w:rPr>
        <w:t xml:space="preserve"> </w:t>
      </w:r>
      <w:r w:rsidRPr="002C38EC">
        <w:rPr>
          <w:rFonts w:ascii="Calibri" w:eastAsia="Calibri" w:hAnsi="Calibri" w:cs="Calibri"/>
          <w:sz w:val="22"/>
          <w:lang w:val="en-AU"/>
        </w:rPr>
        <w:t>than</w:t>
      </w:r>
      <w:r w:rsidR="00C75E3E">
        <w:rPr>
          <w:rFonts w:ascii="Calibri" w:eastAsia="Calibri" w:hAnsi="Calibri" w:cs="Calibri"/>
          <w:sz w:val="22"/>
          <w:lang w:val="en-AU"/>
        </w:rPr>
        <w:t xml:space="preserve"> </w:t>
      </w:r>
      <w:r w:rsidRPr="002C38EC">
        <w:rPr>
          <w:rFonts w:ascii="Calibri" w:eastAsia="Calibri" w:hAnsi="Calibri" w:cs="Calibri"/>
          <w:sz w:val="22"/>
          <w:lang w:val="en-AU"/>
        </w:rPr>
        <w:t>farming</w:t>
      </w:r>
      <w:r w:rsidR="00C75E3E">
        <w:rPr>
          <w:rFonts w:ascii="Calibri" w:eastAsia="Calibri" w:hAnsi="Calibri" w:cs="Calibri"/>
          <w:sz w:val="22"/>
          <w:lang w:val="en-AU"/>
        </w:rPr>
        <w:t xml:space="preserve"> </w:t>
      </w:r>
      <w:r w:rsidRPr="002C38EC">
        <w:rPr>
          <w:rFonts w:ascii="Calibri" w:eastAsia="Calibri" w:hAnsi="Calibri" w:cs="Calibri"/>
          <w:sz w:val="22"/>
          <w:lang w:val="en-AU"/>
        </w:rPr>
        <w:t>etc.</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carried</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them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gods</w:t>
      </w:r>
      <w:r w:rsidR="00C75E3E">
        <w:rPr>
          <w:rFonts w:ascii="Calibri" w:eastAsia="Calibri" w:hAnsi="Calibri" w:cs="Calibri"/>
          <w:sz w:val="22"/>
          <w:lang w:val="en-AU"/>
        </w:rPr>
        <w:t xml:space="preserve"> </w:t>
      </w:r>
      <w:r w:rsidRPr="002C38EC">
        <w:rPr>
          <w:rFonts w:ascii="Calibri" w:eastAsia="Calibri" w:hAnsi="Calibri" w:cs="Calibri"/>
          <w:sz w:val="22"/>
          <w:lang w:val="en-AU"/>
        </w:rPr>
        <w:t>(</w:t>
      </w:r>
      <w:r w:rsidRPr="002C38EC">
        <w:rPr>
          <w:rFonts w:ascii="Calibri" w:eastAsia="Calibri" w:hAnsi="Calibri" w:cs="Calibri"/>
          <w:i/>
          <w:iCs/>
          <w:sz w:val="22"/>
          <w:lang w:val="en-AU"/>
        </w:rPr>
        <w:t>Shedim</w:t>
      </w:r>
      <w:r w:rsidRPr="002C38EC">
        <w:rPr>
          <w:rFonts w:ascii="Calibri" w:eastAsia="Calibri" w:hAnsi="Calibri" w:cs="Calibri"/>
          <w:sz w:val="22"/>
          <w:lang w:val="en-AU"/>
        </w:rPr>
        <w: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lands</w:t>
      </w:r>
      <w:r w:rsidR="00C75E3E">
        <w:rPr>
          <w:rFonts w:ascii="Calibri" w:eastAsia="Calibri" w:hAnsi="Calibri" w:cs="Calibri"/>
          <w:sz w:val="22"/>
          <w:lang w:val="en-AU"/>
        </w:rPr>
        <w:t xml:space="preserve"> </w:t>
      </w:r>
      <w:r w:rsidRPr="002C38EC">
        <w:rPr>
          <w:rFonts w:ascii="Calibri" w:eastAsia="Calibri" w:hAnsi="Calibri" w:cs="Calibri"/>
          <w:sz w:val="22"/>
          <w:lang w:val="en-AU"/>
        </w:rPr>
        <w:t>where</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returned</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These</w:t>
      </w:r>
      <w:r w:rsidR="00C75E3E">
        <w:rPr>
          <w:rFonts w:ascii="Calibri" w:eastAsia="Calibri" w:hAnsi="Calibri" w:cs="Calibri"/>
          <w:sz w:val="22"/>
          <w:lang w:val="en-AU"/>
        </w:rPr>
        <w:t xml:space="preserve"> </w:t>
      </w:r>
      <w:r w:rsidRPr="002C38EC">
        <w:rPr>
          <w:rFonts w:ascii="Calibri" w:eastAsia="Calibri" w:hAnsi="Calibri" w:cs="Calibri"/>
          <w:sz w:val="22"/>
          <w:lang w:val="en-AU"/>
        </w:rPr>
        <w:t>people</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either</w:t>
      </w:r>
      <w:r w:rsidR="00C75E3E">
        <w:rPr>
          <w:rFonts w:ascii="Calibri" w:eastAsia="Calibri" w:hAnsi="Calibri" w:cs="Calibri"/>
          <w:sz w:val="22"/>
          <w:lang w:val="en-AU"/>
        </w:rPr>
        <w:t xml:space="preserve"> </w:t>
      </w:r>
      <w:r w:rsidRPr="002C38EC">
        <w:rPr>
          <w:rFonts w:ascii="Calibri" w:eastAsia="Calibri" w:hAnsi="Calibri" w:cs="Calibri"/>
          <w:sz w:val="22"/>
          <w:lang w:val="en-AU"/>
        </w:rPr>
        <w:t>non-observant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or</w:t>
      </w:r>
      <w:r w:rsidR="00C75E3E">
        <w:rPr>
          <w:rFonts w:ascii="Calibri" w:eastAsia="Calibri" w:hAnsi="Calibri" w:cs="Calibri"/>
          <w:sz w:val="22"/>
          <w:lang w:val="en-AU"/>
        </w:rPr>
        <w:t xml:space="preserve"> </w:t>
      </w:r>
      <w:r w:rsidRPr="002C38EC">
        <w:rPr>
          <w:rFonts w:ascii="Calibri" w:eastAsia="Calibri" w:hAnsi="Calibri" w:cs="Calibri"/>
          <w:sz w:val="22"/>
          <w:lang w:val="en-AU"/>
        </w:rPr>
        <w:t>followed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minimal</w:t>
      </w:r>
      <w:r w:rsidR="00C75E3E">
        <w:rPr>
          <w:rFonts w:ascii="Calibri" w:eastAsia="Calibri" w:hAnsi="Calibri" w:cs="Calibri"/>
          <w:sz w:val="22"/>
          <w:lang w:val="en-AU"/>
        </w:rPr>
        <w:t xml:space="preserve"> </w:t>
      </w:r>
      <w:r w:rsidRPr="002C38EC">
        <w:rPr>
          <w:rFonts w:ascii="Calibri" w:eastAsia="Calibri" w:hAnsi="Calibri" w:cs="Calibri"/>
          <w:sz w:val="22"/>
          <w:lang w:val="en-AU"/>
        </w:rPr>
        <w:t>amount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Torah</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knew.</w:t>
      </w:r>
      <w:r w:rsidR="00C75E3E">
        <w:rPr>
          <w:rFonts w:ascii="Calibri" w:eastAsia="Calibri" w:hAnsi="Calibri" w:cs="Calibri"/>
          <w:sz w:val="22"/>
          <w:lang w:val="en-AU"/>
        </w:rPr>
        <w:t xml:space="preserve"> </w:t>
      </w:r>
      <w:r w:rsidRPr="002C38EC">
        <w:rPr>
          <w:rFonts w:ascii="Calibri" w:eastAsia="Calibri" w:hAnsi="Calibri" w:cs="Calibri"/>
          <w:sz w:val="22"/>
          <w:lang w:val="en-AU"/>
        </w:rPr>
        <w:t>Furthermore,</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non-observant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inhabited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Northern</w:t>
      </w:r>
      <w:r w:rsidR="00C75E3E">
        <w:rPr>
          <w:rFonts w:ascii="Calibri" w:eastAsia="Calibri" w:hAnsi="Calibri" w:cs="Calibri"/>
          <w:sz w:val="22"/>
          <w:lang w:val="en-AU"/>
        </w:rPr>
        <w:t xml:space="preserve"> </w:t>
      </w:r>
      <w:r w:rsidRPr="002C38EC">
        <w:rPr>
          <w:rFonts w:ascii="Calibri" w:eastAsia="Calibri" w:hAnsi="Calibri" w:cs="Calibri"/>
          <w:sz w:val="22"/>
          <w:lang w:val="en-AU"/>
        </w:rPr>
        <w:t>lands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proofErr w:type="gramStart"/>
      <w:r w:rsidRPr="002C38EC">
        <w:rPr>
          <w:rFonts w:ascii="Calibri" w:eastAsia="Calibri" w:hAnsi="Calibri" w:cs="Calibri"/>
          <w:sz w:val="22"/>
          <w:lang w:val="en-AU"/>
        </w:rPr>
        <w:t>i.e.</w:t>
      </w:r>
      <w:proofErr w:type="gramEnd"/>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Succinctly</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can</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knew</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raised</w:t>
      </w:r>
      <w:r w:rsidR="00C75E3E">
        <w:rPr>
          <w:rFonts w:ascii="Calibri" w:eastAsia="Calibri" w:hAnsi="Calibri" w:cs="Calibri"/>
          <w:sz w:val="22"/>
          <w:lang w:val="en-AU"/>
        </w:rPr>
        <w:t xml:space="preserve"> </w:t>
      </w:r>
      <w:r w:rsidRPr="002C38EC">
        <w:rPr>
          <w:rFonts w:ascii="Calibri" w:eastAsia="Calibri" w:hAnsi="Calibri" w:cs="Calibri"/>
          <w:sz w:val="22"/>
          <w:lang w:val="en-AU"/>
        </w:rPr>
        <w:t>among</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often</w:t>
      </w:r>
      <w:r w:rsidR="00C75E3E">
        <w:rPr>
          <w:rFonts w:ascii="Calibri" w:eastAsia="Calibri" w:hAnsi="Calibri" w:cs="Calibri"/>
          <w:sz w:val="22"/>
          <w:lang w:val="en-AU"/>
        </w:rPr>
        <w:t xml:space="preserve"> </w:t>
      </w:r>
      <w:r w:rsidRPr="002C38EC">
        <w:rPr>
          <w:rFonts w:ascii="Calibri" w:eastAsia="Calibri" w:hAnsi="Calibri" w:cs="Calibri"/>
          <w:sz w:val="22"/>
          <w:lang w:val="en-AU"/>
        </w:rPr>
        <w:t>ridiculed</w:t>
      </w:r>
      <w:r w:rsidR="00C75E3E">
        <w:rPr>
          <w:rFonts w:ascii="Calibri" w:eastAsia="Calibri" w:hAnsi="Calibri" w:cs="Calibri"/>
          <w:sz w:val="22"/>
          <w:lang w:val="en-AU"/>
        </w:rPr>
        <w:t xml:space="preserve"> </w:t>
      </w:r>
      <w:r w:rsidRPr="002C38EC">
        <w:rPr>
          <w:rFonts w:ascii="Calibri" w:eastAsia="Calibri" w:hAnsi="Calibri" w:cs="Calibri"/>
          <w:sz w:val="22"/>
          <w:lang w:val="en-AU"/>
        </w:rPr>
        <w:t>by</w:t>
      </w:r>
      <w:r w:rsidR="00C75E3E">
        <w:rPr>
          <w:rFonts w:ascii="Calibri" w:eastAsia="Calibri" w:hAnsi="Calibri" w:cs="Calibri"/>
          <w:sz w:val="22"/>
          <w:lang w:val="en-AU"/>
        </w:rPr>
        <w:t xml:space="preserve"> </w:t>
      </w:r>
      <w:r w:rsidRPr="002C38EC">
        <w:rPr>
          <w:rFonts w:ascii="Calibri" w:eastAsia="Calibri" w:hAnsi="Calibri" w:cs="Calibri"/>
          <w:sz w:val="22"/>
          <w:lang w:val="en-AU"/>
        </w:rPr>
        <w:t>their</w:t>
      </w:r>
      <w:r w:rsidR="00C75E3E">
        <w:rPr>
          <w:rFonts w:ascii="Calibri" w:eastAsia="Calibri" w:hAnsi="Calibri" w:cs="Calibri"/>
          <w:sz w:val="22"/>
          <w:lang w:val="en-AU"/>
        </w:rPr>
        <w:t xml:space="preserve"> </w:t>
      </w:r>
      <w:r w:rsidRPr="002C38EC">
        <w:rPr>
          <w:rFonts w:ascii="Calibri" w:eastAsia="Calibri" w:hAnsi="Calibri" w:cs="Calibri"/>
          <w:sz w:val="22"/>
          <w:lang w:val="en-AU"/>
        </w:rPr>
        <w:t>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brethren.</w:t>
      </w:r>
      <w:r w:rsidR="00C75E3E">
        <w:rPr>
          <w:rFonts w:ascii="Calibri" w:eastAsia="Calibri" w:hAnsi="Calibri" w:cs="Calibri"/>
          <w:sz w:val="22"/>
          <w:lang w:val="en-AU"/>
        </w:rPr>
        <w:t xml:space="preserve"> </w:t>
      </w:r>
      <w:r w:rsidRPr="002C38EC">
        <w:rPr>
          <w:rFonts w:ascii="Calibri" w:eastAsia="Calibri" w:hAnsi="Calibri" w:cs="Calibri"/>
          <w:sz w:val="22"/>
          <w:lang w:val="en-AU"/>
        </w:rPr>
        <w:t>Thus,</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Soferim</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P’rushim</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most</w:t>
      </w:r>
      <w:r w:rsidR="00C75E3E">
        <w:rPr>
          <w:rFonts w:ascii="Calibri" w:eastAsia="Calibri" w:hAnsi="Calibri" w:cs="Calibri"/>
          <w:sz w:val="22"/>
          <w:lang w:val="en-AU"/>
        </w:rPr>
        <w:t xml:space="preserve"> </w:t>
      </w:r>
      <w:r w:rsidRPr="002C38EC">
        <w:rPr>
          <w:rFonts w:ascii="Calibri" w:eastAsia="Calibri" w:hAnsi="Calibri" w:cs="Calibri"/>
          <w:sz w:val="22"/>
          <w:lang w:val="en-AU"/>
        </w:rPr>
        <w:t>logically</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House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Shammai.</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previous</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could</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lastRenderedPageBreak/>
        <w:t>Shammaite</w:t>
      </w:r>
      <w:r w:rsidR="00C75E3E">
        <w:rPr>
          <w:rFonts w:ascii="Calibri" w:eastAsia="Calibri" w:hAnsi="Calibri" w:cs="Calibri"/>
          <w:sz w:val="22"/>
          <w:lang w:val="en-AU"/>
        </w:rPr>
        <w:t xml:space="preserve"> </w:t>
      </w:r>
      <w:r w:rsidRPr="002C38EC">
        <w:rPr>
          <w:rFonts w:ascii="Calibri" w:eastAsia="Calibri" w:hAnsi="Calibri" w:cs="Calibri"/>
          <w:sz w:val="22"/>
          <w:lang w:val="en-AU"/>
        </w:rPr>
        <w:t>view</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interaction</w:t>
      </w:r>
      <w:r w:rsidR="00C75E3E">
        <w:rPr>
          <w:rFonts w:ascii="Calibri" w:eastAsia="Calibri" w:hAnsi="Calibri" w:cs="Calibri"/>
          <w:sz w:val="22"/>
          <w:lang w:val="en-AU"/>
        </w:rPr>
        <w:t xml:space="preserve"> </w:t>
      </w:r>
      <w:r w:rsidRPr="002C38EC">
        <w:rPr>
          <w:rFonts w:ascii="Calibri" w:eastAsia="Calibri" w:hAnsi="Calibri" w:cs="Calibri"/>
          <w:sz w:val="22"/>
          <w:lang w:val="en-AU"/>
        </w:rPr>
        <w:t>between</w:t>
      </w:r>
      <w:r w:rsidR="00C75E3E">
        <w:rPr>
          <w:rFonts w:ascii="Calibri" w:eastAsia="Calibri" w:hAnsi="Calibri" w:cs="Calibri"/>
          <w:sz w:val="22"/>
          <w:lang w:val="en-AU"/>
        </w:rPr>
        <w:t xml:space="preserve"> </w:t>
      </w:r>
      <w:r w:rsidRPr="002C38EC">
        <w:rPr>
          <w:rFonts w:ascii="Calibri" w:eastAsia="Calibri" w:hAnsi="Calibri" w:cs="Calibri"/>
          <w:sz w:val="22"/>
          <w:lang w:val="en-AU"/>
        </w:rPr>
        <w:t>Jew</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dominant</w:t>
      </w:r>
      <w:r w:rsidR="00C75E3E">
        <w:rPr>
          <w:rFonts w:ascii="Calibri" w:eastAsia="Calibri" w:hAnsi="Calibri" w:cs="Calibri"/>
          <w:sz w:val="22"/>
          <w:lang w:val="en-AU"/>
        </w:rPr>
        <w:t xml:space="preserve"> </w:t>
      </w:r>
      <w:r w:rsidRPr="002C38EC">
        <w:rPr>
          <w:rFonts w:ascii="Calibri" w:eastAsia="Calibri" w:hAnsi="Calibri" w:cs="Calibri"/>
          <w:sz w:val="22"/>
          <w:lang w:val="en-AU"/>
        </w:rPr>
        <w:t>dogma</w:t>
      </w:r>
      <w:r w:rsidR="00C75E3E">
        <w:rPr>
          <w:rFonts w:ascii="Calibri" w:eastAsia="Calibri" w:hAnsi="Calibri" w:cs="Calibri"/>
          <w:sz w:val="22"/>
          <w:lang w:val="en-AU"/>
        </w:rPr>
        <w:t xml:space="preserve"> </w:t>
      </w:r>
      <w:r w:rsidRPr="002C38EC">
        <w:rPr>
          <w:rFonts w:ascii="Calibri" w:eastAsia="Calibri" w:hAnsi="Calibri" w:cs="Calibri"/>
          <w:sz w:val="22"/>
          <w:lang w:val="en-AU"/>
        </w:rPr>
        <w:t>until</w:t>
      </w:r>
      <w:r w:rsidR="00C75E3E">
        <w:rPr>
          <w:rFonts w:ascii="Calibri" w:eastAsia="Calibri" w:hAnsi="Calibri" w:cs="Calibri"/>
          <w:sz w:val="22"/>
          <w:lang w:val="en-AU"/>
        </w:rPr>
        <w:t xml:space="preserve"> </w:t>
      </w:r>
      <w:r w:rsidRPr="002C38EC">
        <w:rPr>
          <w:rFonts w:ascii="Calibri" w:eastAsia="Calibri" w:hAnsi="Calibri" w:cs="Calibri"/>
          <w:sz w:val="22"/>
          <w:lang w:val="en-AU"/>
        </w:rPr>
        <w:t>Hakham</w:t>
      </w:r>
      <w:r w:rsidR="00C75E3E">
        <w:rPr>
          <w:rFonts w:ascii="Calibri" w:eastAsia="Calibri" w:hAnsi="Calibri" w:cs="Calibri"/>
          <w:sz w:val="22"/>
          <w:lang w:val="en-AU"/>
        </w:rPr>
        <w:t xml:space="preserve"> </w:t>
      </w:r>
      <w:r w:rsidRPr="002C38EC">
        <w:rPr>
          <w:rFonts w:ascii="Calibri" w:eastAsia="Calibri" w:hAnsi="Calibri" w:cs="Calibri"/>
          <w:sz w:val="22"/>
          <w:lang w:val="en-AU"/>
        </w:rPr>
        <w:t>Tsefet’s</w:t>
      </w:r>
      <w:r w:rsidR="00C75E3E">
        <w:rPr>
          <w:rFonts w:ascii="Calibri" w:eastAsia="Calibri" w:hAnsi="Calibri" w:cs="Calibri"/>
          <w:sz w:val="22"/>
          <w:lang w:val="en-AU"/>
        </w:rPr>
        <w:t xml:space="preserve"> </w:t>
      </w:r>
      <w:r w:rsidRPr="002C38EC">
        <w:rPr>
          <w:rFonts w:ascii="Calibri" w:eastAsia="Calibri" w:hAnsi="Calibri" w:cs="Calibri"/>
          <w:sz w:val="22"/>
          <w:lang w:val="en-AU"/>
        </w:rPr>
        <w:t>encounter</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Cornelius.</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at</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juncture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began</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“turn</w:t>
      </w:r>
      <w:r w:rsidR="00C75E3E">
        <w:rPr>
          <w:rFonts w:ascii="Calibri" w:eastAsia="Calibri" w:hAnsi="Calibri" w:cs="Calibri"/>
          <w:sz w:val="22"/>
          <w:lang w:val="en-AU"/>
        </w:rPr>
        <w:t xml:space="preserve"> </w:t>
      </w:r>
      <w:r w:rsidRPr="002C38EC">
        <w:rPr>
          <w:rFonts w:ascii="Calibri" w:eastAsia="Calibri" w:hAnsi="Calibri" w:cs="Calibri"/>
          <w:sz w:val="22"/>
          <w:lang w:val="en-AU"/>
        </w:rPr>
        <w:t>towards</w:t>
      </w:r>
      <w:r w:rsidR="00C75E3E">
        <w:rPr>
          <w:rFonts w:ascii="Calibri" w:eastAsia="Calibri" w:hAnsi="Calibri" w:cs="Calibri"/>
          <w:sz w:val="22"/>
          <w:lang w:val="en-AU"/>
        </w:rPr>
        <w:t xml:space="preserve"> </w:t>
      </w:r>
      <w:r w:rsidRPr="002C38EC">
        <w:rPr>
          <w:rFonts w:ascii="Calibri" w:eastAsia="Calibri" w:hAnsi="Calibri" w:cs="Calibri"/>
          <w:sz w:val="22"/>
          <w:lang w:val="en-AU"/>
        </w:rPr>
        <w:t>G-d.”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logical</w:t>
      </w:r>
      <w:r w:rsidR="00C75E3E">
        <w:rPr>
          <w:rFonts w:ascii="Calibri" w:eastAsia="Calibri" w:hAnsi="Calibri" w:cs="Calibri"/>
          <w:sz w:val="22"/>
          <w:lang w:val="en-AU"/>
        </w:rPr>
        <w:t xml:space="preserve"> </w:t>
      </w:r>
      <w:r w:rsidRPr="002C38EC">
        <w:rPr>
          <w:rFonts w:ascii="Calibri" w:eastAsia="Calibri" w:hAnsi="Calibri" w:cs="Calibri"/>
          <w:sz w:val="22"/>
          <w:lang w:val="en-AU"/>
        </w:rPr>
        <w:t>approach</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solving</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problem</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begin</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repentance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then</w:t>
      </w:r>
      <w:r w:rsidR="00C75E3E">
        <w:rPr>
          <w:rFonts w:ascii="Calibri" w:eastAsia="Calibri" w:hAnsi="Calibri" w:cs="Calibri"/>
          <w:sz w:val="22"/>
          <w:lang w:val="en-AU"/>
        </w:rPr>
        <w:t xml:space="preserve"> </w:t>
      </w:r>
      <w:r w:rsidRPr="002C38EC">
        <w:rPr>
          <w:rFonts w:ascii="Calibri" w:eastAsia="Calibri" w:hAnsi="Calibri" w:cs="Calibri"/>
          <w:sz w:val="22"/>
          <w:lang w:val="en-AU"/>
        </w:rPr>
        <w:t>proceed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interaction.</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exact</w:t>
      </w:r>
      <w:r w:rsidR="00C75E3E">
        <w:rPr>
          <w:rFonts w:ascii="Calibri" w:eastAsia="Calibri" w:hAnsi="Calibri" w:cs="Calibri"/>
          <w:sz w:val="22"/>
          <w:lang w:val="en-AU"/>
        </w:rPr>
        <w:t xml:space="preserve"> </w:t>
      </w:r>
      <w:r w:rsidRPr="002C38EC">
        <w:rPr>
          <w:rFonts w:ascii="Calibri" w:eastAsia="Calibri" w:hAnsi="Calibri" w:cs="Calibri"/>
          <w:sz w:val="22"/>
          <w:lang w:val="en-AU"/>
        </w:rPr>
        <w:t>method</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unfolding</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Nazarean</w:t>
      </w:r>
      <w:r w:rsidR="00C75E3E">
        <w:rPr>
          <w:rFonts w:ascii="Calibri" w:eastAsia="Calibri" w:hAnsi="Calibri" w:cs="Calibri"/>
          <w:sz w:val="22"/>
          <w:lang w:val="en-AU"/>
        </w:rPr>
        <w:t xml:space="preserve"> </w:t>
      </w:r>
      <w:r w:rsidRPr="002C38EC">
        <w:rPr>
          <w:rFonts w:ascii="Calibri" w:eastAsia="Calibri" w:hAnsi="Calibri" w:cs="Calibri"/>
          <w:sz w:val="22"/>
          <w:lang w:val="en-AU"/>
        </w:rPr>
        <w:t>Codicil.</w:t>
      </w:r>
      <w:r w:rsidR="00C75E3E">
        <w:rPr>
          <w:rFonts w:ascii="Calibri" w:eastAsia="Calibri" w:hAnsi="Calibri" w:cs="Calibri"/>
          <w:sz w:val="22"/>
          <w:lang w:val="en-AU"/>
        </w:rPr>
        <w:t xml:space="preserve"> </w:t>
      </w:r>
      <w:r w:rsidRPr="002C38EC">
        <w:rPr>
          <w:rFonts w:ascii="Calibri" w:eastAsia="Calibri" w:hAnsi="Calibri" w:cs="Calibri"/>
          <w:sz w:val="22"/>
          <w:lang w:val="en-AU"/>
        </w:rPr>
        <w:t>When</w:t>
      </w:r>
      <w:r w:rsidR="00C75E3E">
        <w:rPr>
          <w:rFonts w:ascii="Calibri" w:eastAsia="Calibri" w:hAnsi="Calibri" w:cs="Calibri"/>
          <w:sz w:val="22"/>
          <w:lang w:val="en-AU"/>
        </w:rPr>
        <w:t xml:space="preserve"> </w:t>
      </w:r>
      <w:r w:rsidRPr="002C38EC">
        <w:rPr>
          <w:rFonts w:ascii="Calibri" w:eastAsia="Calibri" w:hAnsi="Calibri" w:cs="Calibri"/>
          <w:sz w:val="22"/>
          <w:lang w:val="en-AU"/>
        </w:rPr>
        <w:t>these</w:t>
      </w:r>
      <w:r w:rsidR="00C75E3E">
        <w:rPr>
          <w:rFonts w:ascii="Calibri" w:eastAsia="Calibri" w:hAnsi="Calibri" w:cs="Calibri"/>
          <w:sz w:val="22"/>
          <w:lang w:val="en-AU"/>
        </w:rPr>
        <w:t xml:space="preserve"> </w:t>
      </w:r>
      <w:r w:rsidRPr="002C38EC">
        <w:rPr>
          <w:rFonts w:ascii="Calibri" w:eastAsia="Calibri" w:hAnsi="Calibri" w:cs="Calibri"/>
          <w:sz w:val="22"/>
          <w:lang w:val="en-AU"/>
        </w:rPr>
        <w:t>people</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Torah</w:t>
      </w:r>
      <w:r w:rsidR="00C75E3E">
        <w:rPr>
          <w:rFonts w:ascii="Calibri" w:eastAsia="Calibri" w:hAnsi="Calibri" w:cs="Calibri"/>
          <w:sz w:val="22"/>
          <w:lang w:val="en-AU"/>
        </w:rPr>
        <w:t xml:space="preserve"> </w:t>
      </w:r>
      <w:r w:rsidRPr="002C38EC">
        <w:rPr>
          <w:rFonts w:ascii="Calibri" w:eastAsia="Calibri" w:hAnsi="Calibri" w:cs="Calibri"/>
          <w:sz w:val="22"/>
          <w:lang w:val="en-AU"/>
        </w:rPr>
        <w:t>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will,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necessity</w:t>
      </w:r>
      <w:r w:rsidR="00C75E3E">
        <w:rPr>
          <w:rFonts w:ascii="Calibri" w:eastAsia="Calibri" w:hAnsi="Calibri" w:cs="Calibri"/>
          <w:sz w:val="22"/>
          <w:lang w:val="en-AU"/>
        </w:rPr>
        <w:t xml:space="preserve"> </w:t>
      </w:r>
      <w:r w:rsidRPr="002C38EC">
        <w:rPr>
          <w:rFonts w:ascii="Calibri" w:eastAsia="Calibri" w:hAnsi="Calibri" w:cs="Calibri"/>
          <w:sz w:val="22"/>
          <w:lang w:val="en-AU"/>
        </w:rPr>
        <w:t>follow</w:t>
      </w:r>
      <w:r w:rsidR="00C75E3E">
        <w:rPr>
          <w:rFonts w:ascii="Calibri" w:eastAsia="Calibri" w:hAnsi="Calibri" w:cs="Calibri"/>
          <w:sz w:val="22"/>
          <w:lang w:val="en-AU"/>
        </w:rPr>
        <w:t xml:space="preserve"> </w:t>
      </w:r>
      <w:r w:rsidRPr="002C38EC">
        <w:rPr>
          <w:rFonts w:ascii="Calibri" w:eastAsia="Calibri" w:hAnsi="Calibri" w:cs="Calibri"/>
          <w:sz w:val="22"/>
          <w:lang w:val="en-AU"/>
        </w:rPr>
        <w:t>suit.</w:t>
      </w:r>
      <w:r w:rsidR="00C75E3E">
        <w:rPr>
          <w:rFonts w:ascii="Calibri" w:eastAsia="Calibri" w:hAnsi="Calibri" w:cs="Calibri"/>
          <w:sz w:val="22"/>
          <w:lang w:val="en-AU"/>
        </w:rPr>
        <w:t xml:space="preserve"> </w:t>
      </w:r>
    </w:p>
    <w:p w14:paraId="7F71A158"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45479917" w14:textId="548B3433" w:rsidR="00385FFB"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Thus,</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should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alarmed</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attending</w:t>
      </w:r>
      <w:r w:rsidR="00C75E3E">
        <w:rPr>
          <w:rFonts w:ascii="Calibri" w:eastAsia="Calibri" w:hAnsi="Calibri" w:cs="Calibri"/>
          <w:sz w:val="22"/>
          <w:lang w:val="en-AU"/>
        </w:rPr>
        <w:t xml:space="preserve"> </w:t>
      </w:r>
      <w:r w:rsidRPr="002C38EC">
        <w:rPr>
          <w:rFonts w:ascii="Calibri" w:eastAsia="Calibri" w:hAnsi="Calibri" w:cs="Calibri"/>
          <w:sz w:val="22"/>
          <w:lang w:val="en-AU"/>
        </w:rPr>
        <w:t>some</w:t>
      </w:r>
      <w:r w:rsidR="00C75E3E">
        <w:rPr>
          <w:rFonts w:ascii="Calibri" w:eastAsia="Calibri" w:hAnsi="Calibri" w:cs="Calibri"/>
          <w:sz w:val="22"/>
          <w:lang w:val="en-AU"/>
        </w:rPr>
        <w:t xml:space="preserve"> </w:t>
      </w:r>
      <w:r w:rsidRPr="002C38EC">
        <w:rPr>
          <w:rFonts w:ascii="Calibri" w:eastAsia="Calibri" w:hAnsi="Calibri" w:cs="Calibri"/>
          <w:sz w:val="22"/>
          <w:lang w:val="en-AU"/>
        </w:rPr>
        <w:t>functions</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unsavoury</w:t>
      </w:r>
      <w:r w:rsidR="00C75E3E">
        <w:rPr>
          <w:rFonts w:ascii="Calibri" w:eastAsia="Calibri" w:hAnsi="Calibri" w:cs="Calibri"/>
          <w:sz w:val="22"/>
          <w:lang w:val="en-AU"/>
        </w:rPr>
        <w:t xml:space="preserve"> </w:t>
      </w:r>
      <w:r w:rsidRPr="002C38EC">
        <w:rPr>
          <w:rFonts w:ascii="Calibri" w:eastAsia="Calibri" w:hAnsi="Calibri" w:cs="Calibri"/>
          <w:sz w:val="22"/>
          <w:lang w:val="en-AU"/>
        </w:rPr>
        <w:t>company.</w:t>
      </w:r>
      <w:r w:rsidR="00C75E3E">
        <w:rPr>
          <w:rFonts w:ascii="Calibri" w:eastAsia="Calibri" w:hAnsi="Calibri" w:cs="Calibri"/>
          <w:sz w:val="22"/>
          <w:lang w:val="en-AU"/>
        </w:rPr>
        <w:t xml:space="preserve"> </w:t>
      </w:r>
      <w:r w:rsidRPr="002C38EC">
        <w:rPr>
          <w:rFonts w:ascii="Calibri" w:eastAsia="Calibri" w:hAnsi="Calibri" w:cs="Calibri"/>
          <w:sz w:val="22"/>
          <w:lang w:val="en-AU"/>
        </w:rPr>
        <w:t>However,</w:t>
      </w:r>
      <w:r w:rsidR="00C75E3E">
        <w:rPr>
          <w:rFonts w:ascii="Calibri" w:eastAsia="Calibri" w:hAnsi="Calibri" w:cs="Calibri"/>
          <w:sz w:val="22"/>
          <w:lang w:val="en-AU"/>
        </w:rPr>
        <w:t xml:space="preserve"> </w:t>
      </w:r>
      <w:r w:rsidRPr="002C38EC">
        <w:rPr>
          <w:rFonts w:ascii="Calibri" w:eastAsia="Calibri" w:hAnsi="Calibri" w:cs="Calibri"/>
          <w:sz w:val="22"/>
          <w:lang w:val="en-AU"/>
        </w:rPr>
        <w:t>just</w:t>
      </w:r>
      <w:r w:rsidR="00C75E3E">
        <w:rPr>
          <w:rFonts w:ascii="Calibri" w:eastAsia="Calibri" w:hAnsi="Calibri" w:cs="Calibri"/>
          <w:sz w:val="22"/>
          <w:lang w:val="en-AU"/>
        </w:rPr>
        <w:t xml:space="preserve"> </w:t>
      </w:r>
      <w:r w:rsidRPr="002C38EC">
        <w:rPr>
          <w:rFonts w:ascii="Calibri" w:eastAsia="Calibri" w:hAnsi="Calibri" w:cs="Calibri"/>
          <w:sz w:val="22"/>
          <w:lang w:val="en-AU"/>
        </w:rPr>
        <w:t>because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surroundings</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Orthodox</w:t>
      </w:r>
      <w:r w:rsidR="00C75E3E">
        <w:rPr>
          <w:rFonts w:ascii="Calibri" w:eastAsia="Calibri" w:hAnsi="Calibri" w:cs="Calibri"/>
          <w:sz w:val="22"/>
          <w:lang w:val="en-AU"/>
        </w:rPr>
        <w:t xml:space="preserve"> </w:t>
      </w:r>
      <w:r w:rsidRPr="002C38EC">
        <w:rPr>
          <w:rFonts w:ascii="Calibri" w:eastAsia="Calibri" w:hAnsi="Calibri" w:cs="Calibri"/>
          <w:sz w:val="22"/>
          <w:lang w:val="en-AU"/>
        </w:rPr>
        <w:t>does</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mean</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he</w:t>
      </w:r>
      <w:r w:rsidR="00C75E3E">
        <w:rPr>
          <w:rFonts w:ascii="Calibri" w:eastAsia="Calibri" w:hAnsi="Calibri" w:cs="Calibri"/>
          <w:sz w:val="22"/>
          <w:lang w:val="en-AU"/>
        </w:rPr>
        <w:t xml:space="preserve"> </w:t>
      </w:r>
      <w:r w:rsidRPr="002C38EC">
        <w:rPr>
          <w:rFonts w:ascii="Calibri" w:eastAsia="Calibri" w:hAnsi="Calibri" w:cs="Calibri"/>
          <w:sz w:val="22"/>
          <w:lang w:val="en-AU"/>
        </w:rPr>
        <w:t>or</w:t>
      </w:r>
      <w:r w:rsidR="00C75E3E">
        <w:rPr>
          <w:rFonts w:ascii="Calibri" w:eastAsia="Calibri" w:hAnsi="Calibri" w:cs="Calibri"/>
          <w:sz w:val="22"/>
          <w:lang w:val="en-AU"/>
        </w:rPr>
        <w:t xml:space="preserve"> </w:t>
      </w:r>
      <w:r w:rsidRPr="002C38EC">
        <w:rPr>
          <w:rFonts w:ascii="Calibri" w:eastAsia="Calibri" w:hAnsi="Calibri" w:cs="Calibri"/>
          <w:sz w:val="22"/>
          <w:lang w:val="en-AU"/>
        </w:rPr>
        <w:t>his</w:t>
      </w:r>
      <w:r w:rsidR="00C75E3E">
        <w:rPr>
          <w:rFonts w:ascii="Calibri" w:eastAsia="Calibri" w:hAnsi="Calibri" w:cs="Calibri"/>
          <w:sz w:val="22"/>
          <w:lang w:val="en-AU"/>
        </w:rPr>
        <w:t xml:space="preserve"> </w:t>
      </w:r>
      <w:r w:rsidRPr="002C38EC">
        <w:rPr>
          <w:rFonts w:ascii="Calibri" w:eastAsia="Calibri" w:hAnsi="Calibri" w:cs="Calibri"/>
          <w:sz w:val="22"/>
          <w:lang w:val="en-AU"/>
        </w:rPr>
        <w:t>talmidim</w:t>
      </w:r>
      <w:r w:rsidR="00C75E3E">
        <w:rPr>
          <w:rFonts w:ascii="Calibri" w:eastAsia="Calibri" w:hAnsi="Calibri" w:cs="Calibri"/>
          <w:sz w:val="22"/>
          <w:lang w:val="en-AU"/>
        </w:rPr>
        <w:t xml:space="preserve"> </w:t>
      </w:r>
      <w:r w:rsidRPr="002C38EC">
        <w:rPr>
          <w:rFonts w:ascii="Calibri" w:eastAsia="Calibri" w:hAnsi="Calibri" w:cs="Calibri"/>
          <w:sz w:val="22"/>
          <w:lang w:val="en-AU"/>
        </w:rPr>
        <w:t>fell</w:t>
      </w:r>
      <w:r w:rsidR="00C75E3E">
        <w:rPr>
          <w:rFonts w:ascii="Calibri" w:eastAsia="Calibri" w:hAnsi="Calibri" w:cs="Calibri"/>
          <w:sz w:val="22"/>
          <w:lang w:val="en-AU"/>
        </w:rPr>
        <w:t xml:space="preserve"> </w:t>
      </w:r>
      <w:r w:rsidRPr="002C38EC">
        <w:rPr>
          <w:rFonts w:ascii="Calibri" w:eastAsia="Calibri" w:hAnsi="Calibri" w:cs="Calibri"/>
          <w:sz w:val="22"/>
          <w:lang w:val="en-AU"/>
        </w:rPr>
        <w:t>into</w:t>
      </w:r>
      <w:r w:rsidR="00C75E3E">
        <w:rPr>
          <w:rFonts w:ascii="Calibri" w:eastAsia="Calibri" w:hAnsi="Calibri" w:cs="Calibri"/>
          <w:sz w:val="22"/>
          <w:lang w:val="en-AU"/>
        </w:rPr>
        <w:t xml:space="preserve"> </w:t>
      </w:r>
      <w:r w:rsidRPr="002C38EC">
        <w:rPr>
          <w:rFonts w:ascii="Calibri" w:eastAsia="Calibri" w:hAnsi="Calibri" w:cs="Calibri"/>
          <w:sz w:val="22"/>
          <w:lang w:val="en-AU"/>
        </w:rPr>
        <w:t>sin</w:t>
      </w:r>
      <w:r w:rsidR="00C75E3E">
        <w:rPr>
          <w:rFonts w:ascii="Calibri" w:eastAsia="Calibri" w:hAnsi="Calibri" w:cs="Calibri"/>
          <w:sz w:val="22"/>
          <w:lang w:val="en-AU"/>
        </w:rPr>
        <w:t xml:space="preserve"> </w:t>
      </w:r>
      <w:r w:rsidRPr="002C38EC">
        <w:rPr>
          <w:rFonts w:ascii="Calibri" w:eastAsia="Calibri" w:hAnsi="Calibri" w:cs="Calibri"/>
          <w:sz w:val="22"/>
          <w:lang w:val="en-AU"/>
        </w:rPr>
        <w:t>as</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result.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reverse</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case.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Doctor</w:t>
      </w:r>
      <w:r w:rsidR="00C75E3E">
        <w:rPr>
          <w:rFonts w:ascii="Calibri" w:eastAsia="Calibri" w:hAnsi="Calibri" w:cs="Calibri"/>
          <w:sz w:val="22"/>
          <w:lang w:val="en-AU"/>
        </w:rPr>
        <w:t xml:space="preserve"> </w:t>
      </w:r>
      <w:r w:rsidRPr="002C38EC">
        <w:rPr>
          <w:rFonts w:ascii="Calibri" w:eastAsia="Calibri" w:hAnsi="Calibri" w:cs="Calibri"/>
          <w:sz w:val="22"/>
          <w:lang w:val="en-AU"/>
        </w:rPr>
        <w:t>comes</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cure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diseased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vis</w:t>
      </w:r>
      <w:r w:rsidR="00C75E3E">
        <w:rPr>
          <w:rFonts w:ascii="Calibri" w:eastAsia="Calibri" w:hAnsi="Calibri" w:cs="Calibri"/>
          <w:sz w:val="22"/>
          <w:lang w:val="en-AU"/>
        </w:rPr>
        <w:t xml:space="preserve"> </w:t>
      </w:r>
      <w:r w:rsidRPr="002C38EC">
        <w:rPr>
          <w:rFonts w:ascii="Calibri" w:eastAsia="Calibri" w:hAnsi="Calibri" w:cs="Calibri"/>
          <w:sz w:val="22"/>
          <w:lang w:val="en-AU"/>
        </w:rPr>
        <w:t>versa.</w:t>
      </w:r>
      <w:r w:rsidR="00C75E3E">
        <w:rPr>
          <w:rFonts w:ascii="Calibri" w:eastAsia="Calibri" w:hAnsi="Calibri" w:cs="Calibri"/>
          <w:sz w:val="22"/>
          <w:lang w:val="en-AU"/>
        </w:rPr>
        <w:t xml:space="preserve"> </w:t>
      </w:r>
    </w:p>
    <w:p w14:paraId="7B5E7818" w14:textId="62CA3502" w:rsidR="00E169C7" w:rsidRDefault="00E169C7" w:rsidP="006E33B6">
      <w:pPr>
        <w:widowControl w:val="0"/>
        <w:spacing w:after="0" w:line="240" w:lineRule="auto"/>
        <w:jc w:val="both"/>
        <w:rPr>
          <w:rFonts w:ascii="Calibri" w:eastAsia="Calibri" w:hAnsi="Calibri" w:cs="Calibri"/>
          <w:sz w:val="22"/>
          <w:lang w:val="en-AU"/>
        </w:rPr>
      </w:pPr>
    </w:p>
    <w:p w14:paraId="02607881" w14:textId="77777777" w:rsidR="00E169C7" w:rsidRPr="002C38EC" w:rsidRDefault="00E169C7" w:rsidP="00E169C7">
      <w:pPr>
        <w:widowControl w:val="0"/>
        <w:pBdr>
          <w:bottom w:val="double" w:sz="4" w:space="1" w:color="auto"/>
        </w:pBdr>
        <w:spacing w:after="0" w:line="240" w:lineRule="auto"/>
        <w:jc w:val="both"/>
        <w:rPr>
          <w:rFonts w:ascii="Calibri" w:eastAsia="Calibri" w:hAnsi="Calibri" w:cs="Calibri"/>
          <w:sz w:val="22"/>
          <w:lang w:val="en-AU"/>
        </w:rPr>
      </w:pPr>
    </w:p>
    <w:p w14:paraId="66C8E563" w14:textId="77777777" w:rsidR="00385FFB" w:rsidRPr="00385FFB" w:rsidRDefault="00385FFB" w:rsidP="006E33B6">
      <w:pPr>
        <w:widowControl w:val="0"/>
        <w:spacing w:after="0" w:line="240" w:lineRule="auto"/>
        <w:jc w:val="both"/>
        <w:rPr>
          <w:rFonts w:eastAsia="Calibri" w:cs="Times New Roman"/>
          <w:sz w:val="22"/>
          <w:lang w:val="en-AU"/>
        </w:rPr>
      </w:pPr>
    </w:p>
    <w:p w14:paraId="3C902B8E" w14:textId="72AA3A81" w:rsidR="007E2B3A" w:rsidRDefault="007E2B3A" w:rsidP="006E33B6">
      <w:pPr>
        <w:spacing w:after="0" w:line="240" w:lineRule="auto"/>
        <w:jc w:val="center"/>
        <w:rPr>
          <w:rFonts w:ascii="Cambria" w:eastAsia="Book Antiqua" w:hAnsi="Cambria" w:cs="Times New Roman"/>
          <w:b/>
          <w:sz w:val="28"/>
          <w:szCs w:val="28"/>
          <w:lang w:val="en-AU" w:bidi="he-IL"/>
        </w:rPr>
      </w:pPr>
      <w:r w:rsidRPr="002C38EC">
        <w:rPr>
          <w:rFonts w:ascii="Cambria" w:eastAsia="Book Antiqua" w:hAnsi="Cambria" w:cs="Times New Roman"/>
          <w:b/>
          <w:sz w:val="28"/>
          <w:szCs w:val="28"/>
          <w:lang w:val="en-AU" w:bidi="he-IL"/>
        </w:rPr>
        <w:t>Some</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Questions</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to</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Ponder:</w:t>
      </w:r>
    </w:p>
    <w:p w14:paraId="0793645F" w14:textId="77777777" w:rsidR="00E169C7" w:rsidRPr="002C38EC" w:rsidRDefault="00E169C7" w:rsidP="006E33B6">
      <w:pPr>
        <w:spacing w:after="0" w:line="240" w:lineRule="auto"/>
        <w:jc w:val="center"/>
        <w:rPr>
          <w:rFonts w:ascii="Cambria" w:eastAsia="Book Antiqua" w:hAnsi="Cambria" w:cs="Times New Roman"/>
          <w:b/>
          <w:sz w:val="28"/>
          <w:szCs w:val="28"/>
          <w:lang w:val="en-AU" w:bidi="he-IL"/>
        </w:rPr>
      </w:pPr>
    </w:p>
    <w:p w14:paraId="63006D5C" w14:textId="64B95909" w:rsidR="00E169C7" w:rsidRPr="00E169C7" w:rsidRDefault="007E2B3A" w:rsidP="0095276F">
      <w:pPr>
        <w:pStyle w:val="ListParagraph"/>
        <w:numPr>
          <w:ilvl w:val="0"/>
          <w:numId w:val="1"/>
        </w:numPr>
        <w:ind w:left="0" w:firstLine="0"/>
        <w:rPr>
          <w:rFonts w:asciiTheme="minorHAnsi" w:eastAsia="Book Antiqua" w:hAnsiTheme="minorHAnsi" w:cstheme="minorHAnsi"/>
          <w:bCs/>
          <w:sz w:val="22"/>
          <w:lang w:val="en-AU" w:bidi="he-IL"/>
        </w:rPr>
      </w:pPr>
      <w:r w:rsidRPr="00E169C7">
        <w:rPr>
          <w:rFonts w:asciiTheme="minorHAnsi" w:eastAsia="Book Antiqua" w:hAnsiTheme="minorHAnsi" w:cstheme="minorHAnsi"/>
          <w:sz w:val="22"/>
          <w:lang w:bidi="he-IL"/>
        </w:rPr>
        <w:t>From</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readings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week,</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which</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particular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verse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passage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caught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attention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fired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heart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imagination?</w:t>
      </w:r>
    </w:p>
    <w:p w14:paraId="3599A7E1" w14:textId="77777777" w:rsidR="00E169C7" w:rsidRPr="00E169C7" w:rsidRDefault="00E169C7" w:rsidP="00E169C7">
      <w:pPr>
        <w:pStyle w:val="ListParagraph"/>
        <w:ind w:left="0"/>
        <w:rPr>
          <w:rFonts w:asciiTheme="minorHAnsi" w:eastAsia="Book Antiqua" w:hAnsiTheme="minorHAnsi" w:cstheme="minorHAnsi"/>
          <w:bCs/>
          <w:sz w:val="22"/>
          <w:lang w:val="en-AU" w:bidi="he-IL"/>
        </w:rPr>
      </w:pPr>
    </w:p>
    <w:p w14:paraId="4B9E9BB8" w14:textId="45D3A226" w:rsidR="005E24D9" w:rsidRPr="00E169C7" w:rsidRDefault="007E2B3A" w:rsidP="0095276F">
      <w:pPr>
        <w:pStyle w:val="ListParagraph"/>
        <w:numPr>
          <w:ilvl w:val="0"/>
          <w:numId w:val="1"/>
        </w:numPr>
        <w:ind w:left="0" w:firstLine="0"/>
        <w:rPr>
          <w:rFonts w:asciiTheme="minorHAnsi" w:eastAsia="Book Antiqua" w:hAnsiTheme="minorHAnsi" w:cstheme="minorHAnsi"/>
          <w:bCs/>
          <w:sz w:val="22"/>
          <w:lang w:val="en-AU" w:bidi="he-IL"/>
        </w:rPr>
      </w:pPr>
      <w:r w:rsidRPr="00E169C7">
        <w:rPr>
          <w:rFonts w:asciiTheme="minorHAnsi" w:eastAsia="Book Antiqua" w:hAnsiTheme="minorHAnsi" w:cstheme="minorHAnsi"/>
          <w:sz w:val="22"/>
          <w:lang w:bidi="he-IL"/>
        </w:rPr>
        <w:t>In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opinion,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taking</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into</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consideration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of</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above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readings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Sabbath,</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what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prophetic</w:t>
      </w:r>
      <w:r w:rsidR="00C75E3E" w:rsidRPr="00E169C7">
        <w:rPr>
          <w:rFonts w:asciiTheme="minorHAnsi" w:eastAsia="Book Antiqua" w:hAnsiTheme="minorHAnsi" w:cstheme="minorHAnsi"/>
          <w:sz w:val="22"/>
          <w:lang w:bidi="he-IL"/>
        </w:rPr>
        <w:t xml:space="preserve"> </w:t>
      </w:r>
      <w:r w:rsidR="00E169C7"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message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idea</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that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encapsulates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Scripture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passages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week</w:t>
      </w:r>
      <w:bookmarkStart w:id="4" w:name="_Hlk77651115"/>
      <w:bookmarkEnd w:id="0"/>
    </w:p>
    <w:p w14:paraId="1CB55B18" w14:textId="6F84561A" w:rsidR="00E169C7" w:rsidRDefault="00E169C7" w:rsidP="006E33B6">
      <w:pPr>
        <w:spacing w:after="0" w:line="240" w:lineRule="auto"/>
        <w:rPr>
          <w:rFonts w:asciiTheme="minorHAnsi" w:eastAsia="Book Antiqua" w:hAnsiTheme="minorHAnsi" w:cstheme="minorHAnsi"/>
          <w:b/>
          <w:sz w:val="22"/>
          <w:lang w:val="en-AU" w:bidi="he-IL"/>
        </w:rPr>
      </w:pPr>
    </w:p>
    <w:p w14:paraId="42E812F0" w14:textId="77777777" w:rsidR="00E169C7" w:rsidRPr="00E169C7" w:rsidRDefault="00E169C7" w:rsidP="00E169C7">
      <w:pPr>
        <w:pBdr>
          <w:bottom w:val="double" w:sz="4" w:space="1" w:color="auto"/>
        </w:pBdr>
        <w:spacing w:after="0" w:line="240" w:lineRule="auto"/>
        <w:rPr>
          <w:rFonts w:asciiTheme="minorHAnsi" w:eastAsia="Book Antiqua" w:hAnsiTheme="minorHAnsi" w:cstheme="minorHAnsi"/>
          <w:b/>
          <w:sz w:val="22"/>
          <w:lang w:val="en-AU" w:bidi="he-IL"/>
        </w:rPr>
      </w:pPr>
    </w:p>
    <w:p w14:paraId="2EF81D8B" w14:textId="77777777" w:rsidR="00E169C7" w:rsidRPr="00E169C7" w:rsidRDefault="00E169C7" w:rsidP="006E33B6">
      <w:pPr>
        <w:spacing w:after="0" w:line="240" w:lineRule="auto"/>
        <w:rPr>
          <w:rFonts w:asciiTheme="minorHAnsi" w:eastAsia="Book Antiqua" w:hAnsiTheme="minorHAnsi" w:cstheme="minorHAnsi"/>
          <w:b/>
          <w:sz w:val="22"/>
          <w:lang w:val="en-AU" w:bidi="he-IL"/>
        </w:rPr>
      </w:pPr>
    </w:p>
    <w:p w14:paraId="0377E320" w14:textId="230251AC" w:rsidR="007E2B3A" w:rsidRPr="002C38EC" w:rsidRDefault="007E2B3A" w:rsidP="006E33B6">
      <w:pPr>
        <w:spacing w:after="0" w:line="240" w:lineRule="auto"/>
        <w:jc w:val="center"/>
        <w:rPr>
          <w:rFonts w:ascii="Cambria" w:eastAsia="Book Antiqua" w:hAnsi="Cambria" w:cs="Times New Roman"/>
          <w:b/>
          <w:sz w:val="28"/>
          <w:szCs w:val="28"/>
          <w:lang w:val="en-AU" w:bidi="he-IL"/>
        </w:rPr>
      </w:pPr>
      <w:r w:rsidRPr="002C38EC">
        <w:rPr>
          <w:rFonts w:ascii="Cambria" w:eastAsia="Book Antiqua" w:hAnsi="Cambria" w:cs="Times New Roman"/>
          <w:b/>
          <w:sz w:val="28"/>
          <w:szCs w:val="28"/>
          <w:lang w:val="en-AU" w:bidi="he-IL"/>
        </w:rPr>
        <w:t>Blessing</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After</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Torah</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Study</w:t>
      </w:r>
    </w:p>
    <w:p w14:paraId="2950F13B" w14:textId="77777777" w:rsidR="007E2B3A" w:rsidRPr="002C38EC" w:rsidRDefault="007E2B3A" w:rsidP="006E33B6">
      <w:pPr>
        <w:widowControl w:val="0"/>
        <w:spacing w:after="0" w:line="240" w:lineRule="auto"/>
        <w:jc w:val="center"/>
        <w:rPr>
          <w:rFonts w:ascii="Cambria" w:eastAsia="Book Antiqua" w:hAnsi="Cambria" w:cs="Times New Roman"/>
          <w:b/>
          <w:bCs/>
          <w:sz w:val="22"/>
          <w:lang w:val="en-AU" w:bidi="he-IL"/>
        </w:rPr>
      </w:pPr>
    </w:p>
    <w:p w14:paraId="21433D87" w14:textId="6CC77650"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Barúch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Atáh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Adonai,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Elohénu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Meléch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HaOlám,</w:t>
      </w:r>
    </w:p>
    <w:p w14:paraId="2B9C1665" w14:textId="44121460"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Ashér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Natán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Lánu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Torát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Emét,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V'Chayéi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Olám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Natá</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B'Tochénu.</w:t>
      </w:r>
    </w:p>
    <w:p w14:paraId="1E13FCEE" w14:textId="605A55E8"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Barúch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Atáh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Adonái,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Notén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HaToráh.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7FDB00F0" w14:textId="6EFD4D1E"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Blessed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Ha-Shem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GOD,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King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universe,</w:t>
      </w:r>
    </w:p>
    <w:p w14:paraId="0FBFE629" w14:textId="7B4AB827"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Who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given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teaching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truth,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implanting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within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eternal</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life.</w:t>
      </w:r>
    </w:p>
    <w:p w14:paraId="4FED66D2" w14:textId="3228EEAA"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Blessed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Ha-Shem,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Giver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Torah.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618E5B68" w14:textId="4D9597EC"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“Now</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unto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Him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who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able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preserve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you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faultless,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spotless,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establish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you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without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blemish,</w:t>
      </w:r>
    </w:p>
    <w:p w14:paraId="2D558BCF" w14:textId="4AE7C0A0" w:rsidR="007E2B3A" w:rsidRDefault="007E2B3A" w:rsidP="006E33B6">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before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majesty,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joy,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[namely,]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only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one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GOD,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Deliverer,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means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Yeshua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Messiah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Master,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praise,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dominion,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honor,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majesty,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both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now</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all</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ages.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37D597F0" w14:textId="77777777" w:rsidR="00E169C7" w:rsidRPr="002C38EC" w:rsidRDefault="00E169C7" w:rsidP="006E33B6">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p>
    <w:bookmarkEnd w:id="4"/>
    <w:p w14:paraId="45E154AC" w14:textId="77777777" w:rsidR="007E2B3A" w:rsidRPr="00684C00" w:rsidRDefault="007E2B3A" w:rsidP="006E33B6">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DD8DB2D" w14:textId="435D125B" w:rsidR="00385FFB" w:rsidRDefault="00385FFB" w:rsidP="006E33B6">
      <w:pPr>
        <w:keepNext/>
        <w:keepLines/>
        <w:spacing w:after="0" w:line="240" w:lineRule="auto"/>
        <w:jc w:val="center"/>
        <w:outlineLvl w:val="2"/>
        <w:rPr>
          <w:rFonts w:eastAsiaTheme="majorEastAsia" w:cs="Times New Roman"/>
          <w:b/>
          <w:sz w:val="28"/>
          <w:szCs w:val="28"/>
          <w:lang w:val="en-AU" w:bidi="he-IL"/>
        </w:rPr>
      </w:pPr>
    </w:p>
    <w:p w14:paraId="07EDDA98" w14:textId="77777777" w:rsidR="00E169C7" w:rsidRDefault="00E169C7">
      <w:pPr>
        <w:rPr>
          <w:rFonts w:ascii="Cambria" w:eastAsiaTheme="majorEastAsia" w:hAnsi="Cambria" w:cs="Times New Roman"/>
          <w:b/>
          <w:sz w:val="28"/>
          <w:szCs w:val="28"/>
          <w:lang w:val="en-AU" w:bidi="he-IL"/>
        </w:rPr>
      </w:pPr>
      <w:r>
        <w:rPr>
          <w:rFonts w:ascii="Cambria" w:eastAsiaTheme="majorEastAsia" w:hAnsi="Cambria" w:cs="Times New Roman"/>
          <w:b/>
          <w:sz w:val="28"/>
          <w:szCs w:val="28"/>
          <w:lang w:val="en-AU" w:bidi="he-IL"/>
        </w:rPr>
        <w:br w:type="page"/>
      </w:r>
    </w:p>
    <w:p w14:paraId="6496120F" w14:textId="5C2B65D1" w:rsidR="00385FFB" w:rsidRPr="002C38EC" w:rsidRDefault="00385FFB" w:rsidP="006E33B6">
      <w:pPr>
        <w:keepNext/>
        <w:keepLines/>
        <w:spacing w:after="0" w:line="240" w:lineRule="auto"/>
        <w:jc w:val="center"/>
        <w:outlineLvl w:val="2"/>
        <w:rPr>
          <w:rFonts w:ascii="Cambria" w:eastAsiaTheme="majorEastAsia" w:hAnsi="Cambria" w:cs="Times New Roman"/>
          <w:b/>
          <w:sz w:val="28"/>
          <w:szCs w:val="28"/>
          <w:lang w:val="en-AU" w:bidi="he-IL"/>
        </w:rPr>
      </w:pPr>
      <w:r w:rsidRPr="002C38EC">
        <w:rPr>
          <w:rFonts w:ascii="Cambria" w:eastAsiaTheme="majorEastAsia" w:hAnsi="Cambria" w:cs="Times New Roman"/>
          <w:b/>
          <w:sz w:val="28"/>
          <w:szCs w:val="28"/>
          <w:lang w:val="en-AU" w:bidi="he-IL"/>
        </w:rPr>
        <w:lastRenderedPageBreak/>
        <w:t>Next</w:t>
      </w:r>
      <w:r w:rsidR="00C75E3E">
        <w:rPr>
          <w:rFonts w:ascii="Cambria" w:eastAsiaTheme="majorEastAsia" w:hAnsi="Cambria" w:cs="Times New Roman"/>
          <w:b/>
          <w:sz w:val="28"/>
          <w:szCs w:val="28"/>
          <w:lang w:val="en-AU" w:bidi="he-IL"/>
        </w:rPr>
        <w:t xml:space="preserve"> </w:t>
      </w:r>
      <w:r w:rsidRPr="002C38EC">
        <w:rPr>
          <w:rFonts w:ascii="Cambria" w:eastAsiaTheme="majorEastAsia" w:hAnsi="Cambria" w:cs="Times New Roman"/>
          <w:b/>
          <w:sz w:val="28"/>
          <w:szCs w:val="28"/>
          <w:lang w:val="en-AU" w:bidi="he-IL"/>
        </w:rPr>
        <w:t>Shabbat:</w:t>
      </w:r>
    </w:p>
    <w:p w14:paraId="7256FE4A" w14:textId="5CDA57C4"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“HaSheqel</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Machatsit”</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cs/>
          <w:lang w:bidi="he-IL"/>
        </w:rPr>
        <w:t>‎</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“Half</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a</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Shekel</w:t>
      </w:r>
      <w:r w:rsidRPr="002C38EC">
        <w:rPr>
          <w:rFonts w:ascii="Cambria" w:eastAsia="Calibri" w:hAnsi="Cambria" w:cstheme="majorBidi"/>
          <w:b/>
          <w:bCs/>
          <w:sz w:val="24"/>
          <w:szCs w:val="24"/>
          <w:cs/>
          <w:lang w:bidi="he-IL"/>
        </w:rPr>
        <w:t>‎</w:t>
      </w:r>
      <w:r w:rsidRPr="002C38EC">
        <w:rPr>
          <w:rFonts w:ascii="Cambria" w:eastAsia="Calibri" w:hAnsi="Cambria" w:cs="Times New Roman"/>
          <w:b/>
          <w:bCs/>
          <w:sz w:val="24"/>
          <w:szCs w:val="24"/>
          <w:lang w:bidi="he-IL"/>
        </w:rPr>
        <w:t>”</w:t>
      </w:r>
    </w:p>
    <w:p w14:paraId="0E665EF6" w14:textId="77777777"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&amp;</w:t>
      </w:r>
    </w:p>
    <w:p w14:paraId="0855C36F" w14:textId="682647A1"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Mevar’chim</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HaChodesh</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Adar</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Proclamation</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of</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the</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New</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Moon</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of</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Adar</w:t>
      </w:r>
    </w:p>
    <w:p w14:paraId="5D37386A" w14:textId="77777777"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p>
    <w:p w14:paraId="3B066D26" w14:textId="5F434871" w:rsidR="00385FFB" w:rsidRPr="002C38EC" w:rsidRDefault="00385FFB" w:rsidP="006E33B6">
      <w:pPr>
        <w:widowControl w:val="0"/>
        <w:spacing w:after="0" w:line="240" w:lineRule="auto"/>
        <w:jc w:val="center"/>
        <w:rPr>
          <w:rFonts w:ascii="Cambria" w:eastAsia="Calibri" w:hAnsi="Cambria" w:cs="Times New Roman"/>
          <w:b/>
          <w:bCs/>
          <w:sz w:val="22"/>
          <w:lang w:bidi="he-IL"/>
        </w:rPr>
      </w:pPr>
      <w:r w:rsidRPr="002C38EC">
        <w:rPr>
          <w:rFonts w:ascii="Cambria" w:eastAsia="Calibri" w:hAnsi="Cambria" w:cs="Times New Roman"/>
          <w:b/>
          <w:bCs/>
          <w:sz w:val="22"/>
          <w:lang w:bidi="he-IL"/>
        </w:rPr>
        <w:t>Tuesday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evening</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21</w:t>
      </w:r>
      <w:r w:rsidRPr="002C38EC">
        <w:rPr>
          <w:rFonts w:ascii="Cambria" w:eastAsia="Calibri" w:hAnsi="Cambria" w:cs="Times New Roman"/>
          <w:b/>
          <w:bCs/>
          <w:sz w:val="22"/>
          <w:vertAlign w:val="superscript"/>
          <w:lang w:bidi="he-IL"/>
        </w:rPr>
        <w:t>st</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of</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February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and</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Wednesday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22</w:t>
      </w:r>
      <w:r w:rsidRPr="002C38EC">
        <w:rPr>
          <w:rFonts w:ascii="Cambria" w:eastAsia="Calibri" w:hAnsi="Cambria" w:cs="Times New Roman"/>
          <w:b/>
          <w:bCs/>
          <w:sz w:val="22"/>
          <w:vertAlign w:val="superscript"/>
          <w:lang w:bidi="he-IL"/>
        </w:rPr>
        <w:t>nd</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of</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February</w:t>
      </w:r>
    </w:p>
    <w:p w14:paraId="00962758" w14:textId="7E26A3C6" w:rsidR="00385FFB" w:rsidRPr="00385FFB" w:rsidRDefault="00385FFB" w:rsidP="006E33B6">
      <w:pPr>
        <w:widowControl w:val="0"/>
        <w:spacing w:after="0" w:line="240" w:lineRule="auto"/>
        <w:jc w:val="center"/>
        <w:rPr>
          <w:rFonts w:ascii="Century Schoolbook" w:eastAsia="Calibri" w:hAnsi="Century Schoolbook" w:cs="Times New Roman"/>
          <w:b/>
          <w:bCs/>
          <w:sz w:val="24"/>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734"/>
        <w:gridCol w:w="2813"/>
      </w:tblGrid>
      <w:tr w:rsidR="00385FFB" w:rsidRPr="00EA00A6" w14:paraId="19A64B2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D465B5" w14:textId="77777777"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4EACB2" w14:textId="113BE609"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Torah</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443D744" w14:textId="4A797968"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Weekday</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Torah</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Reading:</w:t>
            </w:r>
          </w:p>
        </w:tc>
      </w:tr>
      <w:tr w:rsidR="00385FFB" w:rsidRPr="00385FFB" w14:paraId="685A356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9E1640" w14:textId="19801244" w:rsidR="00385FFB" w:rsidRPr="00385FFB" w:rsidRDefault="00385FFB" w:rsidP="006E33B6">
            <w:pPr>
              <w:widowControl w:val="0"/>
              <w:bidi/>
              <w:spacing w:after="0" w:line="240" w:lineRule="auto"/>
              <w:jc w:val="center"/>
              <w:rPr>
                <w:rFonts w:eastAsia="Calibri" w:cs="Times New Roman"/>
                <w:b/>
                <w:bCs/>
                <w:sz w:val="28"/>
                <w:szCs w:val="28"/>
                <w:lang w:val="en-AU"/>
              </w:rPr>
            </w:pPr>
            <w:r w:rsidRPr="00385FFB">
              <w:rPr>
                <w:rFonts w:eastAsia="Calibri" w:cs="Times New Roman"/>
                <w:b/>
                <w:bCs/>
                <w:sz w:val="28"/>
                <w:szCs w:val="28"/>
                <w:rtl/>
                <w:lang w:val="en-AU" w:bidi="he-IL"/>
              </w:rPr>
              <w:t>מַחֲצִית</w:t>
            </w:r>
            <w:r w:rsidR="00C75E3E">
              <w:rPr>
                <w:rFonts w:eastAsia="Calibri" w:cs="Times New Roman"/>
                <w:b/>
                <w:sz w:val="28"/>
                <w:szCs w:val="28"/>
                <w:rtl/>
                <w:lang w:val="en-AU"/>
              </w:rPr>
              <w:t xml:space="preserve"> </w:t>
            </w:r>
            <w:r w:rsidRPr="00385FFB">
              <w:rPr>
                <w:rFonts w:eastAsia="Calibri" w:cs="Times New Roman"/>
                <w:b/>
                <w:bCs/>
                <w:sz w:val="28"/>
                <w:szCs w:val="28"/>
                <w:rtl/>
                <w:lang w:val="en-AU" w:bidi="he-IL"/>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1AC84B20" w14:textId="77777777" w:rsidR="00385FFB" w:rsidRPr="00385FFB" w:rsidRDefault="00385FFB" w:rsidP="006E33B6">
            <w:pPr>
              <w:widowControl w:val="0"/>
              <w:spacing w:after="0" w:line="240" w:lineRule="auto"/>
              <w:jc w:val="both"/>
              <w:rPr>
                <w:rFonts w:asciiTheme="majorBidi" w:eastAsia="Times New Roman" w:hAnsiTheme="majorBidi" w:cstheme="majorBidi"/>
                <w:b/>
                <w:bCs/>
                <w:sz w:val="28"/>
                <w:szCs w:val="28"/>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10F6D51B" w14:textId="77777777" w:rsidR="00385FFB" w:rsidRPr="00385FFB" w:rsidRDefault="00385FFB" w:rsidP="006E33B6">
            <w:pPr>
              <w:widowControl w:val="0"/>
              <w:spacing w:after="0" w:line="240" w:lineRule="auto"/>
              <w:jc w:val="both"/>
              <w:rPr>
                <w:rFonts w:asciiTheme="majorBidi" w:eastAsia="Times New Roman" w:hAnsiTheme="majorBidi" w:cstheme="majorBidi"/>
                <w:b/>
                <w:bCs/>
                <w:sz w:val="28"/>
                <w:szCs w:val="28"/>
                <w:lang w:bidi="he-IL"/>
              </w:rPr>
            </w:pPr>
          </w:p>
        </w:tc>
      </w:tr>
      <w:tr w:rsidR="00385FFB" w:rsidRPr="00385FFB" w14:paraId="67B3475A"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BFFDB8" w14:textId="5C9B43C6" w:rsidR="00385FFB" w:rsidRPr="002C38EC" w:rsidRDefault="00385FFB" w:rsidP="006E33B6">
            <w:pPr>
              <w:widowControl w:val="0"/>
              <w:spacing w:after="0" w:line="240" w:lineRule="auto"/>
              <w:jc w:val="center"/>
              <w:rPr>
                <w:rFonts w:ascii="Calibri" w:eastAsia="Times New Roman" w:hAnsi="Calibri" w:cs="Calibri"/>
                <w:b/>
                <w:sz w:val="22"/>
                <w:lang w:bidi="he-IL"/>
              </w:rPr>
            </w:pPr>
            <w:r w:rsidRPr="002C38EC">
              <w:rPr>
                <w:rFonts w:ascii="Calibri" w:eastAsia="Times New Roman" w:hAnsi="Calibri" w:cs="Calibri"/>
                <w:b/>
                <w:sz w:val="22"/>
                <w:lang w:bidi="he-IL"/>
              </w:rPr>
              <w:t>“HaSheqel</w:t>
            </w:r>
            <w:r w:rsidR="00C75E3E">
              <w:rPr>
                <w:rFonts w:ascii="Calibri" w:eastAsia="Times New Roman" w:hAnsi="Calibri" w:cs="Calibri"/>
                <w:b/>
                <w:sz w:val="22"/>
                <w:lang w:bidi="he-IL"/>
              </w:rPr>
              <w:t xml:space="preserve"> </w:t>
            </w:r>
            <w:r w:rsidRPr="002C38EC">
              <w:rPr>
                <w:rFonts w:ascii="Calibri" w:eastAsia="Times New Roman" w:hAnsi="Calibri" w:cs="Calibri"/>
                <w:b/>
                <w:sz w:val="22"/>
                <w:lang w:bidi="he-IL"/>
              </w:rPr>
              <w:t>Machatsit”</w:t>
            </w:r>
          </w:p>
        </w:tc>
        <w:tc>
          <w:tcPr>
            <w:tcW w:w="0" w:type="auto"/>
            <w:tcBorders>
              <w:top w:val="single" w:sz="4" w:space="0" w:color="auto"/>
              <w:left w:val="single" w:sz="4" w:space="0" w:color="auto"/>
              <w:bottom w:val="single" w:sz="4" w:space="0" w:color="auto"/>
              <w:right w:val="single" w:sz="4" w:space="0" w:color="auto"/>
            </w:tcBorders>
            <w:vAlign w:val="center"/>
          </w:tcPr>
          <w:p w14:paraId="4B75705B" w14:textId="60773E6A"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1</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643E34" w14:textId="4A77831E"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w:t>
            </w:r>
            <w:r w:rsidR="0095217D">
              <w:rPr>
                <w:rFonts w:ascii="Calibri" w:eastAsia="Times New Roman" w:hAnsi="Calibri" w:cs="Calibri"/>
                <w:sz w:val="22"/>
                <w:lang w:bidi="he-IL"/>
              </w:rPr>
              <w:t>r</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1</w:t>
            </w:r>
            <w:r w:rsidR="00C75E3E">
              <w:rPr>
                <w:rFonts w:ascii="Calibri" w:eastAsia="Times New Roman" w:hAnsi="Calibri" w:cs="Calibri"/>
                <w:sz w:val="22"/>
                <w:lang w:bidi="he-IL"/>
              </w:rPr>
              <w:t xml:space="preserve"> </w:t>
            </w:r>
            <w:r w:rsidR="0095217D"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24:42-44</w:t>
            </w:r>
          </w:p>
        </w:tc>
      </w:tr>
      <w:tr w:rsidR="00385FFB" w:rsidRPr="00385FFB" w14:paraId="03F91D87"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C52847" w14:textId="240C8226" w:rsidR="00385FFB" w:rsidRPr="002C38EC" w:rsidRDefault="00385FFB" w:rsidP="006E33B6">
            <w:pPr>
              <w:widowControl w:val="0"/>
              <w:spacing w:after="0" w:line="240" w:lineRule="auto"/>
              <w:jc w:val="center"/>
              <w:rPr>
                <w:rFonts w:ascii="Calibri" w:eastAsia="Calibri" w:hAnsi="Calibri" w:cs="Calibri"/>
                <w:b/>
                <w:sz w:val="22"/>
                <w:lang w:bidi="he-IL"/>
              </w:rPr>
            </w:pPr>
            <w:r w:rsidRPr="002C38EC">
              <w:rPr>
                <w:rFonts w:ascii="Calibri" w:eastAsia="Calibri" w:hAnsi="Calibri" w:cs="Calibri"/>
                <w:b/>
                <w:sz w:val="22"/>
                <w:lang w:bidi="he-IL"/>
              </w:rPr>
              <w:t>“half</w:t>
            </w:r>
            <w:r w:rsidR="00C75E3E">
              <w:rPr>
                <w:rFonts w:ascii="Calibri" w:eastAsia="Calibri" w:hAnsi="Calibri" w:cs="Calibri"/>
                <w:b/>
                <w:sz w:val="22"/>
                <w:lang w:bidi="he-IL"/>
              </w:rPr>
              <w:t xml:space="preserve"> </w:t>
            </w:r>
            <w:r w:rsidRPr="002C38EC">
              <w:rPr>
                <w:rFonts w:ascii="Calibri" w:eastAsia="Calibri" w:hAnsi="Calibri" w:cs="Calibri"/>
                <w:b/>
                <w:sz w:val="22"/>
                <w:lang w:bidi="he-IL"/>
              </w:rPr>
              <w:t>a</w:t>
            </w:r>
            <w:r w:rsidR="00C75E3E">
              <w:rPr>
                <w:rFonts w:ascii="Calibri" w:eastAsia="Calibri" w:hAnsi="Calibri" w:cs="Calibri"/>
                <w:b/>
                <w:sz w:val="22"/>
                <w:lang w:bidi="he-IL"/>
              </w:rPr>
              <w:t xml:space="preserve"> </w:t>
            </w:r>
            <w:r w:rsidRPr="002C38EC">
              <w:rPr>
                <w:rFonts w:ascii="Calibri" w:eastAsia="Calibri" w:hAnsi="Calibri" w:cs="Calibri"/>
                <w:b/>
                <w:sz w:val="22"/>
                <w:lang w:bidi="he-IL"/>
              </w:rPr>
              <w:t>shekel”</w:t>
            </w:r>
          </w:p>
        </w:tc>
        <w:tc>
          <w:tcPr>
            <w:tcW w:w="0" w:type="auto"/>
            <w:tcBorders>
              <w:top w:val="single" w:sz="4" w:space="0" w:color="auto"/>
              <w:left w:val="single" w:sz="4" w:space="0" w:color="auto"/>
              <w:bottom w:val="single" w:sz="4" w:space="0" w:color="auto"/>
              <w:right w:val="single" w:sz="4" w:space="0" w:color="auto"/>
            </w:tcBorders>
            <w:vAlign w:val="center"/>
          </w:tcPr>
          <w:p w14:paraId="1DA70ACE" w14:textId="17372D16"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2</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6409A" w14:textId="3B40DB6D"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w:t>
            </w:r>
            <w:r w:rsidR="00C75E3E">
              <w:rPr>
                <w:rFonts w:ascii="Calibri" w:eastAsia="Times New Roman" w:hAnsi="Calibri" w:cs="Calibri"/>
                <w:sz w:val="22"/>
                <w:lang w:bidi="he-IL"/>
              </w:rPr>
              <w:t xml:space="preserve"> </w:t>
            </w:r>
            <w:r w:rsidR="0095217D"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24:44-46</w:t>
            </w:r>
          </w:p>
        </w:tc>
      </w:tr>
      <w:tr w:rsidR="00385FFB" w:rsidRPr="00385FFB" w14:paraId="7777FFB8"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EE85C2" w14:textId="144B877C" w:rsidR="00385FFB" w:rsidRPr="002C38EC" w:rsidRDefault="00385FFB" w:rsidP="006E33B6">
            <w:pPr>
              <w:widowControl w:val="0"/>
              <w:spacing w:after="0" w:line="240" w:lineRule="auto"/>
              <w:jc w:val="center"/>
              <w:rPr>
                <w:rFonts w:ascii="Calibri" w:eastAsia="Calibri" w:hAnsi="Calibri" w:cs="Calibri"/>
                <w:b/>
                <w:sz w:val="22"/>
                <w:lang w:val="es-ES_tradnl" w:bidi="he-IL"/>
              </w:rPr>
            </w:pPr>
            <w:r w:rsidRPr="002C38EC">
              <w:rPr>
                <w:rFonts w:ascii="Calibri" w:eastAsia="Calibri" w:hAnsi="Calibri" w:cs="Calibri"/>
                <w:b/>
                <w:sz w:val="22"/>
                <w:lang w:val="es-ES_tradnl" w:bidi="he-IL"/>
              </w:rPr>
              <w:t>“medio</w:t>
            </w:r>
            <w:r w:rsidR="00C75E3E">
              <w:rPr>
                <w:rFonts w:ascii="Calibri" w:eastAsia="Calibri" w:hAnsi="Calibri" w:cs="Calibri"/>
                <w:b/>
                <w:sz w:val="22"/>
                <w:lang w:val="es-ES_tradnl" w:bidi="he-IL"/>
              </w:rPr>
              <w:t xml:space="preserve"> </w:t>
            </w:r>
            <w:r w:rsidRPr="002C38EC">
              <w:rPr>
                <w:rFonts w:ascii="Calibri" w:eastAsia="Calibri" w:hAnsi="Calibri" w:cs="Calibri"/>
                <w:b/>
                <w:sz w:val="22"/>
                <w:lang w:val="es-ES_tradnl" w:bidi="he-IL"/>
              </w:rPr>
              <w:t>siclo”</w:t>
            </w:r>
          </w:p>
        </w:tc>
        <w:tc>
          <w:tcPr>
            <w:tcW w:w="0" w:type="auto"/>
            <w:tcBorders>
              <w:top w:val="single" w:sz="4" w:space="0" w:color="auto"/>
              <w:left w:val="single" w:sz="4" w:space="0" w:color="auto"/>
              <w:bottom w:val="single" w:sz="4" w:space="0" w:color="auto"/>
              <w:right w:val="single" w:sz="4" w:space="0" w:color="auto"/>
            </w:tcBorders>
            <w:vAlign w:val="center"/>
          </w:tcPr>
          <w:p w14:paraId="078E226C" w14:textId="7E403166"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B2C86" w14:textId="2AB6B587"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3</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24:47-49</w:t>
            </w:r>
          </w:p>
        </w:tc>
      </w:tr>
      <w:tr w:rsidR="00385FFB" w:rsidRPr="00385FFB" w14:paraId="4C99B39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9A3D8A" w14:textId="72F9742E" w:rsidR="00385FFB" w:rsidRPr="002C38EC" w:rsidRDefault="00385FFB" w:rsidP="006E33B6">
            <w:pPr>
              <w:widowControl w:val="0"/>
              <w:spacing w:after="0" w:line="240" w:lineRule="auto"/>
              <w:jc w:val="center"/>
              <w:rPr>
                <w:rFonts w:ascii="Calibri" w:eastAsia="Calibri" w:hAnsi="Calibri" w:cs="Calibri"/>
                <w:sz w:val="22"/>
                <w:lang w:val="es-ES" w:bidi="he-IL"/>
              </w:rPr>
            </w:pPr>
            <w:r w:rsidRPr="002C38EC">
              <w:rPr>
                <w:rFonts w:ascii="Calibri" w:eastAsia="Calibri" w:hAnsi="Calibri" w:cs="Calibri"/>
                <w:sz w:val="22"/>
                <w:lang w:val="es-ES" w:bidi="he-IL"/>
              </w:rPr>
              <w:t>Shemot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(Ex</w:t>
            </w:r>
            <w:r w:rsidR="00EA00A6">
              <w:rPr>
                <w:rFonts w:ascii="Calibri" w:eastAsia="Calibri" w:hAnsi="Calibri" w:cs="Calibri"/>
                <w:sz w:val="22"/>
                <w:lang w:val="es-ES" w:bidi="he-IL"/>
              </w:rPr>
              <w:t>odus</w:t>
            </w:r>
            <w:r w:rsidRPr="002C38EC">
              <w:rPr>
                <w:rFonts w:ascii="Calibri" w:eastAsia="Calibri" w:hAnsi="Calibri" w:cs="Calibri"/>
                <w:sz w:val="22"/>
                <w:lang w:val="es-ES" w:bidi="he-IL"/>
              </w:rPr>
              <w: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30:1-38</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w:t>
            </w:r>
          </w:p>
          <w:p w14:paraId="2537AF2D" w14:textId="23670806" w:rsidR="00385FFB" w:rsidRPr="002C38EC" w:rsidRDefault="00385FFB" w:rsidP="006E33B6">
            <w:pPr>
              <w:widowControl w:val="0"/>
              <w:spacing w:after="0" w:line="240" w:lineRule="auto"/>
              <w:jc w:val="center"/>
              <w:rPr>
                <w:rFonts w:ascii="Calibri" w:eastAsia="Calibri" w:hAnsi="Calibri" w:cs="Calibri"/>
                <w:sz w:val="22"/>
                <w:lang w:val="es-ES" w:bidi="he-IL"/>
              </w:rPr>
            </w:pPr>
            <w:r w:rsidRPr="002C38EC">
              <w:rPr>
                <w:rFonts w:ascii="Calibri" w:eastAsia="Calibri" w:hAnsi="Calibri" w:cs="Calibri"/>
                <w:sz w:val="22"/>
                <w:lang w:val="es-ES" w:bidi="he-IL"/>
              </w:rPr>
              <w:t>B’Midbar</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(Num</w:t>
            </w:r>
            <w:r w:rsidR="00EA00A6">
              <w:rPr>
                <w:rFonts w:ascii="Calibri" w:eastAsia="Calibri" w:hAnsi="Calibri" w:cs="Calibri"/>
                <w:sz w:val="22"/>
                <w:lang w:val="es-ES" w:bidi="he-IL"/>
              </w:rPr>
              <w:t>bers</w:t>
            </w:r>
            <w:r w:rsidRPr="002C38EC">
              <w:rPr>
                <w:rFonts w:ascii="Calibri" w:eastAsia="Calibri" w:hAnsi="Calibri" w:cs="Calibri"/>
                <w:sz w:val="22"/>
                <w:lang w:val="es-ES" w:bidi="he-IL"/>
              </w:rPr>
              <w: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6448153B" w14:textId="6864E1E0"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4</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30:17-21</w:t>
            </w:r>
          </w:p>
        </w:tc>
        <w:tc>
          <w:tcPr>
            <w:tcW w:w="0" w:type="auto"/>
            <w:tcBorders>
              <w:top w:val="single" w:sz="4" w:space="0" w:color="auto"/>
              <w:left w:val="single" w:sz="4" w:space="0" w:color="auto"/>
              <w:bottom w:val="single" w:sz="4" w:space="0" w:color="auto"/>
              <w:right w:val="single" w:sz="4" w:space="0" w:color="auto"/>
            </w:tcBorders>
          </w:tcPr>
          <w:p w14:paraId="3C636801" w14:textId="77777777" w:rsidR="00385FFB" w:rsidRPr="002C38EC" w:rsidRDefault="00385FFB" w:rsidP="006E33B6">
            <w:pPr>
              <w:widowControl w:val="0"/>
              <w:snapToGrid w:val="0"/>
              <w:spacing w:after="0" w:line="240" w:lineRule="auto"/>
              <w:jc w:val="both"/>
              <w:rPr>
                <w:rFonts w:ascii="Calibri" w:eastAsia="Calibri" w:hAnsi="Calibri" w:cs="Calibri"/>
                <w:sz w:val="22"/>
                <w:lang w:bidi="he-IL"/>
              </w:rPr>
            </w:pPr>
          </w:p>
        </w:tc>
      </w:tr>
      <w:tr w:rsidR="00385FFB" w:rsidRPr="00385FFB" w14:paraId="6B2652C0"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8BC821" w14:textId="55346299" w:rsidR="00385FFB" w:rsidRPr="002C38EC" w:rsidRDefault="00385FFB"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Ashlamatah:</w:t>
            </w:r>
            <w:r w:rsidR="00EA00A6">
              <w:rPr>
                <w:rFonts w:ascii="Calibri" w:eastAsia="Calibri" w:hAnsi="Calibri" w:cs="Calibri"/>
                <w:sz w:val="22"/>
                <w:lang w:bidi="he-IL"/>
              </w:rPr>
              <w:t xml:space="preserve"> Melachim bet</w:t>
            </w:r>
            <w:r w:rsidR="00C75E3E">
              <w:rPr>
                <w:rFonts w:ascii="Calibri" w:eastAsia="Calibri" w:hAnsi="Calibri" w:cs="Calibri"/>
                <w:sz w:val="22"/>
                <w:lang w:bidi="he-IL"/>
              </w:rPr>
              <w:t xml:space="preserve"> </w:t>
            </w:r>
            <w:r w:rsidR="00EA00A6">
              <w:rPr>
                <w:rFonts w:ascii="Calibri" w:eastAsia="Calibri" w:hAnsi="Calibri" w:cs="Calibri"/>
                <w:sz w:val="22"/>
                <w:lang w:bidi="he-IL"/>
              </w:rPr>
              <w:t>(</w:t>
            </w:r>
            <w:r w:rsidRPr="002C38EC">
              <w:rPr>
                <w:rFonts w:ascii="Calibri" w:eastAsia="Calibri" w:hAnsi="Calibri" w:cs="Calibri"/>
                <w:sz w:val="22"/>
                <w:lang w:bidi="he-IL"/>
              </w:rPr>
              <w:t>II</w:t>
            </w:r>
            <w:r w:rsidR="00C75E3E">
              <w:rPr>
                <w:rFonts w:ascii="Calibri" w:eastAsia="Calibri" w:hAnsi="Calibri" w:cs="Calibri"/>
                <w:sz w:val="22"/>
                <w:lang w:bidi="he-IL"/>
              </w:rPr>
              <w:t xml:space="preserve"> </w:t>
            </w:r>
            <w:r w:rsidRPr="002C38EC">
              <w:rPr>
                <w:rFonts w:ascii="Calibri" w:eastAsia="Calibri" w:hAnsi="Calibri" w:cs="Calibri"/>
                <w:sz w:val="22"/>
                <w:lang w:bidi="he-IL"/>
              </w:rPr>
              <w:t>Kings</w:t>
            </w:r>
            <w:r w:rsidR="00EA00A6">
              <w:rPr>
                <w:rFonts w:ascii="Calibri" w:eastAsia="Calibri" w:hAnsi="Calibri" w:cs="Calibri"/>
                <w:sz w:val="22"/>
                <w:lang w:bidi="he-IL"/>
              </w:rPr>
              <w:t>)</w:t>
            </w:r>
            <w:r w:rsidR="00C75E3E">
              <w:rPr>
                <w:rFonts w:ascii="Calibri" w:eastAsia="Calibri" w:hAnsi="Calibri" w:cs="Calibri"/>
                <w:sz w:val="22"/>
                <w:lang w:bidi="he-IL"/>
              </w:rPr>
              <w:t xml:space="preserve"> </w:t>
            </w:r>
            <w:r w:rsidRPr="002C38EC">
              <w:rPr>
                <w:rFonts w:ascii="Calibri" w:eastAsia="Calibri" w:hAnsi="Calibri" w:cs="Calibri"/>
                <w:sz w:val="22"/>
                <w:lang w:bidi="he-IL"/>
              </w:rPr>
              <w:t>11:17–12:17</w:t>
            </w:r>
          </w:p>
        </w:tc>
        <w:tc>
          <w:tcPr>
            <w:tcW w:w="0" w:type="auto"/>
            <w:tcBorders>
              <w:top w:val="single" w:sz="4" w:space="0" w:color="auto"/>
              <w:left w:val="single" w:sz="4" w:space="0" w:color="auto"/>
              <w:bottom w:val="single" w:sz="4" w:space="0" w:color="auto"/>
              <w:right w:val="single" w:sz="4" w:space="0" w:color="auto"/>
            </w:tcBorders>
            <w:vAlign w:val="center"/>
          </w:tcPr>
          <w:p w14:paraId="708961C4" w14:textId="25AABE80"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5</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30:22-25</w:t>
            </w:r>
          </w:p>
        </w:tc>
        <w:tc>
          <w:tcPr>
            <w:tcW w:w="0" w:type="auto"/>
            <w:tcBorders>
              <w:top w:val="single" w:sz="4" w:space="0" w:color="auto"/>
              <w:left w:val="single" w:sz="4" w:space="0" w:color="auto"/>
              <w:bottom w:val="single" w:sz="4" w:space="0" w:color="auto"/>
              <w:right w:val="single" w:sz="4" w:space="0" w:color="auto"/>
            </w:tcBorders>
          </w:tcPr>
          <w:p w14:paraId="61789CDA" w14:textId="77777777" w:rsidR="00385FFB" w:rsidRPr="002C38EC" w:rsidRDefault="00385FFB" w:rsidP="006E33B6">
            <w:pPr>
              <w:widowControl w:val="0"/>
              <w:snapToGrid w:val="0"/>
              <w:spacing w:after="0" w:line="240" w:lineRule="auto"/>
              <w:jc w:val="both"/>
              <w:rPr>
                <w:rFonts w:ascii="Calibri" w:eastAsia="Calibri" w:hAnsi="Calibri" w:cs="Calibri"/>
                <w:sz w:val="22"/>
                <w:lang w:bidi="he-IL"/>
              </w:rPr>
            </w:pPr>
          </w:p>
        </w:tc>
      </w:tr>
      <w:tr w:rsidR="0095217D" w:rsidRPr="00385FFB" w14:paraId="1C978A1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8417DBF" w14:textId="2ED7EFCB" w:rsidR="0095217D" w:rsidRPr="002C38EC" w:rsidRDefault="0095217D" w:rsidP="006E33B6">
            <w:pPr>
              <w:widowControl w:val="0"/>
              <w:spacing w:after="0" w:line="240" w:lineRule="auto"/>
              <w:jc w:val="center"/>
              <w:rPr>
                <w:rFonts w:ascii="Calibri" w:eastAsia="Times New Roman" w:hAnsi="Calibri" w:cs="Calibri"/>
                <w:sz w:val="22"/>
                <w:lang w:bidi="he-IL"/>
              </w:rPr>
            </w:pPr>
            <w:r w:rsidRPr="002C38EC">
              <w:rPr>
                <w:rFonts w:ascii="Calibri" w:eastAsia="Times New Roman" w:hAnsi="Calibri" w:cs="Calibri"/>
                <w:sz w:val="22"/>
                <w:lang w:bidi="he-IL"/>
              </w:rPr>
              <w:t>Special:</w:t>
            </w:r>
            <w:r w:rsidR="00C75E3E">
              <w:rPr>
                <w:rFonts w:ascii="Calibri" w:eastAsia="Times New Roman" w:hAnsi="Calibri" w:cs="Calibri"/>
                <w:sz w:val="22"/>
                <w:lang w:bidi="he-IL"/>
              </w:rPr>
              <w:t xml:space="preserve"> </w:t>
            </w:r>
            <w:r w:rsidR="00EA00A6">
              <w:rPr>
                <w:rFonts w:ascii="Calibri" w:eastAsia="Times New Roman" w:hAnsi="Calibri" w:cs="Calibri"/>
                <w:sz w:val="22"/>
                <w:lang w:bidi="he-IL"/>
              </w:rPr>
              <w:t>Shmuel alef (</w:t>
            </w:r>
            <w:r w:rsidRPr="002C38EC">
              <w:rPr>
                <w:rFonts w:ascii="Calibri" w:eastAsia="Times New Roman" w:hAnsi="Calibri" w:cs="Calibri"/>
                <w:sz w:val="22"/>
                <w:lang w:bidi="he-IL"/>
              </w:rPr>
              <w:t>I</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Samuel</w:t>
            </w:r>
            <w:r w:rsidR="00EA00A6">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4381D4BD" w14:textId="538834B5" w:rsidR="0095217D" w:rsidRPr="002C38EC" w:rsidRDefault="0095217D"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6</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30:26-33</w:t>
            </w:r>
          </w:p>
        </w:tc>
        <w:tc>
          <w:tcPr>
            <w:tcW w:w="0" w:type="auto"/>
            <w:tcBorders>
              <w:top w:val="single" w:sz="4" w:space="0" w:color="auto"/>
              <w:left w:val="single" w:sz="4" w:space="0" w:color="auto"/>
              <w:bottom w:val="single" w:sz="4" w:space="0" w:color="auto"/>
              <w:right w:val="single" w:sz="4" w:space="0" w:color="auto"/>
            </w:tcBorders>
            <w:vAlign w:val="center"/>
          </w:tcPr>
          <w:p w14:paraId="66CB3405" w14:textId="7D8F9247"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w:t>
            </w:r>
            <w:r>
              <w:rPr>
                <w:rFonts w:ascii="Calibri" w:eastAsia="Times New Roman" w:hAnsi="Calibri" w:cs="Calibri"/>
                <w:sz w:val="22"/>
                <w:lang w:bidi="he-IL"/>
              </w:rPr>
              <w:t>r</w:t>
            </w:r>
            <w:r w:rsidR="00C75E3E">
              <w:rPr>
                <w:rFonts w:ascii="Calibri" w:eastAsia="Times New Roman" w:hAnsi="Calibri" w:cs="Calibri"/>
                <w:sz w:val="22"/>
                <w:lang w:bidi="he-IL"/>
              </w:rPr>
              <w:t xml:space="preserve"> </w:t>
            </w:r>
            <w:r>
              <w:rPr>
                <w:rFonts w:ascii="Calibri" w:eastAsia="Times New Roman" w:hAnsi="Calibri" w:cs="Calibri"/>
                <w:sz w:val="22"/>
                <w:lang w:bidi="he-IL"/>
              </w:rPr>
              <w:t>1</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24:42-44</w:t>
            </w:r>
          </w:p>
        </w:tc>
      </w:tr>
      <w:tr w:rsidR="0095217D" w:rsidRPr="00385FFB" w14:paraId="00DF03FB"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99923B" w14:textId="540ECF01" w:rsidR="0095217D" w:rsidRPr="002C38EC" w:rsidRDefault="00EA00A6" w:rsidP="006E33B6">
            <w:pPr>
              <w:widowControl w:val="0"/>
              <w:spacing w:after="0" w:line="240" w:lineRule="auto"/>
              <w:jc w:val="center"/>
              <w:rPr>
                <w:rFonts w:ascii="Calibri" w:eastAsia="Calibri" w:hAnsi="Calibri" w:cs="Calibri"/>
                <w:sz w:val="22"/>
                <w:lang w:bidi="he-IL"/>
              </w:rPr>
            </w:pPr>
            <w:r>
              <w:rPr>
                <w:rFonts w:ascii="Calibri" w:eastAsia="Calibri" w:hAnsi="Calibri" w:cs="Calibri"/>
                <w:sz w:val="22"/>
                <w:lang w:bidi="he-IL"/>
              </w:rPr>
              <w:t>Tehillim (</w:t>
            </w:r>
            <w:r w:rsidR="0095217D" w:rsidRPr="002C38EC">
              <w:rPr>
                <w:rFonts w:ascii="Calibri" w:eastAsia="Calibri" w:hAnsi="Calibri" w:cs="Calibri"/>
                <w:sz w:val="22"/>
                <w:lang w:bidi="he-IL"/>
              </w:rPr>
              <w:t>Psalm</w:t>
            </w:r>
            <w:r>
              <w:rPr>
                <w:rFonts w:ascii="Calibri" w:eastAsia="Calibri" w:hAnsi="Calibri" w:cs="Calibri"/>
                <w:sz w:val="22"/>
                <w:lang w:bidi="he-IL"/>
              </w:rPr>
              <w:t>s)</w:t>
            </w:r>
            <w:r w:rsidR="00C75E3E">
              <w:rPr>
                <w:rFonts w:ascii="Calibri" w:eastAsia="Calibri" w:hAnsi="Calibri" w:cs="Calibri"/>
                <w:sz w:val="22"/>
                <w:lang w:bidi="he-IL"/>
              </w:rPr>
              <w:t xml:space="preserve"> </w:t>
            </w:r>
            <w:r w:rsidR="0095217D" w:rsidRPr="002C38EC">
              <w:rPr>
                <w:rFonts w:ascii="Calibri" w:eastAsia="Calibri" w:hAnsi="Calibri" w:cs="Calibri"/>
                <w:sz w:val="22"/>
                <w:lang w:bidi="he-IL"/>
              </w:rPr>
              <w:t>49</w:t>
            </w:r>
          </w:p>
        </w:tc>
        <w:tc>
          <w:tcPr>
            <w:tcW w:w="0" w:type="auto"/>
            <w:tcBorders>
              <w:top w:val="single" w:sz="4" w:space="0" w:color="auto"/>
              <w:left w:val="single" w:sz="4" w:space="0" w:color="auto"/>
              <w:bottom w:val="single" w:sz="4" w:space="0" w:color="auto"/>
              <w:right w:val="single" w:sz="4" w:space="0" w:color="auto"/>
            </w:tcBorders>
            <w:vAlign w:val="center"/>
          </w:tcPr>
          <w:p w14:paraId="2A8BE7A2" w14:textId="368001C0" w:rsidR="0095217D" w:rsidRPr="002C38EC" w:rsidRDefault="0095217D"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7</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30:34-38</w:t>
            </w:r>
          </w:p>
        </w:tc>
        <w:tc>
          <w:tcPr>
            <w:tcW w:w="0" w:type="auto"/>
            <w:tcBorders>
              <w:top w:val="single" w:sz="4" w:space="0" w:color="auto"/>
              <w:left w:val="single" w:sz="4" w:space="0" w:color="auto"/>
              <w:bottom w:val="single" w:sz="4" w:space="0" w:color="auto"/>
              <w:right w:val="single" w:sz="4" w:space="0" w:color="auto"/>
            </w:tcBorders>
            <w:vAlign w:val="center"/>
          </w:tcPr>
          <w:p w14:paraId="5441F19D" w14:textId="5BCC37B7"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24:44-46</w:t>
            </w:r>
          </w:p>
        </w:tc>
      </w:tr>
      <w:tr w:rsidR="0095217D" w:rsidRPr="00385FFB" w14:paraId="76DA0C63" w14:textId="77777777" w:rsidTr="002E33E6">
        <w:trPr>
          <w:trHeight w:val="287"/>
          <w:jc w:val="center"/>
        </w:trPr>
        <w:tc>
          <w:tcPr>
            <w:tcW w:w="0" w:type="auto"/>
            <w:vMerge w:val="restart"/>
            <w:tcBorders>
              <w:top w:val="single" w:sz="4" w:space="0" w:color="auto"/>
              <w:left w:val="single" w:sz="4" w:space="0" w:color="auto"/>
              <w:right w:val="single" w:sz="4" w:space="0" w:color="auto"/>
            </w:tcBorders>
            <w:vAlign w:val="center"/>
          </w:tcPr>
          <w:p w14:paraId="2A1F2A24" w14:textId="0AD1E16C" w:rsidR="00C75E3E" w:rsidRDefault="0095217D"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N</w:t>
            </w:r>
            <w:r w:rsidR="00C75E3E">
              <w:rPr>
                <w:rFonts w:ascii="Calibri" w:eastAsia="Calibri" w:hAnsi="Calibri" w:cs="Calibri"/>
                <w:sz w:val="22"/>
                <w:lang w:bidi="he-IL"/>
              </w:rPr>
              <w:t xml:space="preserve">azarean </w:t>
            </w:r>
            <w:r w:rsidRPr="002C38EC">
              <w:rPr>
                <w:rFonts w:ascii="Calibri" w:eastAsia="Calibri" w:hAnsi="Calibri" w:cs="Calibri"/>
                <w:sz w:val="22"/>
                <w:lang w:bidi="he-IL"/>
              </w:rPr>
              <w:t>C</w:t>
            </w:r>
            <w:r w:rsidR="00C75E3E">
              <w:rPr>
                <w:rFonts w:ascii="Calibri" w:eastAsia="Calibri" w:hAnsi="Calibri" w:cs="Calibri"/>
                <w:sz w:val="22"/>
                <w:lang w:bidi="he-IL"/>
              </w:rPr>
              <w:t>odicil</w:t>
            </w:r>
            <w:r w:rsidRPr="002C38EC">
              <w:rPr>
                <w:rFonts w:ascii="Calibri" w:eastAsia="Calibri" w:hAnsi="Calibri" w:cs="Calibri"/>
                <w:sz w:val="22"/>
                <w:lang w:bidi="he-IL"/>
              </w:rPr>
              <w:t>:</w:t>
            </w:r>
            <w:r w:rsidR="00C75E3E">
              <w:rPr>
                <w:rFonts w:ascii="Calibri" w:eastAsia="Calibri" w:hAnsi="Calibri" w:cs="Calibri"/>
                <w:sz w:val="22"/>
                <w:lang w:bidi="he-IL"/>
              </w:rPr>
              <w:t xml:space="preserve"> </w:t>
            </w:r>
          </w:p>
          <w:p w14:paraId="06A875E6" w14:textId="3B10D346" w:rsidR="0095217D" w:rsidRPr="00C75E3E" w:rsidRDefault="0095217D"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Matityahu</w:t>
            </w:r>
            <w:r w:rsidR="00C75E3E">
              <w:rPr>
                <w:rFonts w:ascii="Calibri" w:eastAsia="Calibri" w:hAnsi="Calibri" w:cs="Calibri"/>
                <w:sz w:val="22"/>
                <w:lang w:bidi="he-IL"/>
              </w:rPr>
              <w:t xml:space="preserve"> </w:t>
            </w:r>
            <w:r w:rsidRPr="002C38EC">
              <w:rPr>
                <w:rFonts w:ascii="Calibri" w:eastAsia="Calibri" w:hAnsi="Calibri" w:cs="Calibri"/>
                <w:sz w:val="22"/>
                <w:lang w:bidi="he-IL"/>
              </w:rPr>
              <w:t>(Matt</w:t>
            </w:r>
            <w:r w:rsidR="0046165B">
              <w:rPr>
                <w:rFonts w:ascii="Calibri" w:eastAsia="Calibri" w:hAnsi="Calibri" w:cs="Calibri"/>
                <w:sz w:val="22"/>
                <w:lang w:bidi="he-IL"/>
              </w:rPr>
              <w:t>hew</w:t>
            </w:r>
            <w:r w:rsidRPr="002C38EC">
              <w:rPr>
                <w:rFonts w:ascii="Calibri" w:eastAsia="Calibri" w:hAnsi="Calibri" w:cs="Calibri"/>
                <w:sz w:val="22"/>
                <w:lang w:bidi="he-IL"/>
              </w:rPr>
              <w:t>)</w:t>
            </w:r>
            <w:r w:rsidR="00C75E3E">
              <w:rPr>
                <w:rFonts w:ascii="Calibri" w:eastAsia="Calibri" w:hAnsi="Calibri" w:cs="Calibri"/>
                <w:sz w:val="22"/>
                <w:lang w:bidi="he-IL"/>
              </w:rPr>
              <w:t xml:space="preserve"> </w:t>
            </w:r>
            <w:r>
              <w:rPr>
                <w:rFonts w:ascii="Calibri" w:eastAsia="Calibri" w:hAnsi="Calibri" w:cs="Calibri"/>
                <w:sz w:val="22"/>
                <w:lang w:bidi="he-IL"/>
              </w:rPr>
              <w:t>17</w:t>
            </w:r>
            <w:r w:rsidR="00C75E3E">
              <w:rPr>
                <w:rFonts w:ascii="Calibri" w:eastAsia="Calibri" w:hAnsi="Calibri" w:cs="Calibri"/>
                <w:sz w:val="22"/>
                <w:lang w:bidi="he-IL"/>
              </w:rPr>
              <w:t>: 24</w:t>
            </w:r>
            <w:r>
              <w:rPr>
                <w:rFonts w:ascii="Calibri" w:eastAsia="Calibri" w:hAnsi="Calibri" w:cs="Calibri"/>
                <w:sz w:val="22"/>
                <w:lang w:bidi="he-IL"/>
              </w:rPr>
              <w:t>-27)</w:t>
            </w:r>
          </w:p>
          <w:p w14:paraId="07BFB780" w14:textId="77777777" w:rsidR="0095217D" w:rsidRPr="002C38EC" w:rsidRDefault="0095217D" w:rsidP="006E33B6">
            <w:pPr>
              <w:widowControl w:val="0"/>
              <w:spacing w:after="0" w:line="240" w:lineRule="auto"/>
              <w:jc w:val="center"/>
              <w:rPr>
                <w:rFonts w:ascii="Calibri" w:eastAsia="Times New Roman"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60EF5849" w14:textId="60ACF30B" w:rsidR="0095217D" w:rsidRPr="002C38EC" w:rsidRDefault="00C75E3E" w:rsidP="006E33B6">
            <w:pPr>
              <w:widowControl w:val="0"/>
              <w:spacing w:after="0" w:line="240" w:lineRule="auto"/>
              <w:jc w:val="both"/>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Sh’mot</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591ADE96" w14:textId="4D6CAF8E"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3</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24:47-49</w:t>
            </w:r>
          </w:p>
        </w:tc>
      </w:tr>
      <w:tr w:rsidR="00385FFB" w:rsidRPr="00385FFB" w14:paraId="74D30AE8" w14:textId="77777777" w:rsidTr="002E33E6">
        <w:trPr>
          <w:trHeight w:val="20"/>
          <w:jc w:val="center"/>
        </w:trPr>
        <w:tc>
          <w:tcPr>
            <w:tcW w:w="0" w:type="auto"/>
            <w:vMerge/>
            <w:tcBorders>
              <w:left w:val="single" w:sz="4" w:space="0" w:color="auto"/>
              <w:bottom w:val="single" w:sz="4" w:space="0" w:color="auto"/>
              <w:right w:val="single" w:sz="4" w:space="0" w:color="auto"/>
            </w:tcBorders>
            <w:vAlign w:val="center"/>
            <w:hideMark/>
          </w:tcPr>
          <w:p w14:paraId="261A2163" w14:textId="77777777" w:rsidR="00385FFB" w:rsidRPr="002C38EC" w:rsidRDefault="00385FFB" w:rsidP="006E33B6">
            <w:pPr>
              <w:widowControl w:val="0"/>
              <w:spacing w:after="0" w:line="240" w:lineRule="auto"/>
              <w:jc w:val="center"/>
              <w:rPr>
                <w:rFonts w:ascii="Calibri" w:eastAsia="Calibri"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7F8A56" w14:textId="48800102" w:rsidR="00385FFB" w:rsidRPr="002C38EC" w:rsidRDefault="00C75E3E" w:rsidP="006E33B6">
            <w:pPr>
              <w:widowControl w:val="0"/>
              <w:spacing w:after="0" w:line="240" w:lineRule="auto"/>
              <w:jc w:val="both"/>
              <w:rPr>
                <w:rFonts w:ascii="Calibri" w:eastAsia="Times New Roman" w:hAnsi="Calibri" w:cs="Calibri"/>
                <w:sz w:val="22"/>
                <w:lang w:bidi="he-IL"/>
              </w:rPr>
            </w:pPr>
            <w:r>
              <w:rPr>
                <w:rFonts w:ascii="Calibri" w:eastAsia="Times New Roman" w:hAnsi="Calibri" w:cs="Calibri"/>
                <w:sz w:val="24"/>
                <w:szCs w:val="24"/>
                <w:lang w:bidi="he-IL"/>
              </w:rPr>
              <w:t xml:space="preserve">                 </w:t>
            </w:r>
            <w:r w:rsidR="00385FFB" w:rsidRPr="002C38EC">
              <w:rPr>
                <w:rFonts w:ascii="Calibri" w:eastAsia="Times New Roman" w:hAnsi="Calibri" w:cs="Calibri"/>
                <w:sz w:val="22"/>
                <w:lang w:bidi="he-IL"/>
              </w:rPr>
              <w:t>I</w:t>
            </w:r>
            <w:r>
              <w:rPr>
                <w:rFonts w:ascii="Calibri" w:eastAsia="Times New Roman" w:hAnsi="Calibri" w:cs="Calibri"/>
                <w:sz w:val="22"/>
                <w:lang w:bidi="he-IL"/>
              </w:rPr>
              <w:t xml:space="preserve"> </w:t>
            </w:r>
            <w:r w:rsidR="00385FFB" w:rsidRPr="002C38EC">
              <w:rPr>
                <w:rFonts w:ascii="Calibri" w:eastAsia="Times New Roman" w:hAnsi="Calibri" w:cs="Calibri"/>
                <w:sz w:val="22"/>
                <w:lang w:bidi="he-IL"/>
              </w:rPr>
              <w:t>Samuel</w:t>
            </w:r>
            <w:r>
              <w:rPr>
                <w:rFonts w:ascii="Calibri" w:eastAsia="Times New Roman" w:hAnsi="Calibri" w:cs="Calibri"/>
                <w:sz w:val="22"/>
                <w:lang w:bidi="he-IL"/>
              </w:rPr>
              <w:t xml:space="preserve"> </w:t>
            </w:r>
            <w:r w:rsidR="00385FFB" w:rsidRPr="002C38EC">
              <w:rPr>
                <w:rFonts w:ascii="Calibri" w:eastAsia="Times New Roman" w:hAnsi="Calibri" w:cs="Calibri"/>
                <w:sz w:val="22"/>
                <w:lang w:bidi="he-IL"/>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5EEAE7FF" w14:textId="0C5E3F49" w:rsidR="00385FFB" w:rsidRPr="002C38EC" w:rsidRDefault="00C75E3E" w:rsidP="006E33B6">
            <w:pPr>
              <w:widowControl w:val="0"/>
              <w:spacing w:after="0" w:line="240" w:lineRule="auto"/>
              <w:jc w:val="both"/>
              <w:rPr>
                <w:rFonts w:ascii="Calibri" w:eastAsia="Times New Roman" w:hAnsi="Calibri" w:cs="Calibri"/>
                <w:sz w:val="24"/>
                <w:szCs w:val="24"/>
                <w:lang w:bidi="he-IL"/>
              </w:rPr>
            </w:pPr>
            <w:r>
              <w:rPr>
                <w:rFonts w:ascii="Calibri" w:eastAsia="Times New Roman" w:hAnsi="Calibri" w:cs="Calibri"/>
                <w:sz w:val="24"/>
                <w:szCs w:val="24"/>
                <w:lang w:bidi="he-IL"/>
              </w:rPr>
              <w:t xml:space="preserve"> </w:t>
            </w:r>
          </w:p>
        </w:tc>
      </w:tr>
    </w:tbl>
    <w:p w14:paraId="763236CF" w14:textId="55AA2F08" w:rsidR="00385FFB" w:rsidRDefault="00385FFB" w:rsidP="006E33B6">
      <w:pPr>
        <w:keepNext/>
        <w:keepLines/>
        <w:spacing w:after="0" w:line="240" w:lineRule="auto"/>
        <w:jc w:val="center"/>
        <w:outlineLvl w:val="2"/>
        <w:rPr>
          <w:rFonts w:eastAsiaTheme="majorEastAsia" w:cs="Times New Roman"/>
          <w:b/>
          <w:sz w:val="28"/>
          <w:szCs w:val="28"/>
          <w:lang w:val="en-AU" w:bidi="he-IL"/>
        </w:rPr>
      </w:pPr>
    </w:p>
    <w:p w14:paraId="7CDB22D0" w14:textId="77777777" w:rsidR="0095217D" w:rsidRDefault="0095217D" w:rsidP="006E33B6">
      <w:pPr>
        <w:keepNext/>
        <w:keepLines/>
        <w:pBdr>
          <w:bottom w:val="double" w:sz="4" w:space="1" w:color="auto"/>
        </w:pBdr>
        <w:spacing w:after="0" w:line="240" w:lineRule="auto"/>
        <w:outlineLvl w:val="2"/>
        <w:rPr>
          <w:rFonts w:eastAsiaTheme="majorEastAsia" w:cs="Times New Roman"/>
          <w:b/>
          <w:sz w:val="28"/>
          <w:szCs w:val="28"/>
          <w:lang w:val="en-AU" w:bidi="he-IL"/>
        </w:rPr>
      </w:pPr>
    </w:p>
    <w:p w14:paraId="25622162" w14:textId="77777777" w:rsidR="00385FFB" w:rsidRPr="00684C00" w:rsidRDefault="00385FFB" w:rsidP="006E33B6">
      <w:pPr>
        <w:keepNext/>
        <w:keepLines/>
        <w:spacing w:after="0" w:line="240" w:lineRule="auto"/>
        <w:jc w:val="center"/>
        <w:outlineLvl w:val="2"/>
        <w:rPr>
          <w:rFonts w:eastAsiaTheme="majorEastAsia" w:cs="Times New Roman"/>
          <w:b/>
          <w:sz w:val="28"/>
          <w:szCs w:val="28"/>
          <w:lang w:val="en-AU" w:bidi="he-IL"/>
        </w:rPr>
      </w:pPr>
    </w:p>
    <w:p w14:paraId="19491065" w14:textId="77777777" w:rsidR="007E2B3A" w:rsidRPr="00684C00" w:rsidRDefault="007E2B3A" w:rsidP="006E33B6">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3DEF1BD" w14:textId="77777777" w:rsidR="007E2B3A" w:rsidRPr="00684C00" w:rsidRDefault="007E2B3A" w:rsidP="006E33B6">
      <w:pPr>
        <w:spacing w:after="0" w:line="240" w:lineRule="auto"/>
        <w:jc w:val="center"/>
        <w:rPr>
          <w:rFonts w:eastAsia="Times New Roman" w:cs="Times New Roman"/>
          <w:color w:val="000000"/>
          <w:sz w:val="22"/>
          <w:lang w:bidi="he-IL"/>
        </w:rPr>
      </w:pPr>
    </w:p>
    <w:p w14:paraId="2AECB0F5" w14:textId="3A897DA3" w:rsidR="007E2B3A" w:rsidRPr="00684C00" w:rsidRDefault="007E2B3A" w:rsidP="006E33B6">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C75E3E">
        <w:rPr>
          <w:rFonts w:eastAsia="Times New Roman" w:cs="Times New Roman"/>
          <w:sz w:val="24"/>
          <w:szCs w:val="24"/>
          <w:lang w:bidi="he-IL"/>
        </w:rPr>
        <w:t xml:space="preserve"> </w:t>
      </w:r>
      <w:r w:rsidRPr="00684C00">
        <w:rPr>
          <w:rFonts w:eastAsia="Times New Roman" w:cs="Times New Roman"/>
          <w:sz w:val="24"/>
          <w:szCs w:val="24"/>
          <w:lang w:bidi="he-IL"/>
        </w:rPr>
        <w:t>Dr.</w:t>
      </w:r>
      <w:r w:rsidR="00C75E3E">
        <w:rPr>
          <w:rFonts w:eastAsia="Times New Roman" w:cs="Times New Roman"/>
          <w:sz w:val="24"/>
          <w:szCs w:val="24"/>
          <w:lang w:bidi="he-IL"/>
        </w:rPr>
        <w:t xml:space="preserve"> </w:t>
      </w:r>
      <w:r w:rsidRPr="00684C00">
        <w:rPr>
          <w:rFonts w:eastAsia="Times New Roman" w:cs="Times New Roman"/>
          <w:sz w:val="24"/>
          <w:szCs w:val="24"/>
          <w:lang w:bidi="he-IL"/>
        </w:rPr>
        <w:t>Yosef</w:t>
      </w:r>
      <w:r w:rsidR="00C75E3E">
        <w:rPr>
          <w:rFonts w:eastAsia="Times New Roman" w:cs="Times New Roman"/>
          <w:sz w:val="24"/>
          <w:szCs w:val="24"/>
          <w:lang w:bidi="he-IL"/>
        </w:rPr>
        <w:t xml:space="preserve"> </w:t>
      </w:r>
      <w:r w:rsidRPr="00684C00">
        <w:rPr>
          <w:rFonts w:eastAsia="Times New Roman" w:cs="Times New Roman"/>
          <w:sz w:val="24"/>
          <w:szCs w:val="24"/>
          <w:lang w:bidi="he-IL"/>
        </w:rPr>
        <w:t>ben</w:t>
      </w:r>
      <w:r w:rsidR="00C75E3E">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54D83EA" w14:textId="700A46C5" w:rsidR="007E2B3A" w:rsidRPr="00684C00" w:rsidRDefault="007E2B3A" w:rsidP="006E33B6">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0A3D23FD" w14:textId="126AB562" w:rsidR="007E2B3A" w:rsidRPr="00684C00" w:rsidRDefault="007E2B3A" w:rsidP="006E33B6">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69A5821" w14:textId="19E7B9B5" w:rsidR="007E2B3A" w:rsidRDefault="007E2B3A" w:rsidP="006E33B6">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75E3E">
        <w:rPr>
          <w:rFonts w:eastAsia="Times New Roman" w:cs="Times New Roman"/>
          <w:color w:val="000000"/>
          <w:sz w:val="22"/>
          <w:lang w:bidi="he-IL"/>
        </w:rPr>
        <w:t xml:space="preserve"> </w:t>
      </w:r>
    </w:p>
    <w:p w14:paraId="69CC1245" w14:textId="51BC2712" w:rsidR="000A637B" w:rsidRPr="00684C00" w:rsidRDefault="000A637B" w:rsidP="006E33B6">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Special thanks to Her Honor Giberet Giborah bat Sarah</w:t>
      </w:r>
    </w:p>
    <w:p w14:paraId="4A33E52C" w14:textId="451D0A58" w:rsidR="007E2B3A" w:rsidRPr="00684C00" w:rsidRDefault="007E2B3A" w:rsidP="006E33B6">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C75E3E">
        <w:rPr>
          <w:rFonts w:eastAsia="Times New Roman" w:cs="Times New Roman"/>
          <w:color w:val="000000"/>
          <w:sz w:val="22"/>
          <w:lang w:bidi="he-IL"/>
        </w:rPr>
        <w:t xml:space="preserve"> </w:t>
      </w:r>
      <w:r>
        <w:rPr>
          <w:rFonts w:eastAsia="Times New Roman" w:cs="Times New Roman"/>
          <w:color w:val="000000"/>
          <w:sz w:val="22"/>
          <w:lang w:bidi="he-IL"/>
        </w:rPr>
        <w:t>questions</w:t>
      </w:r>
      <w:r w:rsidR="00C75E3E">
        <w:rPr>
          <w:rFonts w:eastAsia="Times New Roman" w:cs="Times New Roman"/>
          <w:color w:val="000000"/>
          <w:sz w:val="22"/>
          <w:lang w:bidi="he-IL"/>
        </w:rPr>
        <w:t xml:space="preserve"> </w:t>
      </w:r>
      <w:r>
        <w:rPr>
          <w:rFonts w:eastAsia="Times New Roman" w:cs="Times New Roman"/>
          <w:color w:val="000000"/>
          <w:sz w:val="22"/>
          <w:lang w:bidi="he-IL"/>
        </w:rPr>
        <w:t>or</w:t>
      </w:r>
      <w:r w:rsidR="00C75E3E">
        <w:rPr>
          <w:rFonts w:eastAsia="Times New Roman" w:cs="Times New Roman"/>
          <w:color w:val="000000"/>
          <w:sz w:val="22"/>
          <w:lang w:bidi="he-IL"/>
        </w:rPr>
        <w:t xml:space="preserve"> </w:t>
      </w:r>
      <w:r>
        <w:rPr>
          <w:rFonts w:eastAsia="Times New Roman" w:cs="Times New Roman"/>
          <w:color w:val="000000"/>
          <w:sz w:val="22"/>
          <w:lang w:bidi="he-IL"/>
        </w:rPr>
        <w:t>suggestions</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C75E3E">
        <w:rPr>
          <w:rFonts w:eastAsia="Times New Roman" w:cs="Times New Roman"/>
          <w:color w:val="000000"/>
          <w:sz w:val="22"/>
          <w:lang w:bidi="he-IL"/>
        </w:rPr>
        <w:t xml:space="preserve"> </w:t>
      </w:r>
      <w:hyperlink r:id="rId22" w:history="1">
        <w:r w:rsidRPr="00684C00">
          <w:rPr>
            <w:rFonts w:eastAsia="Calibri" w:cs="Times New Roman"/>
            <w:color w:val="0000FF"/>
            <w:sz w:val="22"/>
            <w:u w:val="single"/>
            <w:lang w:bidi="he-IL"/>
          </w:rPr>
          <w:t>chozenppl@gmail.com</w:t>
        </w:r>
      </w:hyperlink>
    </w:p>
    <w:sectPr w:rsidR="007E2B3A" w:rsidRPr="00684C00" w:rsidSect="00682250">
      <w:headerReference w:type="default" r:id="rId23"/>
      <w:foot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4D17" w14:textId="77777777" w:rsidR="00096068" w:rsidRDefault="00096068">
      <w:pPr>
        <w:spacing w:after="0" w:line="240" w:lineRule="auto"/>
      </w:pPr>
      <w:r>
        <w:separator/>
      </w:r>
    </w:p>
  </w:endnote>
  <w:endnote w:type="continuationSeparator" w:id="0">
    <w:p w14:paraId="04787CC6" w14:textId="77777777" w:rsidR="00096068" w:rsidRDefault="00096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527ECEA-4B75-4D90-BBA0-F4CA49A5C35B}"/>
    <w:embedBold r:id="rId2" w:fontKey="{8167F762-ABF8-453A-B750-880C6EB646F3}"/>
    <w:embedItalic r:id="rId3" w:fontKey="{C41214C1-1853-4A90-8444-BAFC18F99DCE}"/>
    <w:embedBoldItalic r:id="rId4" w:fontKey="{78934B77-A91F-442D-99B3-3E3AC40120BC}"/>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136B353-95BC-4A89-993C-393F2D509349}"/>
    <w:embedBold r:id="rId6" w:fontKey="{28DFE1BB-E26D-457D-860E-F36AA2261F4E}"/>
  </w:font>
  <w:font w:name="SBL Hebrew">
    <w:altName w:val="Arial"/>
    <w:charset w:val="00"/>
    <w:family w:val="auto"/>
    <w:pitch w:val="variable"/>
    <w:sig w:usb0="8000086F" w:usb1="4000204A"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subsetted="1" w:fontKey="{255E426D-DD1F-4657-A75E-6CEDD34BEE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670398"/>
      <w:docPartObj>
        <w:docPartGallery w:val="Page Numbers (Bottom of Page)"/>
        <w:docPartUnique/>
      </w:docPartObj>
    </w:sdtPr>
    <w:sdtContent>
      <w:sdt>
        <w:sdtPr>
          <w:id w:val="1728636285"/>
          <w:docPartObj>
            <w:docPartGallery w:val="Page Numbers (Top of Page)"/>
            <w:docPartUnique/>
          </w:docPartObj>
        </w:sdtPr>
        <w:sdtContent>
          <w:p w14:paraId="486F8463" w14:textId="7C49C315" w:rsidR="002C38EC" w:rsidRDefault="002C38EC">
            <w:pPr>
              <w:pStyle w:val="Footer"/>
              <w:jc w:val="center"/>
            </w:pPr>
            <w:r>
              <w:t>Page</w:t>
            </w:r>
            <w:r w:rsidR="00C75E3E">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sidR="00C75E3E">
              <w:t xml:space="preserve"> </w:t>
            </w:r>
            <w:r>
              <w:t>of</w:t>
            </w:r>
            <w:r w:rsidR="00C75E3E">
              <w:t xml:space="preserv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2F6B1E"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A1B9" w14:textId="77777777" w:rsidR="00096068" w:rsidRDefault="00096068">
      <w:pPr>
        <w:spacing w:after="0" w:line="240" w:lineRule="auto"/>
      </w:pPr>
      <w:r>
        <w:separator/>
      </w:r>
    </w:p>
  </w:footnote>
  <w:footnote w:type="continuationSeparator" w:id="0">
    <w:p w14:paraId="2BC5D8D3" w14:textId="77777777" w:rsidR="00096068" w:rsidRDefault="00096068">
      <w:pPr>
        <w:spacing w:after="0" w:line="240" w:lineRule="auto"/>
      </w:pPr>
      <w:r>
        <w:continuationSeparator/>
      </w:r>
    </w:p>
  </w:footnote>
  <w:footnote w:id="1">
    <w:p w14:paraId="44CA78B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Rashi</w:t>
      </w:r>
    </w:p>
  </w:footnote>
  <w:footnote w:id="2">
    <w:p w14:paraId="26863A6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II Shmuel 21:17 (Ibn Ezra)</w:t>
      </w:r>
    </w:p>
  </w:footnote>
  <w:footnote w:id="3">
    <w:p w14:paraId="067B828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4">
    <w:p w14:paraId="4B4B00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Rabbi Mordechai Gifter (October 15, 1915 - January 18, 2001) was the rosh yeshiva of the Telz Yeshiva in Cleveland and among the foremost religious leaders of Orthodox Jewry in the late 20th century. He studied in yeshivas in Lithuania and held several rabbinical positions in the United States of America.</w:t>
      </w:r>
    </w:p>
  </w:footnote>
  <w:footnote w:id="5">
    <w:p w14:paraId="176DAC6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6">
    <w:p w14:paraId="657BBE23" w14:textId="17FA480A"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Ibid. </w:t>
      </w:r>
      <w:r w:rsidRPr="001D0801">
        <w:rPr>
          <w:rFonts w:asciiTheme="minorHAnsi" w:hAnsiTheme="minorHAnsi" w:cstheme="minorHAnsi"/>
          <w:sz w:val="18"/>
          <w:szCs w:val="18"/>
        </w:rPr>
        <w:fldChar w:fldCharType="begin"/>
      </w:r>
      <w:r w:rsidRPr="001D0801">
        <w:rPr>
          <w:rFonts w:asciiTheme="minorHAnsi" w:hAnsiTheme="minorHAnsi" w:cstheme="minorHAnsi"/>
          <w:sz w:val="18"/>
          <w:szCs w:val="18"/>
        </w:rPr>
        <w:instrText xml:space="preserve"> NOTEREF _Ref11172214 \h </w:instrText>
      </w:r>
      <w:r w:rsidR="001D0801" w:rsidRPr="001D0801">
        <w:rPr>
          <w:rFonts w:asciiTheme="minorHAnsi" w:hAnsiTheme="minorHAnsi" w:cstheme="minorHAnsi"/>
          <w:sz w:val="18"/>
          <w:szCs w:val="18"/>
        </w:rPr>
        <w:instrText xml:space="preserve"> \* MERGEFORMAT </w:instrText>
      </w:r>
      <w:r w:rsidRPr="001D0801">
        <w:rPr>
          <w:rFonts w:asciiTheme="minorHAnsi" w:hAnsiTheme="minorHAnsi" w:cstheme="minorHAnsi"/>
          <w:sz w:val="18"/>
          <w:szCs w:val="18"/>
        </w:rPr>
      </w:r>
      <w:r w:rsidRPr="001D0801">
        <w:rPr>
          <w:rFonts w:asciiTheme="minorHAnsi" w:hAnsiTheme="minorHAnsi" w:cstheme="minorHAnsi"/>
          <w:sz w:val="18"/>
          <w:szCs w:val="18"/>
        </w:rPr>
        <w:fldChar w:fldCharType="separate"/>
      </w:r>
      <w:r w:rsidR="00A4481D">
        <w:rPr>
          <w:rFonts w:asciiTheme="minorHAnsi" w:hAnsiTheme="minorHAnsi" w:cstheme="minorHAnsi"/>
          <w:sz w:val="18"/>
          <w:szCs w:val="18"/>
        </w:rPr>
        <w:t>5</w:t>
      </w:r>
      <w:r w:rsidRPr="001D0801">
        <w:rPr>
          <w:rFonts w:asciiTheme="minorHAnsi" w:hAnsiTheme="minorHAnsi" w:cstheme="minorHAnsi"/>
          <w:sz w:val="18"/>
          <w:szCs w:val="18"/>
        </w:rPr>
        <w:fldChar w:fldCharType="end"/>
      </w:r>
      <w:r w:rsidRPr="001D0801">
        <w:rPr>
          <w:rFonts w:asciiTheme="minorHAnsi" w:hAnsiTheme="minorHAnsi" w:cstheme="minorHAnsi"/>
          <w:sz w:val="18"/>
          <w:szCs w:val="18"/>
        </w:rPr>
        <w:t>, pg. 236.</w:t>
      </w:r>
    </w:p>
  </w:footnote>
  <w:footnote w:id="7">
    <w:p w14:paraId="573A32E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Mishlei (</w:t>
      </w:r>
      <w:r w:rsidRPr="001D0801">
        <w:rPr>
          <w:rFonts w:asciiTheme="minorHAnsi" w:hAnsiTheme="minorHAnsi" w:cstheme="minorHAnsi"/>
          <w:sz w:val="18"/>
          <w:szCs w:val="18"/>
          <w:lang w:bidi="en-US"/>
        </w:rPr>
        <w:t>Proverbs) 18:1</w:t>
      </w:r>
    </w:p>
  </w:footnote>
  <w:footnote w:id="8">
    <w:p w14:paraId="6EC0DC1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Tikkun Olam – repair the world.</w:t>
      </w:r>
    </w:p>
  </w:footnote>
  <w:footnote w:id="9">
    <w:p w14:paraId="77C7E2A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iCs/>
          <w:sz w:val="18"/>
          <w:szCs w:val="18"/>
        </w:rPr>
        <w:t>Rambam, Mishneh Torah, Hilchot Teshuva 3:4</w:t>
      </w:r>
    </w:p>
  </w:footnote>
  <w:footnote w:id="10">
    <w:p w14:paraId="4A4DFB9A"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iCs/>
          <w:sz w:val="18"/>
          <w:szCs w:val="18"/>
        </w:rPr>
        <w:t>Derech Hashem</w:t>
      </w:r>
      <w:r w:rsidRPr="001D0801">
        <w:rPr>
          <w:rFonts w:asciiTheme="minorHAnsi" w:hAnsiTheme="minorHAnsi" w:cstheme="minorHAnsi"/>
          <w:sz w:val="18"/>
          <w:szCs w:val="18"/>
        </w:rPr>
        <w:t>, 1:3:1</w:t>
      </w:r>
    </w:p>
  </w:footnote>
  <w:footnote w:id="11">
    <w:p w14:paraId="2CBA16F1"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birth pangs of the Messiah.</w:t>
      </w:r>
    </w:p>
  </w:footnote>
  <w:footnote w:id="12">
    <w:p w14:paraId="7A0EE6C7" w14:textId="026E7151"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Lit. ‘day of Messiah’.</w:t>
      </w:r>
    </w:p>
  </w:footnote>
  <w:footnote w:id="13">
    <w:p w14:paraId="28B8483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Techiyat HaMetim is the Resurrection of the Dead.</w:t>
      </w:r>
    </w:p>
  </w:footnote>
  <w:footnote w:id="14">
    <w:p w14:paraId="40B763C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Acharit HaYamim = ‘End of Days’.</w:t>
      </w:r>
    </w:p>
  </w:footnote>
  <w:footnote w:id="15">
    <w:p w14:paraId="567BEE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Shabbat is described as “meeyn olam haba” - a small degree of the experience of the next world.</w:t>
      </w:r>
    </w:p>
  </w:footnote>
  <w:footnote w:id="16">
    <w:p w14:paraId="6B883E4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Yom Tob – lit. ‘a good day’, a Jewish holiday.</w:t>
      </w:r>
    </w:p>
  </w:footnote>
  <w:footnote w:id="17">
    <w:p w14:paraId="64C9EC07"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tzaddikim = ‘righteous people’, people who have moved their tree and chosen life.</w:t>
      </w:r>
    </w:p>
  </w:footnote>
  <w:footnote w:id="18">
    <w:p w14:paraId="3170B84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An eruv tavshilin (Hebrew: </w:t>
      </w:r>
      <w:r w:rsidRPr="001D0801">
        <w:rPr>
          <w:rFonts w:asciiTheme="minorHAnsi" w:hAnsiTheme="minorHAnsi" w:cstheme="minorHAnsi"/>
          <w:sz w:val="18"/>
          <w:szCs w:val="18"/>
          <w:rtl/>
        </w:rPr>
        <w:t>עירוב תבשילין</w:t>
      </w:r>
      <w:r w:rsidRPr="001D0801">
        <w:rPr>
          <w:rFonts w:asciiTheme="minorHAnsi" w:hAnsiTheme="minorHAnsi" w:cstheme="minorHAnsi"/>
          <w:sz w:val="18"/>
          <w:szCs w:val="18"/>
        </w:rPr>
        <w:t>, "mixing of [cooked] dishes") refers to the act in which one prepares a cooked food prior to a Jewish holiday that will be followed by the Shabbat. This shows that our cooking on Yom Tob was started before the Yom Tob, therefore we are allowed to complete the process on Yom Tob.</w:t>
      </w:r>
    </w:p>
  </w:footnote>
  <w:footnote w:id="19">
    <w:p w14:paraId="4C59B58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(Jewish law)</w:t>
      </w:r>
    </w:p>
  </w:footnote>
  <w:footnote w:id="20">
    <w:p w14:paraId="28952DE5"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intellectual ancestors of Rabbinical Judaism.</w:t>
      </w:r>
    </w:p>
  </w:footnote>
  <w:footnote w:id="21">
    <w:p w14:paraId="7E0E72B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Olam HaBa  (Heb. </w:t>
      </w:r>
      <w:r w:rsidRPr="001D0801">
        <w:rPr>
          <w:rFonts w:asciiTheme="minorHAnsi" w:hAnsiTheme="minorHAnsi" w:cstheme="minorHAnsi"/>
          <w:sz w:val="18"/>
          <w:szCs w:val="18"/>
          <w:rtl/>
        </w:rPr>
        <w:t>עוֹלָם הַבָּא</w:t>
      </w:r>
      <w:r w:rsidRPr="001D0801">
        <w:rPr>
          <w:rFonts w:asciiTheme="minorHAnsi" w:hAnsiTheme="minorHAnsi" w:cstheme="minorHAnsi"/>
          <w:sz w:val="18"/>
          <w:szCs w:val="18"/>
        </w:rPr>
        <w:t>), literally, ‘the coming world’.</w:t>
      </w:r>
    </w:p>
  </w:footnote>
  <w:footnote w:id="22">
    <w:p w14:paraId="0B53F675"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Gemara in Sanhedrin 97b, "for 6,000 years the world exists and 1,000 destroyed." </w:t>
      </w:r>
    </w:p>
  </w:footnote>
  <w:footnote w:id="23">
    <w:p w14:paraId="2F22927D"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Yeshayahu (Isaiah) 64:3</w:t>
      </w:r>
    </w:p>
  </w:footnote>
  <w:footnote w:id="24">
    <w:p w14:paraId="5C5A90C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Meïr Leibush ben Yehiel Michel Wisser (March 7, 1809 – September 18, 1879), better known as The Malbim (Hebrew: </w:t>
      </w:r>
      <w:r w:rsidRPr="001D0801">
        <w:rPr>
          <w:rFonts w:asciiTheme="minorHAnsi" w:hAnsiTheme="minorHAnsi" w:cstheme="minorHAnsi"/>
          <w:sz w:val="18"/>
          <w:szCs w:val="18"/>
          <w:rtl/>
        </w:rPr>
        <w:t>מלבי"ם</w:t>
      </w:r>
      <w:r w:rsidRPr="001D0801">
        <w:rPr>
          <w:rFonts w:asciiTheme="minorHAnsi" w:hAnsiTheme="minorHAnsi" w:cstheme="minorHAnsi"/>
          <w:sz w:val="18"/>
          <w:szCs w:val="18"/>
          <w:cs/>
        </w:rPr>
        <w:t>‎</w:t>
      </w:r>
      <w:r w:rsidRPr="001D0801">
        <w:rPr>
          <w:rFonts w:asciiTheme="minorHAnsi" w:hAnsiTheme="minorHAnsi" w:cstheme="minorHAnsi"/>
          <w:sz w:val="18"/>
          <w:szCs w:val="18"/>
        </w:rPr>
        <w:t xml:space="preserve">), was a rabbi, master of Hebrew grammar, and Bible commentator. The name "Malbim" was derived from the Hebrew initials of his </w:t>
      </w:r>
      <w:r w:rsidRPr="001D0801">
        <w:rPr>
          <w:rFonts w:asciiTheme="minorHAnsi" w:hAnsiTheme="minorHAnsi" w:cstheme="minorHAnsi"/>
          <w:sz w:val="18"/>
          <w:szCs w:val="18"/>
        </w:rPr>
        <w:t>name, and became his nickname by frequent usage.</w:t>
      </w:r>
    </w:p>
  </w:footnote>
  <w:footnote w:id="25">
    <w:p w14:paraId="197164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Samuel of Nehardea or Samuel bar Abba (Hebrew: </w:t>
      </w:r>
      <w:r w:rsidRPr="001D0801">
        <w:rPr>
          <w:rFonts w:asciiTheme="minorHAnsi" w:hAnsiTheme="minorHAnsi" w:cstheme="minorHAnsi"/>
          <w:sz w:val="18"/>
          <w:szCs w:val="18"/>
          <w:rtl/>
        </w:rPr>
        <w:t>שמואל</w:t>
      </w:r>
      <w:r w:rsidRPr="001D0801">
        <w:rPr>
          <w:rFonts w:asciiTheme="minorHAnsi" w:hAnsiTheme="minorHAnsi" w:cstheme="minorHAnsi"/>
          <w:sz w:val="18"/>
          <w:szCs w:val="18"/>
        </w:rPr>
        <w:t xml:space="preserve"> or </w:t>
      </w:r>
      <w:r w:rsidRPr="001D0801">
        <w:rPr>
          <w:rFonts w:asciiTheme="minorHAnsi" w:hAnsiTheme="minorHAnsi" w:cstheme="minorHAnsi"/>
          <w:sz w:val="18"/>
          <w:szCs w:val="18"/>
          <w:rtl/>
        </w:rPr>
        <w:t>שמואל ירחינאה</w:t>
      </w:r>
      <w:r w:rsidRPr="001D0801">
        <w:rPr>
          <w:rFonts w:asciiTheme="minorHAnsi" w:hAnsiTheme="minorHAnsi" w:cstheme="minorHAnsi"/>
          <w:sz w:val="18"/>
          <w:szCs w:val="18"/>
        </w:rPr>
        <w:t>) was a Jewish Talmudist who lived in Babylonia, known as an Amora of the first generation; son of Abba bar Abba and head of the Yeshiva at Nehardea. He was a teacher of halakha, judge, physician, and astronomer. From the little biographical information gleaned from the Talmud, we know that Samuel was never ordained as a Tanna, that he was very precise with his words (Kidd. 70), and that he had a special affinity for astronomy. He was born about 165 CE at Nehardea, in Babylonia and died there about 257 CE.</w:t>
      </w:r>
    </w:p>
  </w:footnote>
  <w:footnote w:id="26">
    <w:p w14:paraId="2E38013A" w14:textId="2C28FA61"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Midrash Shocher Tov - Midrash Tehillim (Hebrew: </w:t>
      </w:r>
      <w:r w:rsidRPr="001D0801">
        <w:rPr>
          <w:rFonts w:asciiTheme="minorHAnsi" w:hAnsiTheme="minorHAnsi" w:cstheme="minorHAnsi"/>
          <w:sz w:val="18"/>
          <w:szCs w:val="18"/>
          <w:rtl/>
        </w:rPr>
        <w:t>מדרש תהלים</w:t>
      </w:r>
      <w:r w:rsidRPr="001D0801">
        <w:rPr>
          <w:rFonts w:asciiTheme="minorHAnsi" w:hAnsiTheme="minorHAnsi" w:cstheme="minorHAnsi"/>
          <w:sz w:val="18"/>
          <w:szCs w:val="18"/>
        </w:rPr>
        <w:t xml:space="preserve">) or Midrash to Psalms is a haggadic midrash known since the 11th century, when it was quoted by Nathan of Rome in his Aruk (s.v. </w:t>
      </w:r>
      <w:r w:rsidRPr="001D0801">
        <w:rPr>
          <w:rFonts w:asciiTheme="minorHAnsi" w:hAnsiTheme="minorHAnsi" w:cstheme="minorHAnsi"/>
          <w:sz w:val="18"/>
          <w:szCs w:val="18"/>
          <w:rtl/>
        </w:rPr>
        <w:t>סחר</w:t>
      </w:r>
      <w:r w:rsidRPr="001D0801">
        <w:rPr>
          <w:rFonts w:asciiTheme="minorHAnsi" w:hAnsiTheme="minorHAnsi" w:cstheme="minorHAnsi"/>
          <w:sz w:val="18"/>
          <w:szCs w:val="18"/>
        </w:rPr>
        <w:t xml:space="preserve">), by R. Isaac ben Judah ibn Ghayyat in his Halakot (1b), and by Rashi in his commentary on I Sam. 17:49, and on many other passages. This midrash is called also "Agadat Tehillim" (Rashi on Deut. 33:7 and many other passages), or "Haggadat Tehillim" (Aruk, s.v. </w:t>
      </w:r>
      <w:r w:rsidRPr="001D0801">
        <w:rPr>
          <w:rFonts w:asciiTheme="minorHAnsi" w:hAnsiTheme="minorHAnsi" w:cstheme="minorHAnsi"/>
          <w:sz w:val="18"/>
          <w:szCs w:val="18"/>
          <w:rtl/>
        </w:rPr>
        <w:t>סער</w:t>
      </w:r>
      <w:r w:rsidRPr="001D0801">
        <w:rPr>
          <w:rFonts w:asciiTheme="minorHAnsi" w:hAnsiTheme="minorHAnsi" w:cstheme="minorHAnsi"/>
          <w:sz w:val="18"/>
          <w:szCs w:val="18"/>
        </w:rPr>
        <w:t xml:space="preserve">, and in six other passages). From the 12th century it was called also Shocher Tov (see Midrash Tehillim, ed. S. Buber, Introduction, pp. 35 et seq.), because it begins with the verse </w:t>
      </w:r>
      <w:r w:rsidRPr="001D0801">
        <w:rPr>
          <w:rFonts w:asciiTheme="minorHAnsi" w:hAnsiTheme="minorHAnsi" w:cstheme="minorHAnsi"/>
          <w:i/>
          <w:iCs/>
          <w:sz w:val="18"/>
          <w:szCs w:val="18"/>
        </w:rPr>
        <w:t xml:space="preserve">Prov. 11: </w:t>
      </w:r>
      <w:r w:rsidR="00021D4C" w:rsidRPr="001D0801">
        <w:rPr>
          <w:rFonts w:asciiTheme="minorHAnsi" w:hAnsiTheme="minorHAnsi" w:cstheme="minorHAnsi"/>
          <w:i/>
          <w:iCs/>
          <w:sz w:val="18"/>
          <w:szCs w:val="18"/>
        </w:rPr>
        <w:t>5 Because</w:t>
      </w:r>
      <w:r w:rsidRPr="001D0801">
        <w:rPr>
          <w:rFonts w:asciiTheme="minorHAnsi" w:hAnsiTheme="minorHAnsi" w:cstheme="minorHAnsi"/>
          <w:i/>
          <w:iCs/>
          <w:sz w:val="18"/>
          <w:szCs w:val="18"/>
        </w:rPr>
        <w:t xml:space="preserve"> Abraham obeyed my voice, and kept my charge, my commandments, my statutes, and my laws</w:t>
      </w:r>
      <w:r w:rsidRPr="001D0801">
        <w:rPr>
          <w:rFonts w:asciiTheme="minorHAnsi" w:hAnsiTheme="minorHAnsi" w:cstheme="minorHAnsi"/>
          <w:sz w:val="18"/>
          <w:szCs w:val="18"/>
        </w:rPr>
        <w:t xml:space="preserve">. </w:t>
      </w:r>
    </w:p>
  </w:footnote>
  <w:footnote w:id="27">
    <w:p w14:paraId="3593E0B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Ma’aseh Rav 196 -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28">
    <w:p w14:paraId="0520B3BC"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Shavuot means ‘Weeks’.</w:t>
      </w:r>
    </w:p>
  </w:footnote>
  <w:footnote w:id="29">
    <w:p w14:paraId="529BF25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30">
    <w:p w14:paraId="43ABB7A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Shacharit = Morning</w:t>
      </w:r>
    </w:p>
  </w:footnote>
  <w:footnote w:id="31">
    <w:p w14:paraId="2DB29F8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It comes at the end of Psalm 19.</w:t>
      </w:r>
    </w:p>
  </w:footnote>
  <w:footnote w:id="32">
    <w:p w14:paraId="389DACB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opening verses of Psalms 1 and 2. Thus we understand that psalm one originally included both psalm one and two. Now they are two separate psalms.</w:t>
      </w:r>
    </w:p>
  </w:footnote>
  <w:footnote w:id="33">
    <w:p w14:paraId="13F6EF2D"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b/>
          <w:bCs/>
          <w:i/>
          <w:iCs/>
          <w:sz w:val="18"/>
          <w:szCs w:val="18"/>
        </w:rPr>
        <w:t>Tehillim (Psalm) 19:15</w:t>
      </w:r>
      <w:r w:rsidRPr="001D0801">
        <w:rPr>
          <w:rFonts w:asciiTheme="minorHAnsi" w:hAnsiTheme="minorHAnsi" w:cstheme="minorHAnsi"/>
          <w:i/>
          <w:iCs/>
          <w:sz w:val="18"/>
          <w:szCs w:val="18"/>
        </w:rPr>
        <w:t xml:space="preserve">  Let the words of my mouth, and the meditation of my heart, be acceptable in thy sight, O LORD, my strength, and my redeemer.</w:t>
      </w:r>
    </w:p>
  </w:footnote>
  <w:footnote w:id="34">
    <w:p w14:paraId="034241E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bCs/>
          <w:i/>
          <w:sz w:val="18"/>
          <w:szCs w:val="18"/>
        </w:rPr>
        <w:t>Megillah 31b</w:t>
      </w:r>
      <w:r w:rsidRPr="001D0801">
        <w:rPr>
          <w:rFonts w:asciiTheme="minorHAnsi" w:hAnsiTheme="minorHAnsi" w:cstheme="minorHAnsi"/>
          <w:i/>
          <w:sz w:val="18"/>
          <w:szCs w:val="18"/>
        </w:rPr>
        <w:t xml:space="preserve"> It has been </w:t>
      </w:r>
      <w:r w:rsidRPr="001D0801">
        <w:rPr>
          <w:rFonts w:asciiTheme="minorHAnsi" w:hAnsiTheme="minorHAnsi" w:cstheme="minorHAnsi"/>
          <w:i/>
          <w:sz w:val="18"/>
          <w:szCs w:val="18"/>
        </w:rPr>
        <w:t>taught: R. Simeon b. Eleazar says: Ezra made a regulation for Israel that they should read the curses in Leviticus before Pentecost and those in Deuteronomy before New Year. What is the reason? — Abaye — or you may also say Resh Lakish said: So that the year may end along with its curses. I grant you that in regard to the curses in Deuteronomy you can say, ‘so that the year should end along with its curses’. But as regards those in Leviticus — is Pentecost a New Year? — Yes; Pentecost is also a New Year, as we have learnt: ‘On Pentecost is the new year for [fruit of] the tree’.</w:t>
      </w:r>
    </w:p>
  </w:footnote>
  <w:footnote w:id="35">
    <w:p w14:paraId="1FE7095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‘Atzeret’ means detention, gathering, concluding feast. ‘Atzeret in general designates ‘Atzeret Pesach’, i.e., </w:t>
      </w:r>
      <w:bookmarkStart w:id="2" w:name="OLE_LINK4"/>
      <w:bookmarkStart w:id="3" w:name="OLE_LINK3"/>
      <w:r w:rsidRPr="001D0801">
        <w:rPr>
          <w:rFonts w:asciiTheme="minorHAnsi" w:hAnsiTheme="minorHAnsi" w:cstheme="minorHAnsi"/>
          <w:sz w:val="18"/>
          <w:szCs w:val="18"/>
        </w:rPr>
        <w:t xml:space="preserve">Shabuoth </w:t>
      </w:r>
      <w:bookmarkEnd w:id="2"/>
      <w:bookmarkEnd w:id="3"/>
      <w:r w:rsidRPr="001D0801">
        <w:rPr>
          <w:rFonts w:asciiTheme="minorHAnsi" w:hAnsiTheme="minorHAnsi" w:cstheme="minorHAnsi"/>
          <w:sz w:val="18"/>
          <w:szCs w:val="18"/>
        </w:rPr>
        <w:t>(the Feast of Weeks, Pentecost) to be distinguished from Shemini ‘Atzeret, the concluding festival of Succoth. Atzeret, lit., ‘the closing’; the Feast of Weeks being regarded as the closing festival to Passover.</w:t>
      </w:r>
    </w:p>
  </w:footnote>
  <w:footnote w:id="36">
    <w:p w14:paraId="7D5F3BC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Pilgrimage festivals.</w:t>
      </w:r>
    </w:p>
  </w:footnote>
  <w:footnote w:id="37">
    <w:p w14:paraId="49864AD1" w14:textId="77777777" w:rsidR="00F118D8" w:rsidRPr="001D0801" w:rsidRDefault="00F118D8" w:rsidP="00021D4C">
      <w:pPr>
        <w:pStyle w:val="FootnoteText"/>
        <w:jc w:val="both"/>
        <w:rPr>
          <w:rFonts w:asciiTheme="minorHAnsi" w:hAnsiTheme="minorHAnsi" w:cstheme="minorHAnsi"/>
          <w:sz w:val="18"/>
          <w:szCs w:val="18"/>
          <w:lang w:bidi="en-US"/>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sz w:val="18"/>
          <w:szCs w:val="18"/>
          <w:lang w:bidi="en-US"/>
        </w:rPr>
        <w:t>Rabbi Akiva is the essence of the Oral Law. Moses brings the written Law down to the world; Rabbi Akiva is the nucleus around which the Oral Law is transmitted and generated within the world.</w:t>
      </w:r>
    </w:p>
    <w:p w14:paraId="3FF10CDE" w14:textId="77777777" w:rsidR="00F118D8" w:rsidRPr="001D0801" w:rsidRDefault="00F118D8" w:rsidP="00021D4C">
      <w:pPr>
        <w:pStyle w:val="FootnoteText"/>
        <w:jc w:val="both"/>
        <w:rPr>
          <w:rFonts w:asciiTheme="minorHAnsi" w:hAnsiTheme="minorHAnsi" w:cstheme="minorHAnsi"/>
          <w:sz w:val="18"/>
          <w:szCs w:val="18"/>
        </w:rPr>
      </w:pPr>
      <w:r w:rsidRPr="001D0801">
        <w:rPr>
          <w:rFonts w:asciiTheme="minorHAnsi" w:hAnsiTheme="minorHAnsi" w:cstheme="minorHAnsi"/>
          <w:sz w:val="18"/>
          <w:szCs w:val="18"/>
          <w:lang w:bidi="en-US"/>
        </w:rPr>
        <w:t xml:space="preserve">There are many parallels between Moses and Rabbi Akiva (Sifrei, Devarim 357; both lived 120 years...); but Moses comes from within, Rabbi Akiva from without (he is the offspring of converts; Moses descends from Jacob, Rabbi Akiva from Esau). Jacob is the root of the Written Law; Esau is the root of the Oral Law (Genesis 25:28 </w:t>
      </w:r>
      <w:r w:rsidRPr="001D0801">
        <w:rPr>
          <w:rFonts w:asciiTheme="minorHAnsi" w:hAnsiTheme="minorHAnsi" w:cstheme="minorHAnsi"/>
          <w:i/>
          <w:iCs/>
          <w:sz w:val="18"/>
          <w:szCs w:val="18"/>
          <w:lang w:bidi="en-US"/>
        </w:rPr>
        <w:t>ki tzayid b’piv</w:t>
      </w:r>
      <w:r w:rsidRPr="001D0801">
        <w:rPr>
          <w:rFonts w:asciiTheme="minorHAnsi" w:hAnsiTheme="minorHAnsi" w:cstheme="minorHAnsi"/>
          <w:sz w:val="18"/>
          <w:szCs w:val="18"/>
          <w:lang w:bidi="en-US"/>
        </w:rPr>
        <w:t>). Jacob and Esau are twins; at one level Esau is the firstborn, at another Jacob fulfils that destiny. (This is also the root of Moses’ apparent inability to understand the Torah of Rabbi Akiva and his suggestion that the Torah be given through Rabbi Akiva; in fact, in a very deep way, it was.)</w:t>
      </w:r>
    </w:p>
  </w:footnote>
  <w:footnote w:id="38">
    <w:p w14:paraId="1D876B6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There were several groups who followed the lead of the Sadducees in denying the Oral Torah including the Karaites.</w:t>
      </w:r>
    </w:p>
  </w:footnote>
  <w:footnote w:id="39">
    <w:p w14:paraId="6F31191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Sabbath – Shabbat is how we would transliterate the Hebrew word - </w:t>
      </w:r>
      <w:r w:rsidRPr="001D0801">
        <w:rPr>
          <w:rFonts w:asciiTheme="minorHAnsi" w:hAnsiTheme="minorHAnsi" w:cstheme="minorHAnsi"/>
          <w:sz w:val="18"/>
          <w:szCs w:val="18"/>
          <w:rtl/>
        </w:rPr>
        <w:t>שבת</w:t>
      </w:r>
      <w:r w:rsidRPr="001D0801">
        <w:rPr>
          <w:rFonts w:asciiTheme="minorHAnsi" w:hAnsiTheme="minorHAnsi" w:cstheme="minorHAnsi"/>
          <w:sz w:val="18"/>
          <w:szCs w:val="18"/>
        </w:rPr>
        <w:t>.</w:t>
      </w:r>
    </w:p>
  </w:footnote>
  <w:footnote w:id="40">
    <w:p w14:paraId="499BDDF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standing grain that is cut is barley.</w:t>
      </w:r>
    </w:p>
  </w:footnote>
  <w:footnote w:id="41">
    <w:p w14:paraId="7BA04F4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Tanchuma, Ki Tissa, 9; Bamidbar Rabbah 2, 11; Pesikta de Rav Kahana, Parshat Shekalim.</w:t>
      </w:r>
    </w:p>
  </w:footnote>
  <w:footnote w:id="42">
    <w:p w14:paraId="500E809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Taanit, 26b. </w:t>
      </w:r>
    </w:p>
  </w:footnote>
  <w:footnote w:id="43">
    <w:p w14:paraId="57679EA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Abraham Isaac Sperling</w:t>
      </w:r>
    </w:p>
  </w:footnote>
  <w:footnote w:id="44">
    <w:p w14:paraId="3D3F6F2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Shemini Atzeret is what might be called the eighth day of Succoth, although technically, it is a festival separate from Succoth.</w:t>
      </w:r>
    </w:p>
  </w:footnote>
  <w:footnote w:id="45">
    <w:p w14:paraId="4597DAE6" w14:textId="77777777" w:rsidR="00F118D8" w:rsidRPr="001D0801" w:rsidRDefault="00F118D8" w:rsidP="00021D4C">
      <w:pPr>
        <w:spacing w:after="0" w:line="240" w:lineRule="auto"/>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Style w:val="FootnoteTextChar"/>
          <w:rFonts w:asciiTheme="minorHAnsi" w:hAnsiTheme="minorHAnsi" w:cstheme="minorHAnsi"/>
          <w:sz w:val="18"/>
          <w:szCs w:val="18"/>
        </w:rPr>
        <w:t>It is important to note that there is no such thing, in scripture, as the “Feast of Firstfruits”. Notice also that the only feast associated with firstfruits is Shavuot. If you read the scriptures carefully, you will notice that the day of the firstfruits is also a Sabbath. This is another clue as to the date of this day (Shavuot).</w:t>
      </w:r>
    </w:p>
  </w:footnote>
  <w:footnote w:id="46">
    <w:p w14:paraId="6DB5781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Rosh HaShana 1, Mishna 2</w:t>
      </w:r>
    </w:p>
  </w:footnote>
  <w:footnote w:id="47">
    <w:p w14:paraId="65CC7EE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Judgment</w:t>
      </w:r>
    </w:p>
  </w:footnote>
  <w:footnote w:id="48">
    <w:p w14:paraId="712CD2C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Rosh HaShana 16a</w:t>
      </w:r>
    </w:p>
  </w:footnote>
  <w:footnote w:id="49">
    <w:p w14:paraId="5F9E45D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section is an excerpt from: </w:t>
      </w:r>
      <w:r w:rsidRPr="001D0801">
        <w:rPr>
          <w:rFonts w:asciiTheme="minorHAnsi" w:hAnsiTheme="minorHAnsi" w:cstheme="minorHAnsi"/>
          <w:b/>
          <w:sz w:val="18"/>
          <w:szCs w:val="18"/>
        </w:rPr>
        <w:t>Patterns in Time</w:t>
      </w:r>
      <w:r w:rsidRPr="001D0801">
        <w:rPr>
          <w:rFonts w:asciiTheme="minorHAnsi" w:hAnsiTheme="minorHAnsi" w:cstheme="minorHAnsi"/>
          <w:sz w:val="18"/>
          <w:szCs w:val="18"/>
        </w:rPr>
        <w:t>, Vol.1 - Rosh Hashanah, by Matis Weinberg</w:t>
      </w:r>
    </w:p>
  </w:footnote>
  <w:footnote w:id="50">
    <w:p w14:paraId="3F5E632F" w14:textId="120ACA53" w:rsidR="00385FFB" w:rsidRPr="001D0801" w:rsidRDefault="00385FFB" w:rsidP="00021D4C">
      <w:pPr>
        <w:pStyle w:val="FootnoteText"/>
        <w:jc w:val="both"/>
        <w:rPr>
          <w:rFonts w:asciiTheme="minorHAnsi" w:hAnsiTheme="minorHAnsi" w:cstheme="minorHAnsi"/>
          <w:sz w:val="18"/>
          <w:szCs w:val="18"/>
          <w:lang w:val="en-US"/>
        </w:rPr>
      </w:pPr>
      <w:r w:rsidRPr="001D0801">
        <w:rPr>
          <w:rStyle w:val="FootnoteReference"/>
          <w:rFonts w:asciiTheme="minorHAnsi" w:hAnsiTheme="minorHAnsi" w:cstheme="minorHAnsi"/>
          <w:sz w:val="18"/>
          <w:szCs w:val="18"/>
        </w:rPr>
        <w:footnoteRef/>
      </w:r>
      <w:r w:rsidR="00C75E3E" w:rsidRPr="001D0801">
        <w:rPr>
          <w:rFonts w:asciiTheme="minorHAnsi" w:hAnsiTheme="minorHAnsi" w:cstheme="minorHAnsi"/>
          <w:sz w:val="18"/>
          <w:szCs w:val="18"/>
        </w:rPr>
        <w:t xml:space="preserve"> </w:t>
      </w:r>
      <w:r w:rsidRPr="001D0801">
        <w:rPr>
          <w:rFonts w:asciiTheme="minorHAnsi" w:hAnsiTheme="minorHAnsi" w:cstheme="minorHAnsi"/>
          <w:sz w:val="18"/>
          <w:szCs w:val="18"/>
          <w:lang w:val="en-US"/>
        </w:rPr>
        <w:t>The</w:t>
      </w:r>
      <w:r w:rsidR="00C75E3E" w:rsidRPr="001D0801">
        <w:rPr>
          <w:rFonts w:asciiTheme="minorHAnsi" w:hAnsiTheme="minorHAnsi" w:cstheme="minorHAnsi"/>
          <w:sz w:val="18"/>
          <w:szCs w:val="18"/>
          <w:lang w:val="en-US"/>
        </w:rPr>
        <w:t xml:space="preserve"> </w:t>
      </w:r>
      <w:r w:rsidRPr="001D0801">
        <w:rPr>
          <w:rFonts w:asciiTheme="minorHAnsi" w:hAnsiTheme="minorHAnsi" w:cstheme="minorHAnsi"/>
          <w:sz w:val="18"/>
          <w:szCs w:val="18"/>
          <w:lang w:val="en-US"/>
        </w:rPr>
        <w:t>Galilee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2A3D6FF4"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(B’Siyata</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D’Shamaya)</w:t>
    </w:r>
    <w:r w:rsidRPr="00682250">
      <w:rPr>
        <w:rFonts w:ascii="Arial Narrow" w:eastAsia="Calibri" w:hAnsi="Arial Narrow" w:cs="Arial"/>
        <w:sz w:val="18"/>
        <w:szCs w:val="18"/>
        <w:cs/>
        <w:lang w:bidi="he-IL"/>
      </w:rPr>
      <w:t>‎</w:t>
    </w:r>
    <w:r w:rsidR="00C75E3E">
      <w:rPr>
        <w:rFonts w:ascii="Arial Narrow" w:eastAsia="Calibri" w:hAnsi="Arial Narrow" w:cs="Arial"/>
        <w:sz w:val="18"/>
        <w:szCs w:val="18"/>
        <w:lang w:bidi="he-IL"/>
      </w:rPr>
      <w:t xml:space="preserve"> </w:t>
    </w:r>
  </w:p>
  <w:p w14:paraId="64E29085" w14:textId="6F971F60" w:rsidR="00441BF8"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With</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the</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help</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of</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Heaven</w:t>
    </w:r>
  </w:p>
  <w:p w14:paraId="62CF3753"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9C109500"/>
    <w:lvl w:ilvl="0">
      <w:start w:val="1"/>
      <w:numFmt w:val="decimal"/>
      <w:lvlText w:val="%1."/>
      <w:lvlJc w:val="left"/>
      <w:pPr>
        <w:tabs>
          <w:tab w:val="num" w:pos="360"/>
        </w:tabs>
        <w:ind w:left="360" w:hanging="360"/>
      </w:pPr>
      <w:rPr>
        <w:rFonts w:ascii="Calibri" w:eastAsia="Book Antiqua" w:hAnsi="Calibri" w:cs="Calibri"/>
        <w:b w:val="0"/>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614F59"/>
    <w:multiLevelType w:val="hybridMultilevel"/>
    <w:tmpl w:val="8A22B1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BBB2B51"/>
    <w:multiLevelType w:val="hybridMultilevel"/>
    <w:tmpl w:val="0060A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85658061">
    <w:abstractNumId w:val="0"/>
  </w:num>
  <w:num w:numId="2" w16cid:durableId="1993634276">
    <w:abstractNumId w:val="1"/>
  </w:num>
  <w:num w:numId="3" w16cid:durableId="1738169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wUA9grZ8iwAAAA="/>
  </w:docVars>
  <w:rsids>
    <w:rsidRoot w:val="007E2B3A"/>
    <w:rsid w:val="00020ADB"/>
    <w:rsid w:val="00021D4C"/>
    <w:rsid w:val="00055607"/>
    <w:rsid w:val="00096068"/>
    <w:rsid w:val="000A637B"/>
    <w:rsid w:val="000D5B1F"/>
    <w:rsid w:val="001C272A"/>
    <w:rsid w:val="001D0801"/>
    <w:rsid w:val="001F6B75"/>
    <w:rsid w:val="002050F1"/>
    <w:rsid w:val="002344B7"/>
    <w:rsid w:val="00267902"/>
    <w:rsid w:val="002C38EC"/>
    <w:rsid w:val="00303183"/>
    <w:rsid w:val="003631A4"/>
    <w:rsid w:val="00385FFB"/>
    <w:rsid w:val="00392CF9"/>
    <w:rsid w:val="003A4BCE"/>
    <w:rsid w:val="003D7594"/>
    <w:rsid w:val="003E3270"/>
    <w:rsid w:val="0046165B"/>
    <w:rsid w:val="0048100D"/>
    <w:rsid w:val="004A5869"/>
    <w:rsid w:val="0050786A"/>
    <w:rsid w:val="00525EC6"/>
    <w:rsid w:val="00542F5C"/>
    <w:rsid w:val="0059109D"/>
    <w:rsid w:val="005D7283"/>
    <w:rsid w:val="005E24D9"/>
    <w:rsid w:val="00640D34"/>
    <w:rsid w:val="0069280E"/>
    <w:rsid w:val="006E33B6"/>
    <w:rsid w:val="00701082"/>
    <w:rsid w:val="00735A08"/>
    <w:rsid w:val="00737FCE"/>
    <w:rsid w:val="007C228B"/>
    <w:rsid w:val="007E2B3A"/>
    <w:rsid w:val="00802F4F"/>
    <w:rsid w:val="00850AAF"/>
    <w:rsid w:val="009342D4"/>
    <w:rsid w:val="00934631"/>
    <w:rsid w:val="0095217D"/>
    <w:rsid w:val="009852F0"/>
    <w:rsid w:val="009C1937"/>
    <w:rsid w:val="009F5DD7"/>
    <w:rsid w:val="00A06DCE"/>
    <w:rsid w:val="00A4481D"/>
    <w:rsid w:val="00AB0CA1"/>
    <w:rsid w:val="00B33265"/>
    <w:rsid w:val="00B41585"/>
    <w:rsid w:val="00B74929"/>
    <w:rsid w:val="00BB62EB"/>
    <w:rsid w:val="00C66CCA"/>
    <w:rsid w:val="00C75E3E"/>
    <w:rsid w:val="00CA7759"/>
    <w:rsid w:val="00E169C7"/>
    <w:rsid w:val="00E43B78"/>
    <w:rsid w:val="00EA00A6"/>
    <w:rsid w:val="00EC32C2"/>
    <w:rsid w:val="00F118D8"/>
    <w:rsid w:val="00F13B1D"/>
    <w:rsid w:val="00F35921"/>
    <w:rsid w:val="00F701C2"/>
    <w:rsid w:val="00F81793"/>
    <w:rsid w:val="00F87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2B3A"/>
    <w:rPr>
      <w:rFonts w:ascii="Times New Roman" w:hAnsi="Times New Roman"/>
      <w:sz w:val="20"/>
      <w:lang w:bidi="ar-SA"/>
    </w:rPr>
  </w:style>
  <w:style w:type="paragraph" w:styleId="Heading1">
    <w:name w:val="heading 1"/>
    <w:basedOn w:val="Normal"/>
    <w:next w:val="Normal"/>
    <w:link w:val="Heading1Char"/>
    <w:uiPriority w:val="9"/>
    <w:qFormat/>
    <w:rsid w:val="00F118D8"/>
    <w:pPr>
      <w:keepNext/>
      <w:keepLines/>
      <w:spacing w:before="240" w:after="0"/>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F118D8"/>
    <w:pPr>
      <w:keepNext/>
      <w:keepLines/>
      <w:spacing w:before="40" w:after="0"/>
      <w:outlineLvl w:val="1"/>
    </w:pPr>
    <w:rPr>
      <w:rFonts w:eastAsia="Times New Roman" w:cs="Times New Roman"/>
      <w:sz w:val="24"/>
      <w:szCs w:val="2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paragraph" w:styleId="ListParagraph">
    <w:name w:val="List Paragraph"/>
    <w:basedOn w:val="Normal"/>
    <w:uiPriority w:val="34"/>
    <w:qFormat/>
    <w:rsid w:val="003631A4"/>
    <w:pPr>
      <w:widowControl w:val="0"/>
      <w:spacing w:after="0" w:line="240" w:lineRule="auto"/>
      <w:ind w:left="720"/>
      <w:contextualSpacing/>
      <w:jc w:val="both"/>
    </w:pPr>
    <w:rPr>
      <w:rFonts w:eastAsia="Calibri" w:cs="Arial"/>
      <w:sz w:val="24"/>
    </w:rPr>
  </w:style>
  <w:style w:type="table" w:customStyle="1" w:styleId="TableGrid1">
    <w:name w:val="Table Grid1"/>
    <w:basedOn w:val="TableNormal"/>
    <w:next w:val="TableGrid"/>
    <w:uiPriority w:val="59"/>
    <w:rsid w:val="00385FFB"/>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8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5FFB"/>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FFB"/>
    <w:rPr>
      <w:sz w:val="16"/>
      <w:szCs w:val="16"/>
    </w:rPr>
  </w:style>
  <w:style w:type="paragraph" w:styleId="CommentText">
    <w:name w:val="annotation text"/>
    <w:basedOn w:val="Normal"/>
    <w:link w:val="CommentTextChar"/>
    <w:uiPriority w:val="99"/>
    <w:semiHidden/>
    <w:unhideWhenUsed/>
    <w:rsid w:val="00385FFB"/>
    <w:pPr>
      <w:spacing w:line="240" w:lineRule="auto"/>
    </w:pPr>
    <w:rPr>
      <w:szCs w:val="20"/>
    </w:rPr>
  </w:style>
  <w:style w:type="character" w:customStyle="1" w:styleId="CommentTextChar">
    <w:name w:val="Comment Text Char"/>
    <w:basedOn w:val="DefaultParagraphFont"/>
    <w:link w:val="CommentText"/>
    <w:uiPriority w:val="99"/>
    <w:semiHidden/>
    <w:rsid w:val="00385FFB"/>
    <w:rPr>
      <w:rFonts w:ascii="Times New Roman" w:hAnsi="Times New Roman"/>
      <w:sz w:val="20"/>
      <w:szCs w:val="20"/>
      <w:lang w:bidi="ar-SA"/>
    </w:rPr>
  </w:style>
  <w:style w:type="paragraph" w:styleId="FootnoteText">
    <w:name w:val="footnote text"/>
    <w:basedOn w:val="Normal"/>
    <w:link w:val="FootnoteTextChar"/>
    <w:unhideWhenUsed/>
    <w:qFormat/>
    <w:rsid w:val="00385FFB"/>
    <w:pPr>
      <w:widowControl w:val="0"/>
      <w:spacing w:after="0" w:line="240" w:lineRule="auto"/>
    </w:pPr>
    <w:rPr>
      <w:rFonts w:eastAsia="Calibri" w:cs="Arial"/>
      <w:szCs w:val="20"/>
      <w:lang w:val="en-AU"/>
    </w:rPr>
  </w:style>
  <w:style w:type="character" w:customStyle="1" w:styleId="FootnoteTextChar">
    <w:name w:val="Footnote Text Char"/>
    <w:basedOn w:val="DefaultParagraphFont"/>
    <w:link w:val="FootnoteText"/>
    <w:rsid w:val="00385FFB"/>
    <w:rPr>
      <w:rFonts w:ascii="Times New Roman" w:eastAsia="Calibri" w:hAnsi="Times New Roman" w:cs="Arial"/>
      <w:sz w:val="20"/>
      <w:szCs w:val="20"/>
      <w:lang w:val="en-AU" w:bidi="ar-SA"/>
    </w:rPr>
  </w:style>
  <w:style w:type="character" w:styleId="FootnoteReference">
    <w:name w:val="footnote reference"/>
    <w:basedOn w:val="DefaultParagraphFont"/>
    <w:unhideWhenUsed/>
    <w:qFormat/>
    <w:rsid w:val="00385FFB"/>
    <w:rPr>
      <w:vertAlign w:val="superscript"/>
    </w:rPr>
  </w:style>
  <w:style w:type="table" w:customStyle="1" w:styleId="TableGrid11">
    <w:name w:val="Table Grid11"/>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24D9"/>
    <w:rPr>
      <w:color w:val="0563C1" w:themeColor="hyperlink"/>
      <w:u w:val="single"/>
    </w:rPr>
  </w:style>
  <w:style w:type="character" w:styleId="UnresolvedMention">
    <w:name w:val="Unresolved Mention"/>
    <w:basedOn w:val="DefaultParagraphFont"/>
    <w:uiPriority w:val="99"/>
    <w:semiHidden/>
    <w:unhideWhenUsed/>
    <w:rsid w:val="005E24D9"/>
    <w:rPr>
      <w:color w:val="605E5C"/>
      <w:shd w:val="clear" w:color="auto" w:fill="E1DFDD"/>
    </w:rPr>
  </w:style>
  <w:style w:type="table" w:customStyle="1" w:styleId="TableGrid3">
    <w:name w:val="Table Grid3"/>
    <w:basedOn w:val="TableNormal"/>
    <w:next w:val="TableGrid"/>
    <w:uiPriority w:val="59"/>
    <w:rsid w:val="00A06DCE"/>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F118D8"/>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F118D8"/>
    <w:pPr>
      <w:keepNext/>
      <w:keepLines/>
      <w:spacing w:before="40" w:after="0" w:line="240" w:lineRule="auto"/>
      <w:jc w:val="both"/>
      <w:outlineLvl w:val="1"/>
    </w:pPr>
    <w:rPr>
      <w:rFonts w:eastAsia="Times New Roman" w:cs="Times New Roman"/>
      <w:sz w:val="24"/>
      <w:szCs w:val="26"/>
    </w:rPr>
  </w:style>
  <w:style w:type="numbering" w:customStyle="1" w:styleId="NoList1">
    <w:name w:val="No List1"/>
    <w:next w:val="NoList"/>
    <w:uiPriority w:val="99"/>
    <w:semiHidden/>
    <w:unhideWhenUsed/>
    <w:rsid w:val="00F118D8"/>
  </w:style>
  <w:style w:type="character" w:customStyle="1" w:styleId="Heading1Char">
    <w:name w:val="Heading 1 Char"/>
    <w:basedOn w:val="DefaultParagraphFont"/>
    <w:link w:val="Heading1"/>
    <w:uiPriority w:val="9"/>
    <w:rsid w:val="00F118D8"/>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F118D8"/>
    <w:rPr>
      <w:rFonts w:ascii="Times New Roman" w:eastAsia="Times New Roman" w:hAnsi="Times New Roman" w:cs="Times New Roman"/>
      <w:sz w:val="24"/>
      <w:szCs w:val="26"/>
    </w:rPr>
  </w:style>
  <w:style w:type="paragraph" w:customStyle="1" w:styleId="Title1">
    <w:name w:val="Title1"/>
    <w:basedOn w:val="Normal"/>
    <w:next w:val="Normal"/>
    <w:autoRedefine/>
    <w:uiPriority w:val="99"/>
    <w:qFormat/>
    <w:rsid w:val="00F118D8"/>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F118D8"/>
    <w:rPr>
      <w:rFonts w:ascii="Times New Roman" w:eastAsia="Times New Roman" w:hAnsi="Times New Roman" w:cs="Times New Roman"/>
      <w:kern w:val="28"/>
      <w:sz w:val="48"/>
      <w:szCs w:val="56"/>
    </w:rPr>
  </w:style>
  <w:style w:type="character" w:customStyle="1" w:styleId="Heading1Char1">
    <w:name w:val="Heading 1 Char1"/>
    <w:basedOn w:val="DefaultParagraphFont"/>
    <w:uiPriority w:val="9"/>
    <w:rsid w:val="00F118D8"/>
    <w:rPr>
      <w:rFonts w:asciiTheme="majorHAnsi" w:eastAsiaTheme="majorEastAsia" w:hAnsiTheme="majorHAnsi" w:cstheme="majorBidi"/>
      <w:color w:val="2F5496" w:themeColor="accent1" w:themeShade="BF"/>
      <w:sz w:val="32"/>
      <w:szCs w:val="32"/>
      <w:lang w:bidi="ar-SA"/>
    </w:rPr>
  </w:style>
  <w:style w:type="character" w:customStyle="1" w:styleId="Heading2Char1">
    <w:name w:val="Heading 2 Char1"/>
    <w:basedOn w:val="DefaultParagraphFont"/>
    <w:uiPriority w:val="9"/>
    <w:semiHidden/>
    <w:rsid w:val="00F118D8"/>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next w:val="Normal"/>
    <w:link w:val="TitleChar"/>
    <w:uiPriority w:val="99"/>
    <w:qFormat/>
    <w:rsid w:val="00F118D8"/>
    <w:pPr>
      <w:spacing w:after="0" w:line="240" w:lineRule="auto"/>
      <w:contextualSpacing/>
    </w:pPr>
    <w:rPr>
      <w:rFonts w:eastAsia="Times New Roman" w:cs="Times New Roman"/>
      <w:kern w:val="28"/>
      <w:sz w:val="48"/>
      <w:szCs w:val="56"/>
      <w:lang w:bidi="he-IL"/>
    </w:rPr>
  </w:style>
  <w:style w:type="character" w:customStyle="1" w:styleId="TitleChar1">
    <w:name w:val="Title Char1"/>
    <w:basedOn w:val="DefaultParagraphFont"/>
    <w:uiPriority w:val="10"/>
    <w:rsid w:val="00F118D8"/>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39964">
      <w:bodyDiv w:val="1"/>
      <w:marLeft w:val="0"/>
      <w:marRight w:val="0"/>
      <w:marTop w:val="0"/>
      <w:marBottom w:val="0"/>
      <w:divBdr>
        <w:top w:val="none" w:sz="0" w:space="0" w:color="auto"/>
        <w:left w:val="none" w:sz="0" w:space="0" w:color="auto"/>
        <w:bottom w:val="none" w:sz="0" w:space="0" w:color="auto"/>
        <w:right w:val="none" w:sz="0" w:space="0" w:color="auto"/>
      </w:divBdr>
      <w:divsChild>
        <w:div w:id="338700609">
          <w:marLeft w:val="0"/>
          <w:marRight w:val="0"/>
          <w:marTop w:val="0"/>
          <w:marBottom w:val="0"/>
          <w:divBdr>
            <w:top w:val="none" w:sz="0" w:space="0" w:color="auto"/>
            <w:left w:val="none" w:sz="0" w:space="0" w:color="auto"/>
            <w:bottom w:val="double" w:sz="6" w:space="1" w:color="auto"/>
            <w:right w:val="none" w:sz="0" w:space="0" w:color="auto"/>
          </w:divBdr>
        </w:div>
      </w:divsChild>
    </w:div>
    <w:div w:id="1124471353">
      <w:bodyDiv w:val="1"/>
      <w:marLeft w:val="0"/>
      <w:marRight w:val="0"/>
      <w:marTop w:val="0"/>
      <w:marBottom w:val="0"/>
      <w:divBdr>
        <w:top w:val="none" w:sz="0" w:space="0" w:color="auto"/>
        <w:left w:val="none" w:sz="0" w:space="0" w:color="auto"/>
        <w:bottom w:val="none" w:sz="0" w:space="0" w:color="auto"/>
        <w:right w:val="none" w:sz="0" w:space="0" w:color="auto"/>
      </w:divBdr>
      <w:divsChild>
        <w:div w:id="1542010535">
          <w:marLeft w:val="0"/>
          <w:marRight w:val="0"/>
          <w:marTop w:val="0"/>
          <w:marBottom w:val="0"/>
          <w:divBdr>
            <w:top w:val="none" w:sz="0" w:space="0" w:color="auto"/>
            <w:left w:val="none" w:sz="0" w:space="0" w:color="auto"/>
            <w:bottom w:val="double" w:sz="6" w:space="1" w:color="auto"/>
            <w:right w:val="none" w:sz="0" w:space="0" w:color="auto"/>
          </w:divBdr>
        </w:div>
      </w:divsChild>
    </w:div>
    <w:div w:id="152937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jewishencyclopedia.com/articles/2490-baraita-of-r-ishmae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jewishencyclopedia.com/articles/12936-rules-of-hillel-the-sev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wishencyclopedia.com/articles/8254-ishmael-b-elish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15E8E-5A73-4427-8938-4B888C86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16218</Words>
  <Characters>92448</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2023-02-10T16:02:00Z</cp:lastPrinted>
  <dcterms:created xsi:type="dcterms:W3CDTF">2023-02-10T22:06:00Z</dcterms:created>
  <dcterms:modified xsi:type="dcterms:W3CDTF">2023-02-10T22:06:00Z</dcterms:modified>
</cp:coreProperties>
</file>