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0D01C3" w14:paraId="5DDB369A" w14:textId="77777777" w:rsidTr="009933A0">
        <w:trPr>
          <w:jc w:val="center"/>
        </w:trPr>
        <w:tc>
          <w:tcPr>
            <w:tcW w:w="3780" w:type="dxa"/>
            <w:hideMark/>
          </w:tcPr>
          <w:p w14:paraId="44701FA3" w14:textId="5ED73108" w:rsidR="00682250" w:rsidRPr="00292408" w:rsidRDefault="00682250" w:rsidP="00E93ADD">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987D5F">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987D5F">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C7A8A82" w14:textId="41F95B98" w:rsidR="00682250" w:rsidRPr="00292408" w:rsidRDefault="00682250" w:rsidP="00E93AD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4204BFC" w14:textId="756C6DC3" w:rsidR="00682250" w:rsidRPr="00292408" w:rsidRDefault="00682250" w:rsidP="00E93AD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060FC337" w14:textId="144A296E" w:rsidR="00682250" w:rsidRPr="00292408" w:rsidRDefault="00682250" w:rsidP="00E93AD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5C0BF18" w14:textId="0FC377C4" w:rsidR="00682250" w:rsidRPr="000D01C3" w:rsidRDefault="00682250" w:rsidP="00E93ADD">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987D5F">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D85851">
              <w:rPr>
                <w:rFonts w:ascii="Cambria" w:eastAsia="Times New Roman" w:hAnsi="Cambria" w:cs="Times New Roman"/>
                <w:b/>
                <w:bCs/>
                <w:kern w:val="2"/>
                <w:sz w:val="22"/>
                <w:lang w:val="en-AU" w:eastAsia="en-AU" w:bidi="he-IL"/>
              </w:rPr>
              <w:t>3</w:t>
            </w:r>
          </w:p>
          <w:p w14:paraId="6E6FB257" w14:textId="77777777" w:rsidR="00682250" w:rsidRPr="000D01C3" w:rsidRDefault="00000000" w:rsidP="00E93ADD">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hyperlink r:id="rId7" w:history="1">
              <w:r w:rsidR="00682250" w:rsidRPr="000D01C3">
                <w:rPr>
                  <w:rFonts w:ascii="Calibri" w:eastAsia="Times New Roman" w:hAnsi="Calibri" w:cs="Times New Roman"/>
                  <w:b/>
                  <w:bCs/>
                  <w:color w:val="0563C1" w:themeColor="hyperlink"/>
                  <w:kern w:val="16"/>
                  <w:sz w:val="22"/>
                  <w:u w:val="single"/>
                  <w:lang w:val="en-AU" w:eastAsia="en-AU" w:bidi="he-IL"/>
                </w:rPr>
                <w:t>https://www.betemunah.org/</w:t>
              </w:r>
            </w:hyperlink>
          </w:p>
          <w:p w14:paraId="4E199D67" w14:textId="335FFC00" w:rsidR="00682250" w:rsidRPr="00682250" w:rsidRDefault="00682250" w:rsidP="00E93ADD">
            <w:pPr>
              <w:tabs>
                <w:tab w:val="center" w:pos="4320"/>
                <w:tab w:val="right" w:pos="8640"/>
              </w:tabs>
              <w:spacing w:after="0" w:line="240" w:lineRule="auto"/>
              <w:jc w:val="center"/>
              <w:rPr>
                <w:rFonts w:eastAsia="Times New Roman" w:cs="Times New Roman"/>
                <w:b/>
                <w:kern w:val="16"/>
                <w:sz w:val="22"/>
                <w:lang w:val="en-AU" w:eastAsia="en-AU" w:bidi="he-IL"/>
              </w:rPr>
            </w:pPr>
            <w:r w:rsidRPr="000D01C3">
              <w:rPr>
                <w:rFonts w:ascii="Calibri" w:eastAsia="Times New Roman" w:hAnsi="Calibri" w:cs="Times New Roman"/>
                <w:b/>
                <w:bCs/>
                <w:kern w:val="16"/>
                <w:sz w:val="22"/>
                <w:lang w:eastAsia="en-AU" w:bidi="he-IL"/>
              </w:rPr>
              <w:t>E-Mail:</w:t>
            </w:r>
            <w:r w:rsidR="00987D5F">
              <w:rPr>
                <w:rFonts w:ascii="Calibri" w:eastAsia="Times New Roman" w:hAnsi="Calibri" w:cs="Times New Roman"/>
                <w:b/>
                <w:bCs/>
                <w:kern w:val="16"/>
                <w:sz w:val="22"/>
                <w:lang w:eastAsia="en-AU" w:bidi="he-IL"/>
              </w:rPr>
              <w:t xml:space="preserve"> </w:t>
            </w:r>
            <w:hyperlink r:id="rId8" w:history="1">
              <w:r w:rsidRPr="000D01C3">
                <w:rPr>
                  <w:rFonts w:ascii="Calibri" w:eastAsia="Times New Roman" w:hAnsi="Calibri" w:cs="Times New Roman"/>
                  <w:b/>
                  <w:bCs/>
                  <w:color w:val="0000FF"/>
                  <w:kern w:val="16"/>
                  <w:sz w:val="22"/>
                  <w:u w:val="single"/>
                  <w:lang w:eastAsia="en-AU" w:bidi="he-IL"/>
                </w:rPr>
                <w:t>gkilli@aol.com</w:t>
              </w:r>
            </w:hyperlink>
          </w:p>
        </w:tc>
        <w:tc>
          <w:tcPr>
            <w:tcW w:w="2970" w:type="dxa"/>
            <w:hideMark/>
          </w:tcPr>
          <w:p w14:paraId="47B8648A" w14:textId="0D90C520" w:rsidR="00682250" w:rsidRPr="000D01C3" w:rsidRDefault="00987D5F" w:rsidP="00E93ADD">
            <w:pPr>
              <w:tabs>
                <w:tab w:val="center" w:pos="4320"/>
                <w:tab w:val="right" w:pos="8640"/>
              </w:tabs>
              <w:spacing w:after="0" w:line="240" w:lineRule="auto"/>
              <w:jc w:val="center"/>
              <w:rPr>
                <w:rFonts w:ascii="Calibri" w:eastAsia="Times New Roman" w:hAnsi="Calibri" w:cs="Times New Roman"/>
                <w:b/>
                <w:kern w:val="16"/>
                <w:sz w:val="32"/>
                <w:szCs w:val="32"/>
                <w:lang w:val="es-ES" w:eastAsia="en-AU" w:bidi="he-IL"/>
              </w:rPr>
            </w:pPr>
            <w:r>
              <w:rPr>
                <w:rFonts w:ascii="Calibri" w:eastAsia="Times New Roman" w:hAnsi="Calibri" w:cs="Times New Roman"/>
                <w:b/>
                <w:kern w:val="16"/>
                <w:sz w:val="32"/>
                <w:szCs w:val="32"/>
                <w:lang w:val="es-ES" w:eastAsia="en-AU" w:bidi="he-IL"/>
              </w:rPr>
              <w:t xml:space="preserve"> </w:t>
            </w:r>
            <w:r w:rsidR="00682250" w:rsidRPr="000D01C3">
              <w:rPr>
                <w:rFonts w:ascii="Calibri" w:eastAsia="Times New Roman" w:hAnsi="Calibri"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4C883888" w:rsidR="00682250" w:rsidRPr="00292408" w:rsidRDefault="00682250" w:rsidP="00E93ADD">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987D5F">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987D5F">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7EA2CA03" w14:textId="1EC72CDC" w:rsidR="00682250" w:rsidRPr="00292408" w:rsidRDefault="00682250" w:rsidP="00E93AD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987D5F">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987D5F">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987D5F">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462CD85D" w14:textId="4724A6E6" w:rsidR="00682250" w:rsidRPr="00292408" w:rsidRDefault="00682250" w:rsidP="00E93AD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987D5F">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987D5F">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41754A9E" w14:textId="67F87DC6" w:rsidR="00682250" w:rsidRPr="00292408" w:rsidRDefault="00682250" w:rsidP="00E93AD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987D5F">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987D5F">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987D5F">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BC5947" w14:textId="25F9A7FF" w:rsidR="00682250" w:rsidRPr="000D01C3" w:rsidRDefault="00682250" w:rsidP="00E93ADD">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0D01C3">
              <w:rPr>
                <w:rFonts w:ascii="Calibri" w:eastAsia="Times New Roman" w:hAnsi="Calibri" w:cs="Times New Roman"/>
                <w:b/>
                <w:bCs/>
                <w:kern w:val="16"/>
                <w:sz w:val="22"/>
                <w:lang w:val="en-AU" w:eastAsia="en-AU" w:bidi="he-IL"/>
              </w:rPr>
              <w:t>©</w:t>
            </w:r>
            <w:r w:rsidR="00987D5F">
              <w:rPr>
                <w:rFonts w:ascii="Calibri" w:eastAsia="Times New Roman" w:hAnsi="Calibri" w:cs="Times New Roman"/>
                <w:b/>
                <w:bCs/>
                <w:kern w:val="16"/>
                <w:sz w:val="22"/>
                <w:lang w:val="en-AU" w:eastAsia="en-AU" w:bidi="he-IL"/>
              </w:rPr>
              <w:t xml:space="preserve"> </w:t>
            </w:r>
            <w:r w:rsidRPr="000D01C3">
              <w:rPr>
                <w:rFonts w:ascii="Calibri" w:eastAsia="Times New Roman" w:hAnsi="Calibri" w:cs="Times New Roman"/>
                <w:b/>
                <w:bCs/>
                <w:kern w:val="16"/>
                <w:sz w:val="22"/>
                <w:lang w:val="en-AU" w:eastAsia="en-AU" w:bidi="he-IL"/>
              </w:rPr>
              <w:t>202</w:t>
            </w:r>
            <w:r w:rsidR="00D85851" w:rsidRPr="000D01C3">
              <w:rPr>
                <w:rFonts w:ascii="Calibri" w:eastAsia="Times New Roman" w:hAnsi="Calibri" w:cs="Times New Roman"/>
                <w:b/>
                <w:bCs/>
                <w:kern w:val="16"/>
                <w:sz w:val="22"/>
                <w:lang w:val="en-AU" w:eastAsia="en-AU" w:bidi="he-IL"/>
              </w:rPr>
              <w:t>3</w:t>
            </w:r>
          </w:p>
          <w:p w14:paraId="13B9D662" w14:textId="77777777" w:rsidR="00682250" w:rsidRPr="000D01C3" w:rsidRDefault="00000000" w:rsidP="00E93ADD">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hyperlink r:id="rId10" w:history="1">
              <w:r w:rsidR="00682250" w:rsidRPr="000D01C3">
                <w:rPr>
                  <w:rFonts w:ascii="Calibri" w:eastAsia="Times New Roman" w:hAnsi="Calibri" w:cs="Times New Roman"/>
                  <w:b/>
                  <w:bCs/>
                  <w:color w:val="0563C1" w:themeColor="hyperlink"/>
                  <w:kern w:val="16"/>
                  <w:sz w:val="22"/>
                  <w:u w:val="single"/>
                  <w:lang w:val="en-AU" w:eastAsia="en-AU" w:bidi="he-IL"/>
                </w:rPr>
                <w:t>https://torahfocus.com/</w:t>
              </w:r>
            </w:hyperlink>
          </w:p>
          <w:p w14:paraId="5B621C0E" w14:textId="45E607D8" w:rsidR="00682250" w:rsidRPr="000D01C3" w:rsidRDefault="00682250" w:rsidP="00E93ADD">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0D01C3">
              <w:rPr>
                <w:rFonts w:ascii="Calibri" w:eastAsia="Times New Roman" w:hAnsi="Calibri" w:cs="Times New Roman"/>
                <w:b/>
                <w:bCs/>
                <w:kern w:val="16"/>
                <w:sz w:val="22"/>
                <w:lang w:val="en-AU" w:eastAsia="en-AU" w:bidi="he-IL"/>
              </w:rPr>
              <w:t>E-Mail:</w:t>
            </w:r>
            <w:r w:rsidR="00987D5F">
              <w:rPr>
                <w:rFonts w:ascii="Calibri" w:eastAsia="Calibri" w:hAnsi="Calibri" w:cs="Times New Roman"/>
                <w:kern w:val="16"/>
                <w:sz w:val="22"/>
                <w:lang w:val="en-AU" w:bidi="he-IL"/>
              </w:rPr>
              <w:t xml:space="preserve"> </w:t>
            </w:r>
            <w:hyperlink r:id="rId11" w:history="1">
              <w:r w:rsidRPr="000D01C3">
                <w:rPr>
                  <w:rFonts w:ascii="Calibri" w:eastAsia="Times New Roman" w:hAnsi="Calibri" w:cs="Times New Roman"/>
                  <w:b/>
                  <w:bCs/>
                  <w:color w:val="0000FF"/>
                  <w:kern w:val="16"/>
                  <w:sz w:val="22"/>
                  <w:u w:val="single"/>
                  <w:lang w:val="en-AU" w:eastAsia="en-AU" w:bidi="he-IL"/>
                </w:rPr>
                <w:t>waltoakley@charter.net</w:t>
              </w:r>
            </w:hyperlink>
          </w:p>
        </w:tc>
      </w:tr>
    </w:tbl>
    <w:p w14:paraId="3DCA92E7" w14:textId="77777777" w:rsidR="00682250" w:rsidRPr="000D01C3" w:rsidRDefault="00682250" w:rsidP="00E93ADD">
      <w:pPr>
        <w:tabs>
          <w:tab w:val="center" w:pos="4320"/>
          <w:tab w:val="right" w:pos="8640"/>
        </w:tabs>
        <w:spacing w:after="0" w:line="240" w:lineRule="auto"/>
        <w:jc w:val="both"/>
        <w:rPr>
          <w:rFonts w:ascii="Calibri" w:eastAsia="Times New Roman" w:hAnsi="Calibri" w:cs="Times New Roman"/>
          <w:b/>
          <w:bCs/>
          <w:kern w:val="16"/>
          <w:sz w:val="22"/>
          <w:lang w:eastAsia="en-AU" w:bidi="he-IL"/>
        </w:rPr>
      </w:pPr>
    </w:p>
    <w:p w14:paraId="1E55F7FB" w14:textId="73D5D6E0" w:rsidR="00682250" w:rsidRPr="000D01C3" w:rsidRDefault="00682250" w:rsidP="00E93ADD">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bidi="he-IL"/>
        </w:rPr>
      </w:pPr>
      <w:r w:rsidRPr="000D01C3">
        <w:rPr>
          <w:rFonts w:ascii="Calibri" w:eastAsia="Times New Roman" w:hAnsi="Calibri" w:cs="Times New Roman"/>
          <w:b/>
          <w:color w:val="CC0000"/>
          <w:kern w:val="16"/>
          <w:sz w:val="24"/>
          <w:szCs w:val="24"/>
          <w:lang w:eastAsia="en-AU" w:bidi="he-IL"/>
        </w:rPr>
        <w:t>Triennial</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Cycle</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(Triennial</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Torah</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Cycle)</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Septennial</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Cycle</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(Septennial</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Torah</w:t>
      </w:r>
      <w:r w:rsidR="00987D5F">
        <w:rPr>
          <w:rFonts w:ascii="Calibri" w:eastAsia="Times New Roman" w:hAnsi="Calibri" w:cs="Times New Roman"/>
          <w:b/>
          <w:color w:val="CC0000"/>
          <w:kern w:val="16"/>
          <w:sz w:val="24"/>
          <w:szCs w:val="24"/>
          <w:lang w:eastAsia="en-AU" w:bidi="he-IL"/>
        </w:rPr>
        <w:t xml:space="preserve"> </w:t>
      </w:r>
      <w:r w:rsidRPr="000D01C3">
        <w:rPr>
          <w:rFonts w:ascii="Calibri" w:eastAsia="Times New Roman" w:hAnsi="Calibri" w:cs="Times New Roman"/>
          <w:b/>
          <w:color w:val="CC0000"/>
          <w:kern w:val="16"/>
          <w:sz w:val="24"/>
          <w:szCs w:val="24"/>
          <w:lang w:eastAsia="en-AU" w:bidi="he-IL"/>
        </w:rPr>
        <w:t>Cycle)</w:t>
      </w:r>
    </w:p>
    <w:p w14:paraId="6317158C" w14:textId="77777777" w:rsidR="00682250" w:rsidRPr="000D01C3" w:rsidRDefault="00682250" w:rsidP="00E93ADD">
      <w:pPr>
        <w:tabs>
          <w:tab w:val="center" w:pos="4320"/>
          <w:tab w:val="right" w:pos="8640"/>
        </w:tabs>
        <w:spacing w:after="0" w:line="240" w:lineRule="auto"/>
        <w:jc w:val="both"/>
        <w:rPr>
          <w:rFonts w:ascii="Calibri" w:eastAsia="Times New Roman" w:hAnsi="Calibri"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071EA2BE" w:rsidR="00682250" w:rsidRPr="00682250" w:rsidRDefault="00ED58C5" w:rsidP="00E93ADD">
            <w:pPr>
              <w:tabs>
                <w:tab w:val="center" w:pos="4320"/>
                <w:tab w:val="right" w:pos="8640"/>
              </w:tabs>
              <w:spacing w:after="0" w:line="240" w:lineRule="auto"/>
              <w:jc w:val="center"/>
              <w:rPr>
                <w:rFonts w:eastAsia="Times New Roman" w:cs="Times New Roman"/>
                <w:b/>
                <w:bCs/>
                <w:kern w:val="16"/>
                <w:sz w:val="22"/>
                <w:lang w:val="en-AU" w:eastAsia="en-AU" w:bidi="he-IL"/>
              </w:rPr>
            </w:pPr>
            <w:r w:rsidRPr="000D01C3">
              <w:rPr>
                <w:rFonts w:ascii="Calibri" w:eastAsia="Times New Roman" w:hAnsi="Calibri" w:cs="Times New Roman"/>
                <w:b/>
                <w:bCs/>
                <w:kern w:val="16"/>
                <w:sz w:val="22"/>
                <w:lang w:val="en-AU" w:eastAsia="en-AU" w:bidi="he-IL"/>
              </w:rPr>
              <w:t>Three</w:t>
            </w:r>
            <w:r>
              <w:rPr>
                <w:rFonts w:ascii="Calibri" w:eastAsia="Times New Roman" w:hAnsi="Calibri" w:cs="Times New Roman"/>
                <w:b/>
                <w:bCs/>
                <w:kern w:val="16"/>
                <w:sz w:val="22"/>
                <w:lang w:val="en-AU" w:eastAsia="en-AU" w:bidi="he-IL"/>
              </w:rPr>
              <w:t>- and 1/2-year</w:t>
            </w:r>
            <w:r w:rsidR="00987D5F">
              <w:rPr>
                <w:rFonts w:ascii="Calibri" w:eastAsia="Times New Roman" w:hAnsi="Calibri" w:cs="Times New Roman"/>
                <w:b/>
                <w:bCs/>
                <w:kern w:val="16"/>
                <w:sz w:val="22"/>
                <w:lang w:val="en-AU" w:eastAsia="en-AU" w:bidi="he-IL"/>
              </w:rPr>
              <w:t xml:space="preserve"> </w:t>
            </w:r>
            <w:r w:rsidR="00682250" w:rsidRPr="000D01C3">
              <w:rPr>
                <w:rFonts w:ascii="Calibri" w:eastAsia="Times New Roman" w:hAnsi="Calibri" w:cs="Times New Roman"/>
                <w:b/>
                <w:bCs/>
                <w:kern w:val="16"/>
                <w:sz w:val="22"/>
                <w:lang w:val="en-AU" w:eastAsia="en-AU" w:bidi="he-IL"/>
              </w:rPr>
              <w:t>Lectionary</w:t>
            </w:r>
            <w:r w:rsidR="00987D5F">
              <w:rPr>
                <w:rFonts w:ascii="Calibri" w:eastAsia="Times New Roman" w:hAnsi="Calibri" w:cs="Times New Roman"/>
                <w:b/>
                <w:bCs/>
                <w:kern w:val="16"/>
                <w:sz w:val="22"/>
                <w:lang w:val="en-AU" w:eastAsia="en-AU" w:bidi="he-IL"/>
              </w:rPr>
              <w:t xml:space="preserve"> </w:t>
            </w:r>
            <w:r w:rsidR="00682250" w:rsidRPr="000D01C3">
              <w:rPr>
                <w:rFonts w:ascii="Calibri" w:eastAsia="Times New Roman" w:hAnsi="Calibri"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3BB9E936" w:rsidR="00682250" w:rsidRPr="00682250" w:rsidRDefault="00A73ECE" w:rsidP="00E93ADD">
            <w:pPr>
              <w:spacing w:after="0" w:line="240" w:lineRule="auto"/>
              <w:jc w:val="center"/>
              <w:rPr>
                <w:rFonts w:eastAsia="Times New Roman" w:cs="Times New Roman"/>
                <w:b/>
                <w:kern w:val="16"/>
                <w:sz w:val="22"/>
                <w:lang w:val="en-AU" w:eastAsia="en-AU" w:bidi="he-IL"/>
              </w:rPr>
            </w:pPr>
            <w:r w:rsidRPr="000D01C3">
              <w:rPr>
                <w:rFonts w:ascii="Calibri" w:eastAsia="Times New Roman" w:hAnsi="Calibri" w:cs="Times New Roman"/>
                <w:b/>
                <w:sz w:val="22"/>
                <w:lang w:val="en-AU" w:eastAsia="en-AU" w:bidi="he-IL"/>
              </w:rPr>
              <w:t>First</w:t>
            </w:r>
            <w:r w:rsidR="00987D5F">
              <w:rPr>
                <w:rFonts w:ascii="Calibri" w:eastAsia="Times New Roman" w:hAnsi="Calibri" w:cs="Times New Roman"/>
                <w:b/>
                <w:sz w:val="22"/>
                <w:lang w:val="en-AU" w:eastAsia="en-AU" w:bidi="he-IL"/>
              </w:rPr>
              <w:t xml:space="preserve"> </w:t>
            </w:r>
            <w:r w:rsidR="00682250" w:rsidRPr="000D01C3">
              <w:rPr>
                <w:rFonts w:ascii="Calibri" w:eastAsia="Times New Roman" w:hAnsi="Calibri" w:cs="Times New Roman"/>
                <w:b/>
                <w:sz w:val="22"/>
                <w:lang w:val="en-AU" w:eastAsia="en-AU" w:bidi="he-IL"/>
              </w:rPr>
              <w:t>Year</w:t>
            </w:r>
            <w:r w:rsidR="00987D5F">
              <w:rPr>
                <w:rFonts w:ascii="Calibri" w:eastAsia="Times New Roman" w:hAnsi="Calibri" w:cs="Times New Roman"/>
                <w:b/>
                <w:sz w:val="22"/>
                <w:lang w:val="en-AU" w:eastAsia="en-AU" w:bidi="he-IL"/>
              </w:rPr>
              <w:t xml:space="preserve"> </w:t>
            </w:r>
            <w:r w:rsidR="00682250" w:rsidRPr="000D01C3">
              <w:rPr>
                <w:rFonts w:ascii="Calibri" w:eastAsia="Times New Roman" w:hAnsi="Calibri" w:cs="Times New Roman"/>
                <w:b/>
                <w:sz w:val="22"/>
                <w:lang w:val="en-AU" w:eastAsia="en-AU" w:bidi="he-IL"/>
              </w:rPr>
              <w:t>of</w:t>
            </w:r>
            <w:r w:rsidR="00987D5F">
              <w:rPr>
                <w:rFonts w:ascii="Calibri" w:eastAsia="Times New Roman" w:hAnsi="Calibri" w:cs="Times New Roman"/>
                <w:b/>
                <w:sz w:val="22"/>
                <w:lang w:val="en-AU" w:eastAsia="en-AU" w:bidi="he-IL"/>
              </w:rPr>
              <w:t xml:space="preserve"> </w:t>
            </w:r>
            <w:r w:rsidR="00682250" w:rsidRPr="000D01C3">
              <w:rPr>
                <w:rFonts w:ascii="Calibri" w:eastAsia="Times New Roman" w:hAnsi="Calibri" w:cs="Times New Roman"/>
                <w:b/>
                <w:sz w:val="22"/>
                <w:lang w:val="en-AU" w:eastAsia="en-AU" w:bidi="he-IL"/>
              </w:rPr>
              <w:t>the</w:t>
            </w:r>
            <w:r w:rsidR="00987D5F">
              <w:rPr>
                <w:rFonts w:ascii="Calibri" w:eastAsia="Times New Roman" w:hAnsi="Calibri" w:cs="Times New Roman"/>
                <w:b/>
                <w:sz w:val="22"/>
                <w:lang w:val="en-AU" w:eastAsia="en-AU" w:bidi="he-IL"/>
              </w:rPr>
              <w:t xml:space="preserve"> </w:t>
            </w:r>
            <w:r w:rsidR="00682250" w:rsidRPr="000D01C3">
              <w:rPr>
                <w:rFonts w:ascii="Calibri" w:eastAsia="Times New Roman" w:hAnsi="Calibri" w:cs="Times New Roman"/>
                <w:b/>
                <w:sz w:val="22"/>
                <w:lang w:val="en-AU" w:eastAsia="en-AU" w:bidi="he-IL"/>
              </w:rPr>
              <w:t>Triennial</w:t>
            </w:r>
            <w:r w:rsidR="00987D5F">
              <w:rPr>
                <w:rFonts w:ascii="Calibri" w:eastAsia="Times New Roman" w:hAnsi="Calibri" w:cs="Times New Roman"/>
                <w:b/>
                <w:sz w:val="22"/>
                <w:lang w:val="en-AU" w:eastAsia="en-AU" w:bidi="he-IL"/>
              </w:rPr>
              <w:t xml:space="preserve"> </w:t>
            </w:r>
            <w:r w:rsidR="00682250" w:rsidRPr="000D01C3">
              <w:rPr>
                <w:rFonts w:ascii="Calibri" w:eastAsia="Times New Roman" w:hAnsi="Calibri" w:cs="Times New Roman"/>
                <w:b/>
                <w:sz w:val="22"/>
                <w:lang w:val="en-AU" w:eastAsia="en-AU" w:bidi="he-IL"/>
              </w:rPr>
              <w:t>Reading</w:t>
            </w:r>
            <w:r w:rsidR="00987D5F">
              <w:rPr>
                <w:rFonts w:ascii="Calibri" w:eastAsia="Times New Roman" w:hAnsi="Calibri" w:cs="Times New Roman"/>
                <w:b/>
                <w:sz w:val="22"/>
                <w:lang w:val="en-AU" w:eastAsia="en-AU" w:bidi="he-IL"/>
              </w:rPr>
              <w:t xml:space="preserve"> </w:t>
            </w:r>
            <w:r w:rsidR="00682250" w:rsidRPr="000D01C3">
              <w:rPr>
                <w:rFonts w:ascii="Calibri" w:eastAsia="Times New Roman" w:hAnsi="Calibri" w:cs="Times New Roman"/>
                <w:b/>
                <w:sz w:val="22"/>
                <w:lang w:val="en-AU" w:eastAsia="en-AU" w:bidi="he-IL"/>
              </w:rPr>
              <w:t>Cycle</w:t>
            </w:r>
          </w:p>
        </w:tc>
      </w:tr>
      <w:tr w:rsidR="00682250" w:rsidRPr="000D01C3" w14:paraId="2BD93A53" w14:textId="77777777" w:rsidTr="0039728F">
        <w:trPr>
          <w:jc w:val="center"/>
        </w:trPr>
        <w:tc>
          <w:tcPr>
            <w:tcW w:w="4627" w:type="dxa"/>
            <w:tcBorders>
              <w:top w:val="single" w:sz="4" w:space="0" w:color="auto"/>
              <w:left w:val="single" w:sz="4" w:space="0" w:color="auto"/>
              <w:bottom w:val="single" w:sz="4" w:space="0" w:color="auto"/>
              <w:right w:val="single" w:sz="4" w:space="0" w:color="auto"/>
            </w:tcBorders>
          </w:tcPr>
          <w:p w14:paraId="4E91B0D4" w14:textId="366DB3A4" w:rsidR="00682250" w:rsidRPr="003B05B2" w:rsidRDefault="00293CB9" w:rsidP="00E93ADD">
            <w:pPr>
              <w:spacing w:after="0" w:line="240" w:lineRule="auto"/>
              <w:jc w:val="center"/>
              <w:rPr>
                <w:rFonts w:eastAsia="Times New Roman" w:cs="Times New Roman"/>
                <w:b/>
                <w:kern w:val="16"/>
                <w:sz w:val="22"/>
                <w:lang w:eastAsia="en-AU" w:bidi="he-IL"/>
              </w:rPr>
            </w:pPr>
            <w:r w:rsidRPr="000D01C3">
              <w:rPr>
                <w:rFonts w:ascii="Calibri" w:eastAsia="Times New Roman" w:hAnsi="Calibri" w:cs="Times New Roman"/>
                <w:b/>
                <w:kern w:val="16"/>
                <w:sz w:val="22"/>
                <w:lang w:eastAsia="en-AU" w:bidi="he-IL"/>
              </w:rPr>
              <w:t>Tebet</w:t>
            </w:r>
            <w:r w:rsidR="00987D5F">
              <w:rPr>
                <w:rFonts w:ascii="Calibri" w:eastAsia="Times New Roman" w:hAnsi="Calibri" w:cs="Times New Roman"/>
                <w:b/>
                <w:kern w:val="16"/>
                <w:sz w:val="22"/>
                <w:lang w:eastAsia="en-AU" w:bidi="he-IL"/>
              </w:rPr>
              <w:t xml:space="preserve"> </w:t>
            </w:r>
            <w:r w:rsidRPr="000D01C3">
              <w:rPr>
                <w:rFonts w:ascii="Calibri" w:eastAsia="Times New Roman" w:hAnsi="Calibri" w:cs="Times New Roman"/>
                <w:b/>
                <w:kern w:val="16"/>
                <w:sz w:val="22"/>
                <w:lang w:eastAsia="en-AU" w:bidi="he-IL"/>
              </w:rPr>
              <w:t>14,</w:t>
            </w:r>
            <w:r w:rsidR="00987D5F">
              <w:rPr>
                <w:rFonts w:ascii="Calibri" w:eastAsia="Times New Roman" w:hAnsi="Calibri" w:cs="Times New Roman"/>
                <w:b/>
                <w:kern w:val="16"/>
                <w:sz w:val="22"/>
                <w:lang w:eastAsia="en-AU" w:bidi="he-IL"/>
              </w:rPr>
              <w:t xml:space="preserve"> </w:t>
            </w:r>
            <w:r w:rsidRPr="000D01C3">
              <w:rPr>
                <w:rFonts w:ascii="Calibri" w:eastAsia="Times New Roman" w:hAnsi="Calibri" w:cs="Times New Roman"/>
                <w:b/>
                <w:kern w:val="16"/>
                <w:sz w:val="22"/>
                <w:lang w:eastAsia="en-AU" w:bidi="he-IL"/>
              </w:rPr>
              <w:t>5783</w:t>
            </w:r>
            <w:r w:rsidR="00987D5F">
              <w:rPr>
                <w:rFonts w:ascii="Calibri" w:eastAsia="Times New Roman" w:hAnsi="Calibri" w:cs="Times New Roman"/>
                <w:b/>
                <w:kern w:val="16"/>
                <w:sz w:val="22"/>
                <w:lang w:eastAsia="en-AU" w:bidi="he-IL"/>
              </w:rPr>
              <w:t xml:space="preserve"> </w:t>
            </w:r>
            <w:r w:rsidRPr="000D01C3">
              <w:rPr>
                <w:rFonts w:ascii="Calibri" w:eastAsia="Times New Roman" w:hAnsi="Calibri" w:cs="Times New Roman"/>
                <w:b/>
                <w:kern w:val="16"/>
                <w:sz w:val="22"/>
                <w:lang w:eastAsia="en-AU" w:bidi="he-IL"/>
              </w:rPr>
              <w:t>/</w:t>
            </w:r>
            <w:r w:rsidR="00987D5F">
              <w:rPr>
                <w:rFonts w:ascii="Calibri" w:eastAsia="Times New Roman" w:hAnsi="Calibri" w:cs="Times New Roman"/>
                <w:b/>
                <w:kern w:val="16"/>
                <w:sz w:val="22"/>
                <w:lang w:eastAsia="en-AU" w:bidi="he-IL"/>
              </w:rPr>
              <w:t xml:space="preserve"> </w:t>
            </w:r>
            <w:r w:rsidRPr="000D01C3">
              <w:rPr>
                <w:rFonts w:ascii="Calibri" w:eastAsia="Times New Roman" w:hAnsi="Calibri" w:cs="Times New Roman"/>
                <w:b/>
                <w:kern w:val="16"/>
                <w:sz w:val="22"/>
                <w:lang w:eastAsia="en-AU" w:bidi="he-IL"/>
              </w:rPr>
              <w:t>January</w:t>
            </w:r>
            <w:r w:rsidR="00987D5F">
              <w:rPr>
                <w:rFonts w:ascii="Calibri" w:eastAsia="Times New Roman" w:hAnsi="Calibri" w:cs="Times New Roman"/>
                <w:b/>
                <w:kern w:val="16"/>
                <w:sz w:val="22"/>
                <w:lang w:eastAsia="en-AU" w:bidi="he-IL"/>
              </w:rPr>
              <w:t xml:space="preserve"> </w:t>
            </w:r>
            <w:r w:rsidR="00D85851" w:rsidRPr="000D01C3">
              <w:rPr>
                <w:rFonts w:ascii="Calibri" w:eastAsia="Times New Roman" w:hAnsi="Calibri" w:cs="Times New Roman"/>
                <w:b/>
                <w:kern w:val="16"/>
                <w:sz w:val="22"/>
                <w:lang w:eastAsia="en-AU" w:bidi="he-IL"/>
              </w:rPr>
              <w:t>6-7,</w:t>
            </w:r>
            <w:r w:rsidR="00987D5F">
              <w:rPr>
                <w:rFonts w:ascii="Calibri" w:eastAsia="Times New Roman" w:hAnsi="Calibri" w:cs="Times New Roman"/>
                <w:b/>
                <w:kern w:val="16"/>
                <w:sz w:val="22"/>
                <w:lang w:eastAsia="en-AU" w:bidi="he-IL"/>
              </w:rPr>
              <w:t xml:space="preserve"> </w:t>
            </w:r>
            <w:r w:rsidR="00D85851" w:rsidRPr="000D01C3">
              <w:rPr>
                <w:rFonts w:ascii="Calibri" w:eastAsia="Times New Roman" w:hAnsi="Calibri" w:cs="Times New Roman"/>
                <w:b/>
                <w:kern w:val="16"/>
                <w:sz w:val="22"/>
                <w:lang w:eastAsia="en-AU" w:bidi="he-IL"/>
              </w:rPr>
              <w:t>2023</w:t>
            </w:r>
          </w:p>
        </w:tc>
        <w:tc>
          <w:tcPr>
            <w:tcW w:w="4615" w:type="dxa"/>
            <w:tcBorders>
              <w:top w:val="single" w:sz="4" w:space="0" w:color="auto"/>
              <w:left w:val="single" w:sz="4" w:space="0" w:color="auto"/>
              <w:bottom w:val="single" w:sz="4" w:space="0" w:color="auto"/>
              <w:right w:val="single" w:sz="4" w:space="0" w:color="auto"/>
            </w:tcBorders>
            <w:hideMark/>
          </w:tcPr>
          <w:p w14:paraId="4639A0C3" w14:textId="1F6BC405" w:rsidR="00682250" w:rsidRPr="000D01C3" w:rsidRDefault="00A73ECE" w:rsidP="00E93ADD">
            <w:pPr>
              <w:spacing w:after="0" w:line="240" w:lineRule="auto"/>
              <w:jc w:val="center"/>
              <w:rPr>
                <w:rFonts w:ascii="Calibri" w:eastAsia="Times New Roman" w:hAnsi="Calibri" w:cs="Times New Roman"/>
                <w:b/>
                <w:bCs/>
                <w:kern w:val="16"/>
                <w:sz w:val="22"/>
                <w:lang w:val="en-AU" w:eastAsia="en-AU" w:bidi="he-IL"/>
              </w:rPr>
            </w:pPr>
            <w:r w:rsidRPr="000D01C3">
              <w:rPr>
                <w:rFonts w:ascii="Calibri" w:eastAsia="Times New Roman" w:hAnsi="Calibri" w:cs="Times New Roman"/>
                <w:b/>
                <w:kern w:val="16"/>
                <w:sz w:val="22"/>
                <w:lang w:val="en-AU" w:eastAsia="en-AU" w:bidi="he-IL"/>
              </w:rPr>
              <w:t>First</w:t>
            </w:r>
            <w:r w:rsidR="00987D5F">
              <w:rPr>
                <w:rFonts w:ascii="Calibri" w:eastAsia="Times New Roman" w:hAnsi="Calibri" w:cs="Times New Roman"/>
                <w:b/>
                <w:kern w:val="16"/>
                <w:sz w:val="22"/>
                <w:lang w:val="en-AU" w:eastAsia="en-AU" w:bidi="he-IL"/>
              </w:rPr>
              <w:t xml:space="preserve"> </w:t>
            </w:r>
            <w:r w:rsidR="00682250" w:rsidRPr="000D01C3">
              <w:rPr>
                <w:rFonts w:ascii="Calibri" w:eastAsia="Times New Roman" w:hAnsi="Calibri" w:cs="Times New Roman"/>
                <w:b/>
                <w:kern w:val="16"/>
                <w:sz w:val="22"/>
                <w:lang w:val="en-AU" w:eastAsia="en-AU" w:bidi="he-IL"/>
              </w:rPr>
              <w:t>Year</w:t>
            </w:r>
            <w:r w:rsidR="00987D5F">
              <w:rPr>
                <w:rFonts w:ascii="Calibri" w:eastAsia="Times New Roman" w:hAnsi="Calibri" w:cs="Times New Roman"/>
                <w:b/>
                <w:kern w:val="16"/>
                <w:sz w:val="22"/>
                <w:lang w:val="en-AU" w:eastAsia="en-AU" w:bidi="he-IL"/>
              </w:rPr>
              <w:t xml:space="preserve"> </w:t>
            </w:r>
            <w:r w:rsidR="00682250" w:rsidRPr="000D01C3">
              <w:rPr>
                <w:rFonts w:ascii="Calibri" w:eastAsia="Times New Roman" w:hAnsi="Calibri" w:cs="Times New Roman"/>
                <w:b/>
                <w:kern w:val="16"/>
                <w:sz w:val="22"/>
                <w:lang w:val="en-AU" w:eastAsia="en-AU" w:bidi="he-IL"/>
              </w:rPr>
              <w:t>of</w:t>
            </w:r>
            <w:r w:rsidR="00987D5F">
              <w:rPr>
                <w:rFonts w:ascii="Calibri" w:eastAsia="Times New Roman" w:hAnsi="Calibri" w:cs="Times New Roman"/>
                <w:b/>
                <w:kern w:val="16"/>
                <w:sz w:val="22"/>
                <w:lang w:val="en-AU" w:eastAsia="en-AU" w:bidi="he-IL"/>
              </w:rPr>
              <w:t xml:space="preserve"> </w:t>
            </w:r>
            <w:r w:rsidR="00682250" w:rsidRPr="000D01C3">
              <w:rPr>
                <w:rFonts w:ascii="Calibri" w:eastAsia="Times New Roman" w:hAnsi="Calibri" w:cs="Times New Roman"/>
                <w:b/>
                <w:kern w:val="16"/>
                <w:sz w:val="22"/>
                <w:lang w:val="en-AU" w:eastAsia="en-AU" w:bidi="he-IL"/>
              </w:rPr>
              <w:t>the</w:t>
            </w:r>
            <w:r w:rsidR="00987D5F">
              <w:rPr>
                <w:rFonts w:ascii="Calibri" w:eastAsia="Times New Roman" w:hAnsi="Calibri" w:cs="Times New Roman"/>
                <w:b/>
                <w:kern w:val="16"/>
                <w:sz w:val="22"/>
                <w:lang w:val="en-AU" w:eastAsia="en-AU" w:bidi="he-IL"/>
              </w:rPr>
              <w:t xml:space="preserve"> </w:t>
            </w:r>
            <w:r w:rsidR="00682250" w:rsidRPr="000D01C3">
              <w:rPr>
                <w:rFonts w:ascii="Calibri" w:eastAsia="Times New Roman" w:hAnsi="Calibri" w:cs="Times New Roman"/>
                <w:b/>
                <w:kern w:val="16"/>
                <w:sz w:val="22"/>
                <w:lang w:val="en-AU" w:eastAsia="en-AU" w:bidi="he-IL"/>
              </w:rPr>
              <w:t>Shmita</w:t>
            </w:r>
            <w:r w:rsidR="00987D5F">
              <w:rPr>
                <w:rFonts w:ascii="Calibri" w:eastAsia="Times New Roman" w:hAnsi="Calibri" w:cs="Times New Roman"/>
                <w:b/>
                <w:kern w:val="16"/>
                <w:sz w:val="22"/>
                <w:lang w:val="en-AU" w:eastAsia="en-AU" w:bidi="he-IL"/>
              </w:rPr>
              <w:t xml:space="preserve"> </w:t>
            </w:r>
            <w:r w:rsidR="00682250" w:rsidRPr="000D01C3">
              <w:rPr>
                <w:rFonts w:ascii="Calibri" w:eastAsia="Times New Roman" w:hAnsi="Calibri" w:cs="Times New Roman"/>
                <w:b/>
                <w:kern w:val="16"/>
                <w:sz w:val="22"/>
                <w:lang w:val="en-AU" w:eastAsia="en-AU" w:bidi="he-IL"/>
              </w:rPr>
              <w:t>Cycle</w:t>
            </w:r>
          </w:p>
        </w:tc>
      </w:tr>
    </w:tbl>
    <w:p w14:paraId="12EBFE5F" w14:textId="77777777" w:rsidR="00682250" w:rsidRPr="000D01C3" w:rsidRDefault="00682250" w:rsidP="00E93ADD">
      <w:pPr>
        <w:spacing w:after="0" w:line="240" w:lineRule="auto"/>
        <w:jc w:val="center"/>
        <w:rPr>
          <w:rFonts w:ascii="Calibri" w:eastAsia="Calibri" w:hAnsi="Calibri" w:cs="Times New Roman"/>
          <w:b/>
          <w:bCs/>
          <w:kern w:val="16"/>
          <w:sz w:val="24"/>
          <w:szCs w:val="24"/>
          <w:u w:val="single"/>
          <w:lang w:bidi="he-IL"/>
        </w:rPr>
      </w:pPr>
    </w:p>
    <w:p w14:paraId="2B15EDC4" w14:textId="304A90A9" w:rsidR="00682250" w:rsidRPr="000D01C3" w:rsidRDefault="00682250" w:rsidP="00E93ADD">
      <w:pPr>
        <w:spacing w:after="0" w:line="240" w:lineRule="auto"/>
        <w:jc w:val="center"/>
        <w:rPr>
          <w:rFonts w:ascii="Calibri" w:eastAsia="Calibri" w:hAnsi="Calibri" w:cs="Times New Roman"/>
          <w:kern w:val="16"/>
          <w:sz w:val="22"/>
          <w:lang w:val="en-AU" w:bidi="he-IL"/>
        </w:rPr>
      </w:pPr>
      <w:r w:rsidRPr="000D01C3">
        <w:rPr>
          <w:rFonts w:ascii="Calibri" w:eastAsia="Calibri" w:hAnsi="Calibri" w:cs="Times New Roman"/>
          <w:b/>
          <w:bCs/>
          <w:kern w:val="16"/>
          <w:sz w:val="24"/>
          <w:szCs w:val="24"/>
          <w:u w:val="single"/>
          <w:lang w:bidi="he-IL"/>
        </w:rPr>
        <w:t>Candle</w:t>
      </w:r>
      <w:r w:rsidR="00987D5F">
        <w:rPr>
          <w:rFonts w:ascii="Calibri" w:eastAsia="Calibri" w:hAnsi="Calibri" w:cs="Times New Roman"/>
          <w:b/>
          <w:bCs/>
          <w:kern w:val="16"/>
          <w:sz w:val="24"/>
          <w:szCs w:val="24"/>
          <w:u w:val="single"/>
          <w:lang w:bidi="he-IL"/>
        </w:rPr>
        <w:t xml:space="preserve"> </w:t>
      </w:r>
      <w:r w:rsidRPr="000D01C3">
        <w:rPr>
          <w:rFonts w:ascii="Calibri" w:eastAsia="Calibri" w:hAnsi="Calibri" w:cs="Times New Roman"/>
          <w:b/>
          <w:bCs/>
          <w:kern w:val="16"/>
          <w:sz w:val="24"/>
          <w:szCs w:val="24"/>
          <w:u w:val="single"/>
          <w:lang w:bidi="he-IL"/>
        </w:rPr>
        <w:t>Lighting</w:t>
      </w:r>
      <w:r w:rsidR="00987D5F">
        <w:rPr>
          <w:rFonts w:ascii="Calibri" w:eastAsia="Calibri" w:hAnsi="Calibri" w:cs="Times New Roman"/>
          <w:b/>
          <w:bCs/>
          <w:kern w:val="16"/>
          <w:sz w:val="24"/>
          <w:szCs w:val="24"/>
          <w:u w:val="single"/>
          <w:lang w:bidi="he-IL"/>
        </w:rPr>
        <w:t xml:space="preserve"> </w:t>
      </w:r>
      <w:r w:rsidRPr="000D01C3">
        <w:rPr>
          <w:rFonts w:ascii="Calibri" w:eastAsia="Calibri" w:hAnsi="Calibri" w:cs="Times New Roman"/>
          <w:b/>
          <w:bCs/>
          <w:kern w:val="16"/>
          <w:sz w:val="24"/>
          <w:szCs w:val="24"/>
          <w:u w:val="single"/>
          <w:lang w:bidi="he-IL"/>
        </w:rPr>
        <w:t>and</w:t>
      </w:r>
      <w:r w:rsidR="00987D5F">
        <w:rPr>
          <w:rFonts w:ascii="Calibri" w:eastAsia="Calibri" w:hAnsi="Calibri" w:cs="Times New Roman"/>
          <w:b/>
          <w:bCs/>
          <w:kern w:val="16"/>
          <w:sz w:val="24"/>
          <w:szCs w:val="24"/>
          <w:u w:val="single"/>
          <w:lang w:bidi="he-IL"/>
        </w:rPr>
        <w:t xml:space="preserve"> </w:t>
      </w:r>
      <w:r w:rsidRPr="000D01C3">
        <w:rPr>
          <w:rFonts w:ascii="Calibri" w:eastAsia="Calibri" w:hAnsi="Calibri" w:cs="Times New Roman"/>
          <w:b/>
          <w:bCs/>
          <w:kern w:val="16"/>
          <w:sz w:val="24"/>
          <w:szCs w:val="24"/>
          <w:u w:val="single"/>
          <w:lang w:bidi="he-IL"/>
        </w:rPr>
        <w:t>Habdalah</w:t>
      </w:r>
      <w:r w:rsidR="00987D5F">
        <w:rPr>
          <w:rFonts w:ascii="Calibri" w:eastAsia="Calibri" w:hAnsi="Calibri" w:cs="Times New Roman"/>
          <w:b/>
          <w:bCs/>
          <w:kern w:val="16"/>
          <w:sz w:val="24"/>
          <w:szCs w:val="24"/>
          <w:u w:val="single"/>
          <w:lang w:bidi="he-IL"/>
        </w:rPr>
        <w:t xml:space="preserve"> </w:t>
      </w:r>
      <w:r w:rsidRPr="000D01C3">
        <w:rPr>
          <w:rFonts w:ascii="Calibri" w:eastAsia="Calibri" w:hAnsi="Calibri" w:cs="Times New Roman"/>
          <w:b/>
          <w:bCs/>
          <w:kern w:val="16"/>
          <w:sz w:val="24"/>
          <w:szCs w:val="24"/>
          <w:u w:val="single"/>
          <w:lang w:bidi="he-IL"/>
        </w:rPr>
        <w:t>Times</w:t>
      </w:r>
      <w:r w:rsidRPr="000D01C3">
        <w:rPr>
          <w:rFonts w:ascii="Calibri" w:eastAsia="Calibri" w:hAnsi="Calibri" w:cs="Times New Roman"/>
          <w:b/>
          <w:bCs/>
          <w:kern w:val="16"/>
          <w:sz w:val="24"/>
          <w:szCs w:val="24"/>
          <w:lang w:bidi="he-IL"/>
        </w:rPr>
        <w:t>:</w:t>
      </w:r>
      <w:r w:rsidR="00987D5F">
        <w:rPr>
          <w:rFonts w:ascii="Calibri" w:eastAsia="Calibri" w:hAnsi="Calibri" w:cs="Times New Roman"/>
          <w:b/>
          <w:bCs/>
          <w:kern w:val="16"/>
          <w:sz w:val="24"/>
          <w:szCs w:val="24"/>
          <w:lang w:bidi="he-IL"/>
        </w:rPr>
        <w:t xml:space="preserve"> </w:t>
      </w:r>
      <w:hyperlink r:id="rId12" w:history="1">
        <w:r w:rsidRPr="000D01C3">
          <w:rPr>
            <w:rFonts w:ascii="Calibri" w:eastAsia="Calibri" w:hAnsi="Calibri" w:cs="Times New Roman"/>
            <w:b/>
            <w:bCs/>
            <w:color w:val="0563C1" w:themeColor="hyperlink"/>
            <w:kern w:val="16"/>
            <w:sz w:val="22"/>
            <w:u w:val="single"/>
            <w:lang w:bidi="he-IL"/>
          </w:rPr>
          <w:t>https://www.chabad.org/calendar/candlelighting.htm</w:t>
        </w:r>
      </w:hyperlink>
      <w:r w:rsidR="00987D5F">
        <w:rPr>
          <w:rFonts w:ascii="Calibri" w:eastAsia="Calibri" w:hAnsi="Calibri" w:cs="Times New Roman"/>
          <w:b/>
          <w:bCs/>
          <w:kern w:val="16"/>
          <w:sz w:val="22"/>
          <w:lang w:bidi="he-IL"/>
        </w:rPr>
        <w:t xml:space="preserve"> </w:t>
      </w:r>
    </w:p>
    <w:p w14:paraId="034F54F8" w14:textId="77777777" w:rsidR="00682250" w:rsidRPr="000D01C3" w:rsidRDefault="00682250" w:rsidP="00E93ADD">
      <w:pPr>
        <w:pBdr>
          <w:bottom w:val="double" w:sz="6" w:space="1" w:color="auto"/>
        </w:pBdr>
        <w:spacing w:after="0" w:line="240" w:lineRule="auto"/>
        <w:jc w:val="both"/>
        <w:rPr>
          <w:rFonts w:ascii="Calibri" w:eastAsia="Calibri" w:hAnsi="Calibri" w:cs="Times New Roman"/>
          <w:b/>
          <w:kern w:val="16"/>
          <w:sz w:val="22"/>
          <w:lang w:bidi="he-IL"/>
        </w:rPr>
      </w:pPr>
    </w:p>
    <w:p w14:paraId="46135309" w14:textId="77777777" w:rsidR="00EE283C" w:rsidRDefault="00EE283C" w:rsidP="00E93ADD">
      <w:pPr>
        <w:spacing w:after="0" w:line="240" w:lineRule="auto"/>
        <w:jc w:val="center"/>
        <w:rPr>
          <w:rFonts w:ascii="Cambria" w:eastAsia="Calibri" w:hAnsi="Cambria" w:cs="Times New Roman"/>
          <w:b/>
          <w:kern w:val="16"/>
          <w:sz w:val="28"/>
          <w:szCs w:val="28"/>
          <w:lang w:bidi="he-IL"/>
        </w:rPr>
      </w:pPr>
    </w:p>
    <w:p w14:paraId="767AA4FF" w14:textId="317A90D7" w:rsidR="00F02F6E" w:rsidRPr="00F02F6E" w:rsidRDefault="00F02F6E" w:rsidP="00E93ADD">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987D5F">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987D5F">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0C16E19A"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0691E23B" w:rsidR="00F02F6E" w:rsidRPr="00F02F6E" w:rsidRDefault="00987D5F" w:rsidP="00E93ADD">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2322F92C"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43C7A83D"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4EDD9A7A"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00497925"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4E880258"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466871B0" w:rsid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01B5B8" w14:textId="2DB32068" w:rsidR="0039728F" w:rsidRPr="00F02F6E" w:rsidRDefault="0039728F"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00207B7C">
        <w:rPr>
          <w:rFonts w:ascii="Calibri" w:eastAsia="Calibri" w:hAnsi="Calibri" w:cs="Times New Roman"/>
          <w:kern w:val="16"/>
          <w:sz w:val="22"/>
          <w:lang w:bidi="he-IL"/>
        </w:rPr>
        <w:t>Honor</w:t>
      </w:r>
      <w:r w:rsidR="00987D5F">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20680727"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33A7E44E"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3835947B"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34093138" w14:textId="27FA7A9E"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4B3F0801"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06127B19"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0BD5E198"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FAB342E" w14:textId="4AC0E7AB"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0761B75C"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587068E2"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35AD8B8B" w:rsidR="00F02F6E" w:rsidRPr="00F02F6E" w:rsidRDefault="00F02F6E" w:rsidP="00E93AD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87D5F">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0D01C3" w:rsidRDefault="00682250" w:rsidP="00E93ADD">
      <w:pPr>
        <w:spacing w:after="0" w:line="240" w:lineRule="auto"/>
        <w:jc w:val="center"/>
        <w:rPr>
          <w:rFonts w:ascii="Calibri" w:eastAsia="Calibri" w:hAnsi="Calibri" w:cs="Times New Roman"/>
          <w:kern w:val="16"/>
          <w:sz w:val="22"/>
          <w:lang w:bidi="he-IL"/>
        </w:rPr>
      </w:pPr>
    </w:p>
    <w:p w14:paraId="00AA2C79" w14:textId="0DB41247" w:rsidR="00682250" w:rsidRPr="000D01C3" w:rsidRDefault="00682250" w:rsidP="00E93ADD">
      <w:pPr>
        <w:spacing w:after="0" w:line="240" w:lineRule="auto"/>
        <w:jc w:val="both"/>
        <w:rPr>
          <w:rFonts w:ascii="Calibri" w:eastAsia="Calibri" w:hAnsi="Calibri" w:cs="Times New Roman"/>
          <w:b/>
          <w:bCs/>
          <w:kern w:val="16"/>
          <w:sz w:val="22"/>
          <w:lang w:bidi="he-IL"/>
        </w:rPr>
      </w:pPr>
      <w:r w:rsidRPr="000D01C3">
        <w:rPr>
          <w:rFonts w:ascii="Calibri" w:eastAsia="Calibri" w:hAnsi="Calibri" w:cs="Times New Roman"/>
          <w:b/>
          <w:bCs/>
          <w:kern w:val="16"/>
          <w:sz w:val="22"/>
          <w:lang w:bidi="he-IL"/>
        </w:rPr>
        <w:t>For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their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regular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and</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sacrificial</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giving,</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providing</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best</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oil</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for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lamps,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we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pray</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that</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GOD’s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richest</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blessings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be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upon</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their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lives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and</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those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of</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their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loved</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ones,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together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with</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all</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Yisrael</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and</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her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Torah</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Scholars,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amen</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ve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amen!</w:t>
      </w:r>
    </w:p>
    <w:p w14:paraId="1B78BDBB" w14:textId="76264564" w:rsidR="00682250" w:rsidRDefault="00682250" w:rsidP="00E93ADD">
      <w:pPr>
        <w:spacing w:after="0" w:line="240" w:lineRule="auto"/>
        <w:jc w:val="both"/>
        <w:rPr>
          <w:rFonts w:ascii="Calibri" w:eastAsia="Calibri" w:hAnsi="Calibri" w:cs="Times New Roman"/>
          <w:kern w:val="16"/>
          <w:sz w:val="22"/>
          <w:lang w:bidi="he-IL"/>
        </w:rPr>
      </w:pPr>
      <w:r w:rsidRPr="000D01C3">
        <w:rPr>
          <w:rFonts w:ascii="Calibri" w:eastAsia="Calibri" w:hAnsi="Calibri" w:cs="Times New Roman"/>
          <w:b/>
          <w:bCs/>
          <w:kern w:val="16"/>
          <w:sz w:val="22"/>
          <w:u w:val="single"/>
          <w:lang w:bidi="he-IL"/>
        </w:rPr>
        <w:t>Also,</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a</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great</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thank</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you</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and</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great</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blessings</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be</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upon</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all</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who</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send</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comments</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to</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the</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list</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about</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the</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contents</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and</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commentary</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of</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the</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weekly</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Torah</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Seder</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and</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allied</w:t>
      </w:r>
      <w:r w:rsidR="00987D5F">
        <w:rPr>
          <w:rFonts w:ascii="Calibri" w:eastAsia="Calibri" w:hAnsi="Calibri" w:cs="Times New Roman"/>
          <w:b/>
          <w:bCs/>
          <w:kern w:val="16"/>
          <w:sz w:val="22"/>
          <w:u w:val="single"/>
          <w:lang w:bidi="he-IL"/>
        </w:rPr>
        <w:t xml:space="preserve"> </w:t>
      </w:r>
      <w:r w:rsidRPr="000D01C3">
        <w:rPr>
          <w:rFonts w:ascii="Calibri" w:eastAsia="Calibri" w:hAnsi="Calibri" w:cs="Times New Roman"/>
          <w:b/>
          <w:bCs/>
          <w:kern w:val="16"/>
          <w:sz w:val="22"/>
          <w:u w:val="single"/>
          <w:lang w:bidi="he-IL"/>
        </w:rPr>
        <w:t>topics</w:t>
      </w:r>
      <w:r w:rsidRPr="000D01C3">
        <w:rPr>
          <w:rFonts w:ascii="Calibri" w:eastAsia="Calibri" w:hAnsi="Calibri" w:cs="Times New Roman"/>
          <w:kern w:val="16"/>
          <w:sz w:val="22"/>
          <w:lang w:bidi="he-IL"/>
        </w:rPr>
        <w:t>.</w:t>
      </w:r>
    </w:p>
    <w:p w14:paraId="354112ED" w14:textId="77777777" w:rsidR="0070322C" w:rsidRPr="000D01C3" w:rsidRDefault="0070322C" w:rsidP="00E93ADD">
      <w:pPr>
        <w:spacing w:after="0" w:line="240" w:lineRule="auto"/>
        <w:jc w:val="both"/>
        <w:rPr>
          <w:rFonts w:ascii="Calibri" w:eastAsia="Calibri" w:hAnsi="Calibri" w:cs="Times New Roman"/>
          <w:kern w:val="16"/>
          <w:sz w:val="22"/>
          <w:lang w:bidi="he-IL"/>
        </w:rPr>
      </w:pPr>
    </w:p>
    <w:p w14:paraId="0EF9DD42" w14:textId="45E0E489" w:rsidR="00865741" w:rsidRPr="000D01C3" w:rsidRDefault="00682250" w:rsidP="00E93ADD">
      <w:pPr>
        <w:pBdr>
          <w:bottom w:val="double" w:sz="6" w:space="1" w:color="auto"/>
        </w:pBdr>
        <w:spacing w:after="0" w:line="240" w:lineRule="auto"/>
        <w:jc w:val="both"/>
        <w:rPr>
          <w:rFonts w:ascii="Calibri" w:eastAsia="Calibri" w:hAnsi="Calibri" w:cs="Times New Roman"/>
          <w:b/>
          <w:bCs/>
          <w:kern w:val="16"/>
          <w:sz w:val="22"/>
          <w:lang w:bidi="he-IL"/>
        </w:rPr>
      </w:pPr>
      <w:r w:rsidRPr="000D01C3">
        <w:rPr>
          <w:rFonts w:ascii="Calibri" w:eastAsia="Calibri" w:hAnsi="Calibri" w:cs="Times New Roman"/>
          <w:b/>
          <w:bCs/>
          <w:kern w:val="16"/>
          <w:sz w:val="22"/>
          <w:lang w:bidi="he-IL"/>
        </w:rPr>
        <w:t>If</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you</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want</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to</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subscribe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to</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our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list</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and</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ensure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that</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you</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never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lose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any</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of</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our</w:t>
      </w:r>
      <w:r w:rsidR="00987D5F">
        <w:rPr>
          <w:rFonts w:ascii="Calibri" w:eastAsia="Calibri" w:hAnsi="Calibri" w:cs="Times New Roman"/>
          <w:b/>
          <w:bCs/>
          <w:kern w:val="16"/>
          <w:sz w:val="22"/>
          <w:lang w:bidi="he-IL"/>
        </w:rPr>
        <w:t xml:space="preserve"> </w:t>
      </w:r>
      <w:r w:rsidR="00ED58C5" w:rsidRPr="000D01C3">
        <w:rPr>
          <w:rFonts w:ascii="Calibri" w:eastAsia="Calibri" w:hAnsi="Calibri" w:cs="Times New Roman"/>
          <w:b/>
          <w:bCs/>
          <w:kern w:val="16"/>
          <w:sz w:val="22"/>
          <w:lang w:bidi="he-IL"/>
        </w:rPr>
        <w:t>commentaries or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would</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like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your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friends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also</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to</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receive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this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commentary,</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please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do</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send</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me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an</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E-Mail</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to</w:t>
      </w:r>
      <w:r w:rsidR="00987D5F">
        <w:rPr>
          <w:rFonts w:ascii="Calibri" w:eastAsia="Calibri" w:hAnsi="Calibri" w:cs="Times New Roman"/>
          <w:b/>
          <w:bCs/>
          <w:kern w:val="16"/>
          <w:sz w:val="22"/>
          <w:lang w:bidi="he-IL"/>
        </w:rPr>
        <w:t xml:space="preserve"> </w:t>
      </w:r>
      <w:hyperlink r:id="rId13" w:history="1">
        <w:r w:rsidR="004D2127" w:rsidRPr="00BF58EB">
          <w:rPr>
            <w:rStyle w:val="Hyperlink"/>
            <w:rFonts w:ascii="Calibri" w:eastAsia="Calibri" w:hAnsi="Calibri" w:cs="Times New Roman"/>
            <w:b/>
            <w:bCs/>
            <w:kern w:val="16"/>
            <w:sz w:val="22"/>
            <w:lang w:bidi="he-IL"/>
          </w:rPr>
          <w:t>chozenppl@gmail.com</w:t>
        </w:r>
      </w:hyperlink>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with</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your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E-Mail</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or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the</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E-Mail</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addresses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of</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your</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friends.</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Toda</w:t>
      </w:r>
      <w:r w:rsidR="00987D5F">
        <w:rPr>
          <w:rFonts w:ascii="Calibri" w:eastAsia="Calibri" w:hAnsi="Calibri" w:cs="Times New Roman"/>
          <w:b/>
          <w:bCs/>
          <w:kern w:val="16"/>
          <w:sz w:val="22"/>
          <w:lang w:bidi="he-IL"/>
        </w:rPr>
        <w:t xml:space="preserve"> </w:t>
      </w:r>
      <w:r w:rsidRPr="000D01C3">
        <w:rPr>
          <w:rFonts w:ascii="Calibri" w:eastAsia="Calibri" w:hAnsi="Calibri" w:cs="Times New Roman"/>
          <w:b/>
          <w:bCs/>
          <w:kern w:val="16"/>
          <w:sz w:val="22"/>
          <w:lang w:bidi="he-IL"/>
        </w:rPr>
        <w:t>Rabba!</w:t>
      </w:r>
    </w:p>
    <w:p w14:paraId="739A230E" w14:textId="77777777" w:rsidR="004973C4" w:rsidRPr="000D01C3" w:rsidRDefault="004973C4" w:rsidP="00E93ADD">
      <w:pPr>
        <w:pBdr>
          <w:bottom w:val="double" w:sz="6" w:space="1" w:color="auto"/>
        </w:pBdr>
        <w:spacing w:after="0" w:line="240" w:lineRule="auto"/>
        <w:jc w:val="both"/>
        <w:rPr>
          <w:rFonts w:ascii="Calibri" w:eastAsia="Calibri" w:hAnsi="Calibri" w:cs="Times New Roman"/>
          <w:b/>
          <w:bCs/>
          <w:kern w:val="16"/>
          <w:sz w:val="22"/>
          <w:lang w:bidi="he-IL"/>
        </w:rPr>
      </w:pPr>
    </w:p>
    <w:p w14:paraId="08857D7D" w14:textId="33EDF132" w:rsidR="00682250" w:rsidRPr="00EE283C" w:rsidRDefault="00682250" w:rsidP="00E93ADD">
      <w:pPr>
        <w:spacing w:after="0" w:line="240" w:lineRule="auto"/>
        <w:jc w:val="center"/>
        <w:rPr>
          <w:rFonts w:ascii="Cambria" w:eastAsia="Calibri" w:hAnsi="Cambria" w:cs="Times New Roman"/>
          <w:b/>
          <w:bCs/>
          <w:w w:val="90"/>
          <w:kern w:val="16"/>
          <w:sz w:val="28"/>
          <w:szCs w:val="28"/>
          <w:lang w:bidi="he-IL"/>
        </w:rPr>
      </w:pPr>
      <w:r w:rsidRPr="00EE283C">
        <w:rPr>
          <w:rFonts w:ascii="Cambria" w:eastAsia="Calibri" w:hAnsi="Cambria" w:cs="Times New Roman"/>
          <w:b/>
          <w:bCs/>
          <w:w w:val="90"/>
          <w:kern w:val="16"/>
          <w:sz w:val="28"/>
          <w:szCs w:val="28"/>
          <w:lang w:bidi="he-IL"/>
        </w:rPr>
        <w:lastRenderedPageBreak/>
        <w:t>Blessings</w:t>
      </w:r>
      <w:r w:rsidR="00987D5F" w:rsidRPr="00EE283C">
        <w:rPr>
          <w:rFonts w:ascii="Cambria" w:eastAsia="Calibri" w:hAnsi="Cambria" w:cs="Times New Roman"/>
          <w:b/>
          <w:bCs/>
          <w:w w:val="90"/>
          <w:kern w:val="16"/>
          <w:sz w:val="28"/>
          <w:szCs w:val="28"/>
          <w:lang w:bidi="he-IL"/>
        </w:rPr>
        <w:t xml:space="preserve"> </w:t>
      </w:r>
      <w:r w:rsidRPr="00EE283C">
        <w:rPr>
          <w:rFonts w:ascii="Cambria" w:eastAsia="Calibri" w:hAnsi="Cambria" w:cs="Times New Roman"/>
          <w:b/>
          <w:bCs/>
          <w:w w:val="90"/>
          <w:kern w:val="16"/>
          <w:sz w:val="28"/>
          <w:szCs w:val="28"/>
          <w:lang w:bidi="he-IL"/>
        </w:rPr>
        <w:t>Before</w:t>
      </w:r>
      <w:r w:rsidR="00987D5F" w:rsidRPr="00EE283C">
        <w:rPr>
          <w:rFonts w:ascii="Cambria" w:eastAsia="Calibri" w:hAnsi="Cambria" w:cs="Times New Roman"/>
          <w:b/>
          <w:bCs/>
          <w:w w:val="90"/>
          <w:kern w:val="16"/>
          <w:sz w:val="28"/>
          <w:szCs w:val="28"/>
          <w:lang w:bidi="he-IL"/>
        </w:rPr>
        <w:t xml:space="preserve"> </w:t>
      </w:r>
      <w:r w:rsidRPr="00EE283C">
        <w:rPr>
          <w:rFonts w:ascii="Cambria" w:eastAsia="Calibri" w:hAnsi="Cambria" w:cs="Times New Roman"/>
          <w:b/>
          <w:bCs/>
          <w:w w:val="90"/>
          <w:kern w:val="16"/>
          <w:sz w:val="28"/>
          <w:szCs w:val="28"/>
          <w:lang w:bidi="he-IL"/>
        </w:rPr>
        <w:t>Torah</w:t>
      </w:r>
      <w:r w:rsidR="00987D5F" w:rsidRPr="00EE283C">
        <w:rPr>
          <w:rFonts w:ascii="Cambria" w:eastAsia="Calibri" w:hAnsi="Cambria" w:cs="Times New Roman"/>
          <w:b/>
          <w:bCs/>
          <w:w w:val="90"/>
          <w:kern w:val="16"/>
          <w:sz w:val="28"/>
          <w:szCs w:val="28"/>
          <w:lang w:bidi="he-IL"/>
        </w:rPr>
        <w:t xml:space="preserve"> </w:t>
      </w:r>
      <w:r w:rsidRPr="00EE283C">
        <w:rPr>
          <w:rFonts w:ascii="Cambria" w:eastAsia="Calibri" w:hAnsi="Cambria" w:cs="Times New Roman"/>
          <w:b/>
          <w:bCs/>
          <w:w w:val="90"/>
          <w:kern w:val="16"/>
          <w:sz w:val="28"/>
          <w:szCs w:val="28"/>
          <w:lang w:bidi="he-IL"/>
        </w:rPr>
        <w:t>Study</w:t>
      </w:r>
    </w:p>
    <w:p w14:paraId="042BD4F8" w14:textId="77777777" w:rsidR="00682250" w:rsidRPr="00EE283C" w:rsidRDefault="00682250" w:rsidP="00E93ADD">
      <w:pPr>
        <w:spacing w:after="0" w:line="240" w:lineRule="auto"/>
        <w:rPr>
          <w:rFonts w:ascii="Calibri" w:hAnsi="Calibri"/>
          <w:sz w:val="16"/>
          <w:szCs w:val="16"/>
        </w:rPr>
      </w:pPr>
    </w:p>
    <w:p w14:paraId="2095D62F" w14:textId="424A238C" w:rsidR="00682250" w:rsidRPr="00EE283C" w:rsidRDefault="00682250" w:rsidP="00E93ADD">
      <w:pPr>
        <w:spacing w:after="0" w:line="240" w:lineRule="auto"/>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Blessed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are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GOD,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King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universe,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Who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sanctified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us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through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commandments,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commanded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us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actively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study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Amen!</w:t>
      </w:r>
    </w:p>
    <w:p w14:paraId="2F46835F" w14:textId="77777777" w:rsidR="00682250" w:rsidRPr="00EE283C" w:rsidRDefault="00682250" w:rsidP="00E93ADD">
      <w:pPr>
        <w:spacing w:after="0" w:line="240" w:lineRule="auto"/>
        <w:jc w:val="both"/>
        <w:rPr>
          <w:rFonts w:ascii="Calibri" w:eastAsia="Calibri" w:hAnsi="Calibri" w:cs="Times New Roman"/>
          <w:b/>
          <w:bCs/>
          <w:kern w:val="16"/>
          <w:sz w:val="16"/>
          <w:szCs w:val="16"/>
          <w:lang w:bidi="he-IL"/>
        </w:rPr>
      </w:pPr>
    </w:p>
    <w:p w14:paraId="3F2A9320" w14:textId="70FFCCEE" w:rsidR="00682250" w:rsidRPr="00EE283C" w:rsidRDefault="00682250" w:rsidP="00E93ADD">
      <w:pPr>
        <w:spacing w:after="0" w:line="240" w:lineRule="auto"/>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Please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GOD,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sweeten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words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mouths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mouths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all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people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Israel.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May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offspring,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offspring's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offspring,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all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offspring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people,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House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Israel,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may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all,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together,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know</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Name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study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for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sake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fulfilling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delight.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Blessed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are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Who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teaches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people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Israel.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Amen!</w:t>
      </w:r>
    </w:p>
    <w:p w14:paraId="5F5B14A1" w14:textId="77777777" w:rsidR="00682250" w:rsidRPr="00EE283C" w:rsidRDefault="00682250" w:rsidP="00E93ADD">
      <w:pPr>
        <w:spacing w:after="0" w:line="240" w:lineRule="auto"/>
        <w:jc w:val="both"/>
        <w:rPr>
          <w:rFonts w:ascii="Calibri" w:eastAsia="Calibri" w:hAnsi="Calibri" w:cs="Times New Roman"/>
          <w:b/>
          <w:bCs/>
          <w:kern w:val="16"/>
          <w:sz w:val="22"/>
          <w:lang w:bidi="he-IL"/>
        </w:rPr>
      </w:pPr>
    </w:p>
    <w:p w14:paraId="443354CE" w14:textId="41B5FE59" w:rsidR="00682250" w:rsidRPr="00EE283C" w:rsidRDefault="00682250" w:rsidP="00E93ADD">
      <w:pPr>
        <w:spacing w:after="0" w:line="240" w:lineRule="auto"/>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Blessed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are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our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GOD,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King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universe,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Who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chose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us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from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all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nations,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gave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us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Blessed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are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Giver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Amen!</w:t>
      </w:r>
    </w:p>
    <w:p w14:paraId="00494765" w14:textId="77777777" w:rsidR="00682250" w:rsidRPr="00EE283C" w:rsidRDefault="00682250" w:rsidP="00E93ADD">
      <w:pPr>
        <w:spacing w:after="0" w:line="240" w:lineRule="auto"/>
        <w:jc w:val="both"/>
        <w:rPr>
          <w:rFonts w:ascii="Calibri" w:eastAsia="Calibri" w:hAnsi="Calibri" w:cs="Times New Roman"/>
          <w:b/>
          <w:bCs/>
          <w:kern w:val="16"/>
          <w:sz w:val="22"/>
          <w:lang w:bidi="he-IL"/>
        </w:rPr>
      </w:pPr>
    </w:p>
    <w:p w14:paraId="16449807" w14:textId="58D7A8AA" w:rsidR="00682250" w:rsidRPr="00EE283C" w:rsidRDefault="00682250" w:rsidP="00E93ADD">
      <w:pPr>
        <w:spacing w:after="0" w:line="240" w:lineRule="auto"/>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spoke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Moses,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explaining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Commandment.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"Speak</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Aaron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his</w:t>
      </w:r>
      <w:r w:rsidR="00987D5F" w:rsidRPr="00EE283C">
        <w:rPr>
          <w:rFonts w:ascii="Calibri" w:eastAsia="Calibri" w:hAnsi="Calibri" w:cs="Times New Roman"/>
          <w:b/>
          <w:bCs/>
          <w:kern w:val="16"/>
          <w:sz w:val="22"/>
          <w:lang w:bidi="he-IL"/>
        </w:rPr>
        <w:t xml:space="preserve"> </w:t>
      </w:r>
      <w:r w:rsidR="00ED58C5" w:rsidRPr="00EE283C">
        <w:rPr>
          <w:rFonts w:ascii="Calibri" w:eastAsia="Calibri" w:hAnsi="Calibri" w:cs="Times New Roman"/>
          <w:b/>
          <w:bCs/>
          <w:kern w:val="16"/>
          <w:sz w:val="22"/>
          <w:lang w:bidi="he-IL"/>
        </w:rPr>
        <w:t>sons 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teach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following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Commandment: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how</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should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bless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Children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Israel.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Say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Children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Israel:</w:t>
      </w:r>
    </w:p>
    <w:p w14:paraId="60891012" w14:textId="77777777" w:rsidR="00682250" w:rsidRPr="00EE283C" w:rsidRDefault="00682250" w:rsidP="00E93ADD">
      <w:pPr>
        <w:spacing w:after="0" w:line="240" w:lineRule="auto"/>
        <w:jc w:val="both"/>
        <w:rPr>
          <w:rFonts w:ascii="Calibri" w:eastAsia="Calibri" w:hAnsi="Calibri" w:cs="Times New Roman"/>
          <w:b/>
          <w:bCs/>
          <w:kern w:val="16"/>
          <w:sz w:val="22"/>
          <w:lang w:bidi="he-IL"/>
        </w:rPr>
      </w:pPr>
    </w:p>
    <w:p w14:paraId="053A6E59" w14:textId="099D868E" w:rsidR="00682250" w:rsidRPr="00EE283C" w:rsidRDefault="00682250" w:rsidP="00E93ADD">
      <w:pPr>
        <w:spacing w:after="0" w:line="240" w:lineRule="auto"/>
        <w:ind w:left="720" w:firstLine="720"/>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May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bless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keep</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watch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over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Amen!</w:t>
      </w:r>
    </w:p>
    <w:p w14:paraId="2DA7EFED" w14:textId="203AD1C9" w:rsidR="00682250" w:rsidRPr="00EE283C" w:rsidRDefault="00682250" w:rsidP="00E93ADD">
      <w:pPr>
        <w:spacing w:after="0" w:line="240" w:lineRule="auto"/>
        <w:ind w:left="720" w:firstLine="720"/>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May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make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Presence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enlighten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may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kind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Amen!</w:t>
      </w:r>
    </w:p>
    <w:p w14:paraId="1EAC154A" w14:textId="0A4EA2BC" w:rsidR="00682250" w:rsidRPr="00EE283C" w:rsidRDefault="00682250" w:rsidP="00E93ADD">
      <w:pPr>
        <w:spacing w:after="0" w:line="240" w:lineRule="auto"/>
        <w:ind w:left="720" w:firstLine="720"/>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May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Ha-Shem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bestow</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favor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grant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you</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peace.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Amen!</w:t>
      </w:r>
    </w:p>
    <w:p w14:paraId="4AB98895" w14:textId="77777777" w:rsidR="00682250" w:rsidRPr="00EE283C" w:rsidRDefault="00682250" w:rsidP="00E93ADD">
      <w:pPr>
        <w:spacing w:after="0" w:line="240" w:lineRule="auto"/>
        <w:jc w:val="both"/>
        <w:rPr>
          <w:rFonts w:ascii="Calibri" w:eastAsia="Calibri" w:hAnsi="Calibri" w:cs="Times New Roman"/>
          <w:b/>
          <w:bCs/>
          <w:kern w:val="16"/>
          <w:sz w:val="22"/>
          <w:lang w:bidi="he-IL"/>
        </w:rPr>
      </w:pPr>
    </w:p>
    <w:p w14:paraId="4AB987A8" w14:textId="2C44B6EA" w:rsidR="00682250" w:rsidRPr="00EE283C" w:rsidRDefault="00682250" w:rsidP="00E93ADD">
      <w:pPr>
        <w:spacing w:after="0" w:line="240" w:lineRule="auto"/>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This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way,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priests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will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link</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Name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with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Israelites,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will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bless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them."</w:t>
      </w:r>
    </w:p>
    <w:p w14:paraId="4A961577" w14:textId="77777777" w:rsidR="00682250" w:rsidRPr="00EE283C" w:rsidRDefault="00682250" w:rsidP="00E93ADD">
      <w:pPr>
        <w:spacing w:after="0" w:line="240" w:lineRule="auto"/>
        <w:jc w:val="both"/>
        <w:rPr>
          <w:rFonts w:ascii="Calibri" w:eastAsia="Calibri" w:hAnsi="Calibri" w:cs="Times New Roman"/>
          <w:b/>
          <w:bCs/>
          <w:kern w:val="16"/>
          <w:sz w:val="22"/>
          <w:lang w:bidi="he-IL"/>
        </w:rPr>
      </w:pPr>
    </w:p>
    <w:p w14:paraId="7AC26379" w14:textId="6C9249DE" w:rsidR="00682250" w:rsidRPr="00EE283C" w:rsidRDefault="00682250" w:rsidP="00E93ADD">
      <w:pPr>
        <w:spacing w:after="0" w:line="240" w:lineRule="auto"/>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These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are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Laws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for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which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did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not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mandate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specific</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amounts: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How</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much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growing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produce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must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left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corner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field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for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poor;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how</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much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first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fruits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must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offered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Holy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Temple;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how</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much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one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must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bring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offering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when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one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visits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Holy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Temple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three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times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year;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how</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much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one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must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do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when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performing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acts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kindness;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there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no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maximum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amount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that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person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must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study.</w:t>
      </w:r>
    </w:p>
    <w:p w14:paraId="0E6F12B8" w14:textId="77777777" w:rsidR="00682250" w:rsidRPr="00EE283C" w:rsidRDefault="00682250" w:rsidP="00E93ADD">
      <w:pPr>
        <w:spacing w:after="0" w:line="240" w:lineRule="auto"/>
        <w:jc w:val="both"/>
        <w:rPr>
          <w:rFonts w:ascii="Calibri" w:eastAsia="Calibri" w:hAnsi="Calibri" w:cs="Times New Roman"/>
          <w:b/>
          <w:bCs/>
          <w:kern w:val="16"/>
          <w:sz w:val="22"/>
          <w:lang w:bidi="he-IL"/>
        </w:rPr>
      </w:pPr>
    </w:p>
    <w:p w14:paraId="562DD6C3" w14:textId="63717FAC" w:rsidR="00682250" w:rsidRPr="00EE283C" w:rsidRDefault="00682250" w:rsidP="00E93ADD">
      <w:pPr>
        <w:spacing w:after="0" w:line="240" w:lineRule="auto"/>
        <w:jc w:val="both"/>
        <w:rPr>
          <w:rFonts w:ascii="Calibri" w:eastAsia="Calibri" w:hAnsi="Calibri" w:cs="Times New Roman"/>
          <w:b/>
          <w:bCs/>
          <w:kern w:val="16"/>
          <w:sz w:val="22"/>
          <w:lang w:bidi="he-IL"/>
        </w:rPr>
      </w:pPr>
      <w:r w:rsidRPr="00EE283C">
        <w:rPr>
          <w:rFonts w:ascii="Calibri" w:eastAsia="Calibri" w:hAnsi="Calibri" w:cs="Times New Roman"/>
          <w:b/>
          <w:bCs/>
          <w:kern w:val="16"/>
          <w:sz w:val="22"/>
          <w:lang w:bidi="he-IL"/>
        </w:rPr>
        <w:t>These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are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Laws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whose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benefits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person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can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often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enjoy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even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world,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even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though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primary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reward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Next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World: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are: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Honoring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one's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father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mother;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doing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acts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kindness;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early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attendance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place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study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morning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night;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showing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hospitality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guests;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visiting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sick;</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providing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for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financial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needs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bride;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escorting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dead;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being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very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engrossed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prayer;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bringing</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peace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between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two</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people,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between</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husband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and</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wife;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but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study</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Torah</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is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great</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as</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all</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of</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them</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together.</w:t>
      </w:r>
      <w:r w:rsidR="00987D5F" w:rsidRPr="00EE283C">
        <w:rPr>
          <w:rFonts w:ascii="Calibri" w:eastAsia="Calibri" w:hAnsi="Calibri" w:cs="Times New Roman"/>
          <w:b/>
          <w:bCs/>
          <w:kern w:val="16"/>
          <w:sz w:val="22"/>
          <w:lang w:bidi="he-IL"/>
        </w:rPr>
        <w:t xml:space="preserve"> </w:t>
      </w:r>
      <w:r w:rsidRPr="00EE283C">
        <w:rPr>
          <w:rFonts w:ascii="Calibri" w:eastAsia="Calibri" w:hAnsi="Calibri" w:cs="Times New Roman"/>
          <w:b/>
          <w:bCs/>
          <w:kern w:val="16"/>
          <w:sz w:val="22"/>
          <w:lang w:bidi="he-IL"/>
        </w:rPr>
        <w:t>Amen!</w:t>
      </w:r>
    </w:p>
    <w:p w14:paraId="3794E057" w14:textId="0D324BB3" w:rsidR="00682250" w:rsidRPr="00E93ADD" w:rsidRDefault="00682250" w:rsidP="00E93ADD">
      <w:pPr>
        <w:pBdr>
          <w:bottom w:val="double" w:sz="6" w:space="1" w:color="auto"/>
        </w:pBdr>
        <w:spacing w:after="0" w:line="240" w:lineRule="auto"/>
        <w:jc w:val="both"/>
        <w:rPr>
          <w:rFonts w:ascii="Calibri" w:eastAsia="Calibri" w:hAnsi="Calibri" w:cs="Times New Roman"/>
          <w:b/>
          <w:bCs/>
          <w:kern w:val="16"/>
          <w:sz w:val="16"/>
          <w:szCs w:val="16"/>
          <w:lang w:bidi="he-IL"/>
          <w14:ligatures w14:val="all"/>
        </w:rPr>
      </w:pPr>
    </w:p>
    <w:p w14:paraId="656F39DA" w14:textId="77777777" w:rsidR="00682250" w:rsidRPr="00E93ADD" w:rsidRDefault="00682250" w:rsidP="00E93ADD">
      <w:pPr>
        <w:spacing w:after="0" w:line="240" w:lineRule="auto"/>
        <w:jc w:val="both"/>
        <w:rPr>
          <w:rFonts w:ascii="Calibri" w:eastAsia="Calibri" w:hAnsi="Calibri" w:cs="Times New Roman"/>
          <w:b/>
          <w:bCs/>
          <w:kern w:val="16"/>
          <w:sz w:val="16"/>
          <w:szCs w:val="16"/>
          <w:lang w:bidi="he-IL"/>
          <w14:ligatures w14:val="all"/>
        </w:rPr>
      </w:pPr>
    </w:p>
    <w:p w14:paraId="54C73677" w14:textId="61220F12" w:rsidR="00E63CC2" w:rsidRPr="006D4535" w:rsidRDefault="00E63CC2" w:rsidP="00E93ADD">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987D5F">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987D5F">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11501801" w14:textId="77C0E114" w:rsidR="00865741" w:rsidRDefault="00865741" w:rsidP="00E93ADD">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45A56660" w14:textId="78D19E9D" w:rsidR="006D709B" w:rsidRPr="00DA2C61" w:rsidRDefault="006D709B" w:rsidP="00E93ADD">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987D5F">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3D87A52A" w14:textId="77777777" w:rsidR="005076F5" w:rsidRDefault="005076F5" w:rsidP="00E93ADD">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3F2DCDA4" w14:textId="77777777" w:rsidR="00EE283C" w:rsidRDefault="00EE283C">
      <w:pPr>
        <w:rPr>
          <w:rFonts w:ascii="Cambria" w:eastAsia="Calibri" w:hAnsi="Cambria" w:cs="Times New Roman"/>
          <w:b/>
          <w:bCs/>
          <w:kern w:val="16"/>
          <w:sz w:val="22"/>
          <w:lang w:bidi="he-IL"/>
          <w14:ligatures w14:val="all"/>
        </w:rPr>
      </w:pPr>
      <w:bookmarkStart w:id="0" w:name="_Hlk103705631"/>
      <w:r>
        <w:rPr>
          <w:rFonts w:ascii="Cambria" w:eastAsia="Calibri" w:hAnsi="Cambria" w:cs="Times New Roman"/>
          <w:b/>
          <w:bCs/>
          <w:kern w:val="16"/>
          <w:sz w:val="22"/>
          <w:lang w:bidi="he-IL"/>
          <w14:ligatures w14:val="all"/>
        </w:rPr>
        <w:br w:type="page"/>
      </w:r>
    </w:p>
    <w:p w14:paraId="435853FE" w14:textId="6E654C52" w:rsidR="00D02AD7" w:rsidRPr="00EE283C" w:rsidRDefault="00D02AD7" w:rsidP="00E93ADD">
      <w:pPr>
        <w:spacing w:after="0" w:line="240" w:lineRule="auto"/>
        <w:jc w:val="center"/>
        <w:rPr>
          <w:rFonts w:ascii="Cambria" w:eastAsia="Calibri" w:hAnsi="Cambria" w:cs="Times New Roman"/>
          <w:b/>
          <w:bCs/>
          <w:kern w:val="16"/>
          <w:sz w:val="28"/>
          <w:szCs w:val="28"/>
          <w:lang w:bidi="he-IL"/>
          <w14:ligatures w14:val="all"/>
        </w:rPr>
      </w:pPr>
      <w:r w:rsidRPr="00EE283C">
        <w:rPr>
          <w:rFonts w:ascii="Cambria" w:eastAsia="Calibri" w:hAnsi="Cambria" w:cs="Times New Roman"/>
          <w:b/>
          <w:bCs/>
          <w:kern w:val="16"/>
          <w:sz w:val="28"/>
          <w:szCs w:val="28"/>
          <w:lang w:bidi="he-IL"/>
          <w14:ligatures w14:val="all"/>
        </w:rPr>
        <w:lastRenderedPageBreak/>
        <w:t>A</w:t>
      </w:r>
      <w:r w:rsidR="00987D5F" w:rsidRPr="00EE283C">
        <w:rPr>
          <w:rFonts w:ascii="Cambria" w:eastAsia="Calibri" w:hAnsi="Cambria" w:cs="Times New Roman"/>
          <w:b/>
          <w:bCs/>
          <w:kern w:val="16"/>
          <w:sz w:val="28"/>
          <w:szCs w:val="28"/>
          <w:lang w:bidi="he-IL"/>
          <w14:ligatures w14:val="all"/>
        </w:rPr>
        <w:t xml:space="preserve"> </w:t>
      </w:r>
      <w:r w:rsidRPr="00EE283C">
        <w:rPr>
          <w:rFonts w:ascii="Cambria" w:eastAsia="Calibri" w:hAnsi="Cambria" w:cs="Times New Roman"/>
          <w:b/>
          <w:bCs/>
          <w:kern w:val="16"/>
          <w:sz w:val="28"/>
          <w:szCs w:val="28"/>
          <w:lang w:bidi="he-IL"/>
          <w14:ligatures w14:val="all"/>
        </w:rPr>
        <w:t>Prayer</w:t>
      </w:r>
      <w:r w:rsidR="00987D5F" w:rsidRPr="00EE283C">
        <w:rPr>
          <w:rFonts w:ascii="Cambria" w:eastAsia="Calibri" w:hAnsi="Cambria" w:cs="Times New Roman"/>
          <w:b/>
          <w:bCs/>
          <w:kern w:val="16"/>
          <w:sz w:val="28"/>
          <w:szCs w:val="28"/>
          <w:lang w:bidi="he-IL"/>
          <w14:ligatures w14:val="all"/>
        </w:rPr>
        <w:t xml:space="preserve"> </w:t>
      </w:r>
      <w:r w:rsidRPr="00EE283C">
        <w:rPr>
          <w:rFonts w:ascii="Cambria" w:eastAsia="Calibri" w:hAnsi="Cambria" w:cs="Times New Roman"/>
          <w:b/>
          <w:bCs/>
          <w:kern w:val="16"/>
          <w:sz w:val="28"/>
          <w:szCs w:val="28"/>
          <w:lang w:bidi="he-IL"/>
          <w14:ligatures w14:val="all"/>
        </w:rPr>
        <w:t>for</w:t>
      </w:r>
      <w:r w:rsidR="00987D5F" w:rsidRPr="00EE283C">
        <w:rPr>
          <w:rFonts w:ascii="Cambria" w:eastAsia="Calibri" w:hAnsi="Cambria" w:cs="Times New Roman"/>
          <w:b/>
          <w:bCs/>
          <w:kern w:val="16"/>
          <w:sz w:val="28"/>
          <w:szCs w:val="28"/>
          <w:lang w:bidi="he-IL"/>
          <w14:ligatures w14:val="all"/>
        </w:rPr>
        <w:t xml:space="preserve"> </w:t>
      </w:r>
      <w:r w:rsidRPr="00EE283C">
        <w:rPr>
          <w:rFonts w:ascii="Cambria" w:eastAsia="Calibri" w:hAnsi="Cambria" w:cs="Times New Roman"/>
          <w:b/>
          <w:bCs/>
          <w:kern w:val="16"/>
          <w:sz w:val="28"/>
          <w:szCs w:val="28"/>
          <w:lang w:bidi="he-IL"/>
          <w14:ligatures w14:val="all"/>
        </w:rPr>
        <w:t>Israel</w:t>
      </w:r>
    </w:p>
    <w:p w14:paraId="2E9B10BE" w14:textId="77777777" w:rsidR="00D02AD7" w:rsidRPr="00ED58C5" w:rsidRDefault="00D02AD7" w:rsidP="00E93ADD">
      <w:pPr>
        <w:spacing w:after="0" w:line="240" w:lineRule="auto"/>
        <w:jc w:val="both"/>
        <w:rPr>
          <w:rFonts w:ascii="Calibri" w:eastAsia="Calibri" w:hAnsi="Calibri" w:cs="Times New Roman"/>
          <w:b/>
          <w:bCs/>
          <w:kern w:val="16"/>
          <w:sz w:val="22"/>
          <w:lang w:bidi="he-IL"/>
          <w14:ligatures w14:val="all"/>
        </w:rPr>
      </w:pPr>
    </w:p>
    <w:p w14:paraId="0DDE0EDC" w14:textId="47ACE49A" w:rsidR="00D02AD7" w:rsidRPr="00ED58C5" w:rsidRDefault="00D02AD7" w:rsidP="00E93ADD">
      <w:pPr>
        <w:spacing w:after="0" w:line="240" w:lineRule="auto"/>
        <w:jc w:val="both"/>
        <w:rPr>
          <w:rFonts w:asciiTheme="minorHAnsi" w:eastAsia="Calibri" w:hAnsiTheme="minorHAnsi" w:cstheme="minorHAnsi"/>
          <w:kern w:val="16"/>
          <w:sz w:val="22"/>
          <w:lang w:bidi="he-IL"/>
          <w14:ligatures w14:val="all"/>
        </w:rPr>
      </w:pPr>
      <w:r w:rsidRPr="00ED58C5">
        <w:rPr>
          <w:rFonts w:asciiTheme="minorHAnsi" w:eastAsia="Calibri" w:hAnsiTheme="minorHAnsi" w:cstheme="minorHAnsi"/>
          <w:kern w:val="16"/>
          <w:sz w:val="22"/>
          <w:lang w:bidi="he-IL"/>
          <w14:ligatures w14:val="all"/>
        </w:rPr>
        <w:t>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Father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Heaven,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Rock,</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Redeemer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Israel,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bless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State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Israel,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first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manifestation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approach</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redemption.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Shield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with</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lovingkindness,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envelop</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peace,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bestow</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light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truth</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upon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its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leaders,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ministers,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advisors,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grace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them</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with</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good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counsel.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Strengthen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hands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those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who</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defend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holy</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land,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grant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them</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deliverance,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adorn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them</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mantle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victory.</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Ordain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peace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land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grant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its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inhabitants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eternal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happiness.</w:t>
      </w:r>
    </w:p>
    <w:p w14:paraId="1AECCC7D" w14:textId="77777777" w:rsidR="00D02AD7" w:rsidRPr="00ED58C5" w:rsidRDefault="00D02AD7" w:rsidP="00E93ADD">
      <w:pPr>
        <w:spacing w:after="0" w:line="240" w:lineRule="auto"/>
        <w:jc w:val="both"/>
        <w:rPr>
          <w:rFonts w:asciiTheme="minorHAnsi" w:eastAsia="Calibri" w:hAnsiTheme="minorHAnsi" w:cstheme="minorHAnsi"/>
          <w:kern w:val="16"/>
          <w:sz w:val="22"/>
          <w:lang w:bidi="he-IL"/>
          <w14:ligatures w14:val="all"/>
        </w:rPr>
      </w:pPr>
    </w:p>
    <w:p w14:paraId="096DA497" w14:textId="3CC6B820" w:rsidR="00D02AD7" w:rsidRPr="00ED58C5" w:rsidRDefault="00D02AD7" w:rsidP="00E93ADD">
      <w:pPr>
        <w:spacing w:after="0" w:line="240" w:lineRule="auto"/>
        <w:jc w:val="both"/>
        <w:rPr>
          <w:rFonts w:asciiTheme="minorHAnsi" w:eastAsia="Calibri" w:hAnsiTheme="minorHAnsi" w:cstheme="minorHAnsi"/>
          <w:kern w:val="16"/>
          <w:sz w:val="22"/>
          <w:lang w:bidi="he-IL"/>
          <w14:ligatures w14:val="all"/>
        </w:rPr>
      </w:pPr>
      <w:r w:rsidRPr="00ED58C5">
        <w:rPr>
          <w:rFonts w:asciiTheme="minorHAnsi" w:eastAsia="Calibri" w:hAnsiTheme="minorHAnsi" w:cstheme="minorHAnsi"/>
          <w:kern w:val="16"/>
          <w:sz w:val="22"/>
          <w:lang w:bidi="he-IL"/>
          <w14:ligatures w14:val="all"/>
        </w:rPr>
        <w:t>Lead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them,</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swiftly</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upright,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city</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Zion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Jerusalem,</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abode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Name,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written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Torah</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servant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Moses: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“Even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outcasts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are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ends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world,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from</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there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Lord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God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will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gather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from</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there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will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fetch</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Lord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God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will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bring</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land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that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fathers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possessed,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shall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possess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it,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will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make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more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prosperous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more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numerous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than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fathers.”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Draw</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hearts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together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revere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venerate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name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observe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all</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precepts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Torah,</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send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us</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quickly</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Messiah</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son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David,</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agent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of</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vindication,</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to</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redeem</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those</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who</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await</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Your</w:t>
      </w:r>
      <w:r w:rsidR="00987D5F" w:rsidRPr="00ED58C5">
        <w:rPr>
          <w:rFonts w:asciiTheme="minorHAnsi" w:eastAsia="Calibri" w:hAnsiTheme="minorHAnsi" w:cstheme="minorHAnsi"/>
          <w:kern w:val="16"/>
          <w:sz w:val="22"/>
          <w:lang w:bidi="he-IL"/>
          <w14:ligatures w14:val="all"/>
        </w:rPr>
        <w:t xml:space="preserve"> </w:t>
      </w:r>
      <w:r w:rsidRPr="00ED58C5">
        <w:rPr>
          <w:rFonts w:asciiTheme="minorHAnsi" w:eastAsia="Calibri" w:hAnsiTheme="minorHAnsi" w:cstheme="minorHAnsi"/>
          <w:kern w:val="16"/>
          <w:sz w:val="22"/>
          <w:lang w:bidi="he-IL"/>
          <w14:ligatures w14:val="all"/>
        </w:rPr>
        <w:t>deliverance.</w:t>
      </w:r>
    </w:p>
    <w:p w14:paraId="4E4FEBC7" w14:textId="77777777" w:rsidR="00D02AD7" w:rsidRPr="00ED58C5" w:rsidRDefault="00D02AD7" w:rsidP="00E93ADD">
      <w:pPr>
        <w:pBdr>
          <w:bottom w:val="double" w:sz="6" w:space="1" w:color="auto"/>
        </w:pBdr>
        <w:spacing w:after="0" w:line="240" w:lineRule="auto"/>
        <w:jc w:val="both"/>
        <w:rPr>
          <w:rFonts w:asciiTheme="minorHAnsi" w:eastAsia="Calibri" w:hAnsiTheme="minorHAnsi" w:cstheme="minorHAnsi"/>
          <w:b/>
          <w:bCs/>
          <w:kern w:val="16"/>
          <w:sz w:val="22"/>
          <w:lang w:bidi="he-IL"/>
          <w14:ligatures w14:val="all"/>
        </w:rPr>
      </w:pPr>
    </w:p>
    <w:bookmarkEnd w:id="0"/>
    <w:p w14:paraId="69ADD67D" w14:textId="77777777" w:rsidR="00651CBB" w:rsidRDefault="00651CBB" w:rsidP="00E93ADD">
      <w:pPr>
        <w:spacing w:after="0" w:line="240" w:lineRule="auto"/>
        <w:rPr>
          <w:rFonts w:ascii="Calibri" w:eastAsia="Calibri" w:hAnsi="Calibri" w:cs="Times New Roman"/>
          <w:b/>
          <w:bCs/>
          <w:sz w:val="28"/>
          <w:szCs w:val="28"/>
          <w:lang w:val="en-AU"/>
        </w:rPr>
      </w:pPr>
    </w:p>
    <w:p w14:paraId="397D9298" w14:textId="62EA02AB" w:rsidR="004D4BFD" w:rsidRPr="00ED58C5" w:rsidRDefault="004D4BFD" w:rsidP="00E93ADD">
      <w:pPr>
        <w:widowControl w:val="0"/>
        <w:spacing w:after="0" w:line="240" w:lineRule="auto"/>
        <w:jc w:val="center"/>
        <w:rPr>
          <w:rFonts w:ascii="Cambria" w:eastAsia="Calibri" w:hAnsi="Cambria" w:cs="Times New Roman"/>
          <w:b/>
          <w:bCs/>
          <w:sz w:val="28"/>
          <w:szCs w:val="28"/>
          <w:lang w:val="en-AU"/>
        </w:rPr>
      </w:pPr>
      <w:r w:rsidRPr="00ED58C5">
        <w:rPr>
          <w:rFonts w:ascii="Cambria" w:eastAsia="Calibri" w:hAnsi="Cambria" w:cs="Times New Roman"/>
          <w:b/>
          <w:bCs/>
          <w:sz w:val="28"/>
          <w:szCs w:val="28"/>
          <w:lang w:val="en-AU"/>
        </w:rPr>
        <w:t>Sabbath:</w:t>
      </w:r>
      <w:r w:rsidR="00987D5F" w:rsidRPr="00ED58C5">
        <w:rPr>
          <w:rFonts w:ascii="Cambria" w:eastAsia="Calibri" w:hAnsi="Cambria" w:cs="Times New Roman"/>
          <w:b/>
          <w:bCs/>
          <w:sz w:val="28"/>
          <w:szCs w:val="28"/>
          <w:lang w:val="en-AU"/>
        </w:rPr>
        <w:t xml:space="preserve"> </w:t>
      </w:r>
      <w:r w:rsidRPr="00ED58C5">
        <w:rPr>
          <w:rFonts w:ascii="Cambria" w:eastAsia="Calibri" w:hAnsi="Cambria" w:cs="Times New Roman"/>
          <w:b/>
          <w:bCs/>
          <w:sz w:val="28"/>
          <w:szCs w:val="28"/>
          <w:lang w:val="en-AU"/>
        </w:rPr>
        <w:t>“Vayera</w:t>
      </w:r>
      <w:r w:rsidR="00987D5F" w:rsidRPr="00ED58C5">
        <w:rPr>
          <w:rFonts w:ascii="Cambria" w:eastAsia="Calibri" w:hAnsi="Cambria" w:cs="Times New Roman"/>
          <w:b/>
          <w:bCs/>
          <w:sz w:val="28"/>
          <w:szCs w:val="28"/>
          <w:lang w:val="en-AU"/>
        </w:rPr>
        <w:t xml:space="preserve"> </w:t>
      </w:r>
      <w:r w:rsidRPr="00ED58C5">
        <w:rPr>
          <w:rFonts w:ascii="Cambria" w:eastAsia="Calibri" w:hAnsi="Cambria" w:cs="Times New Roman"/>
          <w:b/>
          <w:bCs/>
          <w:sz w:val="28"/>
          <w:szCs w:val="28"/>
          <w:lang w:val="en-AU"/>
        </w:rPr>
        <w:t>Alav”</w:t>
      </w:r>
      <w:r w:rsidR="00987D5F" w:rsidRPr="00ED58C5">
        <w:rPr>
          <w:rFonts w:ascii="Cambria" w:eastAsia="Calibri" w:hAnsi="Cambria" w:cs="Times New Roman"/>
          <w:b/>
          <w:bCs/>
          <w:sz w:val="28"/>
          <w:szCs w:val="28"/>
          <w:lang w:val="en-AU"/>
        </w:rPr>
        <w:t xml:space="preserve"> </w:t>
      </w:r>
    </w:p>
    <w:p w14:paraId="216D9F72" w14:textId="1DA9E440" w:rsidR="004D4BFD" w:rsidRPr="00ED58C5" w:rsidRDefault="004D4BFD" w:rsidP="00E93ADD">
      <w:pPr>
        <w:widowControl w:val="0"/>
        <w:spacing w:after="0" w:line="240" w:lineRule="auto"/>
        <w:jc w:val="center"/>
        <w:rPr>
          <w:rFonts w:ascii="Cambria" w:eastAsia="Calibri" w:hAnsi="Cambria" w:cs="Times New Roman"/>
          <w:b/>
          <w:bCs/>
          <w:sz w:val="28"/>
          <w:szCs w:val="28"/>
          <w:lang w:val="en-AU"/>
        </w:rPr>
      </w:pPr>
      <w:r w:rsidRPr="00ED58C5">
        <w:rPr>
          <w:rFonts w:ascii="Cambria" w:eastAsia="Calibri" w:hAnsi="Cambria" w:cs="Times New Roman"/>
          <w:b/>
          <w:bCs/>
          <w:sz w:val="28"/>
          <w:szCs w:val="28"/>
          <w:lang w:val="en-AU"/>
        </w:rPr>
        <w:t>“And</w:t>
      </w:r>
      <w:r w:rsidR="00987D5F" w:rsidRPr="00ED58C5">
        <w:rPr>
          <w:rFonts w:ascii="Cambria" w:eastAsia="Calibri" w:hAnsi="Cambria" w:cs="Times New Roman"/>
          <w:b/>
          <w:bCs/>
          <w:sz w:val="28"/>
          <w:szCs w:val="28"/>
          <w:lang w:val="en-AU"/>
        </w:rPr>
        <w:t xml:space="preserve"> </w:t>
      </w:r>
      <w:r w:rsidRPr="00ED58C5">
        <w:rPr>
          <w:rFonts w:ascii="Cambria" w:eastAsia="Calibri" w:hAnsi="Cambria" w:cs="Times New Roman"/>
          <w:b/>
          <w:bCs/>
          <w:sz w:val="28"/>
          <w:szCs w:val="28"/>
          <w:lang w:val="en-AU"/>
        </w:rPr>
        <w:t>appeared”</w:t>
      </w:r>
    </w:p>
    <w:p w14:paraId="058AA42C" w14:textId="77777777" w:rsidR="004D4BFD" w:rsidRPr="004D4BFD" w:rsidRDefault="004D4BFD" w:rsidP="00E93ADD">
      <w:pPr>
        <w:widowControl w:val="0"/>
        <w:spacing w:after="0" w:line="240" w:lineRule="auto"/>
        <w:jc w:val="both"/>
        <w:rPr>
          <w:rFonts w:ascii="Calibri" w:eastAsia="Calibri" w:hAnsi="Calibri" w:cs="Times New Roman"/>
          <w:b/>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5"/>
        <w:gridCol w:w="3150"/>
        <w:gridCol w:w="2929"/>
      </w:tblGrid>
      <w:tr w:rsidR="004D4BFD" w:rsidRPr="004D4BFD" w14:paraId="16C9D365" w14:textId="77777777" w:rsidTr="00EE283C">
        <w:trPr>
          <w:trHeight w:val="287"/>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32C8D199" w14:textId="77777777" w:rsidR="004D4BFD" w:rsidRPr="004D4BFD" w:rsidRDefault="004D4BFD" w:rsidP="00E93ADD">
            <w:pPr>
              <w:widowControl w:val="0"/>
              <w:spacing w:after="0" w:line="240" w:lineRule="auto"/>
              <w:jc w:val="center"/>
              <w:rPr>
                <w:rFonts w:ascii="Calibri" w:eastAsia="Times New Roman" w:hAnsi="Calibri" w:cs="Times New Roman"/>
                <w:b/>
                <w:sz w:val="24"/>
                <w:szCs w:val="24"/>
                <w:lang w:val="en-AU" w:eastAsia="en-AU" w:bidi="he-IL"/>
              </w:rPr>
            </w:pPr>
            <w:bookmarkStart w:id="1" w:name="_Hlk13813420"/>
            <w:r w:rsidRPr="004D4BFD">
              <w:rPr>
                <w:rFonts w:ascii="Calibri" w:eastAsia="Times New Roman" w:hAnsi="Calibri" w:cs="Times New Roman"/>
                <w:b/>
                <w:sz w:val="24"/>
                <w:szCs w:val="24"/>
                <w:lang w:val="en-AU" w:eastAsia="en-AU" w:bidi="he-IL"/>
              </w:rPr>
              <w:t>Shabbat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D1DBB76" w14:textId="18960D79" w:rsidR="004D4BFD" w:rsidRPr="004D4BFD" w:rsidRDefault="004D4BFD" w:rsidP="00E93ADD">
            <w:pPr>
              <w:widowControl w:val="0"/>
              <w:spacing w:after="0" w:line="240" w:lineRule="auto"/>
              <w:jc w:val="center"/>
              <w:rPr>
                <w:rFonts w:eastAsia="Times New Roman" w:cs="Times New Roman"/>
                <w:b/>
                <w:sz w:val="24"/>
                <w:szCs w:val="24"/>
                <w:lang w:val="en-AU" w:eastAsia="en-AU" w:bidi="he-IL"/>
              </w:rPr>
            </w:pPr>
            <w:r w:rsidRPr="004D4BFD">
              <w:rPr>
                <w:rFonts w:ascii="Calibri" w:eastAsia="Times New Roman" w:hAnsi="Calibri" w:cs="Times New Roman"/>
                <w:b/>
                <w:sz w:val="24"/>
                <w:szCs w:val="24"/>
                <w:lang w:val="en-AU" w:eastAsia="en-AU" w:bidi="he-IL"/>
              </w:rPr>
              <w:t>Torah</w:t>
            </w:r>
            <w:r w:rsidR="00987D5F">
              <w:rPr>
                <w:rFonts w:ascii="Calibri" w:eastAsia="Times New Roman" w:hAnsi="Calibri" w:cs="Times New Roman"/>
                <w:b/>
                <w:sz w:val="24"/>
                <w:szCs w:val="24"/>
                <w:lang w:val="en-AU" w:eastAsia="en-AU" w:bidi="he-IL"/>
              </w:rPr>
              <w:t xml:space="preserve"> </w:t>
            </w:r>
            <w:r w:rsidRPr="004D4BFD">
              <w:rPr>
                <w:rFonts w:ascii="Calibri" w:eastAsia="Times New Roman" w:hAnsi="Calibri" w:cs="Times New Roman"/>
                <w:b/>
                <w:sz w:val="24"/>
                <w:szCs w:val="24"/>
                <w:lang w:val="en-AU" w:eastAsia="en-AU" w:bidi="he-IL"/>
              </w:rPr>
              <w:t>Reading:</w:t>
            </w:r>
          </w:p>
        </w:tc>
        <w:tc>
          <w:tcPr>
            <w:tcW w:w="2929" w:type="dxa"/>
            <w:tcBorders>
              <w:top w:val="single" w:sz="4" w:space="0" w:color="auto"/>
              <w:left w:val="single" w:sz="4" w:space="0" w:color="auto"/>
              <w:bottom w:val="single" w:sz="4" w:space="0" w:color="auto"/>
              <w:right w:val="single" w:sz="4" w:space="0" w:color="auto"/>
            </w:tcBorders>
            <w:vAlign w:val="center"/>
            <w:hideMark/>
          </w:tcPr>
          <w:p w14:paraId="58AD98C0" w14:textId="102969FC" w:rsidR="004D4BFD" w:rsidRPr="004D4BFD" w:rsidRDefault="004D4BFD" w:rsidP="00E93ADD">
            <w:pPr>
              <w:widowControl w:val="0"/>
              <w:spacing w:after="0" w:line="240" w:lineRule="auto"/>
              <w:jc w:val="center"/>
              <w:rPr>
                <w:rFonts w:ascii="Calibri" w:eastAsia="Times New Roman" w:hAnsi="Calibri" w:cs="Times New Roman"/>
                <w:b/>
                <w:sz w:val="24"/>
                <w:szCs w:val="24"/>
                <w:lang w:val="en-AU" w:eastAsia="en-AU" w:bidi="he-IL"/>
              </w:rPr>
            </w:pPr>
            <w:r w:rsidRPr="004D4BFD">
              <w:rPr>
                <w:rFonts w:ascii="Calibri" w:eastAsia="Times New Roman" w:hAnsi="Calibri" w:cs="Times New Roman"/>
                <w:b/>
                <w:sz w:val="24"/>
                <w:szCs w:val="24"/>
                <w:lang w:val="en-AU" w:eastAsia="en-AU" w:bidi="he-IL"/>
              </w:rPr>
              <w:t>Weekday</w:t>
            </w:r>
            <w:r w:rsidR="00987D5F">
              <w:rPr>
                <w:rFonts w:ascii="Calibri" w:eastAsia="Times New Roman" w:hAnsi="Calibri" w:cs="Times New Roman"/>
                <w:b/>
                <w:sz w:val="24"/>
                <w:szCs w:val="24"/>
                <w:lang w:val="en-AU" w:eastAsia="en-AU" w:bidi="he-IL"/>
              </w:rPr>
              <w:t xml:space="preserve"> </w:t>
            </w:r>
            <w:r w:rsidRPr="004D4BFD">
              <w:rPr>
                <w:rFonts w:ascii="Calibri" w:eastAsia="Times New Roman" w:hAnsi="Calibri" w:cs="Times New Roman"/>
                <w:b/>
                <w:sz w:val="24"/>
                <w:szCs w:val="24"/>
                <w:lang w:val="en-AU" w:eastAsia="en-AU" w:bidi="he-IL"/>
              </w:rPr>
              <w:t>Torah</w:t>
            </w:r>
            <w:r w:rsidR="00987D5F">
              <w:rPr>
                <w:rFonts w:ascii="Calibri" w:eastAsia="Times New Roman" w:hAnsi="Calibri" w:cs="Times New Roman"/>
                <w:b/>
                <w:sz w:val="24"/>
                <w:szCs w:val="24"/>
                <w:lang w:val="en-AU" w:eastAsia="en-AU" w:bidi="he-IL"/>
              </w:rPr>
              <w:t xml:space="preserve"> </w:t>
            </w:r>
            <w:r w:rsidRPr="004D4BFD">
              <w:rPr>
                <w:rFonts w:ascii="Calibri" w:eastAsia="Times New Roman" w:hAnsi="Calibri" w:cs="Times New Roman"/>
                <w:b/>
                <w:sz w:val="24"/>
                <w:szCs w:val="24"/>
                <w:lang w:val="en-AU" w:eastAsia="en-AU" w:bidi="he-IL"/>
              </w:rPr>
              <w:t>Reading:</w:t>
            </w:r>
          </w:p>
        </w:tc>
      </w:tr>
      <w:tr w:rsidR="004D4BFD" w:rsidRPr="004D4BFD" w14:paraId="640BF54F" w14:textId="77777777" w:rsidTr="00EE283C">
        <w:trPr>
          <w:trHeight w:val="287"/>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57BF94C5" w14:textId="5C4AC30D" w:rsidR="004D4BFD" w:rsidRPr="0070322C" w:rsidRDefault="004D4BFD" w:rsidP="00E93ADD">
            <w:pPr>
              <w:widowControl w:val="0"/>
              <w:spacing w:after="0" w:line="240" w:lineRule="auto"/>
              <w:jc w:val="center"/>
              <w:rPr>
                <w:rFonts w:asciiTheme="majorBidi" w:eastAsia="Calibri" w:hAnsiTheme="majorBidi" w:cstheme="majorBidi"/>
                <w:sz w:val="28"/>
                <w:szCs w:val="28"/>
                <w:lang w:val="en-AU" w:eastAsia="en-AU" w:bidi="he-IL"/>
              </w:rPr>
            </w:pPr>
            <w:r w:rsidRPr="0070322C">
              <w:rPr>
                <w:rFonts w:asciiTheme="majorBidi" w:eastAsia="Calibri" w:hAnsiTheme="majorBidi" w:cstheme="majorBidi"/>
                <w:sz w:val="28"/>
                <w:szCs w:val="28"/>
                <w:rtl/>
                <w:lang w:val="en-AU" w:bidi="he-IL"/>
              </w:rPr>
              <w:t>וַיֵּרָא</w:t>
            </w:r>
            <w:r w:rsidR="00987D5F" w:rsidRPr="0070322C">
              <w:rPr>
                <w:rFonts w:asciiTheme="majorBidi" w:hAnsiTheme="majorBidi" w:cstheme="majorBidi"/>
                <w:rtl/>
                <w:lang w:bidi="he-IL"/>
              </w:rPr>
              <w:t xml:space="preserve"> </w:t>
            </w:r>
            <w:r w:rsidRPr="0070322C">
              <w:rPr>
                <w:rFonts w:asciiTheme="majorBidi" w:eastAsia="Calibri" w:hAnsiTheme="majorBidi" w:cstheme="majorBidi"/>
                <w:sz w:val="28"/>
                <w:szCs w:val="28"/>
                <w:rtl/>
                <w:lang w:val="en-AU" w:bidi="he-IL"/>
              </w:rPr>
              <w:t>אל'ו</w:t>
            </w:r>
            <w:r w:rsidR="00987D5F" w:rsidRPr="0070322C">
              <w:rPr>
                <w:rFonts w:asciiTheme="majorBidi" w:eastAsia="Calibri" w:hAnsiTheme="majorBidi" w:cstheme="majorBidi"/>
                <w:sz w:val="28"/>
                <w:szCs w:val="28"/>
                <w:lang w:val="en-AU" w:bidi="he-IL"/>
              </w:rPr>
              <w:t xml:space="preserve"> </w:t>
            </w:r>
          </w:p>
        </w:tc>
        <w:tc>
          <w:tcPr>
            <w:tcW w:w="3150" w:type="dxa"/>
            <w:tcBorders>
              <w:top w:val="single" w:sz="4" w:space="0" w:color="auto"/>
              <w:left w:val="single" w:sz="4" w:space="0" w:color="auto"/>
              <w:bottom w:val="single" w:sz="4" w:space="0" w:color="auto"/>
              <w:right w:val="single" w:sz="4" w:space="0" w:color="auto"/>
            </w:tcBorders>
            <w:vAlign w:val="center"/>
          </w:tcPr>
          <w:p w14:paraId="6BBB238E" w14:textId="77777777" w:rsidR="004D4BFD" w:rsidRPr="004D4BFD" w:rsidRDefault="004D4BFD" w:rsidP="00E93ADD">
            <w:pPr>
              <w:widowControl w:val="0"/>
              <w:spacing w:after="0" w:line="240" w:lineRule="auto"/>
              <w:rPr>
                <w:rFonts w:eastAsia="Times New Roman" w:cs="Times New Roman"/>
                <w:sz w:val="24"/>
                <w:szCs w:val="24"/>
                <w:lang w:val="en-AU" w:eastAsia="en-AU" w:bidi="he-IL"/>
              </w:rPr>
            </w:pPr>
          </w:p>
        </w:tc>
        <w:tc>
          <w:tcPr>
            <w:tcW w:w="2929" w:type="dxa"/>
            <w:tcBorders>
              <w:top w:val="single" w:sz="4" w:space="0" w:color="auto"/>
              <w:left w:val="single" w:sz="4" w:space="0" w:color="auto"/>
              <w:bottom w:val="single" w:sz="4" w:space="0" w:color="auto"/>
              <w:right w:val="single" w:sz="4" w:space="0" w:color="auto"/>
            </w:tcBorders>
            <w:vAlign w:val="center"/>
          </w:tcPr>
          <w:p w14:paraId="054FDE33" w14:textId="77777777" w:rsidR="004D4BFD" w:rsidRPr="004D4BFD" w:rsidRDefault="004D4BFD" w:rsidP="00E93ADD">
            <w:pPr>
              <w:widowControl w:val="0"/>
              <w:spacing w:after="0" w:line="240" w:lineRule="auto"/>
              <w:rPr>
                <w:rFonts w:ascii="Calibri" w:eastAsia="Times New Roman" w:hAnsi="Calibri" w:cs="Times New Roman"/>
                <w:sz w:val="24"/>
                <w:szCs w:val="24"/>
                <w:lang w:val="en-AU" w:eastAsia="en-AU" w:bidi="he-IL"/>
              </w:rPr>
            </w:pPr>
          </w:p>
        </w:tc>
      </w:tr>
      <w:tr w:rsidR="004D4BFD" w:rsidRPr="004D4BFD" w14:paraId="790F7DB5" w14:textId="77777777" w:rsidTr="00EE283C">
        <w:trPr>
          <w:trHeight w:val="257"/>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39CECD0A" w14:textId="4BBBCBB6" w:rsidR="004D4BFD" w:rsidRPr="004D4BFD" w:rsidRDefault="004D4BFD" w:rsidP="00E93ADD">
            <w:pPr>
              <w:widowControl w:val="0"/>
              <w:spacing w:after="0" w:line="240" w:lineRule="auto"/>
              <w:jc w:val="center"/>
              <w:rPr>
                <w:rFonts w:eastAsia="Times New Roman" w:cs="Times New Roman"/>
                <w:b/>
                <w:sz w:val="22"/>
                <w:lang w:val="en-AU" w:eastAsia="en-AU" w:bidi="he-IL"/>
              </w:rPr>
            </w:pPr>
            <w:r w:rsidRPr="004D4BFD">
              <w:rPr>
                <w:rFonts w:ascii="Calibri" w:eastAsia="Times New Roman" w:hAnsi="Calibri" w:cs="Times New Roman"/>
                <w:b/>
                <w:sz w:val="22"/>
                <w:lang w:val="en-AU" w:eastAsia="en-AU" w:bidi="he-IL"/>
              </w:rPr>
              <w:t>“Vayera</w:t>
            </w:r>
            <w:r w:rsidR="00987D5F">
              <w:rPr>
                <w:rFonts w:ascii="Calibri" w:eastAsia="Times New Roman" w:hAnsi="Calibri" w:cs="Times New Roman"/>
                <w:b/>
                <w:sz w:val="22"/>
                <w:lang w:val="en-AU" w:eastAsia="en-AU" w:bidi="he-IL"/>
              </w:rPr>
              <w:t xml:space="preserve"> </w:t>
            </w:r>
            <w:r w:rsidRPr="000D01C3">
              <w:rPr>
                <w:rFonts w:ascii="Calibri" w:eastAsia="Times New Roman" w:hAnsi="Calibri" w:cs="Times New Roman"/>
                <w:b/>
                <w:sz w:val="22"/>
                <w:lang w:val="en-AU" w:eastAsia="en-AU" w:bidi="he-IL"/>
              </w:rPr>
              <w:t>Alav</w:t>
            </w:r>
            <w:r w:rsidRPr="004D4BFD">
              <w:rPr>
                <w:rFonts w:ascii="Calibri" w:eastAsia="Times New Roman" w:hAnsi="Calibri" w:cs="Times New Roman"/>
                <w:b/>
                <w:sz w:val="22"/>
                <w:lang w:val="en-AU" w:eastAsia="en-AU" w:bidi="he-IL"/>
              </w:rPr>
              <w: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4D9CBD57" w14:textId="3AE71D65" w:rsidR="004D4BFD" w:rsidRPr="004D4BFD" w:rsidRDefault="004D4BFD" w:rsidP="00E93ADD">
            <w:pPr>
              <w:widowControl w:val="0"/>
              <w:spacing w:after="0" w:line="240" w:lineRule="auto"/>
              <w:rPr>
                <w:rFonts w:eastAsia="Times New Roman"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18:1-5</w:t>
            </w:r>
          </w:p>
        </w:tc>
        <w:tc>
          <w:tcPr>
            <w:tcW w:w="2929" w:type="dxa"/>
            <w:tcBorders>
              <w:top w:val="single" w:sz="4" w:space="0" w:color="auto"/>
              <w:left w:val="single" w:sz="4" w:space="0" w:color="auto"/>
              <w:bottom w:val="single" w:sz="4" w:space="0" w:color="auto"/>
              <w:right w:val="single" w:sz="4" w:space="0" w:color="auto"/>
            </w:tcBorders>
            <w:vAlign w:val="center"/>
            <w:hideMark/>
          </w:tcPr>
          <w:p w14:paraId="1118A21A" w14:textId="76B21CA3" w:rsidR="004D4BFD" w:rsidRPr="004D4BFD" w:rsidRDefault="004D4BFD" w:rsidP="00E93ADD">
            <w:pPr>
              <w:widowControl w:val="0"/>
              <w:spacing w:after="0" w:line="240" w:lineRule="auto"/>
              <w:rPr>
                <w:rFonts w:ascii="Calibri" w:eastAsia="Times New Roman" w:hAnsi="Calibri"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19:1-3</w:t>
            </w:r>
          </w:p>
        </w:tc>
      </w:tr>
      <w:tr w:rsidR="004D4BFD" w:rsidRPr="004D4BFD" w14:paraId="37B40E4A" w14:textId="77777777" w:rsidTr="00EE283C">
        <w:trPr>
          <w:trHeight w:val="257"/>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625686C8" w14:textId="1AFFC8B1" w:rsidR="004D4BFD" w:rsidRPr="004D4BFD" w:rsidRDefault="004D4BFD" w:rsidP="00E93ADD">
            <w:pPr>
              <w:widowControl w:val="0"/>
              <w:spacing w:after="0" w:line="240" w:lineRule="auto"/>
              <w:jc w:val="center"/>
              <w:rPr>
                <w:rFonts w:eastAsia="Calibri" w:cs="Times New Roman"/>
                <w:b/>
                <w:sz w:val="22"/>
                <w:lang w:val="en-AU" w:eastAsia="en-AU" w:bidi="he-IL"/>
              </w:rPr>
            </w:pPr>
            <w:r w:rsidRPr="004D4BFD">
              <w:rPr>
                <w:rFonts w:ascii="Calibri" w:eastAsia="Calibri" w:hAnsi="Calibri" w:cs="Times New Roman"/>
                <w:b/>
                <w:sz w:val="22"/>
                <w:lang w:val="en-AU" w:eastAsia="en-AU" w:bidi="he-IL"/>
              </w:rPr>
              <w:t>“And</w:t>
            </w:r>
            <w:r w:rsidR="00987D5F">
              <w:rPr>
                <w:rFonts w:ascii="Calibri" w:eastAsia="Calibri" w:hAnsi="Calibri" w:cs="Times New Roman"/>
                <w:b/>
                <w:sz w:val="22"/>
                <w:lang w:val="en-AU" w:eastAsia="en-AU" w:bidi="he-IL"/>
              </w:rPr>
              <w:t xml:space="preserve"> </w:t>
            </w:r>
            <w:r w:rsidRPr="004D4BFD">
              <w:rPr>
                <w:rFonts w:ascii="Calibri" w:eastAsia="Calibri" w:hAnsi="Calibri" w:cs="Times New Roman"/>
                <w:b/>
                <w:sz w:val="22"/>
                <w:lang w:val="en-AU" w:eastAsia="en-AU" w:bidi="he-IL"/>
              </w:rPr>
              <w:t>appeared”</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C7D9494" w14:textId="0B581B1F" w:rsidR="004D4BFD" w:rsidRPr="004D4BFD" w:rsidRDefault="004D4BFD" w:rsidP="00E93ADD">
            <w:pPr>
              <w:widowControl w:val="0"/>
              <w:spacing w:after="0" w:line="240" w:lineRule="auto"/>
              <w:rPr>
                <w:rFonts w:eastAsia="Times New Roman"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2</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18:6-8</w:t>
            </w:r>
          </w:p>
        </w:tc>
        <w:tc>
          <w:tcPr>
            <w:tcW w:w="2929" w:type="dxa"/>
            <w:tcBorders>
              <w:top w:val="single" w:sz="4" w:space="0" w:color="auto"/>
              <w:left w:val="single" w:sz="4" w:space="0" w:color="auto"/>
              <w:bottom w:val="single" w:sz="4" w:space="0" w:color="auto"/>
              <w:right w:val="single" w:sz="4" w:space="0" w:color="auto"/>
            </w:tcBorders>
            <w:vAlign w:val="center"/>
            <w:hideMark/>
          </w:tcPr>
          <w:p w14:paraId="68B9B726" w14:textId="49AE9B01" w:rsidR="004D4BFD" w:rsidRPr="004D4BFD" w:rsidRDefault="004D4BFD" w:rsidP="00E93ADD">
            <w:pPr>
              <w:widowControl w:val="0"/>
              <w:spacing w:after="0" w:line="240" w:lineRule="auto"/>
              <w:rPr>
                <w:rFonts w:ascii="Calibri" w:eastAsia="Times New Roman" w:hAnsi="Calibri"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2</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19:4-7</w:t>
            </w:r>
          </w:p>
        </w:tc>
      </w:tr>
      <w:tr w:rsidR="004D4BFD" w:rsidRPr="004D4BFD" w14:paraId="4C2FEE0B" w14:textId="77777777" w:rsidTr="00EE283C">
        <w:trPr>
          <w:trHeight w:val="257"/>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1194EC6D" w14:textId="24E56C6C" w:rsidR="004D4BFD" w:rsidRPr="004D4BFD" w:rsidRDefault="004D4BFD" w:rsidP="00E93ADD">
            <w:pPr>
              <w:widowControl w:val="0"/>
              <w:spacing w:after="0" w:line="240" w:lineRule="auto"/>
              <w:jc w:val="center"/>
              <w:rPr>
                <w:rFonts w:eastAsia="Calibri" w:cs="Times New Roman"/>
                <w:b/>
                <w:sz w:val="22"/>
                <w:lang w:val="es-ES_tradnl" w:eastAsia="en-AU" w:bidi="he-IL"/>
              </w:rPr>
            </w:pPr>
            <w:r w:rsidRPr="004D4BFD">
              <w:rPr>
                <w:rFonts w:ascii="Calibri" w:eastAsia="Calibri" w:hAnsi="Calibri" w:cs="Times New Roman"/>
                <w:b/>
                <w:sz w:val="22"/>
                <w:lang w:val="es-ES_tradnl" w:eastAsia="en-AU" w:bidi="he-IL"/>
              </w:rPr>
              <w:t>“Y</w:t>
            </w:r>
            <w:r w:rsidR="00987D5F">
              <w:rPr>
                <w:rFonts w:ascii="Calibri" w:eastAsia="Calibri" w:hAnsi="Calibri" w:cs="Times New Roman"/>
                <w:b/>
                <w:sz w:val="22"/>
                <w:lang w:val="es-ES_tradnl" w:eastAsia="en-AU" w:bidi="he-IL"/>
              </w:rPr>
              <w:t xml:space="preserve"> </w:t>
            </w:r>
            <w:r w:rsidRPr="004D4BFD">
              <w:rPr>
                <w:rFonts w:ascii="Calibri" w:eastAsia="Calibri" w:hAnsi="Calibri" w:cs="Times New Roman"/>
                <w:b/>
                <w:sz w:val="22"/>
                <w:lang w:val="es-ES_tradnl" w:eastAsia="en-AU" w:bidi="he-IL"/>
              </w:rPr>
              <w:t>se</w:t>
            </w:r>
            <w:r w:rsidR="00987D5F">
              <w:rPr>
                <w:rFonts w:ascii="Calibri" w:eastAsia="Calibri" w:hAnsi="Calibri" w:cs="Times New Roman"/>
                <w:b/>
                <w:sz w:val="22"/>
                <w:lang w:val="es-ES_tradnl" w:eastAsia="en-AU" w:bidi="he-IL"/>
              </w:rPr>
              <w:t xml:space="preserve"> </w:t>
            </w:r>
            <w:r w:rsidRPr="004D4BFD">
              <w:rPr>
                <w:rFonts w:ascii="Calibri" w:eastAsia="Calibri" w:hAnsi="Calibri" w:cs="Times New Roman"/>
                <w:b/>
                <w:sz w:val="22"/>
                <w:lang w:val="es-ES_tradnl" w:eastAsia="en-AU" w:bidi="he-IL"/>
              </w:rPr>
              <w:t>le</w:t>
            </w:r>
            <w:r w:rsidR="00987D5F">
              <w:rPr>
                <w:rFonts w:ascii="Calibri" w:eastAsia="Calibri" w:hAnsi="Calibri" w:cs="Times New Roman"/>
                <w:b/>
                <w:sz w:val="22"/>
                <w:lang w:val="es-ES_tradnl" w:eastAsia="en-AU" w:bidi="he-IL"/>
              </w:rPr>
              <w:t xml:space="preserve"> </w:t>
            </w:r>
            <w:r w:rsidRPr="004D4BFD">
              <w:rPr>
                <w:rFonts w:ascii="Calibri" w:eastAsia="Calibri" w:hAnsi="Calibri" w:cs="Times New Roman"/>
                <w:b/>
                <w:sz w:val="22"/>
                <w:lang w:val="es-ES_tradnl" w:eastAsia="en-AU" w:bidi="he-IL"/>
              </w:rPr>
              <w:t>apareció”</w:t>
            </w:r>
          </w:p>
        </w:tc>
        <w:tc>
          <w:tcPr>
            <w:tcW w:w="3150" w:type="dxa"/>
            <w:tcBorders>
              <w:top w:val="single" w:sz="4" w:space="0" w:color="auto"/>
              <w:left w:val="single" w:sz="4" w:space="0" w:color="auto"/>
              <w:bottom w:val="single" w:sz="4" w:space="0" w:color="auto"/>
              <w:right w:val="single" w:sz="4" w:space="0" w:color="auto"/>
            </w:tcBorders>
            <w:vAlign w:val="center"/>
            <w:hideMark/>
          </w:tcPr>
          <w:p w14:paraId="193EC646" w14:textId="6C74BECD" w:rsidR="004D4BFD" w:rsidRPr="004D4BFD" w:rsidRDefault="004D4BFD" w:rsidP="00E93ADD">
            <w:pPr>
              <w:widowControl w:val="0"/>
              <w:spacing w:after="0" w:line="240" w:lineRule="auto"/>
              <w:rPr>
                <w:rFonts w:eastAsia="Times New Roman"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3</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18:9-14</w:t>
            </w:r>
          </w:p>
        </w:tc>
        <w:tc>
          <w:tcPr>
            <w:tcW w:w="2929" w:type="dxa"/>
            <w:tcBorders>
              <w:top w:val="single" w:sz="4" w:space="0" w:color="auto"/>
              <w:left w:val="single" w:sz="4" w:space="0" w:color="auto"/>
              <w:bottom w:val="single" w:sz="4" w:space="0" w:color="auto"/>
              <w:right w:val="single" w:sz="4" w:space="0" w:color="auto"/>
            </w:tcBorders>
            <w:vAlign w:val="center"/>
            <w:hideMark/>
          </w:tcPr>
          <w:p w14:paraId="18493982" w14:textId="6CD32AE5" w:rsidR="004D4BFD" w:rsidRPr="004D4BFD" w:rsidRDefault="004D4BFD" w:rsidP="00E93ADD">
            <w:pPr>
              <w:widowControl w:val="0"/>
              <w:spacing w:after="0" w:line="240" w:lineRule="auto"/>
              <w:rPr>
                <w:rFonts w:ascii="Calibri" w:eastAsia="Times New Roman" w:hAnsi="Calibri"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3</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19:8-10</w:t>
            </w:r>
          </w:p>
        </w:tc>
      </w:tr>
      <w:tr w:rsidR="004D4BFD" w:rsidRPr="004D4BFD" w14:paraId="5B3EB992" w14:textId="77777777" w:rsidTr="00EE283C">
        <w:trPr>
          <w:trHeight w:val="287"/>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65CBF037" w14:textId="2160A354" w:rsidR="004D4BFD" w:rsidRPr="004D4BFD" w:rsidRDefault="004D4BFD" w:rsidP="00E93ADD">
            <w:pPr>
              <w:widowControl w:val="0"/>
              <w:spacing w:after="0" w:line="240" w:lineRule="auto"/>
              <w:jc w:val="center"/>
              <w:rPr>
                <w:rFonts w:eastAsia="Calibri" w:cs="Times New Roman"/>
                <w:sz w:val="22"/>
                <w:lang w:val="en-AU" w:eastAsia="en-AU" w:bidi="he-IL"/>
              </w:rPr>
            </w:pPr>
            <w:r w:rsidRPr="004D4BFD">
              <w:rPr>
                <w:rFonts w:ascii="Calibri" w:eastAsia="Calibri" w:hAnsi="Calibri" w:cs="Times New Roman"/>
                <w:sz w:val="22"/>
                <w:lang w:val="en-AU" w:eastAsia="en-AU" w:bidi="he-IL"/>
              </w:rPr>
              <w:t>B’resheet</w:t>
            </w:r>
            <w:r w:rsidR="00987D5F">
              <w:rPr>
                <w:rFonts w:ascii="Calibri" w:eastAsia="Calibri" w:hAnsi="Calibri" w:cs="Times New Roman"/>
                <w:sz w:val="22"/>
                <w:lang w:val="en-AU" w:eastAsia="en-AU" w:bidi="he-IL"/>
              </w:rPr>
              <w:t xml:space="preserve"> </w:t>
            </w:r>
            <w:r w:rsidRPr="004D4BFD">
              <w:rPr>
                <w:rFonts w:ascii="Calibri" w:eastAsia="Calibri" w:hAnsi="Calibri" w:cs="Times New Roman"/>
                <w:sz w:val="22"/>
                <w:lang w:val="en-AU" w:eastAsia="en-AU" w:bidi="he-IL"/>
              </w:rPr>
              <w:t>(Gen</w:t>
            </w:r>
            <w:r w:rsidR="001F52FB">
              <w:rPr>
                <w:rFonts w:ascii="Calibri" w:eastAsia="Calibri" w:hAnsi="Calibri" w:cs="Times New Roman"/>
                <w:sz w:val="22"/>
                <w:lang w:val="en-AU" w:eastAsia="en-AU" w:bidi="he-IL"/>
              </w:rPr>
              <w:t>esis</w:t>
            </w:r>
            <w:r w:rsidRPr="004D4BFD">
              <w:rPr>
                <w:rFonts w:ascii="Calibri" w:eastAsia="Calibri" w:hAnsi="Calibri" w:cs="Times New Roman"/>
                <w:sz w:val="22"/>
                <w:lang w:val="en-AU" w:eastAsia="en-AU" w:bidi="he-IL"/>
              </w:rPr>
              <w:t>)</w:t>
            </w:r>
            <w:r w:rsidR="00987D5F">
              <w:rPr>
                <w:rFonts w:ascii="Calibri" w:eastAsia="Calibri" w:hAnsi="Calibri" w:cs="Times New Roman"/>
                <w:sz w:val="22"/>
                <w:lang w:val="en-AU" w:eastAsia="en-AU" w:bidi="he-IL"/>
              </w:rPr>
              <w:t xml:space="preserve"> </w:t>
            </w:r>
            <w:r w:rsidRPr="004D4BFD">
              <w:rPr>
                <w:rFonts w:ascii="Calibri" w:eastAsia="Calibri" w:hAnsi="Calibri" w:cs="Times New Roman"/>
                <w:sz w:val="22"/>
                <w:lang w:val="en-AU" w:eastAsia="en-AU" w:bidi="he-IL"/>
              </w:rPr>
              <w:t>18:1-33</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BCB4E1D" w14:textId="4CFEF5CB" w:rsidR="004D4BFD" w:rsidRPr="004D4BFD" w:rsidRDefault="004D4BFD" w:rsidP="00E93ADD">
            <w:pPr>
              <w:widowControl w:val="0"/>
              <w:spacing w:after="0" w:line="240" w:lineRule="auto"/>
              <w:rPr>
                <w:rFonts w:eastAsia="Times New Roman"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4</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18:15-19</w:t>
            </w:r>
          </w:p>
        </w:tc>
        <w:tc>
          <w:tcPr>
            <w:tcW w:w="2929" w:type="dxa"/>
            <w:tcBorders>
              <w:top w:val="single" w:sz="4" w:space="0" w:color="auto"/>
              <w:left w:val="single" w:sz="4" w:space="0" w:color="auto"/>
              <w:bottom w:val="single" w:sz="4" w:space="0" w:color="auto"/>
              <w:right w:val="single" w:sz="4" w:space="0" w:color="auto"/>
            </w:tcBorders>
            <w:vAlign w:val="center"/>
          </w:tcPr>
          <w:p w14:paraId="21808A1A" w14:textId="77777777" w:rsidR="004D4BFD" w:rsidRPr="004D4BFD" w:rsidRDefault="004D4BFD" w:rsidP="00E93ADD">
            <w:pPr>
              <w:widowControl w:val="0"/>
              <w:spacing w:after="0" w:line="240" w:lineRule="auto"/>
              <w:rPr>
                <w:rFonts w:ascii="Calibri" w:eastAsia="Times New Roman" w:hAnsi="Calibri" w:cs="Times New Roman"/>
                <w:sz w:val="22"/>
                <w:lang w:val="en-AU" w:eastAsia="en-AU" w:bidi="he-IL"/>
              </w:rPr>
            </w:pPr>
          </w:p>
        </w:tc>
      </w:tr>
      <w:tr w:rsidR="004D4BFD" w:rsidRPr="004D4BFD" w14:paraId="57F0B8BA" w14:textId="77777777" w:rsidTr="00EE283C">
        <w:trPr>
          <w:trHeight w:val="287"/>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106203BD" w14:textId="15569608" w:rsidR="004D4BFD" w:rsidRPr="004D4BFD" w:rsidRDefault="004D4BFD" w:rsidP="00E93ADD">
            <w:pPr>
              <w:widowControl w:val="0"/>
              <w:spacing w:after="0" w:line="240" w:lineRule="auto"/>
              <w:jc w:val="center"/>
              <w:rPr>
                <w:rFonts w:eastAsia="Calibri" w:cs="Times New Roman"/>
                <w:sz w:val="22"/>
                <w:lang w:val="en-AU" w:eastAsia="en-AU" w:bidi="he-IL"/>
              </w:rPr>
            </w:pPr>
            <w:r w:rsidRPr="004D4BFD">
              <w:rPr>
                <w:rFonts w:ascii="Calibri" w:eastAsia="Calibri" w:hAnsi="Calibri" w:cs="Times New Roman"/>
                <w:sz w:val="22"/>
                <w:lang w:val="en-AU" w:eastAsia="en-AU" w:bidi="he-IL"/>
              </w:rPr>
              <w:t>Ashlamatah:</w:t>
            </w:r>
            <w:r w:rsidR="00987D5F">
              <w:rPr>
                <w:rFonts w:ascii="Calibri" w:eastAsia="Calibri" w:hAnsi="Calibri" w:cs="Times New Roman"/>
                <w:sz w:val="22"/>
                <w:lang w:val="en-AU"/>
              </w:rPr>
              <w:t xml:space="preserve"> </w:t>
            </w:r>
            <w:r w:rsidR="00E93ADD">
              <w:rPr>
                <w:rFonts w:ascii="Calibri" w:eastAsia="Calibri" w:hAnsi="Calibri" w:cs="Times New Roman"/>
                <w:sz w:val="22"/>
                <w:lang w:val="en-AU"/>
              </w:rPr>
              <w:t>Yeshayahu (</w:t>
            </w:r>
            <w:r w:rsidRPr="004D4BFD">
              <w:rPr>
                <w:rFonts w:ascii="Calibri" w:eastAsia="Calibri" w:hAnsi="Calibri" w:cs="Times New Roman"/>
                <w:sz w:val="22"/>
                <w:lang w:val="en-AU"/>
              </w:rPr>
              <w:t>Isaiah</w:t>
            </w:r>
            <w:r w:rsidR="00E93ADD">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33:17-24</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35:10</w:t>
            </w:r>
            <w:r w:rsidR="00987D5F">
              <w:rPr>
                <w:rFonts w:ascii="Calibri" w:eastAsia="Calibri" w:hAnsi="Calibri" w:cs="Times New Roman"/>
                <w:sz w:val="22"/>
                <w:lang w:val="en-AU"/>
              </w:rPr>
              <w:t xml:space="preserve"> </w:t>
            </w:r>
          </w:p>
        </w:tc>
        <w:tc>
          <w:tcPr>
            <w:tcW w:w="3150" w:type="dxa"/>
            <w:tcBorders>
              <w:top w:val="single" w:sz="4" w:space="0" w:color="auto"/>
              <w:left w:val="single" w:sz="4" w:space="0" w:color="auto"/>
              <w:bottom w:val="single" w:sz="4" w:space="0" w:color="auto"/>
              <w:right w:val="single" w:sz="4" w:space="0" w:color="auto"/>
            </w:tcBorders>
            <w:vAlign w:val="center"/>
            <w:hideMark/>
          </w:tcPr>
          <w:p w14:paraId="1B361A24" w14:textId="3A2B4D49" w:rsidR="004D4BFD" w:rsidRPr="004D4BFD" w:rsidRDefault="004D4BFD" w:rsidP="00E93ADD">
            <w:pPr>
              <w:widowControl w:val="0"/>
              <w:spacing w:after="0" w:line="240" w:lineRule="auto"/>
              <w:rPr>
                <w:rFonts w:eastAsia="Times New Roman"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5</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18:20-22</w:t>
            </w:r>
          </w:p>
        </w:tc>
        <w:tc>
          <w:tcPr>
            <w:tcW w:w="2929" w:type="dxa"/>
            <w:tcBorders>
              <w:top w:val="single" w:sz="4" w:space="0" w:color="auto"/>
              <w:left w:val="single" w:sz="4" w:space="0" w:color="auto"/>
              <w:bottom w:val="single" w:sz="4" w:space="0" w:color="auto"/>
              <w:right w:val="single" w:sz="4" w:space="0" w:color="auto"/>
            </w:tcBorders>
            <w:vAlign w:val="center"/>
          </w:tcPr>
          <w:p w14:paraId="05959E90" w14:textId="77777777" w:rsidR="004D4BFD" w:rsidRPr="004D4BFD" w:rsidRDefault="004D4BFD" w:rsidP="00E93ADD">
            <w:pPr>
              <w:widowControl w:val="0"/>
              <w:spacing w:after="0" w:line="240" w:lineRule="auto"/>
              <w:rPr>
                <w:rFonts w:ascii="Calibri" w:eastAsia="Times New Roman" w:hAnsi="Calibri" w:cs="Times New Roman"/>
                <w:sz w:val="22"/>
                <w:lang w:val="en-AU" w:eastAsia="en-AU" w:bidi="he-IL"/>
              </w:rPr>
            </w:pPr>
          </w:p>
        </w:tc>
      </w:tr>
      <w:tr w:rsidR="004D4BFD" w:rsidRPr="004D4BFD" w14:paraId="17B94A7D" w14:textId="77777777" w:rsidTr="00EE283C">
        <w:trPr>
          <w:trHeight w:val="287"/>
          <w:jc w:val="center"/>
        </w:trPr>
        <w:tc>
          <w:tcPr>
            <w:tcW w:w="4135" w:type="dxa"/>
            <w:tcBorders>
              <w:top w:val="single" w:sz="4" w:space="0" w:color="auto"/>
              <w:left w:val="single" w:sz="4" w:space="0" w:color="auto"/>
              <w:bottom w:val="single" w:sz="4" w:space="0" w:color="auto"/>
              <w:right w:val="single" w:sz="4" w:space="0" w:color="auto"/>
            </w:tcBorders>
            <w:vAlign w:val="center"/>
          </w:tcPr>
          <w:p w14:paraId="48EB9D2C" w14:textId="77777777" w:rsidR="004D4BFD" w:rsidRPr="004D4BFD" w:rsidRDefault="004D4BFD" w:rsidP="00E93ADD">
            <w:pPr>
              <w:widowControl w:val="0"/>
              <w:spacing w:after="0" w:line="240" w:lineRule="auto"/>
              <w:jc w:val="center"/>
              <w:rPr>
                <w:rFonts w:eastAsia="Times New Roman" w:cs="Times New Roman"/>
                <w:sz w:val="22"/>
                <w:lang w:val="en-AU" w:eastAsia="en-AU" w:bidi="he-IL"/>
              </w:rPr>
            </w:pPr>
          </w:p>
        </w:tc>
        <w:tc>
          <w:tcPr>
            <w:tcW w:w="3150" w:type="dxa"/>
            <w:tcBorders>
              <w:top w:val="single" w:sz="4" w:space="0" w:color="auto"/>
              <w:left w:val="single" w:sz="4" w:space="0" w:color="auto"/>
              <w:bottom w:val="single" w:sz="4" w:space="0" w:color="auto"/>
              <w:right w:val="single" w:sz="4" w:space="0" w:color="auto"/>
            </w:tcBorders>
            <w:vAlign w:val="center"/>
            <w:hideMark/>
          </w:tcPr>
          <w:p w14:paraId="11F98684" w14:textId="255FC26A" w:rsidR="004D4BFD" w:rsidRPr="004D4BFD" w:rsidRDefault="004D4BFD" w:rsidP="00E93ADD">
            <w:pPr>
              <w:widowControl w:val="0"/>
              <w:spacing w:after="0" w:line="240" w:lineRule="auto"/>
              <w:rPr>
                <w:rFonts w:eastAsia="Times New Roman"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6</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18:23-25</w:t>
            </w:r>
          </w:p>
        </w:tc>
        <w:tc>
          <w:tcPr>
            <w:tcW w:w="2929" w:type="dxa"/>
            <w:tcBorders>
              <w:top w:val="single" w:sz="4" w:space="0" w:color="auto"/>
              <w:left w:val="single" w:sz="4" w:space="0" w:color="auto"/>
              <w:bottom w:val="single" w:sz="4" w:space="0" w:color="auto"/>
              <w:right w:val="single" w:sz="4" w:space="0" w:color="auto"/>
            </w:tcBorders>
            <w:vAlign w:val="center"/>
            <w:hideMark/>
          </w:tcPr>
          <w:p w14:paraId="2CAA2E27" w14:textId="61551E1F" w:rsidR="004D4BFD" w:rsidRPr="004D4BFD" w:rsidRDefault="004D4BFD" w:rsidP="00E93ADD">
            <w:pPr>
              <w:widowControl w:val="0"/>
              <w:spacing w:after="0" w:line="240" w:lineRule="auto"/>
              <w:rPr>
                <w:rFonts w:ascii="Calibri" w:eastAsia="Times New Roman" w:hAnsi="Calibri"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19:1-3</w:t>
            </w:r>
          </w:p>
        </w:tc>
      </w:tr>
      <w:tr w:rsidR="004D4BFD" w:rsidRPr="004D4BFD" w14:paraId="153F8EF3" w14:textId="77777777" w:rsidTr="00EE283C">
        <w:trPr>
          <w:trHeight w:val="287"/>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3A6B595A" w14:textId="37065D8D" w:rsidR="004D4BFD" w:rsidRPr="004D4BFD" w:rsidRDefault="00E93ADD" w:rsidP="00E93ADD">
            <w:pPr>
              <w:widowControl w:val="0"/>
              <w:spacing w:after="0" w:line="240" w:lineRule="auto"/>
              <w:jc w:val="center"/>
              <w:rPr>
                <w:rFonts w:eastAsia="Calibri" w:cs="Times New Roman"/>
                <w:sz w:val="22"/>
                <w:lang w:val="en-AU" w:eastAsia="en-AU" w:bidi="he-IL"/>
              </w:rPr>
            </w:pPr>
            <w:r>
              <w:rPr>
                <w:rFonts w:ascii="Calibri" w:eastAsia="Calibri" w:hAnsi="Calibri" w:cs="Times New Roman"/>
                <w:sz w:val="22"/>
                <w:lang w:val="en-AU" w:eastAsia="en-AU" w:bidi="he-IL"/>
              </w:rPr>
              <w:t>Tehillim (</w:t>
            </w:r>
            <w:r w:rsidR="004D4BFD" w:rsidRPr="004D4BFD">
              <w:rPr>
                <w:rFonts w:ascii="Calibri" w:eastAsia="Calibri" w:hAnsi="Calibri" w:cs="Times New Roman"/>
                <w:sz w:val="22"/>
                <w:lang w:val="en-AU" w:eastAsia="en-AU" w:bidi="he-IL"/>
              </w:rPr>
              <w:t>Psalms</w:t>
            </w:r>
            <w:r>
              <w:rPr>
                <w:rFonts w:ascii="Calibri" w:eastAsia="Calibri" w:hAnsi="Calibri" w:cs="Times New Roman"/>
                <w:sz w:val="22"/>
                <w:lang w:val="en-AU" w:eastAsia="en-AU" w:bidi="he-IL"/>
              </w:rPr>
              <w:t>)</w:t>
            </w:r>
            <w:r w:rsidR="00987D5F">
              <w:rPr>
                <w:rFonts w:ascii="Calibri" w:eastAsia="Calibri" w:hAnsi="Calibri" w:cs="Times New Roman"/>
                <w:sz w:val="22"/>
                <w:lang w:val="en-AU" w:eastAsia="en-AU" w:bidi="he-IL"/>
              </w:rPr>
              <w:t xml:space="preserve"> </w:t>
            </w:r>
            <w:r w:rsidR="004D4BFD" w:rsidRPr="004D4BFD">
              <w:rPr>
                <w:rFonts w:ascii="Calibri" w:eastAsia="Calibri" w:hAnsi="Calibri" w:cs="Times New Roman"/>
                <w:sz w:val="22"/>
                <w:lang w:val="en-AU" w:eastAsia="en-AU" w:bidi="he-IL"/>
              </w:rPr>
              <w:t>15:1-5</w:t>
            </w:r>
          </w:p>
        </w:tc>
        <w:tc>
          <w:tcPr>
            <w:tcW w:w="3150" w:type="dxa"/>
            <w:tcBorders>
              <w:top w:val="single" w:sz="4" w:space="0" w:color="auto"/>
              <w:left w:val="single" w:sz="4" w:space="0" w:color="auto"/>
              <w:bottom w:val="single" w:sz="4" w:space="0" w:color="auto"/>
              <w:right w:val="single" w:sz="4" w:space="0" w:color="auto"/>
            </w:tcBorders>
            <w:vAlign w:val="center"/>
            <w:hideMark/>
          </w:tcPr>
          <w:p w14:paraId="434FB786" w14:textId="3765CF0B" w:rsidR="004D4BFD" w:rsidRPr="004D4BFD" w:rsidRDefault="004D4BFD" w:rsidP="00E93ADD">
            <w:pPr>
              <w:widowControl w:val="0"/>
              <w:spacing w:after="0" w:line="240" w:lineRule="auto"/>
              <w:rPr>
                <w:rFonts w:eastAsia="Times New Roman"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7</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18:26-33</w:t>
            </w:r>
          </w:p>
        </w:tc>
        <w:tc>
          <w:tcPr>
            <w:tcW w:w="2929" w:type="dxa"/>
            <w:tcBorders>
              <w:top w:val="single" w:sz="4" w:space="0" w:color="auto"/>
              <w:left w:val="single" w:sz="4" w:space="0" w:color="auto"/>
              <w:bottom w:val="single" w:sz="4" w:space="0" w:color="auto"/>
              <w:right w:val="single" w:sz="4" w:space="0" w:color="auto"/>
            </w:tcBorders>
            <w:vAlign w:val="center"/>
            <w:hideMark/>
          </w:tcPr>
          <w:p w14:paraId="644063BF" w14:textId="17384E0A" w:rsidR="004D4BFD" w:rsidRPr="004D4BFD" w:rsidRDefault="004D4BFD" w:rsidP="00E93ADD">
            <w:pPr>
              <w:widowControl w:val="0"/>
              <w:spacing w:after="0" w:line="240" w:lineRule="auto"/>
              <w:rPr>
                <w:rFonts w:ascii="Calibri" w:eastAsia="Times New Roman" w:hAnsi="Calibri"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2</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19:4-7</w:t>
            </w:r>
          </w:p>
        </w:tc>
      </w:tr>
      <w:tr w:rsidR="004D4BFD" w:rsidRPr="004D4BFD" w14:paraId="311F3157" w14:textId="77777777" w:rsidTr="00EE283C">
        <w:trPr>
          <w:trHeight w:val="287"/>
          <w:jc w:val="center"/>
        </w:trPr>
        <w:tc>
          <w:tcPr>
            <w:tcW w:w="4135" w:type="dxa"/>
            <w:tcBorders>
              <w:top w:val="single" w:sz="4" w:space="0" w:color="auto"/>
              <w:left w:val="single" w:sz="4" w:space="0" w:color="auto"/>
              <w:bottom w:val="single" w:sz="4" w:space="0" w:color="auto"/>
              <w:right w:val="single" w:sz="4" w:space="0" w:color="auto"/>
            </w:tcBorders>
            <w:vAlign w:val="center"/>
          </w:tcPr>
          <w:p w14:paraId="17942A9E" w14:textId="28ADB758" w:rsidR="004D4BFD" w:rsidRPr="004D4BFD" w:rsidRDefault="004D4BFD" w:rsidP="00E93ADD">
            <w:pPr>
              <w:widowControl w:val="0"/>
              <w:spacing w:after="0" w:line="240" w:lineRule="auto"/>
              <w:jc w:val="center"/>
              <w:rPr>
                <w:rFonts w:ascii="Calibri" w:eastAsia="Calibri" w:hAnsi="Calibri" w:cs="Times New Roman"/>
                <w:sz w:val="22"/>
                <w:lang w:val="en-AU" w:eastAsia="en-AU" w:bidi="he-IL"/>
              </w:rPr>
            </w:pPr>
            <w:r w:rsidRPr="004D4BFD">
              <w:rPr>
                <w:rFonts w:ascii="Calibri" w:eastAsia="Calibri" w:hAnsi="Calibri" w:cs="Times New Roman"/>
                <w:sz w:val="22"/>
                <w:lang w:val="en-AU" w:eastAsia="en-AU" w:bidi="he-IL"/>
              </w:rPr>
              <w:t>N.C.:</w:t>
            </w:r>
            <w:r w:rsidR="00987D5F">
              <w:rPr>
                <w:rFonts w:ascii="Calibri" w:eastAsia="Calibri" w:hAnsi="Calibri" w:cs="Times New Roman"/>
                <w:sz w:val="22"/>
                <w:lang w:val="en-AU" w:eastAsia="en-AU" w:bidi="he-IL"/>
              </w:rPr>
              <w:t xml:space="preserve"> </w:t>
            </w:r>
            <w:r w:rsidRPr="004D4BFD">
              <w:rPr>
                <w:rFonts w:ascii="Calibri" w:eastAsia="Calibri" w:hAnsi="Calibri" w:cs="Times New Roman"/>
                <w:sz w:val="22"/>
                <w:lang w:val="en-AU" w:eastAsia="en-AU" w:bidi="he-IL"/>
              </w:rPr>
              <w:t>Mark</w:t>
            </w:r>
            <w:r w:rsidR="00987D5F">
              <w:rPr>
                <w:rFonts w:ascii="Calibri" w:eastAsia="Calibri" w:hAnsi="Calibri" w:cs="Times New Roman"/>
                <w:sz w:val="22"/>
                <w:lang w:val="en-AU" w:eastAsia="en-AU" w:bidi="he-IL"/>
              </w:rPr>
              <w:t xml:space="preserve"> </w:t>
            </w:r>
            <w:r w:rsidRPr="004D4BFD">
              <w:rPr>
                <w:rFonts w:ascii="Calibri" w:eastAsia="Calibri" w:hAnsi="Calibri" w:cs="Times New Roman"/>
                <w:sz w:val="22"/>
                <w:lang w:val="en-AU" w:eastAsia="en-AU" w:bidi="he-IL"/>
              </w:rPr>
              <w:t>1:40-45</w:t>
            </w:r>
          </w:p>
          <w:p w14:paraId="425BBDB8" w14:textId="17DD5D34" w:rsidR="004D4BFD" w:rsidRPr="004D4BFD" w:rsidRDefault="004D4BFD" w:rsidP="00E93ADD">
            <w:pPr>
              <w:widowControl w:val="0"/>
              <w:spacing w:after="0" w:line="240" w:lineRule="auto"/>
              <w:jc w:val="center"/>
              <w:rPr>
                <w:rFonts w:eastAsia="Times New Roman" w:cs="Times New Roman"/>
                <w:sz w:val="22"/>
                <w:lang w:val="en-AU" w:eastAsia="en-AU" w:bidi="he-IL"/>
              </w:rPr>
            </w:pPr>
            <w:r w:rsidRPr="004D4BFD">
              <w:rPr>
                <w:rFonts w:ascii="Calibri" w:eastAsia="Calibri" w:hAnsi="Calibri" w:cs="Times New Roman"/>
                <w:sz w:val="22"/>
                <w:lang w:val="en-AU" w:eastAsia="en-AU" w:bidi="he-IL"/>
              </w:rPr>
              <w:t>Luke</w:t>
            </w:r>
            <w:r w:rsidR="00987D5F">
              <w:rPr>
                <w:rFonts w:ascii="Calibri" w:eastAsia="Calibri" w:hAnsi="Calibri" w:cs="Times New Roman"/>
                <w:sz w:val="22"/>
                <w:lang w:val="en-AU" w:eastAsia="en-AU" w:bidi="he-IL"/>
              </w:rPr>
              <w:t xml:space="preserve"> </w:t>
            </w:r>
            <w:r w:rsidRPr="004D4BFD">
              <w:rPr>
                <w:rFonts w:ascii="Calibri" w:eastAsia="Calibri" w:hAnsi="Calibri" w:cs="Times New Roman"/>
                <w:sz w:val="22"/>
                <w:lang w:val="en-AU" w:eastAsia="en-AU" w:bidi="he-IL"/>
              </w:rPr>
              <w:t>5:12-1</w:t>
            </w:r>
            <w:r w:rsidR="001F52FB">
              <w:rPr>
                <w:rFonts w:ascii="Calibri" w:eastAsia="Calibri" w:hAnsi="Calibri" w:cs="Times New Roman"/>
                <w:sz w:val="22"/>
                <w:lang w:val="en-AU" w:eastAsia="en-AU" w:bidi="he-IL"/>
              </w:rPr>
              <w:t>5</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D75AC2F" w14:textId="1D64D554" w:rsidR="004D4BFD" w:rsidRPr="000D01C3" w:rsidRDefault="00987D5F" w:rsidP="00E93ADD">
            <w:pPr>
              <w:widowControl w:val="0"/>
              <w:spacing w:after="0" w:line="240" w:lineRule="auto"/>
              <w:rPr>
                <w:rFonts w:ascii="Calibri" w:eastAsia="Times New Roman" w:hAnsi="Calibri" w:cs="Times New Roman"/>
                <w:sz w:val="22"/>
                <w:lang w:val="en-AU" w:eastAsia="en-AU" w:bidi="he-IL"/>
              </w:rPr>
            </w:pPr>
            <w:r>
              <w:rPr>
                <w:rFonts w:ascii="Calibri" w:eastAsia="Times New Roman" w:hAnsi="Calibri" w:cs="Times New Roman"/>
                <w:sz w:val="22"/>
                <w:lang w:val="en-AU" w:eastAsia="en-AU" w:bidi="he-IL"/>
              </w:rPr>
              <w:t xml:space="preserve">    </w:t>
            </w:r>
            <w:r w:rsidR="004D4BFD" w:rsidRPr="004D4BFD">
              <w:rPr>
                <w:rFonts w:ascii="Calibri" w:eastAsia="Times New Roman" w:hAnsi="Calibri" w:cs="Times New Roman"/>
                <w:sz w:val="22"/>
                <w:lang w:val="en-AU" w:eastAsia="en-AU" w:bidi="he-IL"/>
              </w:rPr>
              <w:t>Maftir</w:t>
            </w:r>
            <w:r>
              <w:rPr>
                <w:rFonts w:ascii="Calibri" w:eastAsia="Times New Roman" w:hAnsi="Calibri" w:cs="Times New Roman"/>
                <w:sz w:val="22"/>
                <w:lang w:val="en-AU" w:eastAsia="en-AU" w:bidi="he-IL"/>
              </w:rPr>
              <w:t xml:space="preserve"> </w:t>
            </w:r>
            <w:r w:rsidR="004D4BFD" w:rsidRPr="004D4BFD">
              <w:rPr>
                <w:rFonts w:ascii="Calibri" w:eastAsia="Times New Roman" w:hAnsi="Calibri" w:cs="Times New Roman"/>
                <w:sz w:val="22"/>
                <w:lang w:val="en-AU" w:eastAsia="en-AU" w:bidi="he-IL"/>
              </w:rPr>
              <w:t>–</w:t>
            </w:r>
            <w:r>
              <w:rPr>
                <w:rFonts w:ascii="Calibri" w:eastAsia="Times New Roman" w:hAnsi="Calibri" w:cs="Times New Roman"/>
                <w:sz w:val="22"/>
                <w:lang w:val="en-AU" w:eastAsia="en-AU" w:bidi="he-IL"/>
              </w:rPr>
              <w:t xml:space="preserve"> </w:t>
            </w:r>
            <w:r w:rsidR="004D4BFD" w:rsidRPr="004D4BFD">
              <w:rPr>
                <w:rFonts w:ascii="Calibri" w:eastAsia="Times New Roman" w:hAnsi="Calibri" w:cs="Times New Roman"/>
                <w:sz w:val="22"/>
                <w:lang w:val="en-AU" w:eastAsia="en-AU" w:bidi="he-IL"/>
              </w:rPr>
              <w:t>B’resheet</w:t>
            </w:r>
            <w:r>
              <w:rPr>
                <w:rFonts w:ascii="Calibri" w:eastAsia="Times New Roman" w:hAnsi="Calibri" w:cs="Times New Roman"/>
                <w:sz w:val="22"/>
                <w:lang w:val="en-AU" w:eastAsia="en-AU" w:bidi="he-IL"/>
              </w:rPr>
              <w:t xml:space="preserve"> </w:t>
            </w:r>
            <w:r w:rsidR="004D4BFD" w:rsidRPr="004D4BFD">
              <w:rPr>
                <w:rFonts w:ascii="Calibri" w:eastAsia="Times New Roman" w:hAnsi="Calibri" w:cs="Times New Roman"/>
                <w:sz w:val="22"/>
                <w:lang w:val="en-AU" w:eastAsia="en-AU" w:bidi="he-IL"/>
              </w:rPr>
              <w:t>18:31-33</w:t>
            </w:r>
          </w:p>
          <w:p w14:paraId="548A1395" w14:textId="18D0C0B5" w:rsidR="004D4BFD" w:rsidRPr="004D4BFD" w:rsidRDefault="00987D5F" w:rsidP="00E93ADD">
            <w:pPr>
              <w:widowControl w:val="0"/>
              <w:spacing w:after="0" w:line="240" w:lineRule="auto"/>
              <w:rPr>
                <w:rFonts w:eastAsia="Times New Roman" w:cs="Times New Roman"/>
                <w:sz w:val="22"/>
                <w:lang w:val="en-AU" w:eastAsia="en-AU" w:bidi="he-IL"/>
              </w:rPr>
            </w:pPr>
            <w:r>
              <w:rPr>
                <w:rFonts w:ascii="Calibri" w:eastAsia="Times New Roman" w:hAnsi="Calibri" w:cs="Times New Roman"/>
                <w:sz w:val="22"/>
                <w:lang w:val="en-AU" w:eastAsia="en-AU" w:bidi="he-IL"/>
              </w:rPr>
              <w:t xml:space="preserve">              </w:t>
            </w:r>
            <w:r w:rsidR="004D4BFD" w:rsidRPr="004D4BFD">
              <w:rPr>
                <w:rFonts w:ascii="Calibri" w:eastAsia="Times New Roman" w:hAnsi="Calibri" w:cs="Times New Roman"/>
                <w:sz w:val="22"/>
                <w:lang w:val="en-AU" w:eastAsia="en-AU" w:bidi="he-IL"/>
              </w:rPr>
              <w:t>Isaiah</w:t>
            </w:r>
            <w:r>
              <w:rPr>
                <w:rFonts w:ascii="Calibri" w:eastAsia="Times New Roman" w:hAnsi="Calibri" w:cs="Times New Roman"/>
                <w:sz w:val="22"/>
                <w:lang w:val="en-AU" w:eastAsia="en-AU" w:bidi="he-IL"/>
              </w:rPr>
              <w:t xml:space="preserve"> </w:t>
            </w:r>
            <w:r w:rsidR="004D4BFD" w:rsidRPr="004D4BFD">
              <w:rPr>
                <w:rFonts w:ascii="Calibri" w:eastAsia="Times New Roman" w:hAnsi="Calibri" w:cs="Times New Roman"/>
                <w:sz w:val="22"/>
                <w:lang w:val="en-AU" w:eastAsia="en-AU" w:bidi="he-IL"/>
              </w:rPr>
              <w:t>33:17-24</w:t>
            </w:r>
            <w:r>
              <w:rPr>
                <w:rFonts w:ascii="Calibri" w:eastAsia="Times New Roman" w:hAnsi="Calibri" w:cs="Times New Roman"/>
                <w:sz w:val="22"/>
                <w:lang w:val="en-AU" w:eastAsia="en-AU" w:bidi="he-IL"/>
              </w:rPr>
              <w:t xml:space="preserve"> </w:t>
            </w:r>
            <w:r w:rsidR="004D4BFD" w:rsidRPr="004D4BFD">
              <w:rPr>
                <w:rFonts w:ascii="Calibri" w:eastAsia="Times New Roman" w:hAnsi="Calibri" w:cs="Times New Roman"/>
                <w:sz w:val="22"/>
                <w:lang w:val="en-AU" w:eastAsia="en-AU" w:bidi="he-IL"/>
              </w:rPr>
              <w:t>+</w:t>
            </w:r>
            <w:r>
              <w:rPr>
                <w:rFonts w:ascii="Calibri" w:eastAsia="Times New Roman" w:hAnsi="Calibri" w:cs="Times New Roman"/>
                <w:sz w:val="22"/>
                <w:lang w:val="en-AU" w:eastAsia="en-AU" w:bidi="he-IL"/>
              </w:rPr>
              <w:t xml:space="preserve"> </w:t>
            </w:r>
            <w:r w:rsidR="004D4BFD" w:rsidRPr="004D4BFD">
              <w:rPr>
                <w:rFonts w:ascii="Calibri" w:eastAsia="Times New Roman" w:hAnsi="Calibri" w:cs="Times New Roman"/>
                <w:sz w:val="22"/>
                <w:lang w:val="en-AU" w:eastAsia="en-AU" w:bidi="he-IL"/>
              </w:rPr>
              <w:t>35:</w:t>
            </w:r>
            <w:r w:rsidR="004D4BFD" w:rsidRPr="000D01C3">
              <w:rPr>
                <w:rFonts w:ascii="Calibri" w:eastAsia="Times New Roman" w:hAnsi="Calibri" w:cs="Times New Roman"/>
                <w:sz w:val="22"/>
                <w:lang w:val="en-AU" w:eastAsia="en-AU" w:bidi="he-IL"/>
              </w:rPr>
              <w:t>10</w:t>
            </w:r>
          </w:p>
        </w:tc>
        <w:tc>
          <w:tcPr>
            <w:tcW w:w="2929" w:type="dxa"/>
            <w:tcBorders>
              <w:top w:val="single" w:sz="4" w:space="0" w:color="auto"/>
              <w:left w:val="single" w:sz="4" w:space="0" w:color="auto"/>
              <w:bottom w:val="single" w:sz="4" w:space="0" w:color="auto"/>
              <w:right w:val="single" w:sz="4" w:space="0" w:color="auto"/>
            </w:tcBorders>
            <w:vAlign w:val="center"/>
            <w:hideMark/>
          </w:tcPr>
          <w:p w14:paraId="501E2FDE" w14:textId="0F337BB8" w:rsidR="004D4BFD" w:rsidRPr="004D4BFD" w:rsidRDefault="004D4BFD" w:rsidP="00E93ADD">
            <w:pPr>
              <w:widowControl w:val="0"/>
              <w:spacing w:after="0" w:line="240" w:lineRule="auto"/>
              <w:rPr>
                <w:rFonts w:ascii="Calibri" w:eastAsia="Times New Roman" w:hAnsi="Calibri" w:cs="Times New Roman"/>
                <w:sz w:val="22"/>
                <w:lang w:val="en-AU" w:eastAsia="en-AU" w:bidi="he-IL"/>
              </w:rPr>
            </w:pPr>
            <w:r w:rsidRPr="004D4BFD">
              <w:rPr>
                <w:rFonts w:ascii="Calibri" w:eastAsia="Times New Roman" w:hAnsi="Calibri" w:cs="Times New Roman"/>
                <w:sz w:val="22"/>
                <w:lang w:val="en-AU" w:eastAsia="en-AU" w:bidi="he-IL"/>
              </w:rPr>
              <w:t>Reader</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3</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B’resheet</w:t>
            </w:r>
            <w:r w:rsidR="00987D5F">
              <w:rPr>
                <w:rFonts w:ascii="Calibri" w:eastAsia="Times New Roman" w:hAnsi="Calibri" w:cs="Times New Roman"/>
                <w:sz w:val="22"/>
                <w:lang w:val="en-AU" w:eastAsia="en-AU" w:bidi="he-IL"/>
              </w:rPr>
              <w:t xml:space="preserve"> </w:t>
            </w:r>
            <w:r w:rsidRPr="004D4BFD">
              <w:rPr>
                <w:rFonts w:ascii="Calibri" w:eastAsia="Times New Roman" w:hAnsi="Calibri" w:cs="Times New Roman"/>
                <w:sz w:val="22"/>
                <w:lang w:val="en-AU" w:eastAsia="en-AU" w:bidi="he-IL"/>
              </w:rPr>
              <w:t>19:8-10</w:t>
            </w:r>
          </w:p>
        </w:tc>
      </w:tr>
      <w:bookmarkEnd w:id="1"/>
    </w:tbl>
    <w:p w14:paraId="35BE1638" w14:textId="77777777" w:rsidR="004D4BFD" w:rsidRPr="004D4BFD" w:rsidRDefault="004D4BFD" w:rsidP="00E93ADD">
      <w:pPr>
        <w:widowControl w:val="0"/>
        <w:spacing w:after="0" w:line="240" w:lineRule="auto"/>
        <w:jc w:val="both"/>
        <w:rPr>
          <w:rFonts w:ascii="Calibri" w:eastAsia="Calibri" w:hAnsi="Calibri" w:cs="Times New Roman"/>
          <w:sz w:val="22"/>
          <w:lang w:val="en-AU"/>
        </w:rPr>
      </w:pPr>
    </w:p>
    <w:p w14:paraId="6D567FB2" w14:textId="77777777" w:rsidR="00684C00" w:rsidRPr="00684C00" w:rsidRDefault="00684C00" w:rsidP="00E93ADD">
      <w:pPr>
        <w:pBdr>
          <w:bottom w:val="double" w:sz="4" w:space="1" w:color="auto"/>
        </w:pBdr>
        <w:spacing w:after="0" w:line="240" w:lineRule="auto"/>
        <w:jc w:val="both"/>
        <w:rPr>
          <w:rFonts w:ascii="Calibri" w:eastAsia="Calibri" w:hAnsi="Calibri" w:cs="Arial"/>
          <w:sz w:val="22"/>
          <w:lang w:bidi="he-IL"/>
        </w:rPr>
      </w:pPr>
    </w:p>
    <w:p w14:paraId="7907A0A0" w14:textId="77777777" w:rsidR="00D85851" w:rsidRDefault="00D85851" w:rsidP="00E93ADD">
      <w:pPr>
        <w:spacing w:after="0" w:line="240" w:lineRule="auto"/>
        <w:jc w:val="center"/>
        <w:rPr>
          <w:rFonts w:ascii="Cambria" w:eastAsia="Times New Roman" w:hAnsi="Cambria" w:cs="Calibri"/>
          <w:b/>
          <w:bCs/>
          <w:color w:val="000000"/>
          <w:sz w:val="28"/>
          <w:szCs w:val="28"/>
          <w:lang w:val="en-AU" w:bidi="he-IL"/>
        </w:rPr>
      </w:pPr>
      <w:bookmarkStart w:id="2" w:name="_Hlk77651036"/>
    </w:p>
    <w:p w14:paraId="7A68F69C" w14:textId="46492010" w:rsidR="00D85851" w:rsidRDefault="00D85851" w:rsidP="00E93ADD">
      <w:pPr>
        <w:spacing w:after="0" w:line="240" w:lineRule="auto"/>
        <w:jc w:val="center"/>
        <w:rPr>
          <w:rFonts w:ascii="Cambria" w:eastAsia="Times New Roman" w:hAnsi="Cambria" w:cs="Calibri"/>
          <w:b/>
          <w:bCs/>
          <w:color w:val="000000"/>
          <w:sz w:val="28"/>
          <w:szCs w:val="28"/>
          <w:lang w:val="en-AU" w:bidi="he-IL"/>
        </w:rPr>
      </w:pPr>
      <w:r w:rsidRPr="00B30F58">
        <w:rPr>
          <w:rFonts w:ascii="Cambria" w:eastAsia="Times New Roman" w:hAnsi="Cambria" w:cs="Calibri"/>
          <w:b/>
          <w:bCs/>
          <w:color w:val="000000"/>
          <w:sz w:val="28"/>
          <w:szCs w:val="28"/>
          <w:lang w:val="en-AU" w:bidi="he-IL"/>
        </w:rPr>
        <w:t>Contents</w:t>
      </w:r>
      <w:r w:rsidR="00987D5F">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of</w:t>
      </w:r>
      <w:r w:rsidR="00987D5F">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the</w:t>
      </w:r>
      <w:r w:rsidR="00987D5F">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Torah</w:t>
      </w:r>
      <w:r w:rsidR="00987D5F">
        <w:rPr>
          <w:rFonts w:ascii="Cambria" w:eastAsia="Times New Roman" w:hAnsi="Cambria" w:cs="Calibri"/>
          <w:b/>
          <w:bCs/>
          <w:color w:val="000000"/>
          <w:sz w:val="28"/>
          <w:szCs w:val="28"/>
          <w:lang w:val="en-AU" w:bidi="he-IL"/>
        </w:rPr>
        <w:t xml:space="preserve"> </w:t>
      </w:r>
      <w:r w:rsidRPr="00B30F58">
        <w:rPr>
          <w:rFonts w:ascii="Cambria" w:eastAsia="Times New Roman" w:hAnsi="Cambria" w:cs="Calibri"/>
          <w:b/>
          <w:bCs/>
          <w:color w:val="000000"/>
          <w:sz w:val="28"/>
          <w:szCs w:val="28"/>
          <w:lang w:val="en-AU" w:bidi="he-IL"/>
        </w:rPr>
        <w:t>Seder</w:t>
      </w:r>
    </w:p>
    <w:p w14:paraId="60599215" w14:textId="089CE574" w:rsidR="004D4BFD" w:rsidRDefault="004D4BFD" w:rsidP="00E93ADD">
      <w:pPr>
        <w:spacing w:after="0" w:line="240" w:lineRule="auto"/>
        <w:jc w:val="center"/>
        <w:rPr>
          <w:rFonts w:ascii="Cambria" w:eastAsia="Times New Roman" w:hAnsi="Cambria" w:cs="Calibri"/>
          <w:b/>
          <w:bCs/>
          <w:color w:val="000000"/>
          <w:sz w:val="28"/>
          <w:szCs w:val="28"/>
          <w:lang w:val="en-AU" w:bidi="he-IL"/>
        </w:rPr>
      </w:pPr>
    </w:p>
    <w:p w14:paraId="062D414A" w14:textId="05FF009E" w:rsidR="004D4BFD" w:rsidRPr="004D4BFD" w:rsidRDefault="004D4BFD" w:rsidP="00E93ADD">
      <w:pPr>
        <w:widowControl w:val="0"/>
        <w:numPr>
          <w:ilvl w:val="0"/>
          <w:numId w:val="3"/>
        </w:numPr>
        <w:spacing w:after="0" w:line="240" w:lineRule="auto"/>
        <w:rPr>
          <w:rFonts w:ascii="Calibri" w:eastAsia="Calibri" w:hAnsi="Calibri" w:cs="Times New Roman"/>
          <w:sz w:val="22"/>
          <w:lang w:val="en-AU"/>
        </w:rPr>
      </w:pPr>
      <w:r w:rsidRPr="004D4BFD">
        <w:rPr>
          <w:rFonts w:ascii="Calibri" w:eastAsia="Calibri" w:hAnsi="Calibri" w:cs="Times New Roman"/>
          <w:sz w:val="22"/>
          <w:lang w:val="en-AU"/>
        </w:rPr>
        <w:t>Visit</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Angels</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Genesis</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18:1-16</w:t>
      </w:r>
    </w:p>
    <w:p w14:paraId="112E7719" w14:textId="1382A1BF" w:rsidR="004D4BFD" w:rsidRDefault="004D4BFD" w:rsidP="00E93ADD">
      <w:pPr>
        <w:widowControl w:val="0"/>
        <w:numPr>
          <w:ilvl w:val="0"/>
          <w:numId w:val="3"/>
        </w:numPr>
        <w:spacing w:after="0" w:line="240" w:lineRule="auto"/>
        <w:rPr>
          <w:rFonts w:ascii="Calibri" w:eastAsia="Calibri" w:hAnsi="Calibri" w:cs="Times New Roman"/>
          <w:sz w:val="22"/>
          <w:lang w:val="en-AU"/>
        </w:rPr>
      </w:pPr>
      <w:r w:rsidRPr="004D4BFD">
        <w:rPr>
          <w:rFonts w:ascii="Calibri" w:eastAsia="Calibri" w:hAnsi="Calibri" w:cs="Times New Roman"/>
          <w:sz w:val="22"/>
          <w:lang w:val="en-AU"/>
        </w:rPr>
        <w:t>Abraham’s</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Intercession</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Sodom</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Genesis</w:t>
      </w:r>
      <w:r w:rsidR="00987D5F">
        <w:rPr>
          <w:rFonts w:ascii="Calibri" w:eastAsia="Calibri" w:hAnsi="Calibri" w:cs="Times New Roman"/>
          <w:sz w:val="22"/>
          <w:lang w:val="en-AU"/>
        </w:rPr>
        <w:t xml:space="preserve"> </w:t>
      </w:r>
      <w:r w:rsidRPr="004D4BFD">
        <w:rPr>
          <w:rFonts w:ascii="Calibri" w:eastAsia="Calibri" w:hAnsi="Calibri" w:cs="Times New Roman"/>
          <w:sz w:val="22"/>
          <w:lang w:val="en-AU"/>
        </w:rPr>
        <w:t>18:17-33</w:t>
      </w:r>
    </w:p>
    <w:p w14:paraId="1583DE67" w14:textId="77777777" w:rsidR="00994DFD" w:rsidRPr="004D4BFD" w:rsidRDefault="00994DFD" w:rsidP="00994DFD">
      <w:pPr>
        <w:widowControl w:val="0"/>
        <w:spacing w:after="0" w:line="240" w:lineRule="auto"/>
        <w:ind w:left="2520"/>
        <w:rPr>
          <w:rFonts w:ascii="Calibri" w:eastAsia="Calibri" w:hAnsi="Calibri" w:cs="Times New Roman"/>
          <w:sz w:val="22"/>
          <w:lang w:val="en-AU"/>
        </w:rPr>
      </w:pPr>
    </w:p>
    <w:p w14:paraId="3E9BAAF0" w14:textId="77777777" w:rsidR="004D4BFD" w:rsidRPr="004D4BFD" w:rsidRDefault="004D4BFD" w:rsidP="00E93ADD">
      <w:pPr>
        <w:widowControl w:val="0"/>
        <w:pBdr>
          <w:bottom w:val="double" w:sz="6" w:space="1" w:color="auto"/>
        </w:pBdr>
        <w:spacing w:after="0" w:line="240" w:lineRule="auto"/>
        <w:jc w:val="both"/>
        <w:rPr>
          <w:rFonts w:ascii="Arial Narrow" w:eastAsia="Calibri" w:hAnsi="Arial Narrow" w:cs="Times New Roman"/>
          <w:b/>
          <w:bCs/>
          <w:sz w:val="22"/>
          <w:lang w:val="en-AU"/>
        </w:rPr>
      </w:pPr>
    </w:p>
    <w:p w14:paraId="75D6B834" w14:textId="49659C6D" w:rsidR="000D01C3" w:rsidRDefault="000D01C3" w:rsidP="00E93ADD">
      <w:pPr>
        <w:spacing w:after="0" w:line="240" w:lineRule="auto"/>
        <w:rPr>
          <w:rFonts w:ascii="Cambria" w:eastAsia="Times New Roman" w:hAnsi="Cambria" w:cs="Times New Roman"/>
          <w:b/>
          <w:bCs/>
          <w:color w:val="000000"/>
          <w:sz w:val="28"/>
          <w:szCs w:val="28"/>
          <w:lang w:val="en-AU" w:bidi="he-IL"/>
        </w:rPr>
      </w:pPr>
    </w:p>
    <w:p w14:paraId="1AD31C4D" w14:textId="77777777" w:rsidR="00E93ADD" w:rsidRDefault="00E93ADD">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7F1C14C9" w14:textId="73262E82" w:rsidR="00D85851" w:rsidRPr="00B30F58" w:rsidRDefault="00D85851" w:rsidP="00E93ADD">
      <w:pPr>
        <w:spacing w:after="0" w:line="240" w:lineRule="auto"/>
        <w:rPr>
          <w:rFonts w:ascii="Cambria" w:eastAsia="Times New Roman" w:hAnsi="Cambria" w:cs="Times New Roman"/>
          <w:color w:val="000000"/>
          <w:sz w:val="22"/>
          <w:lang w:bidi="he-IL"/>
        </w:rPr>
      </w:pPr>
      <w:r w:rsidRPr="00B30F58">
        <w:rPr>
          <w:rFonts w:ascii="Cambria" w:eastAsia="Times New Roman" w:hAnsi="Cambria" w:cs="Times New Roman"/>
          <w:b/>
          <w:bCs/>
          <w:color w:val="000000"/>
          <w:sz w:val="28"/>
          <w:szCs w:val="28"/>
          <w:lang w:val="en-AU" w:bidi="he-IL"/>
        </w:rPr>
        <w:lastRenderedPageBreak/>
        <w:t>Rashi</w:t>
      </w:r>
      <w:r w:rsidR="00987D5F">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&amp;</w:t>
      </w:r>
      <w:r w:rsidR="00987D5F">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Targum</w:t>
      </w:r>
      <w:r w:rsidR="00987D5F">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Pseudo</w:t>
      </w:r>
      <w:r w:rsidR="00987D5F">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Jonathan</w:t>
      </w:r>
    </w:p>
    <w:p w14:paraId="41FCE6D5" w14:textId="224D52C2" w:rsidR="00D85851" w:rsidRDefault="00D85851" w:rsidP="00E93ADD">
      <w:pPr>
        <w:spacing w:after="0" w:line="240" w:lineRule="auto"/>
        <w:rPr>
          <w:rFonts w:ascii="Cambria" w:eastAsia="Times New Roman" w:hAnsi="Cambria" w:cs="Times New Roman"/>
          <w:b/>
          <w:bCs/>
          <w:color w:val="000000"/>
          <w:sz w:val="28"/>
          <w:szCs w:val="28"/>
          <w:lang w:val="en-AU" w:bidi="he-IL"/>
        </w:rPr>
      </w:pPr>
      <w:r w:rsidRPr="00B30F58">
        <w:rPr>
          <w:rFonts w:ascii="Cambria" w:eastAsia="Times New Roman" w:hAnsi="Cambria" w:cs="Times New Roman"/>
          <w:b/>
          <w:bCs/>
          <w:color w:val="000000"/>
          <w:sz w:val="28"/>
          <w:szCs w:val="28"/>
          <w:lang w:val="en-AU" w:bidi="he-IL"/>
        </w:rPr>
        <w:t>for:</w:t>
      </w:r>
      <w:r w:rsidR="00987D5F">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B’resheet</w:t>
      </w:r>
      <w:r w:rsidR="00987D5F">
        <w:rPr>
          <w:rFonts w:ascii="Cambria" w:eastAsia="Times New Roman" w:hAnsi="Cambria" w:cs="Times New Roman"/>
          <w:b/>
          <w:bCs/>
          <w:color w:val="000000"/>
          <w:sz w:val="28"/>
          <w:szCs w:val="28"/>
          <w:lang w:val="en-AU" w:bidi="he-IL"/>
        </w:rPr>
        <w:t xml:space="preserve"> </w:t>
      </w:r>
      <w:r>
        <w:rPr>
          <w:rFonts w:ascii="Cambria" w:eastAsia="Times New Roman" w:hAnsi="Cambria" w:cs="Times New Roman"/>
          <w:b/>
          <w:bCs/>
          <w:color w:val="000000"/>
          <w:sz w:val="28"/>
          <w:szCs w:val="28"/>
          <w:lang w:val="en-AU" w:bidi="he-IL"/>
        </w:rPr>
        <w:t>(Genesis)</w:t>
      </w:r>
      <w:r w:rsidR="00987D5F">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1</w:t>
      </w:r>
      <w:r>
        <w:rPr>
          <w:rFonts w:ascii="Cambria" w:eastAsia="Times New Roman" w:hAnsi="Cambria" w:cs="Times New Roman"/>
          <w:b/>
          <w:bCs/>
          <w:color w:val="000000"/>
          <w:sz w:val="28"/>
          <w:szCs w:val="28"/>
          <w:lang w:val="en-AU" w:bidi="he-IL"/>
        </w:rPr>
        <w:t>8:</w:t>
      </w:r>
      <w:r w:rsidRPr="00B30F58">
        <w:rPr>
          <w:rFonts w:ascii="Cambria" w:eastAsia="Times New Roman" w:hAnsi="Cambria" w:cs="Times New Roman"/>
          <w:b/>
          <w:bCs/>
          <w:color w:val="000000"/>
          <w:sz w:val="28"/>
          <w:szCs w:val="28"/>
          <w:lang w:val="en-AU" w:bidi="he-IL"/>
        </w:rPr>
        <w:t>1</w:t>
      </w:r>
      <w:r w:rsidR="00987D5F">
        <w:rPr>
          <w:rFonts w:ascii="Cambria" w:eastAsia="Times New Roman" w:hAnsi="Cambria" w:cs="Times New Roman"/>
          <w:b/>
          <w:bCs/>
          <w:color w:val="000000"/>
          <w:sz w:val="28"/>
          <w:szCs w:val="28"/>
          <w:lang w:val="en-AU" w:bidi="he-IL"/>
        </w:rPr>
        <w:t xml:space="preserve"> </w:t>
      </w:r>
      <w:r w:rsidRPr="00B30F58">
        <w:rPr>
          <w:rFonts w:ascii="Cambria" w:eastAsia="Times New Roman" w:hAnsi="Cambria" w:cs="Times New Roman"/>
          <w:b/>
          <w:bCs/>
          <w:color w:val="000000"/>
          <w:sz w:val="28"/>
          <w:szCs w:val="28"/>
          <w:lang w:val="en-AU" w:bidi="he-IL"/>
        </w:rPr>
        <w:t>–</w:t>
      </w:r>
      <w:r w:rsidR="00987D5F">
        <w:rPr>
          <w:rFonts w:ascii="Cambria" w:eastAsia="Times New Roman" w:hAnsi="Cambria" w:cs="Times New Roman"/>
          <w:b/>
          <w:bCs/>
          <w:color w:val="000000"/>
          <w:sz w:val="28"/>
          <w:szCs w:val="28"/>
          <w:lang w:val="en-AU" w:bidi="he-IL"/>
        </w:rPr>
        <w:t xml:space="preserve"> </w:t>
      </w:r>
      <w:r>
        <w:rPr>
          <w:rFonts w:ascii="Cambria" w:eastAsia="Times New Roman" w:hAnsi="Cambria" w:cs="Times New Roman"/>
          <w:b/>
          <w:bCs/>
          <w:color w:val="000000"/>
          <w:sz w:val="28"/>
          <w:szCs w:val="28"/>
          <w:lang w:val="en-AU" w:bidi="he-IL"/>
        </w:rPr>
        <w:t>33</w:t>
      </w:r>
    </w:p>
    <w:p w14:paraId="7A005113" w14:textId="79334E1E" w:rsidR="004D4BFD" w:rsidRDefault="004D4BFD" w:rsidP="00E93ADD">
      <w:pPr>
        <w:spacing w:after="0" w:line="240" w:lineRule="auto"/>
        <w:rPr>
          <w:rFonts w:ascii="Cambria" w:eastAsia="Times New Roman" w:hAnsi="Cambria" w:cs="Times New Roman"/>
          <w:b/>
          <w:bCs/>
          <w:color w:val="000000"/>
          <w:sz w:val="28"/>
          <w:szCs w:val="28"/>
          <w:lang w:val="en-AU" w:bidi="he-IL"/>
        </w:rPr>
      </w:pPr>
    </w:p>
    <w:tbl>
      <w:tblPr>
        <w:tblStyle w:val="TableGrid2"/>
        <w:tblW w:w="0" w:type="auto"/>
        <w:tblLook w:val="04A0" w:firstRow="1" w:lastRow="0" w:firstColumn="1" w:lastColumn="0" w:noHBand="0" w:noVBand="1"/>
      </w:tblPr>
      <w:tblGrid>
        <w:gridCol w:w="5117"/>
        <w:gridCol w:w="5097"/>
      </w:tblGrid>
      <w:tr w:rsidR="004D4BFD" w:rsidRPr="004D4BFD" w14:paraId="4DF9EBFC" w14:textId="77777777" w:rsidTr="00994DFD">
        <w:trPr>
          <w:cantSplit/>
          <w:tblHeader/>
        </w:trPr>
        <w:tc>
          <w:tcPr>
            <w:tcW w:w="5220" w:type="dxa"/>
          </w:tcPr>
          <w:p w14:paraId="3267DC03" w14:textId="5F8CB114" w:rsidR="004D4BFD" w:rsidRPr="004D4BFD" w:rsidRDefault="004D4BFD" w:rsidP="00E93ADD">
            <w:pPr>
              <w:widowControl w:val="0"/>
              <w:jc w:val="center"/>
              <w:rPr>
                <w:rFonts w:eastAsia="Calibri" w:cs="Times New Roman"/>
                <w:b/>
                <w:bCs/>
                <w:sz w:val="22"/>
              </w:rPr>
            </w:pPr>
            <w:r w:rsidRPr="004D4BFD">
              <w:rPr>
                <w:rFonts w:ascii="Calibri" w:eastAsia="Calibri" w:hAnsi="Calibri" w:cs="Times New Roman"/>
                <w:b/>
                <w:bCs/>
                <w:sz w:val="22"/>
              </w:rPr>
              <w:t>Rashi’s</w:t>
            </w:r>
            <w:r w:rsidR="00987D5F">
              <w:rPr>
                <w:rFonts w:ascii="Calibri" w:eastAsia="Calibri" w:hAnsi="Calibri" w:cs="Times New Roman"/>
                <w:b/>
                <w:bCs/>
                <w:sz w:val="22"/>
              </w:rPr>
              <w:t xml:space="preserve"> </w:t>
            </w:r>
            <w:r w:rsidRPr="004D4BFD">
              <w:rPr>
                <w:rFonts w:ascii="Calibri" w:eastAsia="Calibri" w:hAnsi="Calibri" w:cs="Times New Roman"/>
                <w:b/>
                <w:bCs/>
                <w:sz w:val="22"/>
              </w:rPr>
              <w:t>Translation</w:t>
            </w:r>
          </w:p>
        </w:tc>
        <w:tc>
          <w:tcPr>
            <w:tcW w:w="5220" w:type="dxa"/>
          </w:tcPr>
          <w:p w14:paraId="55703DA6" w14:textId="05975643" w:rsidR="004D4BFD" w:rsidRPr="004D4BFD" w:rsidRDefault="004D4BFD" w:rsidP="00E93ADD">
            <w:pPr>
              <w:widowControl w:val="0"/>
              <w:jc w:val="center"/>
              <w:rPr>
                <w:rFonts w:ascii="Calibri" w:eastAsia="Calibri" w:hAnsi="Calibri" w:cs="Times New Roman"/>
                <w:b/>
                <w:bCs/>
                <w:sz w:val="22"/>
              </w:rPr>
            </w:pPr>
            <w:r w:rsidRPr="004D4BFD">
              <w:rPr>
                <w:rFonts w:ascii="Calibri" w:eastAsia="Calibri" w:hAnsi="Calibri" w:cs="Times New Roman"/>
                <w:b/>
                <w:bCs/>
                <w:sz w:val="22"/>
              </w:rPr>
              <w:t>Targum</w:t>
            </w:r>
            <w:r w:rsidR="00987D5F">
              <w:rPr>
                <w:rFonts w:ascii="Calibri" w:eastAsia="Calibri" w:hAnsi="Calibri" w:cs="Times New Roman"/>
                <w:b/>
                <w:bCs/>
                <w:sz w:val="22"/>
              </w:rPr>
              <w:t xml:space="preserve"> </w:t>
            </w:r>
            <w:r w:rsidRPr="004D4BFD">
              <w:rPr>
                <w:rFonts w:ascii="Calibri" w:eastAsia="Calibri" w:hAnsi="Calibri" w:cs="Times New Roman"/>
                <w:b/>
                <w:bCs/>
                <w:sz w:val="22"/>
              </w:rPr>
              <w:t>Pseudo</w:t>
            </w:r>
            <w:r w:rsidR="00987D5F">
              <w:rPr>
                <w:rFonts w:ascii="Calibri" w:eastAsia="Calibri" w:hAnsi="Calibri" w:cs="Times New Roman"/>
                <w:b/>
                <w:bCs/>
                <w:sz w:val="22"/>
              </w:rPr>
              <w:t xml:space="preserve"> </w:t>
            </w:r>
            <w:r w:rsidRPr="004D4BFD">
              <w:rPr>
                <w:rFonts w:ascii="Calibri" w:eastAsia="Calibri" w:hAnsi="Calibri" w:cs="Times New Roman"/>
                <w:b/>
                <w:bCs/>
                <w:sz w:val="22"/>
              </w:rPr>
              <w:t>Jonathan</w:t>
            </w:r>
          </w:p>
        </w:tc>
      </w:tr>
      <w:tr w:rsidR="004D4BFD" w:rsidRPr="004D4BFD" w14:paraId="0E2F8B41" w14:textId="77777777" w:rsidTr="00994DFD">
        <w:trPr>
          <w:cantSplit/>
        </w:trPr>
        <w:tc>
          <w:tcPr>
            <w:tcW w:w="5220" w:type="dxa"/>
            <w:shd w:val="clear" w:color="auto" w:fill="FFFFFF"/>
          </w:tcPr>
          <w:p w14:paraId="07DF04DB" w14:textId="3F5A7C48" w:rsidR="004D4BFD" w:rsidRPr="004D4BFD" w:rsidRDefault="004D4BFD" w:rsidP="00E93ADD">
            <w:pPr>
              <w:widowControl w:val="0"/>
              <w:autoSpaceDE w:val="0"/>
              <w:autoSpaceDN w:val="0"/>
              <w:adjustRightInd w:val="0"/>
              <w:rPr>
                <w:rFonts w:eastAsia="Calibri" w:cs="Times New Roman"/>
                <w:sz w:val="22"/>
                <w:lang w:bidi="he-IL"/>
              </w:rPr>
            </w:pPr>
            <w:r w:rsidRPr="004D4BFD">
              <w:rPr>
                <w:rFonts w:ascii="Calibri" w:eastAsia="Calibri" w:hAnsi="Calibri" w:cs="Times New Roman"/>
                <w:sz w:val="22"/>
                <w:lang w:bidi="he-IL"/>
              </w:rPr>
              <w:t>1.</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appeared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plains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Mamre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sitting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entrance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hot</w:t>
            </w:r>
            <w:r w:rsidR="00987D5F">
              <w:rPr>
                <w:rFonts w:ascii="Calibri" w:eastAsia="Calibri" w:hAnsi="Calibri" w:cs="Times New Roman"/>
                <w:sz w:val="22"/>
                <w:lang w:bidi="he-IL"/>
              </w:rPr>
              <w:t xml:space="preserve"> </w:t>
            </w:r>
          </w:p>
        </w:tc>
        <w:tc>
          <w:tcPr>
            <w:tcW w:w="5220" w:type="dxa"/>
            <w:shd w:val="clear" w:color="auto" w:fill="FFFFFF"/>
          </w:tcPr>
          <w:p w14:paraId="11CA0507" w14:textId="354F28FE" w:rsidR="004D4BFD" w:rsidRPr="004D4BFD" w:rsidRDefault="004D4BFD" w:rsidP="00E93ADD">
            <w:pPr>
              <w:widowControl w:val="0"/>
              <w:autoSpaceDE w:val="0"/>
              <w:autoSpaceDN w:val="0"/>
              <w:adjustRightInd w:val="0"/>
              <w:rPr>
                <w:rFonts w:ascii="Calibri" w:eastAsia="Calibri" w:hAnsi="Calibri" w:cs="Times New Roman"/>
                <w:sz w:val="22"/>
                <w:lang w:bidi="he-IL"/>
              </w:rPr>
            </w:pPr>
            <w:r w:rsidRPr="004D4BFD">
              <w:rPr>
                <w:rFonts w:ascii="Calibri" w:eastAsia="Calibri" w:hAnsi="Calibri" w:cs="Times New Roman"/>
                <w:sz w:val="22"/>
                <w:lang w:bidi="he-IL"/>
              </w:rPr>
              <w:t>1.</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glory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revealed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valley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Mamre;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pain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circumcision,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tabernacle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fervour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strength)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day.</w:t>
            </w:r>
            <w:r w:rsidR="00987D5F">
              <w:rPr>
                <w:rFonts w:ascii="Calibri" w:eastAsia="Calibri" w:hAnsi="Calibri" w:cs="Times New Roman"/>
                <w:sz w:val="22"/>
                <w:lang w:bidi="he-IL"/>
              </w:rPr>
              <w:t xml:space="preserve"> </w:t>
            </w:r>
          </w:p>
        </w:tc>
      </w:tr>
      <w:tr w:rsidR="004D4BFD" w:rsidRPr="004D4BFD" w14:paraId="7541EF5D" w14:textId="77777777" w:rsidTr="00994DFD">
        <w:trPr>
          <w:cantSplit/>
        </w:trPr>
        <w:tc>
          <w:tcPr>
            <w:tcW w:w="5220" w:type="dxa"/>
            <w:shd w:val="clear" w:color="auto" w:fill="FFFFFF"/>
          </w:tcPr>
          <w:p w14:paraId="50FDE872" w14:textId="390E8932"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lifted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eyes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three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standing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beside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saw,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toward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entrance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prostrated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himself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ground.</w:t>
            </w:r>
          </w:p>
        </w:tc>
        <w:tc>
          <w:tcPr>
            <w:tcW w:w="5220" w:type="dxa"/>
            <w:shd w:val="clear" w:color="auto" w:fill="FFFFFF"/>
          </w:tcPr>
          <w:p w14:paraId="37CB4138" w14:textId="654ECD48" w:rsidR="004D4BFD" w:rsidRPr="004D4BFD" w:rsidRDefault="004D4BFD" w:rsidP="00E93ADD">
            <w:pPr>
              <w:widowControl w:val="0"/>
              <w:rPr>
                <w:rFonts w:ascii="Calibri" w:eastAsia="Calibri" w:hAnsi="Calibri" w:cs="Times New Roman"/>
                <w:sz w:val="22"/>
                <w:lang w:bidi="he-IL"/>
              </w:rPr>
            </w:pPr>
            <w:r w:rsidRPr="004D4BFD">
              <w:rPr>
                <w:rFonts w:ascii="Calibri" w:eastAsia="Calibri" w:hAnsi="Calibri" w:cs="Times New Roman"/>
                <w:sz w:val="22"/>
              </w:rPr>
              <w:t>2.</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lifted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up</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eyes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looked,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three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resemblance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standing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necessity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three</w:t>
            </w:r>
            <w:r w:rsidR="00987D5F">
              <w:rPr>
                <w:rFonts w:ascii="Calibri" w:eastAsia="Calibri" w:hAnsi="Calibri" w:cs="Times New Roman"/>
                <w:sz w:val="22"/>
                <w:lang w:bidi="he-IL"/>
              </w:rPr>
              <w:t xml:space="preserve"> </w:t>
            </w:r>
            <w:proofErr w:type="gramStart"/>
            <w:r w:rsidRPr="004D4BFD">
              <w:rPr>
                <w:rFonts w:ascii="Calibri" w:eastAsia="Calibri" w:hAnsi="Calibri" w:cs="Times New Roman"/>
                <w:sz w:val="22"/>
                <w:lang w:bidi="he-IL"/>
              </w:rPr>
              <w:t>things;--</w:t>
            </w:r>
            <w:proofErr w:type="gramEnd"/>
            <w:r w:rsidRPr="004D4BFD">
              <w:rPr>
                <w:rFonts w:ascii="Calibri" w:eastAsia="Calibri" w:hAnsi="Calibri" w:cs="Times New Roman"/>
                <w:b/>
                <w:bCs/>
                <w:sz w:val="22"/>
                <w:highlight w:val="yellow"/>
                <w:lang w:bidi="he-IL"/>
              </w:rPr>
              <w:t>because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not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possible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ministering</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angel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to</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sent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more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than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one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purpose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time</w:t>
            </w:r>
            <w:r w:rsidRPr="004D4BFD">
              <w:rPr>
                <w:rFonts w:ascii="Calibri" w:eastAsia="Calibri" w:hAnsi="Calibri" w:cs="Times New Roman"/>
                <w:sz w:val="22"/>
                <w:lang w:bidi="he-IL"/>
              </w:rPr>
              <w:t>;--one,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known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man-child;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deliver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overthrow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Amorah.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tent 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bowed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himself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earth.</w:t>
            </w:r>
          </w:p>
          <w:p w14:paraId="0B91D917" w14:textId="41940F61"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Three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father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three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were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sent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three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things;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because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not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possible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that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one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high</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angels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should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sent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more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things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than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first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announce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father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Izhak;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second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deliver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midst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overthrow;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overthrow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Amorah,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Admah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Zeboim.</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Therefore,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prophecy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revealed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valley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vision;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tabernacle,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comforting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himself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circumcision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fervour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strength)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day.</w:t>
            </w:r>
          </w:p>
        </w:tc>
      </w:tr>
      <w:tr w:rsidR="004D4BFD" w:rsidRPr="004D4BFD" w14:paraId="6D637AAE" w14:textId="77777777" w:rsidTr="00994DFD">
        <w:trPr>
          <w:cantSplit/>
        </w:trPr>
        <w:tc>
          <w:tcPr>
            <w:tcW w:w="5220" w:type="dxa"/>
            <w:shd w:val="clear" w:color="auto" w:fill="FFFFFF"/>
          </w:tcPr>
          <w:p w14:paraId="7D88C2D6" w14:textId="3316D6D8"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3.</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only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favor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eyes,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please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pass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beside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servant.</w:t>
            </w:r>
          </w:p>
        </w:tc>
        <w:tc>
          <w:tcPr>
            <w:tcW w:w="5220" w:type="dxa"/>
            <w:shd w:val="clear" w:color="auto" w:fill="FFFFFF"/>
          </w:tcPr>
          <w:p w14:paraId="02A775EB" w14:textId="2255BDE6"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3.</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beseech,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mercies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favour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glory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Shekina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ascend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servant,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until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provisions</w:t>
            </w:r>
          </w:p>
        </w:tc>
      </w:tr>
      <w:tr w:rsidR="004D4BFD" w:rsidRPr="004D4BFD" w14:paraId="45B63F27" w14:textId="77777777" w:rsidTr="00994DFD">
        <w:trPr>
          <w:cantSplit/>
        </w:trPr>
        <w:tc>
          <w:tcPr>
            <w:tcW w:w="5220" w:type="dxa"/>
            <w:shd w:val="clear" w:color="auto" w:fill="FFFFFF"/>
          </w:tcPr>
          <w:p w14:paraId="1C665BE7" w14:textId="229C0161" w:rsidR="004D4BFD" w:rsidRPr="004D4BFD" w:rsidRDefault="004D4BFD" w:rsidP="00E93ADD">
            <w:pPr>
              <w:widowControl w:val="0"/>
              <w:autoSpaceDE w:val="0"/>
              <w:autoSpaceDN w:val="0"/>
              <w:adjustRightInd w:val="0"/>
              <w:rPr>
                <w:rFonts w:eastAsia="Calibri" w:cs="Times New Roman"/>
                <w:sz w:val="22"/>
                <w:lang w:bidi="he-IL"/>
              </w:rPr>
            </w:pPr>
            <w:r w:rsidRPr="004D4BFD">
              <w:rPr>
                <w:rFonts w:ascii="Calibri" w:eastAsia="Calibri" w:hAnsi="Calibri" w:cs="Times New Roman"/>
                <w:sz w:val="22"/>
                <w:lang w:bidi="he-IL"/>
              </w:rPr>
              <w:t>4.</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Please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little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taken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bathe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feet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recline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under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tree.</w:t>
            </w:r>
          </w:p>
        </w:tc>
        <w:tc>
          <w:tcPr>
            <w:tcW w:w="5220" w:type="dxa"/>
            <w:shd w:val="clear" w:color="auto" w:fill="FFFFFF"/>
          </w:tcPr>
          <w:p w14:paraId="1DE06CAF" w14:textId="02C68648" w:rsidR="004D4BFD" w:rsidRPr="004D4BFD" w:rsidRDefault="004D4BFD" w:rsidP="00E93ADD">
            <w:pPr>
              <w:widowControl w:val="0"/>
              <w:autoSpaceDE w:val="0"/>
              <w:autoSpaceDN w:val="0"/>
              <w:adjustRightInd w:val="0"/>
              <w:rPr>
                <w:rFonts w:ascii="Calibri" w:eastAsia="Calibri" w:hAnsi="Calibri" w:cs="Times New Roman"/>
                <w:sz w:val="22"/>
                <w:lang w:bidi="he-IL"/>
              </w:rPr>
            </w:pPr>
            <w:r w:rsidRPr="004D4BFD">
              <w:rPr>
                <w:rFonts w:ascii="Calibri" w:eastAsia="Calibri" w:hAnsi="Calibri" w:cs="Times New Roman"/>
                <w:sz w:val="22"/>
                <w:lang w:bidi="he-IL"/>
              </w:rPr>
              <w:t>4.</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again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little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brought,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feet,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recline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under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tree.</w:t>
            </w:r>
          </w:p>
        </w:tc>
      </w:tr>
      <w:tr w:rsidR="004D4BFD" w:rsidRPr="004D4BFD" w14:paraId="41759CAC" w14:textId="77777777" w:rsidTr="00EE283C">
        <w:trPr>
          <w:cantSplit/>
        </w:trPr>
        <w:tc>
          <w:tcPr>
            <w:tcW w:w="5220" w:type="dxa"/>
            <w:tcBorders>
              <w:bottom w:val="single" w:sz="4" w:space="0" w:color="auto"/>
            </w:tcBorders>
            <w:shd w:val="clear" w:color="auto" w:fill="FFFFFF"/>
          </w:tcPr>
          <w:p w14:paraId="7BA1A33D" w14:textId="36E7B00F"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5.</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morsel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bread 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sustain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hearts;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after[wards]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pass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because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passed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servant."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spoken."</w:t>
            </w:r>
          </w:p>
        </w:tc>
        <w:tc>
          <w:tcPr>
            <w:tcW w:w="5220" w:type="dxa"/>
            <w:tcBorders>
              <w:bottom w:val="single" w:sz="4" w:space="0" w:color="auto"/>
            </w:tcBorders>
            <w:shd w:val="clear" w:color="auto" w:fill="FFFFFF"/>
          </w:tcPr>
          <w:p w14:paraId="030066D5" w14:textId="41297E94"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5.</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bring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food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bread,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strengthen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hearts,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thanks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Name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afterwards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pass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repast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come 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turned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aside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servant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food.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spoken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according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word.</w:t>
            </w:r>
          </w:p>
        </w:tc>
      </w:tr>
      <w:tr w:rsidR="004D4BFD" w:rsidRPr="004D4BFD" w14:paraId="04148062" w14:textId="77777777" w:rsidTr="00EE283C">
        <w:trPr>
          <w:cantSplit/>
        </w:trPr>
        <w:tc>
          <w:tcPr>
            <w:tcW w:w="5220" w:type="dxa"/>
            <w:shd w:val="clear" w:color="auto" w:fill="auto"/>
          </w:tcPr>
          <w:p w14:paraId="58083B2B" w14:textId="0259DAE9" w:rsidR="004D4BFD" w:rsidRPr="004D4BFD" w:rsidRDefault="004D4BFD" w:rsidP="00E93ADD">
            <w:pPr>
              <w:widowControl w:val="0"/>
              <w:rPr>
                <w:rFonts w:eastAsia="Calibri" w:cs="Times New Roman"/>
                <w:sz w:val="22"/>
              </w:rPr>
            </w:pPr>
            <w:r w:rsidRPr="004D4BFD">
              <w:rPr>
                <w:rFonts w:ascii="Calibri" w:eastAsia="Calibri" w:hAnsi="Calibri" w:cs="Times New Roman"/>
                <w:sz w:val="22"/>
              </w:rPr>
              <w:lastRenderedPageBreak/>
              <w:t>6.</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hastened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"Hasten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three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meal[and]fine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flour;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knead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cakes."</w:t>
            </w:r>
          </w:p>
        </w:tc>
        <w:tc>
          <w:tcPr>
            <w:tcW w:w="5220" w:type="dxa"/>
            <w:shd w:val="clear" w:color="auto" w:fill="auto"/>
          </w:tcPr>
          <w:p w14:paraId="4ED2B271" w14:textId="5A32921B"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6.</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hastened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Hasten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three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measures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flour-meal,</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mix,</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cakes.</w:t>
            </w:r>
          </w:p>
        </w:tc>
      </w:tr>
      <w:tr w:rsidR="004D4BFD" w:rsidRPr="004D4BFD" w14:paraId="17E9FE8E" w14:textId="77777777" w:rsidTr="00EE283C">
        <w:trPr>
          <w:cantSplit/>
        </w:trPr>
        <w:tc>
          <w:tcPr>
            <w:tcW w:w="5220" w:type="dxa"/>
            <w:shd w:val="clear" w:color="auto" w:fill="auto"/>
          </w:tcPr>
          <w:p w14:paraId="218DCF39" w14:textId="1D728672"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7.</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cattle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run,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took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tender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good,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hastened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prepare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p>
        </w:tc>
        <w:tc>
          <w:tcPr>
            <w:tcW w:w="5220" w:type="dxa"/>
            <w:shd w:val="clear" w:color="auto" w:fill="auto"/>
          </w:tcPr>
          <w:p w14:paraId="58538A35" w14:textId="7DFC5369"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7.</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flock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took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tender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hastened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prepared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meats;</w:t>
            </w:r>
          </w:p>
        </w:tc>
      </w:tr>
      <w:tr w:rsidR="004D4BFD" w:rsidRPr="004D4BFD" w14:paraId="1A369C51" w14:textId="77777777" w:rsidTr="00EE283C">
        <w:trPr>
          <w:cantSplit/>
        </w:trPr>
        <w:tc>
          <w:tcPr>
            <w:tcW w:w="5220" w:type="dxa"/>
            <w:shd w:val="clear" w:color="auto" w:fill="auto"/>
          </w:tcPr>
          <w:p w14:paraId="06D74543" w14:textId="5710F1B8" w:rsidR="004D4BFD" w:rsidRPr="004D4BFD" w:rsidRDefault="004D4BFD" w:rsidP="00E93ADD">
            <w:pPr>
              <w:widowControl w:val="0"/>
              <w:autoSpaceDE w:val="0"/>
              <w:autoSpaceDN w:val="0"/>
              <w:adjustRightInd w:val="0"/>
              <w:rPr>
                <w:rFonts w:eastAsia="Calibri" w:cs="Times New Roman"/>
                <w:sz w:val="22"/>
                <w:lang w:bidi="he-IL"/>
              </w:rPr>
            </w:pPr>
            <w:r w:rsidRPr="004D4BFD">
              <w:rPr>
                <w:rFonts w:ascii="Calibri" w:eastAsia="Calibri" w:hAnsi="Calibri" w:cs="Times New Roman"/>
                <w:sz w:val="22"/>
                <w:lang w:bidi="he-IL"/>
              </w:rPr>
              <w:t>8.</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took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cream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milk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prepared,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placed[them]before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standing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over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under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tree,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ate.</w:t>
            </w:r>
          </w:p>
        </w:tc>
        <w:tc>
          <w:tcPr>
            <w:tcW w:w="5220" w:type="dxa"/>
            <w:shd w:val="clear" w:color="auto" w:fill="auto"/>
          </w:tcPr>
          <w:p w14:paraId="0B88CD3F" w14:textId="7E852592" w:rsidR="004D4BFD" w:rsidRPr="004D4BFD" w:rsidRDefault="004D4BFD" w:rsidP="00E93ADD">
            <w:pPr>
              <w:widowControl w:val="0"/>
              <w:autoSpaceDE w:val="0"/>
              <w:autoSpaceDN w:val="0"/>
              <w:adjustRightInd w:val="0"/>
              <w:rPr>
                <w:rFonts w:ascii="Calibri" w:eastAsia="Calibri" w:hAnsi="Calibri" w:cs="Times New Roman"/>
                <w:sz w:val="22"/>
                <w:lang w:bidi="he-IL"/>
              </w:rPr>
            </w:pPr>
            <w:r w:rsidRPr="004D4BFD">
              <w:rPr>
                <w:rFonts w:ascii="Calibri" w:eastAsia="Calibri" w:hAnsi="Calibri" w:cs="Times New Roman"/>
                <w:sz w:val="22"/>
                <w:lang w:bidi="he-IL"/>
              </w:rPr>
              <w:t>8.</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took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cream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milk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prepared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meats,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according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conduct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(hilkath)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creatures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served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under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tree;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quieted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himself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eat.</w:t>
            </w:r>
          </w:p>
        </w:tc>
      </w:tr>
      <w:tr w:rsidR="004D4BFD" w:rsidRPr="004D4BFD" w14:paraId="358F6B9C" w14:textId="77777777" w:rsidTr="00994DFD">
        <w:trPr>
          <w:cantSplit/>
        </w:trPr>
        <w:tc>
          <w:tcPr>
            <w:tcW w:w="5220" w:type="dxa"/>
            <w:shd w:val="clear" w:color="auto" w:fill="FFFFFF"/>
          </w:tcPr>
          <w:p w14:paraId="3C178C45" w14:textId="0AA747B9"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9.</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"Where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Sarah</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your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wife?"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said,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"Behold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tent."</w:t>
            </w:r>
          </w:p>
        </w:tc>
        <w:tc>
          <w:tcPr>
            <w:tcW w:w="5220" w:type="dxa"/>
            <w:shd w:val="clear" w:color="auto" w:fill="FFFFFF"/>
          </w:tcPr>
          <w:p w14:paraId="6E6CF96C" w14:textId="3CFFEEE4" w:rsidR="004D4BFD" w:rsidRPr="004D4BFD" w:rsidRDefault="004D4BFD" w:rsidP="00E93ADD">
            <w:pPr>
              <w:widowControl w:val="0"/>
              <w:rPr>
                <w:rFonts w:ascii="Calibri" w:eastAsia="Calibri" w:hAnsi="Calibri" w:cs="Times New Roman"/>
                <w:b/>
                <w:bCs/>
                <w:sz w:val="22"/>
                <w:lang w:bidi="he-IL"/>
              </w:rPr>
            </w:pPr>
            <w:r w:rsidRPr="004D4BFD">
              <w:rPr>
                <w:rFonts w:ascii="Calibri" w:eastAsia="Calibri" w:hAnsi="Calibri" w:cs="Times New Roman"/>
                <w:sz w:val="22"/>
              </w:rPr>
              <w:t>9.</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Where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Sarah</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your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wife?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said,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Behold,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tent.</w:t>
            </w:r>
          </w:p>
          <w:p w14:paraId="65A99393" w14:textId="702D2CFF"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b/>
                <w:bCs/>
                <w:sz w:val="22"/>
                <w:lang w:bidi="he-IL"/>
              </w:rPr>
              <w:t xml:space="preserve"> </w:t>
            </w:r>
            <w:r w:rsidRPr="004D4BFD">
              <w:rPr>
                <w:rFonts w:ascii="Calibri" w:eastAsia="Calibri" w:hAnsi="Calibri" w:cs="Times New Roman"/>
                <w:b/>
                <w:bCs/>
                <w:sz w:val="22"/>
                <w:highlight w:val="yellow"/>
                <w:lang w:bidi="he-IL"/>
              </w:rPr>
              <w:t>Where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Sarah</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your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wife?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said,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Behold,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tent.</w:t>
            </w:r>
          </w:p>
        </w:tc>
      </w:tr>
      <w:tr w:rsidR="004D4BFD" w:rsidRPr="004D4BFD" w14:paraId="2FAC517B" w14:textId="77777777" w:rsidTr="00994DFD">
        <w:trPr>
          <w:cantSplit/>
        </w:trPr>
        <w:tc>
          <w:tcPr>
            <w:tcW w:w="5220" w:type="dxa"/>
            <w:shd w:val="clear" w:color="auto" w:fill="FFFFFF"/>
          </w:tcPr>
          <w:p w14:paraId="5A200727" w14:textId="5CDAC24D"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10.</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surely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next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wife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heard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entrance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behind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p>
        </w:tc>
        <w:tc>
          <w:tcPr>
            <w:tcW w:w="5220" w:type="dxa"/>
            <w:shd w:val="clear" w:color="auto" w:fill="FFFFFF"/>
          </w:tcPr>
          <w:p w14:paraId="19BF47F3" w14:textId="0C714F2E" w:rsidR="004D4BFD" w:rsidRPr="004D4BFD" w:rsidRDefault="004D4BFD" w:rsidP="00E93ADD">
            <w:pPr>
              <w:widowControl w:val="0"/>
              <w:rPr>
                <w:rFonts w:ascii="Calibri" w:eastAsia="Calibri" w:hAnsi="Calibri" w:cs="Times New Roman"/>
                <w:sz w:val="22"/>
                <w:lang w:bidi="he-IL"/>
              </w:rPr>
            </w:pPr>
            <w:r w:rsidRPr="004D4BFD">
              <w:rPr>
                <w:rFonts w:ascii="Calibri" w:eastAsia="Calibri" w:hAnsi="Calibri" w:cs="Times New Roman"/>
                <w:sz w:val="22"/>
              </w:rPr>
              <w:t>10.</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revived,</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wife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hearkening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Ishmael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stood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behind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marked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p>
          <w:p w14:paraId="5A37F484" w14:textId="38C6EE32"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revive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wife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child.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hearkening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Ishmael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stood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behind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her.</w:t>
            </w:r>
          </w:p>
        </w:tc>
      </w:tr>
      <w:tr w:rsidR="004D4BFD" w:rsidRPr="004D4BFD" w14:paraId="67E31032" w14:textId="77777777" w:rsidTr="00994DFD">
        <w:trPr>
          <w:cantSplit/>
        </w:trPr>
        <w:tc>
          <w:tcPr>
            <w:tcW w:w="5220" w:type="dxa"/>
            <w:shd w:val="clear" w:color="auto" w:fill="FFFFFF"/>
          </w:tcPr>
          <w:p w14:paraId="00BEBA3F" w14:textId="16ACF5F6"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11.</w:t>
            </w:r>
            <w:r w:rsidR="00987D5F">
              <w:rPr>
                <w:rFonts w:ascii="Calibri" w:eastAsia="Calibri" w:hAnsi="Calibri" w:cs="Times New Roman"/>
                <w:sz w:val="22"/>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years;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ceased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women.</w:t>
            </w:r>
          </w:p>
        </w:tc>
        <w:tc>
          <w:tcPr>
            <w:tcW w:w="5220" w:type="dxa"/>
            <w:shd w:val="clear" w:color="auto" w:fill="FFFFFF"/>
          </w:tcPr>
          <w:p w14:paraId="2FFBBF35" w14:textId="3C60337F"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11.</w:t>
            </w:r>
            <w:r w:rsidR="00987D5F">
              <w:rPr>
                <w:rFonts w:ascii="Calibri" w:eastAsia="Calibri" w:hAnsi="Calibri" w:cs="Times New Roman"/>
                <w:sz w:val="22"/>
              </w:rPr>
              <w:t xml:space="preserve"> </w:t>
            </w:r>
            <w:r w:rsidRPr="004D4BFD">
              <w:rPr>
                <w:rFonts w:ascii="Calibri" w:eastAsia="Calibri" w:hAnsi="Calibri" w:cs="Times New Roman"/>
                <w:sz w:val="22"/>
                <w:lang w:bidi="he-IL"/>
              </w:rPr>
              <w:t>But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mounted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days,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ceased.</w:t>
            </w:r>
          </w:p>
        </w:tc>
      </w:tr>
      <w:tr w:rsidR="004D4BFD" w:rsidRPr="004D4BFD" w14:paraId="040E3823" w14:textId="77777777" w:rsidTr="00994DFD">
        <w:trPr>
          <w:cantSplit/>
        </w:trPr>
        <w:tc>
          <w:tcPr>
            <w:tcW w:w="5220" w:type="dxa"/>
            <w:shd w:val="clear" w:color="auto" w:fill="FFFFFF"/>
          </w:tcPr>
          <w:p w14:paraId="0CF13F7F" w14:textId="03EBB943"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12.</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laughed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herself,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saying,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"After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become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out,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smooth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flesh?</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also,</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master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p>
        </w:tc>
        <w:tc>
          <w:tcPr>
            <w:tcW w:w="5220" w:type="dxa"/>
            <w:shd w:val="clear" w:color="auto" w:fill="FFFFFF"/>
          </w:tcPr>
          <w:p w14:paraId="1E1DA788" w14:textId="378DC737" w:rsidR="004D4BFD" w:rsidRPr="004D4BFD" w:rsidRDefault="004D4BFD" w:rsidP="00E93ADD">
            <w:pPr>
              <w:widowControl w:val="0"/>
              <w:rPr>
                <w:rFonts w:ascii="Calibri" w:eastAsia="Calibri" w:hAnsi="Calibri" w:cs="Times New Roman"/>
                <w:sz w:val="22"/>
                <w:lang w:bidi="he-IL"/>
              </w:rPr>
            </w:pPr>
            <w:r w:rsidRPr="004D4BFD">
              <w:rPr>
                <w:rFonts w:ascii="Calibri" w:eastAsia="Calibri" w:hAnsi="Calibri" w:cs="Times New Roman"/>
                <w:sz w:val="22"/>
              </w:rPr>
              <w:t>12.</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wondered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heart,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saying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After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conceptions,</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lord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p>
          <w:p w14:paraId="72B0CF50" w14:textId="72D138AE"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derided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heart,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saying,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After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possible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days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conception,</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lord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p>
        </w:tc>
      </w:tr>
      <w:tr w:rsidR="004D4BFD" w:rsidRPr="004D4BFD" w14:paraId="52823238" w14:textId="77777777" w:rsidTr="00994DFD">
        <w:trPr>
          <w:cantSplit/>
        </w:trPr>
        <w:tc>
          <w:tcPr>
            <w:tcW w:w="5220" w:type="dxa"/>
            <w:shd w:val="clear" w:color="auto" w:fill="FFFFFF"/>
          </w:tcPr>
          <w:p w14:paraId="308C44CC" w14:textId="105A9FA8"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13.</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laugh,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saying,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really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true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birth,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although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p>
        </w:tc>
        <w:tc>
          <w:tcPr>
            <w:tcW w:w="5220" w:type="dxa"/>
            <w:shd w:val="clear" w:color="auto" w:fill="FFFFFF"/>
          </w:tcPr>
          <w:p w14:paraId="103814CA" w14:textId="6A2509F4"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13.</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laughed,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saying,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truth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old?</w:t>
            </w:r>
          </w:p>
        </w:tc>
      </w:tr>
      <w:tr w:rsidR="004D4BFD" w:rsidRPr="004D4BFD" w14:paraId="5743CF1A" w14:textId="77777777" w:rsidTr="00EE283C">
        <w:trPr>
          <w:cantSplit/>
        </w:trPr>
        <w:tc>
          <w:tcPr>
            <w:tcW w:w="5220" w:type="dxa"/>
            <w:tcBorders>
              <w:bottom w:val="single" w:sz="4" w:space="0" w:color="auto"/>
            </w:tcBorders>
            <w:shd w:val="clear" w:color="auto" w:fill="FFFFFF"/>
          </w:tcPr>
          <w:p w14:paraId="67CD67F5" w14:textId="1A56167B" w:rsidR="004D4BFD" w:rsidRPr="004D4BFD" w:rsidRDefault="004D4BFD" w:rsidP="00E93ADD">
            <w:pPr>
              <w:widowControl w:val="0"/>
              <w:autoSpaceDE w:val="0"/>
              <w:autoSpaceDN w:val="0"/>
              <w:adjustRightInd w:val="0"/>
              <w:rPr>
                <w:rFonts w:eastAsia="Calibri" w:cs="Times New Roman"/>
                <w:sz w:val="22"/>
                <w:lang w:bidi="he-IL"/>
              </w:rPr>
            </w:pPr>
            <w:r w:rsidRPr="004D4BFD">
              <w:rPr>
                <w:rFonts w:ascii="Calibri" w:eastAsia="Calibri" w:hAnsi="Calibri" w:cs="Times New Roman"/>
                <w:sz w:val="22"/>
                <w:lang w:bidi="he-IL"/>
              </w:rPr>
              <w:t>14.</w:t>
            </w:r>
            <w:r w:rsidR="00987D5F">
              <w:rPr>
                <w:rFonts w:ascii="Calibri" w:eastAsia="Calibri" w:hAnsi="Calibri" w:cs="Times New Roman"/>
                <w:b/>
                <w:bCs/>
                <w:sz w:val="22"/>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anything</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hidden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from</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appointed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next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son."</w:t>
            </w:r>
            <w:r w:rsidR="00987D5F">
              <w:rPr>
                <w:rFonts w:ascii="Calibri" w:eastAsia="Calibri" w:hAnsi="Calibri" w:cs="Times New Roman"/>
                <w:sz w:val="22"/>
                <w:lang w:bidi="he-IL"/>
              </w:rPr>
              <w:t xml:space="preserve"> </w:t>
            </w:r>
          </w:p>
        </w:tc>
        <w:tc>
          <w:tcPr>
            <w:tcW w:w="5220" w:type="dxa"/>
            <w:tcBorders>
              <w:bottom w:val="single" w:sz="4" w:space="0" w:color="auto"/>
            </w:tcBorders>
            <w:shd w:val="clear" w:color="auto" w:fill="FFFFFF"/>
          </w:tcPr>
          <w:p w14:paraId="4E1A0522" w14:textId="7E347A23" w:rsidR="004D4BFD" w:rsidRPr="004D4BFD" w:rsidRDefault="004D4BFD" w:rsidP="00E93ADD">
            <w:pPr>
              <w:widowControl w:val="0"/>
              <w:autoSpaceDE w:val="0"/>
              <w:autoSpaceDN w:val="0"/>
              <w:adjustRightInd w:val="0"/>
              <w:rPr>
                <w:rFonts w:ascii="Calibri" w:eastAsia="Calibri" w:hAnsi="Calibri" w:cs="Times New Roman"/>
                <w:sz w:val="22"/>
                <w:lang w:bidi="he-IL"/>
              </w:rPr>
            </w:pPr>
            <w:r w:rsidRPr="004D4BFD">
              <w:rPr>
                <w:rFonts w:ascii="Calibri" w:eastAsia="Calibri" w:hAnsi="Calibri" w:cs="Times New Roman"/>
                <w:sz w:val="22"/>
                <w:lang w:bidi="he-IL"/>
              </w:rPr>
              <w:t>14.</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possible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to</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hide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anything</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from</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before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LORD?</w:t>
            </w:r>
            <w:r w:rsidR="00987D5F">
              <w:rPr>
                <w:rFonts w:ascii="Calibri" w:eastAsia="Calibri" w:hAnsi="Calibri" w:cs="Times New Roman"/>
                <w:b/>
                <w:bCs/>
                <w:sz w:val="22"/>
                <w:lang w:bidi="he-IL"/>
              </w:rPr>
              <w:t xml:space="preserve"> </w:t>
            </w:r>
            <w:r w:rsidRPr="004D4BFD">
              <w:rPr>
                <w:rFonts w:ascii="Calibri" w:eastAsia="Calibri" w:hAnsi="Calibri" w:cs="Times New Roman"/>
                <w:sz w:val="22"/>
                <w:lang w:bidi="he-IL"/>
              </w:rPr>
              <w:t>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gracious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revived,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son.</w:t>
            </w:r>
          </w:p>
        </w:tc>
      </w:tr>
      <w:tr w:rsidR="004D4BFD" w:rsidRPr="004D4BFD" w14:paraId="34C723CC" w14:textId="77777777" w:rsidTr="00EE283C">
        <w:trPr>
          <w:cantSplit/>
        </w:trPr>
        <w:tc>
          <w:tcPr>
            <w:tcW w:w="5220" w:type="dxa"/>
            <w:shd w:val="clear" w:color="auto" w:fill="auto"/>
          </w:tcPr>
          <w:p w14:paraId="5F6D0BE9" w14:textId="0DA85477"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15.</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denied,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saying,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laugh,"</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because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was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afraid</w:t>
            </w:r>
            <w:r w:rsidRPr="004D4BFD">
              <w:rPr>
                <w:rFonts w:ascii="Calibri" w:eastAsia="Calibri" w:hAnsi="Calibri" w:cs="Times New Roman"/>
                <w:sz w:val="22"/>
                <w:lang w:bidi="he-IL"/>
              </w:rPr>
              <w: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but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laughed."</w:t>
            </w:r>
          </w:p>
        </w:tc>
        <w:tc>
          <w:tcPr>
            <w:tcW w:w="5220" w:type="dxa"/>
            <w:shd w:val="clear" w:color="auto" w:fill="auto"/>
          </w:tcPr>
          <w:p w14:paraId="756EBFF6" w14:textId="192F7E69"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15.</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denied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wondered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was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afraid</w:t>
            </w:r>
            <w:r w:rsidRPr="004D4BFD">
              <w:rPr>
                <w:rFonts w:ascii="Calibri" w:eastAsia="Calibri" w:hAnsi="Calibri" w:cs="Times New Roman"/>
                <w:sz w:val="22"/>
                <w:lang w:bidi="he-IL"/>
              </w:rPr>
              <w: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truth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laugh.</w:t>
            </w:r>
          </w:p>
        </w:tc>
      </w:tr>
      <w:tr w:rsidR="004D4BFD" w:rsidRPr="004D4BFD" w14:paraId="7F440679" w14:textId="77777777" w:rsidTr="00EE283C">
        <w:trPr>
          <w:cantSplit/>
        </w:trPr>
        <w:tc>
          <w:tcPr>
            <w:tcW w:w="5220" w:type="dxa"/>
            <w:shd w:val="clear" w:color="auto" w:fill="auto"/>
          </w:tcPr>
          <w:p w14:paraId="56B52472" w14:textId="16B07A8E" w:rsidR="004D4BFD" w:rsidRPr="004D4BFD" w:rsidRDefault="004D4BFD" w:rsidP="00E93ADD">
            <w:pPr>
              <w:widowControl w:val="0"/>
              <w:autoSpaceDE w:val="0"/>
              <w:autoSpaceDN w:val="0"/>
              <w:adjustRightInd w:val="0"/>
              <w:rPr>
                <w:rFonts w:eastAsia="Calibri" w:cs="Times New Roman"/>
                <w:sz w:val="22"/>
                <w:lang w:bidi="he-IL"/>
              </w:rPr>
            </w:pPr>
            <w:r w:rsidRPr="004D4BFD">
              <w:rPr>
                <w:rFonts w:ascii="Calibri" w:eastAsia="Calibri" w:hAnsi="Calibri" w:cs="Times New Roman"/>
                <w:sz w:val="22"/>
                <w:lang w:bidi="he-IL"/>
              </w:rPr>
              <w:lastRenderedPageBreak/>
              <w:t>16.</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arose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looked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upon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escort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p>
        </w:tc>
        <w:tc>
          <w:tcPr>
            <w:tcW w:w="5220" w:type="dxa"/>
            <w:shd w:val="clear" w:color="auto" w:fill="auto"/>
          </w:tcPr>
          <w:p w14:paraId="7E44135C" w14:textId="5ED203C9" w:rsidR="004D4BFD" w:rsidRPr="004D4BFD" w:rsidRDefault="004D4BFD" w:rsidP="00E93ADD">
            <w:pPr>
              <w:widowControl w:val="0"/>
              <w:autoSpaceDE w:val="0"/>
              <w:autoSpaceDN w:val="0"/>
              <w:adjustRightInd w:val="0"/>
              <w:rPr>
                <w:rFonts w:ascii="Calibri" w:eastAsia="Calibri" w:hAnsi="Calibri" w:cs="Times New Roman"/>
                <w:sz w:val="22"/>
                <w:lang w:bidi="he-IL"/>
              </w:rPr>
            </w:pPr>
            <w:r w:rsidRPr="004D4BFD">
              <w:rPr>
                <w:rFonts w:ascii="Calibri" w:eastAsia="Calibri" w:hAnsi="Calibri" w:cs="Times New Roman"/>
                <w:sz w:val="22"/>
                <w:lang w:bidi="he-IL"/>
              </w:rPr>
              <w:t>16.</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likeness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arose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thence,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known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tidings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ascended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high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heavens;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two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looked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toward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p>
          <w:p w14:paraId="14A7AA7C" w14:textId="7C307EC0" w:rsidR="004D4BFD" w:rsidRPr="004D4BFD" w:rsidRDefault="004D4BFD" w:rsidP="00E93ADD">
            <w:pPr>
              <w:widowControl w:val="0"/>
              <w:autoSpaceDE w:val="0"/>
              <w:autoSpaceDN w:val="0"/>
              <w:adjustRightInd w:val="0"/>
              <w:rPr>
                <w:rFonts w:ascii="Calibri" w:eastAsia="Calibri" w:hAnsi="Calibri" w:cs="Times New Roman"/>
                <w:sz w:val="22"/>
                <w:lang w:bidi="he-IL"/>
              </w:rPr>
            </w:pPr>
            <w:r w:rsidRPr="004D4BFD">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looked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towards.</w:t>
            </w:r>
            <w:r w:rsidR="00987D5F">
              <w:rPr>
                <w:rFonts w:ascii="Calibri" w:eastAsia="Calibri" w:hAnsi="Calibri" w:cs="Times New Roman"/>
                <w:sz w:val="22"/>
                <w:lang w:bidi="he-IL"/>
              </w:rPr>
              <w:t xml:space="preserve"> </w:t>
            </w:r>
          </w:p>
        </w:tc>
      </w:tr>
      <w:tr w:rsidR="004D4BFD" w:rsidRPr="004D4BFD" w14:paraId="24F2420B" w14:textId="77777777" w:rsidTr="00EE283C">
        <w:trPr>
          <w:cantSplit/>
        </w:trPr>
        <w:tc>
          <w:tcPr>
            <w:tcW w:w="5220" w:type="dxa"/>
            <w:shd w:val="clear" w:color="auto" w:fill="auto"/>
          </w:tcPr>
          <w:p w14:paraId="6FB94F55" w14:textId="62B3D922"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17.</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conceal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doing?</w:t>
            </w:r>
          </w:p>
        </w:tc>
        <w:tc>
          <w:tcPr>
            <w:tcW w:w="5220" w:type="dxa"/>
            <w:shd w:val="clear" w:color="auto" w:fill="auto"/>
          </w:tcPr>
          <w:p w14:paraId="332567FD" w14:textId="744526C5" w:rsidR="004D4BFD" w:rsidRPr="004D4BFD" w:rsidRDefault="004D4BFD" w:rsidP="00E93ADD">
            <w:pPr>
              <w:widowControl w:val="0"/>
              <w:rPr>
                <w:rFonts w:ascii="Calibri" w:eastAsia="Calibri" w:hAnsi="Calibri" w:cs="Times New Roman"/>
                <w:sz w:val="22"/>
                <w:lang w:bidi="he-IL"/>
              </w:rPr>
            </w:pPr>
            <w:r w:rsidRPr="004D4BFD">
              <w:rPr>
                <w:rFonts w:ascii="Calibri" w:eastAsia="Calibri" w:hAnsi="Calibri" w:cs="Times New Roman"/>
                <w:sz w:val="22"/>
              </w:rPr>
              <w:t>17.</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cannot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about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right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known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p>
          <w:p w14:paraId="3D133558" w14:textId="1BF225EC"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friend,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about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Forasmuch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among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gifts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given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overthrow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known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p>
        </w:tc>
      </w:tr>
      <w:tr w:rsidR="004D4BFD" w:rsidRPr="004D4BFD" w14:paraId="3416C1EC" w14:textId="77777777" w:rsidTr="00EE283C">
        <w:trPr>
          <w:cantSplit/>
        </w:trPr>
        <w:tc>
          <w:tcPr>
            <w:tcW w:w="5220" w:type="dxa"/>
            <w:shd w:val="clear" w:color="auto" w:fill="auto"/>
          </w:tcPr>
          <w:p w14:paraId="7CDC6800" w14:textId="1FD1FAE1" w:rsidR="004D4BFD" w:rsidRPr="004D4BFD" w:rsidRDefault="004D4BFD" w:rsidP="00E93ADD">
            <w:pPr>
              <w:widowControl w:val="0"/>
              <w:autoSpaceDE w:val="0"/>
              <w:autoSpaceDN w:val="0"/>
              <w:adjustRightInd w:val="0"/>
              <w:rPr>
                <w:rFonts w:eastAsia="Calibri" w:cs="Times New Roman"/>
                <w:sz w:val="24"/>
                <w:szCs w:val="24"/>
                <w:lang w:bidi="he-IL"/>
              </w:rPr>
            </w:pPr>
            <w:r w:rsidRPr="004D4BFD">
              <w:rPr>
                <w:rFonts w:ascii="Calibri" w:eastAsia="Calibri" w:hAnsi="Calibri" w:cs="Times New Roman"/>
                <w:sz w:val="22"/>
              </w:rPr>
              <w:t>18.</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become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great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powerful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nation,</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nations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world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blessed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him.</w:t>
            </w:r>
            <w:r w:rsidR="00987D5F">
              <w:rPr>
                <w:rFonts w:ascii="Calibri" w:eastAsia="Calibri" w:hAnsi="Calibri" w:cs="Times New Roman"/>
                <w:b/>
                <w:bCs/>
                <w:sz w:val="22"/>
                <w:lang w:bidi="he-IL"/>
              </w:rPr>
              <w:t xml:space="preserve"> </w:t>
            </w:r>
          </w:p>
        </w:tc>
        <w:tc>
          <w:tcPr>
            <w:tcW w:w="5220" w:type="dxa"/>
            <w:shd w:val="clear" w:color="auto" w:fill="auto"/>
          </w:tcPr>
          <w:p w14:paraId="2E8EB732" w14:textId="0C53B362"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18.</w:t>
            </w:r>
            <w:r w:rsidR="00987D5F">
              <w:rPr>
                <w:rFonts w:ascii="Calibri" w:eastAsia="Calibri" w:hAnsi="Calibri" w:cs="Times New Roman"/>
                <w:sz w:val="22"/>
              </w:rPr>
              <w:t xml:space="preserve"> </w:t>
            </w:r>
            <w:r w:rsidRPr="004D4BFD">
              <w:rPr>
                <w:rFonts w:ascii="Calibri" w:eastAsia="Calibri" w:hAnsi="Calibri" w:cs="Times New Roman"/>
                <w:sz w:val="22"/>
              </w:rPr>
              <w:t>For</w:t>
            </w:r>
            <w:r w:rsidR="00987D5F">
              <w:rPr>
                <w:rFonts w:ascii="Calibri" w:eastAsia="Calibri" w:hAnsi="Calibri" w:cs="Times New Roman"/>
                <w:sz w:val="22"/>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great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mighty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through</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him</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peoples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earth</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blessed.</w:t>
            </w:r>
          </w:p>
        </w:tc>
      </w:tr>
      <w:tr w:rsidR="004D4BFD" w:rsidRPr="004D4BFD" w14:paraId="3553B464" w14:textId="77777777" w:rsidTr="00EE283C">
        <w:trPr>
          <w:cantSplit/>
        </w:trPr>
        <w:tc>
          <w:tcPr>
            <w:tcW w:w="5220" w:type="dxa"/>
            <w:shd w:val="clear" w:color="auto" w:fill="auto"/>
          </w:tcPr>
          <w:p w14:paraId="681A3C85" w14:textId="716E51A9"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19.</w:t>
            </w:r>
            <w:r w:rsidR="00987D5F">
              <w:rPr>
                <w:rFonts w:ascii="Calibri" w:eastAsia="Calibri" w:hAnsi="Calibri" w:cs="Times New Roman"/>
                <w:sz w:val="22"/>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known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because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commands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sons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household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after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keep</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perform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righteousness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justice,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order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bring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upon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spoke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concerning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p>
        </w:tc>
        <w:tc>
          <w:tcPr>
            <w:tcW w:w="5220" w:type="dxa"/>
            <w:shd w:val="clear" w:color="auto" w:fill="auto"/>
          </w:tcPr>
          <w:p w14:paraId="5190A696" w14:textId="63D47016"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19.</w:t>
            </w:r>
            <w:r w:rsidR="00987D5F">
              <w:rPr>
                <w:rFonts w:ascii="Calibri" w:eastAsia="Calibri" w:hAnsi="Calibri" w:cs="Times New Roman"/>
                <w:sz w:val="22"/>
              </w:rPr>
              <w:t xml:space="preserve"> </w:t>
            </w:r>
            <w:r w:rsidRPr="004D4BFD">
              <w:rPr>
                <w:rFonts w:ascii="Calibri" w:eastAsia="Calibri" w:hAnsi="Calibri" w:cs="Times New Roman"/>
                <w:sz w:val="22"/>
                <w:lang w:bidi="he-IL"/>
              </w:rPr>
              <w:t>Because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holiness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(piety)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manifest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instruct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sons,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house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after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keep</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ways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right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justice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judgment,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bring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upon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spoken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concerning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p>
        </w:tc>
      </w:tr>
      <w:tr w:rsidR="004D4BFD" w:rsidRPr="004D4BFD" w14:paraId="1A885021" w14:textId="77777777" w:rsidTr="00994DFD">
        <w:trPr>
          <w:cantSplit/>
        </w:trPr>
        <w:tc>
          <w:tcPr>
            <w:tcW w:w="5220" w:type="dxa"/>
            <w:shd w:val="clear" w:color="auto" w:fill="FFFFFF"/>
          </w:tcPr>
          <w:p w14:paraId="673C2962" w14:textId="459E70A3"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20.</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"Since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Gomorrah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become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great,</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since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their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sin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has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become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very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grave,</w:t>
            </w:r>
            <w:r w:rsidR="00987D5F">
              <w:rPr>
                <w:rFonts w:ascii="Calibri" w:eastAsia="Calibri" w:hAnsi="Calibri" w:cs="Times New Roman"/>
                <w:b/>
                <w:bCs/>
                <w:sz w:val="22"/>
                <w:lang w:bidi="he-IL"/>
              </w:rPr>
              <w:t xml:space="preserve"> </w:t>
            </w:r>
          </w:p>
        </w:tc>
        <w:tc>
          <w:tcPr>
            <w:tcW w:w="5220" w:type="dxa"/>
            <w:shd w:val="clear" w:color="auto" w:fill="FFFFFF"/>
          </w:tcPr>
          <w:p w14:paraId="0A0C7244" w14:textId="173AE01C"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20.</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ministering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Amorah,</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because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oppress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poor,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decree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that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whosoever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gives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morsel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to</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needy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burned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with</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fire,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therefore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great,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their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guilt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exceedingly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weighty.</w:t>
            </w:r>
          </w:p>
        </w:tc>
      </w:tr>
      <w:tr w:rsidR="004D4BFD" w:rsidRPr="004D4BFD" w14:paraId="7A2963B7" w14:textId="77777777" w:rsidTr="00994DFD">
        <w:trPr>
          <w:cantSplit/>
        </w:trPr>
        <w:tc>
          <w:tcPr>
            <w:tcW w:w="5220" w:type="dxa"/>
            <w:shd w:val="clear" w:color="auto" w:fill="FFFFFF"/>
          </w:tcPr>
          <w:p w14:paraId="7A76C904" w14:textId="649E8B04"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21.</w:t>
            </w:r>
            <w:r w:rsidR="00987D5F">
              <w:rPr>
                <w:rFonts w:ascii="Calibri" w:eastAsia="Calibri" w:hAnsi="Calibri" w:cs="Times New Roman"/>
                <w:sz w:val="22"/>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descend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according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proofErr w:type="gramStart"/>
            <w:r w:rsidRPr="004D4BFD">
              <w:rPr>
                <w:rFonts w:ascii="Calibri" w:eastAsia="Calibri" w:hAnsi="Calibri" w:cs="Times New Roman"/>
                <w:sz w:val="22"/>
                <w:lang w:bidi="he-IL"/>
              </w:rPr>
              <w:t>done;[</w:t>
            </w:r>
            <w:proofErr w:type="gramEnd"/>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wreak]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destruction[upon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not,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know.</w:t>
            </w:r>
            <w:r w:rsidRPr="004D4BFD">
              <w:rPr>
                <w:rFonts w:ascii="Calibri" w:eastAsia="Calibri" w:hAnsi="Calibri" w:cs="Times New Roman"/>
                <w:sz w:val="22"/>
                <w:lang w:bidi="he-IL"/>
              </w:rPr>
              <w:t>"</w:t>
            </w:r>
          </w:p>
        </w:tc>
        <w:tc>
          <w:tcPr>
            <w:tcW w:w="5220" w:type="dxa"/>
            <w:shd w:val="clear" w:color="auto" w:fill="FFFFFF"/>
          </w:tcPr>
          <w:p w14:paraId="3A0AA626" w14:textId="611EEB04" w:rsidR="004D4BFD" w:rsidRPr="004D4BFD" w:rsidRDefault="004D4BFD" w:rsidP="00E93ADD">
            <w:pPr>
              <w:widowControl w:val="0"/>
              <w:rPr>
                <w:rFonts w:ascii="Calibri" w:eastAsia="Calibri" w:hAnsi="Calibri" w:cs="Times New Roman"/>
                <w:sz w:val="22"/>
                <w:lang w:bidi="he-IL"/>
              </w:rPr>
            </w:pPr>
            <w:r w:rsidRPr="004D4BFD">
              <w:rPr>
                <w:rFonts w:ascii="Calibri" w:eastAsia="Calibri" w:hAnsi="Calibri" w:cs="Times New Roman"/>
                <w:sz w:val="22"/>
              </w:rPr>
              <w:t>21.</w:t>
            </w:r>
            <w:r w:rsidR="00987D5F">
              <w:rPr>
                <w:rFonts w:ascii="Calibri" w:eastAsia="Calibri" w:hAnsi="Calibri" w:cs="Times New Roman"/>
                <w:sz w:val="22"/>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appear,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damsel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torn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ascends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completion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sins;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sins;)</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have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wrought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repentance,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not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innocent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before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not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knowing,</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not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punish.</w:t>
            </w:r>
          </w:p>
          <w:p w14:paraId="4594D7D8" w14:textId="3DC2BFC3"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appear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according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Amorah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ascended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made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complete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among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sinners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works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evil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manifest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seek</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to</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work</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repentance,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behold,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considered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before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those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works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had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not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been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known.</w:t>
            </w:r>
          </w:p>
        </w:tc>
      </w:tr>
      <w:tr w:rsidR="004D4BFD" w:rsidRPr="004D4BFD" w14:paraId="327A106C" w14:textId="77777777" w:rsidTr="00EE283C">
        <w:trPr>
          <w:cantSplit/>
        </w:trPr>
        <w:tc>
          <w:tcPr>
            <w:tcW w:w="5220" w:type="dxa"/>
            <w:tcBorders>
              <w:bottom w:val="single" w:sz="4" w:space="0" w:color="auto"/>
            </w:tcBorders>
            <w:shd w:val="clear" w:color="auto" w:fill="FFFFFF"/>
          </w:tcPr>
          <w:p w14:paraId="20E3530D" w14:textId="64B3A686"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22.</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turned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standing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p>
        </w:tc>
        <w:tc>
          <w:tcPr>
            <w:tcW w:w="5220" w:type="dxa"/>
            <w:tcBorders>
              <w:bottom w:val="single" w:sz="4" w:space="0" w:color="auto"/>
            </w:tcBorders>
            <w:shd w:val="clear" w:color="auto" w:fill="FFFFFF"/>
          </w:tcPr>
          <w:p w14:paraId="4BF5DF08" w14:textId="60E01AAE"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22.</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angels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likeness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turned</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thence,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towards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supplicated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Lot 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ministered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prayer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p>
        </w:tc>
      </w:tr>
      <w:tr w:rsidR="004D4BFD" w:rsidRPr="004D4BFD" w14:paraId="3AF89428" w14:textId="77777777" w:rsidTr="00EE283C">
        <w:trPr>
          <w:cantSplit/>
        </w:trPr>
        <w:tc>
          <w:tcPr>
            <w:tcW w:w="5220" w:type="dxa"/>
            <w:shd w:val="clear" w:color="auto" w:fill="auto"/>
          </w:tcPr>
          <w:p w14:paraId="0FD4C2E6" w14:textId="0DD7FDEE" w:rsidR="004D4BFD" w:rsidRPr="004D4BFD" w:rsidRDefault="004D4BFD" w:rsidP="00E93ADD">
            <w:pPr>
              <w:widowControl w:val="0"/>
              <w:autoSpaceDE w:val="0"/>
              <w:autoSpaceDN w:val="0"/>
              <w:adjustRightInd w:val="0"/>
              <w:rPr>
                <w:rFonts w:eastAsia="Calibri" w:cs="Times New Roman"/>
                <w:sz w:val="22"/>
                <w:lang w:bidi="he-IL"/>
              </w:rPr>
            </w:pPr>
            <w:r w:rsidRPr="004D4BFD">
              <w:rPr>
                <w:rFonts w:ascii="Calibri" w:eastAsia="Calibri" w:hAnsi="Calibri" w:cs="Times New Roman"/>
                <w:sz w:val="22"/>
                <w:lang w:bidi="he-IL"/>
              </w:rPr>
              <w:lastRenderedPageBreak/>
              <w:t>23.</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approached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even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righteous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wicked?</w:t>
            </w:r>
          </w:p>
        </w:tc>
        <w:tc>
          <w:tcPr>
            <w:tcW w:w="5220" w:type="dxa"/>
            <w:shd w:val="clear" w:color="auto" w:fill="auto"/>
          </w:tcPr>
          <w:p w14:paraId="7045A5DA" w14:textId="6365479D" w:rsidR="004D4BFD" w:rsidRPr="004D4BFD" w:rsidRDefault="004D4BFD" w:rsidP="00E93ADD">
            <w:pPr>
              <w:widowControl w:val="0"/>
              <w:autoSpaceDE w:val="0"/>
              <w:autoSpaceDN w:val="0"/>
              <w:adjustRightInd w:val="0"/>
              <w:rPr>
                <w:rFonts w:ascii="Calibri" w:eastAsia="Calibri" w:hAnsi="Calibri" w:cs="Times New Roman"/>
                <w:sz w:val="22"/>
                <w:lang w:bidi="he-IL"/>
              </w:rPr>
            </w:pPr>
            <w:r w:rsidRPr="004D4BFD">
              <w:rPr>
                <w:rFonts w:ascii="Calibri" w:eastAsia="Calibri" w:hAnsi="Calibri" w:cs="Times New Roman"/>
                <w:sz w:val="22"/>
                <w:lang w:bidi="he-IL"/>
              </w:rPr>
              <w:t>23.</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prayed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displeasure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innocent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guilty?</w:t>
            </w:r>
          </w:p>
        </w:tc>
      </w:tr>
      <w:tr w:rsidR="004D4BFD" w:rsidRPr="004D4BFD" w14:paraId="6AC5ED2D" w14:textId="77777777" w:rsidTr="00EE283C">
        <w:trPr>
          <w:cantSplit/>
        </w:trPr>
        <w:tc>
          <w:tcPr>
            <w:tcW w:w="5220" w:type="dxa"/>
            <w:shd w:val="clear" w:color="auto" w:fill="auto"/>
          </w:tcPr>
          <w:p w14:paraId="6D589506" w14:textId="668CA428"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24.</w:t>
            </w:r>
            <w:r w:rsidR="00987D5F">
              <w:rPr>
                <w:rFonts w:ascii="Calibri" w:eastAsia="Calibri" w:hAnsi="Calibri" w:cs="Times New Roman"/>
                <w:sz w:val="22"/>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fifty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righteous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midst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even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place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fifty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righteous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midst?</w:t>
            </w:r>
          </w:p>
        </w:tc>
        <w:tc>
          <w:tcPr>
            <w:tcW w:w="5220" w:type="dxa"/>
            <w:shd w:val="clear" w:color="auto" w:fill="auto"/>
          </w:tcPr>
          <w:p w14:paraId="7A5A06DB" w14:textId="06789830"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24.</w:t>
            </w:r>
            <w:r w:rsidR="00987D5F">
              <w:rPr>
                <w:rFonts w:ascii="Calibri" w:eastAsia="Calibri" w:hAnsi="Calibri" w:cs="Times New Roman"/>
                <w:sz w:val="22"/>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fifty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innocent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persons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proofErr w:type="gramStart"/>
            <w:r w:rsidRPr="004D4BFD">
              <w:rPr>
                <w:rFonts w:ascii="Calibri" w:eastAsia="Calibri" w:hAnsi="Calibri" w:cs="Times New Roman"/>
                <w:sz w:val="22"/>
                <w:lang w:bidi="he-IL"/>
              </w:rPr>
              <w:t>You,--</w:t>
            </w:r>
            <w:proofErr w:type="gramEnd"/>
            <w:r w:rsidRPr="004D4BFD">
              <w:rPr>
                <w:rFonts w:ascii="Calibri" w:eastAsia="Calibri" w:hAnsi="Calibri" w:cs="Times New Roman"/>
                <w:sz w:val="22"/>
                <w:lang w:bidi="he-IL"/>
              </w:rPr>
              <w:t>ten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every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cities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Amorah,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Admah,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Zeboim,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Zoar.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displeasure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country,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account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fifty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innocent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Unholy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according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slay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innocent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guilty,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innocent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guilty!</w:t>
            </w:r>
          </w:p>
        </w:tc>
      </w:tr>
      <w:tr w:rsidR="004D4BFD" w:rsidRPr="004D4BFD" w14:paraId="49F029E2" w14:textId="77777777" w:rsidTr="00EE283C">
        <w:trPr>
          <w:cantSplit/>
        </w:trPr>
        <w:tc>
          <w:tcPr>
            <w:tcW w:w="5220" w:type="dxa"/>
            <w:shd w:val="clear" w:color="auto" w:fill="auto"/>
          </w:tcPr>
          <w:p w14:paraId="4628CDA9" w14:textId="13672C43"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25.</w:t>
            </w:r>
            <w:r w:rsidR="00987D5F">
              <w:rPr>
                <w:rFonts w:ascii="Calibri" w:eastAsia="Calibri" w:hAnsi="Calibri" w:cs="Times New Roman"/>
                <w:sz w:val="22"/>
              </w:rPr>
              <w:t xml:space="preserve"> </w:t>
            </w:r>
            <w:r w:rsidRPr="004D4BFD">
              <w:rPr>
                <w:rFonts w:ascii="Calibri" w:eastAsia="Calibri" w:hAnsi="Calibri" w:cs="Times New Roman"/>
                <w:sz w:val="22"/>
                <w:lang w:bidi="he-IL"/>
              </w:rPr>
              <w:t>Far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such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put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death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righteous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wicked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righteous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like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wicked.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Judge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entire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earth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perform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justice?"</w:t>
            </w:r>
          </w:p>
        </w:tc>
        <w:tc>
          <w:tcPr>
            <w:tcW w:w="5220" w:type="dxa"/>
            <w:shd w:val="clear" w:color="auto" w:fill="auto"/>
          </w:tcPr>
          <w:p w14:paraId="26669F0B" w14:textId="78911B25"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25.</w:t>
            </w:r>
            <w:r w:rsidR="00987D5F">
              <w:rPr>
                <w:rFonts w:ascii="Calibri" w:eastAsia="Calibri" w:hAnsi="Calibri" w:cs="Times New Roman"/>
                <w:sz w:val="22"/>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unholy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cannot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Judge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earth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should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justice.</w:t>
            </w:r>
          </w:p>
        </w:tc>
      </w:tr>
      <w:tr w:rsidR="004D4BFD" w:rsidRPr="004D4BFD" w14:paraId="50336642" w14:textId="77777777" w:rsidTr="00994DFD">
        <w:trPr>
          <w:cantSplit/>
        </w:trPr>
        <w:tc>
          <w:tcPr>
            <w:tcW w:w="5220" w:type="dxa"/>
            <w:shd w:val="clear" w:color="auto" w:fill="FFFFFF"/>
          </w:tcPr>
          <w:p w14:paraId="1D83A87B" w14:textId="74E310B6"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26.</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Sodom</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fifty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righteous</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entire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place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sake."</w:t>
            </w:r>
            <w:r w:rsidR="00987D5F">
              <w:rPr>
                <w:rFonts w:ascii="Calibri" w:eastAsia="Calibri" w:hAnsi="Calibri" w:cs="Times New Roman"/>
                <w:sz w:val="22"/>
                <w:lang w:bidi="he-IL"/>
              </w:rPr>
              <w:t xml:space="preserve"> </w:t>
            </w:r>
          </w:p>
        </w:tc>
        <w:tc>
          <w:tcPr>
            <w:tcW w:w="5220" w:type="dxa"/>
            <w:shd w:val="clear" w:color="auto" w:fill="FFFFFF"/>
          </w:tcPr>
          <w:p w14:paraId="5EE3474E" w14:textId="03A5385D"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26.</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Sedom</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fifty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innocent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midst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account.</w:t>
            </w:r>
          </w:p>
        </w:tc>
      </w:tr>
      <w:tr w:rsidR="004D4BFD" w:rsidRPr="004D4BFD" w14:paraId="41C77BB6" w14:textId="77777777" w:rsidTr="00994DFD">
        <w:trPr>
          <w:cantSplit/>
        </w:trPr>
        <w:tc>
          <w:tcPr>
            <w:tcW w:w="5220" w:type="dxa"/>
            <w:shd w:val="clear" w:color="auto" w:fill="FFFFFF"/>
          </w:tcPr>
          <w:p w14:paraId="5EE6D388" w14:textId="526457B0"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27.</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answered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commenced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although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dust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ashes.</w:t>
            </w:r>
          </w:p>
        </w:tc>
        <w:tc>
          <w:tcPr>
            <w:tcW w:w="5220" w:type="dxa"/>
            <w:shd w:val="clear" w:color="auto" w:fill="FFFFFF"/>
          </w:tcPr>
          <w:p w14:paraId="584DF547" w14:textId="0D8D25BF"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27.</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responded,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begun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dust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ashes.</w:t>
            </w:r>
          </w:p>
        </w:tc>
      </w:tr>
      <w:tr w:rsidR="004D4BFD" w:rsidRPr="004D4BFD" w14:paraId="70E70CDB" w14:textId="77777777" w:rsidTr="00994DFD">
        <w:trPr>
          <w:cantSplit/>
        </w:trPr>
        <w:tc>
          <w:tcPr>
            <w:tcW w:w="5220" w:type="dxa"/>
            <w:shd w:val="clear" w:color="auto" w:fill="FFFFFF"/>
          </w:tcPr>
          <w:p w14:paraId="1CE1C392" w14:textId="0D6427F3"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28.</w:t>
            </w:r>
            <w:r w:rsidR="00987D5F">
              <w:rPr>
                <w:rFonts w:ascii="Calibri" w:eastAsia="Calibri" w:hAnsi="Calibri" w:cs="Times New Roman"/>
                <w:sz w:val="22"/>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fifty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righteous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missing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entire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because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find</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there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forty-five."</w:t>
            </w:r>
          </w:p>
        </w:tc>
        <w:tc>
          <w:tcPr>
            <w:tcW w:w="5220" w:type="dxa"/>
            <w:shd w:val="clear" w:color="auto" w:fill="FFFFFF"/>
          </w:tcPr>
          <w:p w14:paraId="1C187256" w14:textId="3EB5D443"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28.</w:t>
            </w:r>
            <w:r w:rsidR="00987D5F">
              <w:rPr>
                <w:rFonts w:ascii="Calibri" w:eastAsia="Calibri" w:hAnsi="Calibri" w:cs="Times New Roman"/>
                <w:sz w:val="22"/>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fifty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innocent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persons,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wanting.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account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wanting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Zoar,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whole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forty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five.</w:t>
            </w:r>
          </w:p>
        </w:tc>
      </w:tr>
      <w:tr w:rsidR="004D4BFD" w:rsidRPr="004D4BFD" w14:paraId="5132C01E" w14:textId="77777777" w:rsidTr="00994DFD">
        <w:trPr>
          <w:cantSplit/>
        </w:trPr>
        <w:tc>
          <w:tcPr>
            <w:tcW w:w="5220" w:type="dxa"/>
            <w:shd w:val="clear" w:color="auto" w:fill="FFFFFF"/>
          </w:tcPr>
          <w:p w14:paraId="6AE50F90" w14:textId="31003BAD"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29.</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continued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further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sake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forty."</w:t>
            </w:r>
          </w:p>
        </w:tc>
        <w:tc>
          <w:tcPr>
            <w:tcW w:w="5220" w:type="dxa"/>
            <w:shd w:val="clear" w:color="auto" w:fill="FFFFFF"/>
          </w:tcPr>
          <w:p w14:paraId="7092F7A1" w14:textId="28A39FE4"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29.</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added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each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cities,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Zoar,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guilt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lighter,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mercy's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sake</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of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forty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innocent</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ones.</w:t>
            </w:r>
          </w:p>
        </w:tc>
      </w:tr>
      <w:tr w:rsidR="004D4BFD" w:rsidRPr="004D4BFD" w14:paraId="3743ED55" w14:textId="77777777" w:rsidTr="00EE283C">
        <w:trPr>
          <w:cantSplit/>
        </w:trPr>
        <w:tc>
          <w:tcPr>
            <w:tcW w:w="5220" w:type="dxa"/>
            <w:tcBorders>
              <w:bottom w:val="single" w:sz="4" w:space="0" w:color="auto"/>
            </w:tcBorders>
            <w:shd w:val="clear" w:color="auto" w:fill="FFFFFF"/>
          </w:tcPr>
          <w:p w14:paraId="230116A4" w14:textId="181F88BB"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30.</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"Please,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wrath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kindled,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thirty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find</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thirty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there."</w:t>
            </w:r>
          </w:p>
        </w:tc>
        <w:tc>
          <w:tcPr>
            <w:tcW w:w="5220" w:type="dxa"/>
            <w:tcBorders>
              <w:bottom w:val="single" w:sz="4" w:space="0" w:color="auto"/>
            </w:tcBorders>
            <w:shd w:val="clear" w:color="auto" w:fill="FFFFFF"/>
          </w:tcPr>
          <w:p w14:paraId="7BCE5FF3" w14:textId="4B5C2E0E"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30.</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displeasure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wax</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strong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against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thirty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each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three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cities,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Zeboim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Zoar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mercy's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end</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if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find</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thirty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there.</w:t>
            </w:r>
          </w:p>
        </w:tc>
      </w:tr>
      <w:tr w:rsidR="004D4BFD" w:rsidRPr="004D4BFD" w14:paraId="6417C07C" w14:textId="77777777" w:rsidTr="00EE283C">
        <w:trPr>
          <w:cantSplit/>
        </w:trPr>
        <w:tc>
          <w:tcPr>
            <w:tcW w:w="5220" w:type="dxa"/>
            <w:shd w:val="clear" w:color="auto" w:fill="auto"/>
          </w:tcPr>
          <w:p w14:paraId="43F499B0" w14:textId="1E2AD996"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31.</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desired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twenty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sake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twenty."</w:t>
            </w:r>
          </w:p>
        </w:tc>
        <w:tc>
          <w:tcPr>
            <w:tcW w:w="5220" w:type="dxa"/>
            <w:shd w:val="clear" w:color="auto" w:fill="auto"/>
          </w:tcPr>
          <w:p w14:paraId="19B8DD8A" w14:textId="12BFAB6E"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31.</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Imploring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begun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twenty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each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two</w:t>
            </w:r>
            <w:r w:rsidR="00987D5F">
              <w:rPr>
                <w:rFonts w:ascii="Calibri" w:eastAsia="Calibri" w:hAnsi="Calibri" w:cs="Times New Roman"/>
                <w:sz w:val="22"/>
                <w:lang w:bidi="he-IL"/>
              </w:rPr>
              <w:t xml:space="preserve"> </w:t>
            </w:r>
            <w:r w:rsidR="00ED58C5" w:rsidRPr="004D4BFD">
              <w:rPr>
                <w:rFonts w:ascii="Calibri" w:eastAsia="Calibri" w:hAnsi="Calibri" w:cs="Times New Roman"/>
                <w:sz w:val="22"/>
                <w:lang w:bidi="he-IL"/>
              </w:rPr>
              <w:t>cities 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mercy's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twenty</w:t>
            </w:r>
            <w:r w:rsidR="00987D5F">
              <w:rPr>
                <w:rFonts w:ascii="Calibri" w:eastAsia="Calibri" w:hAnsi="Calibri" w:cs="Times New Roman"/>
                <w:b/>
                <w:bCs/>
                <w:sz w:val="22"/>
                <w:highlight w:val="yellow"/>
                <w:lang w:bidi="he-IL"/>
              </w:rPr>
              <w:t xml:space="preserve"> </w:t>
            </w:r>
            <w:proofErr w:type="gramStart"/>
            <w:r w:rsidRPr="004D4BFD">
              <w:rPr>
                <w:rFonts w:ascii="Calibri" w:eastAsia="Calibri" w:hAnsi="Calibri" w:cs="Times New Roman"/>
                <w:b/>
                <w:bCs/>
                <w:sz w:val="22"/>
                <w:highlight w:val="yellow"/>
                <w:lang w:bidi="he-IL"/>
              </w:rPr>
              <w:t>innocent</w:t>
            </w:r>
            <w:proofErr w:type="gramEnd"/>
            <w:r w:rsidRPr="004D4BFD">
              <w:rPr>
                <w:rFonts w:ascii="Calibri" w:eastAsia="Calibri" w:hAnsi="Calibri" w:cs="Times New Roman"/>
                <w:b/>
                <w:bCs/>
                <w:sz w:val="22"/>
                <w:highlight w:val="yellow"/>
                <w:lang w:bidi="he-IL"/>
              </w:rPr>
              <w:t>.</w:t>
            </w:r>
          </w:p>
        </w:tc>
      </w:tr>
      <w:tr w:rsidR="004D4BFD" w:rsidRPr="004D4BFD" w14:paraId="798CEBED" w14:textId="77777777" w:rsidTr="00EE283C">
        <w:trPr>
          <w:cantSplit/>
        </w:trPr>
        <w:tc>
          <w:tcPr>
            <w:tcW w:w="5220" w:type="dxa"/>
            <w:shd w:val="clear" w:color="auto" w:fill="auto"/>
          </w:tcPr>
          <w:p w14:paraId="7E404E94" w14:textId="00182884" w:rsidR="004D4BFD" w:rsidRPr="004D4BFD" w:rsidRDefault="004D4BFD" w:rsidP="00E93ADD">
            <w:pPr>
              <w:widowControl w:val="0"/>
              <w:rPr>
                <w:rFonts w:eastAsia="Calibri" w:cs="Times New Roman"/>
                <w:sz w:val="22"/>
              </w:rPr>
            </w:pPr>
            <w:r w:rsidRPr="004D4BFD">
              <w:rPr>
                <w:rFonts w:ascii="Calibri" w:eastAsia="Calibri" w:hAnsi="Calibri" w:cs="Times New Roman"/>
                <w:sz w:val="22"/>
              </w:rPr>
              <w:lastRenderedPageBreak/>
              <w:t>32.</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"Please,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wrath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kindled,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for</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sake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of</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ten."</w:t>
            </w:r>
          </w:p>
        </w:tc>
        <w:tc>
          <w:tcPr>
            <w:tcW w:w="5220" w:type="dxa"/>
            <w:shd w:val="clear" w:color="auto" w:fill="auto"/>
          </w:tcPr>
          <w:p w14:paraId="04137570" w14:textId="4C2EB7BD"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32.</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implore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before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Let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anger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world,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grow</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strong,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only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Perhaps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found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pray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mercy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upon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forgive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destroy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sake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b/>
                <w:bCs/>
                <w:sz w:val="22"/>
                <w:highlight w:val="yellow"/>
                <w:lang w:bidi="he-IL"/>
              </w:rPr>
              <w:t>ten</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who</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may</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be</w:t>
            </w:r>
            <w:r w:rsidR="00987D5F">
              <w:rPr>
                <w:rFonts w:ascii="Calibri" w:eastAsia="Calibri" w:hAnsi="Calibri" w:cs="Times New Roman"/>
                <w:b/>
                <w:bCs/>
                <w:sz w:val="22"/>
                <w:highlight w:val="yellow"/>
                <w:lang w:bidi="he-IL"/>
              </w:rPr>
              <w:t xml:space="preserve"> </w:t>
            </w:r>
            <w:r w:rsidRPr="004D4BFD">
              <w:rPr>
                <w:rFonts w:ascii="Calibri" w:eastAsia="Calibri" w:hAnsi="Calibri" w:cs="Times New Roman"/>
                <w:b/>
                <w:bCs/>
                <w:sz w:val="22"/>
                <w:highlight w:val="yellow"/>
                <w:lang w:bidi="he-IL"/>
              </w:rPr>
              <w:t>innocent.</w:t>
            </w:r>
          </w:p>
        </w:tc>
      </w:tr>
      <w:tr w:rsidR="004D4BFD" w:rsidRPr="004D4BFD" w14:paraId="06C4EECA" w14:textId="77777777" w:rsidTr="00EE283C">
        <w:trPr>
          <w:cantSplit/>
        </w:trPr>
        <w:tc>
          <w:tcPr>
            <w:tcW w:w="5220" w:type="dxa"/>
            <w:shd w:val="clear" w:color="auto" w:fill="auto"/>
          </w:tcPr>
          <w:p w14:paraId="2E43E3AD" w14:textId="1226E08C" w:rsidR="004D4BFD" w:rsidRPr="004D4BFD" w:rsidRDefault="004D4BFD" w:rsidP="00E93ADD">
            <w:pPr>
              <w:widowControl w:val="0"/>
              <w:rPr>
                <w:rFonts w:eastAsia="Calibri" w:cs="Times New Roman"/>
                <w:sz w:val="22"/>
              </w:rPr>
            </w:pPr>
            <w:r w:rsidRPr="004D4BFD">
              <w:rPr>
                <w:rFonts w:ascii="Calibri" w:eastAsia="Calibri" w:hAnsi="Calibri" w:cs="Times New Roman"/>
                <w:sz w:val="22"/>
              </w:rPr>
              <w:t>33.</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departed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finished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speaking</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place.</w:t>
            </w:r>
          </w:p>
        </w:tc>
        <w:tc>
          <w:tcPr>
            <w:tcW w:w="5220" w:type="dxa"/>
            <w:shd w:val="clear" w:color="auto" w:fill="auto"/>
          </w:tcPr>
          <w:p w14:paraId="7D8231FF" w14:textId="7B8818EB" w:rsidR="004D4BFD" w:rsidRPr="004D4BFD" w:rsidRDefault="004D4BFD" w:rsidP="00E93ADD">
            <w:pPr>
              <w:widowControl w:val="0"/>
              <w:rPr>
                <w:rFonts w:ascii="Calibri" w:eastAsia="Calibri" w:hAnsi="Calibri" w:cs="Times New Roman"/>
                <w:sz w:val="22"/>
              </w:rPr>
            </w:pPr>
            <w:r w:rsidRPr="004D4BFD">
              <w:rPr>
                <w:rFonts w:ascii="Calibri" w:eastAsia="Calibri" w:hAnsi="Calibri" w:cs="Times New Roman"/>
                <w:sz w:val="22"/>
              </w:rPr>
              <w:t>33.</w:t>
            </w:r>
            <w:r w:rsidR="00987D5F">
              <w:rPr>
                <w:rFonts w:ascii="Calibri" w:eastAsia="Calibri" w:hAnsi="Calibri" w:cs="Times New Roman"/>
                <w:sz w:val="22"/>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majesty</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(Shekinah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went</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up</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when</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had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ceased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speak</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Abraham</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returned</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4D4BFD">
              <w:rPr>
                <w:rFonts w:ascii="Calibri" w:eastAsia="Calibri" w:hAnsi="Calibri" w:cs="Times New Roman"/>
                <w:sz w:val="22"/>
                <w:lang w:bidi="he-IL"/>
              </w:rPr>
              <w:t>place.</w:t>
            </w:r>
          </w:p>
        </w:tc>
      </w:tr>
    </w:tbl>
    <w:p w14:paraId="3D20D219" w14:textId="11BE0C5C" w:rsidR="00D85851" w:rsidRDefault="00D85851" w:rsidP="00E93ADD">
      <w:pPr>
        <w:pBdr>
          <w:bottom w:val="double" w:sz="4" w:space="1" w:color="auto"/>
        </w:pBdr>
        <w:spacing w:after="0" w:line="240" w:lineRule="auto"/>
        <w:rPr>
          <w:rFonts w:ascii="Cambria" w:eastAsia="Times New Roman" w:hAnsi="Cambria" w:cs="Times New Roman"/>
          <w:b/>
          <w:bCs/>
          <w:color w:val="000000"/>
          <w:sz w:val="28"/>
          <w:szCs w:val="28"/>
          <w:lang w:val="en-AU" w:bidi="he-IL"/>
        </w:rPr>
      </w:pPr>
    </w:p>
    <w:p w14:paraId="4823DA98" w14:textId="77777777" w:rsidR="00517E50" w:rsidRDefault="00517E50" w:rsidP="00E93ADD">
      <w:pPr>
        <w:pBdr>
          <w:bottom w:val="double" w:sz="4" w:space="1" w:color="auto"/>
        </w:pBdr>
        <w:spacing w:after="0" w:line="240" w:lineRule="auto"/>
        <w:rPr>
          <w:rFonts w:ascii="Cambria" w:eastAsia="Times New Roman" w:hAnsi="Cambria" w:cs="Times New Roman"/>
          <w:b/>
          <w:bCs/>
          <w:color w:val="000000"/>
          <w:sz w:val="28"/>
          <w:szCs w:val="28"/>
          <w:lang w:val="en-AU" w:bidi="he-IL"/>
        </w:rPr>
      </w:pPr>
    </w:p>
    <w:p w14:paraId="339EB650" w14:textId="77777777" w:rsidR="00994DFD" w:rsidRDefault="00994DFD" w:rsidP="00E93ADD">
      <w:pPr>
        <w:spacing w:after="0" w:line="240" w:lineRule="auto"/>
        <w:jc w:val="center"/>
        <w:rPr>
          <w:rFonts w:ascii="Cambria" w:eastAsia="Times New Roman" w:hAnsi="Cambria" w:cs="Calibri"/>
          <w:b/>
          <w:bCs/>
          <w:color w:val="000000"/>
          <w:sz w:val="28"/>
          <w:szCs w:val="28"/>
          <w:lang w:val="en-AU" w:bidi="he-IL"/>
        </w:rPr>
      </w:pPr>
    </w:p>
    <w:p w14:paraId="3D975A7F" w14:textId="44E22B2A" w:rsidR="004D4BFD" w:rsidRPr="008458D9" w:rsidRDefault="004D4BFD" w:rsidP="00E93ADD">
      <w:pPr>
        <w:spacing w:after="0" w:line="240" w:lineRule="auto"/>
        <w:jc w:val="center"/>
        <w:rPr>
          <w:rFonts w:ascii="Calibri" w:eastAsia="Times New Roman" w:hAnsi="Calibri" w:cs="Calibri"/>
          <w:color w:val="000000"/>
          <w:sz w:val="22"/>
          <w:lang w:bidi="he-IL"/>
        </w:rPr>
      </w:pPr>
      <w:r w:rsidRPr="00B156F0">
        <w:rPr>
          <w:rFonts w:ascii="Cambria" w:eastAsia="Times New Roman" w:hAnsi="Cambria" w:cs="Calibri"/>
          <w:b/>
          <w:bCs/>
          <w:color w:val="000000"/>
          <w:sz w:val="28"/>
          <w:szCs w:val="28"/>
          <w:lang w:val="en-AU" w:bidi="he-IL"/>
        </w:rPr>
        <w:t>Reading</w:t>
      </w:r>
      <w:r w:rsidR="00987D5F">
        <w:rPr>
          <w:rFonts w:ascii="Cambria" w:eastAsia="Times New Roman" w:hAnsi="Cambria" w:cs="Calibri"/>
          <w:b/>
          <w:bCs/>
          <w:color w:val="000000"/>
          <w:sz w:val="28"/>
          <w:szCs w:val="28"/>
          <w:lang w:val="en-AU" w:bidi="he-IL"/>
        </w:rPr>
        <w:t xml:space="preserve"> </w:t>
      </w:r>
      <w:r w:rsidRPr="00B156F0">
        <w:rPr>
          <w:rFonts w:ascii="Cambria" w:eastAsia="Times New Roman" w:hAnsi="Cambria" w:cs="Calibri"/>
          <w:b/>
          <w:bCs/>
          <w:color w:val="000000"/>
          <w:sz w:val="28"/>
          <w:szCs w:val="28"/>
          <w:lang w:val="en-AU" w:bidi="he-IL"/>
        </w:rPr>
        <w:t>Assignment:</w:t>
      </w:r>
    </w:p>
    <w:p w14:paraId="72778A28" w14:textId="77777777" w:rsidR="004D4BFD" w:rsidRPr="00684C00" w:rsidRDefault="004D4BFD" w:rsidP="00E93ADD">
      <w:pPr>
        <w:spacing w:after="0" w:line="240" w:lineRule="auto"/>
        <w:jc w:val="center"/>
        <w:rPr>
          <w:rFonts w:ascii="Calibri" w:eastAsia="Calibri" w:hAnsi="Calibri" w:cs="Arial"/>
          <w:sz w:val="22"/>
          <w:lang w:bidi="he-IL"/>
        </w:rPr>
      </w:pPr>
    </w:p>
    <w:tbl>
      <w:tblPr>
        <w:tblStyle w:val="TableGrid"/>
        <w:tblW w:w="0" w:type="auto"/>
        <w:tblLook w:val="04A0" w:firstRow="1" w:lastRow="0" w:firstColumn="1" w:lastColumn="0" w:noHBand="0" w:noVBand="1"/>
      </w:tblPr>
      <w:tblGrid>
        <w:gridCol w:w="5107"/>
        <w:gridCol w:w="5107"/>
      </w:tblGrid>
      <w:tr w:rsidR="004D4BFD" w:rsidRPr="000D01C3" w14:paraId="1E53FA82" w14:textId="77777777" w:rsidTr="003D1BD3">
        <w:tc>
          <w:tcPr>
            <w:tcW w:w="5107" w:type="dxa"/>
          </w:tcPr>
          <w:p w14:paraId="6EFC206E" w14:textId="248B3853" w:rsidR="004D4BFD" w:rsidRPr="000D01C3" w:rsidRDefault="004D4BFD" w:rsidP="00E93ADD">
            <w:pPr>
              <w:jc w:val="center"/>
              <w:rPr>
                <w:rFonts w:ascii="Calibri" w:eastAsia="Times New Roman" w:hAnsi="Calibri" w:cs="Calibri"/>
                <w:color w:val="000000"/>
              </w:rPr>
            </w:pPr>
            <w:r w:rsidRPr="000D01C3">
              <w:rPr>
                <w:rFonts w:ascii="Calibri" w:eastAsia="Times New Roman" w:hAnsi="Calibri" w:cs="Times New Roman"/>
                <w:b/>
                <w:bCs/>
                <w:color w:val="000000"/>
                <w:u w:val="single"/>
                <w:lang w:val="en-AU"/>
              </w:rPr>
              <w:t>The</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Torah</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Anthology:</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Yalkut</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Me’Am</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Lo’Ez</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Vol</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II:</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The</w:t>
            </w:r>
            <w:r w:rsidR="00987D5F">
              <w:rPr>
                <w:rFonts w:ascii="Calibri" w:eastAsia="Times New Roman" w:hAnsi="Calibri" w:cs="Times New Roman"/>
                <w:b/>
                <w:bCs/>
                <w:color w:val="000000"/>
                <w:u w:val="single"/>
                <w:lang w:val="en-AU"/>
              </w:rPr>
              <w:t xml:space="preserve"> </w:t>
            </w:r>
            <w:r w:rsidRPr="000D01C3">
              <w:rPr>
                <w:rFonts w:ascii="Calibri" w:eastAsia="Times New Roman" w:hAnsi="Calibri" w:cs="Times New Roman"/>
                <w:b/>
                <w:bCs/>
                <w:color w:val="000000"/>
                <w:u w:val="single"/>
                <w:lang w:val="en-AU"/>
              </w:rPr>
              <w:t>Patriarchs</w:t>
            </w:r>
          </w:p>
          <w:p w14:paraId="59751E8F" w14:textId="3DEA2931" w:rsidR="004D4BFD" w:rsidRPr="000D01C3" w:rsidRDefault="004D4BFD" w:rsidP="00E93ADD">
            <w:pPr>
              <w:jc w:val="center"/>
              <w:rPr>
                <w:rFonts w:ascii="Calibri" w:eastAsia="Times New Roman" w:hAnsi="Calibri" w:cs="Calibri"/>
                <w:color w:val="000000"/>
              </w:rPr>
            </w:pPr>
            <w:r w:rsidRPr="000D01C3">
              <w:rPr>
                <w:rFonts w:ascii="Calibri" w:eastAsia="Times New Roman" w:hAnsi="Calibri" w:cs="Times New Roman"/>
                <w:color w:val="000000"/>
                <w:lang w:val="en-AU"/>
              </w:rPr>
              <w:t>By:</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Rabbi</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Yaaqov</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Culi,</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Translated</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by:</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Rabbi</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Aryeh</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Kaplan</w:t>
            </w:r>
          </w:p>
          <w:p w14:paraId="7D2244DD" w14:textId="672C50AD" w:rsidR="004D4BFD" w:rsidRPr="000D01C3" w:rsidRDefault="004D4BFD" w:rsidP="00E93ADD">
            <w:pPr>
              <w:jc w:val="center"/>
              <w:rPr>
                <w:rFonts w:ascii="Calibri" w:eastAsia="Times New Roman" w:hAnsi="Calibri" w:cs="Calibri"/>
                <w:color w:val="000000"/>
              </w:rPr>
            </w:pPr>
            <w:r w:rsidRPr="000D01C3">
              <w:rPr>
                <w:rFonts w:ascii="Calibri" w:eastAsia="Times New Roman" w:hAnsi="Calibri" w:cs="Times New Roman"/>
                <w:color w:val="000000"/>
                <w:lang w:val="en-AU"/>
              </w:rPr>
              <w:t>Published</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by:</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Moznaim</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Publishing</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Corp.</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(New</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York,</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1988)</w:t>
            </w:r>
          </w:p>
          <w:p w14:paraId="26B8C839" w14:textId="1ACD83A0" w:rsidR="004D4BFD" w:rsidRPr="000D01C3" w:rsidRDefault="004D4BFD" w:rsidP="00E93ADD">
            <w:pPr>
              <w:jc w:val="center"/>
              <w:rPr>
                <w:rFonts w:ascii="Calibri" w:eastAsia="Times New Roman" w:hAnsi="Calibri" w:cs="Calibri"/>
                <w:b/>
                <w:bCs/>
                <w:color w:val="000000"/>
              </w:rPr>
            </w:pPr>
            <w:r w:rsidRPr="000D01C3">
              <w:rPr>
                <w:rFonts w:ascii="Calibri" w:eastAsia="Times New Roman" w:hAnsi="Calibri" w:cs="Times New Roman"/>
                <w:color w:val="000000"/>
                <w:lang w:val="en-AU"/>
              </w:rPr>
              <w:t>Vol.</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2</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w:t>
            </w:r>
            <w:r w:rsidRPr="000D01C3">
              <w:rPr>
                <w:rFonts w:ascii="Calibri" w:eastAsia="Times New Roman" w:hAnsi="Calibri" w:cs="Times New Roman"/>
                <w:color w:val="000000"/>
                <w:u w:val="single"/>
                <w:lang w:val="en-AU"/>
              </w:rPr>
              <w:t>The</w:t>
            </w:r>
            <w:r w:rsidR="00987D5F">
              <w:rPr>
                <w:rFonts w:ascii="Calibri" w:eastAsia="Times New Roman" w:hAnsi="Calibri" w:cs="Times New Roman"/>
                <w:color w:val="000000"/>
                <w:u w:val="single"/>
                <w:lang w:val="en-AU"/>
              </w:rPr>
              <w:t xml:space="preserve"> </w:t>
            </w:r>
            <w:r w:rsidRPr="000D01C3">
              <w:rPr>
                <w:rFonts w:ascii="Calibri" w:eastAsia="Times New Roman" w:hAnsi="Calibri" w:cs="Times New Roman"/>
                <w:color w:val="000000"/>
                <w:u w:val="single"/>
                <w:lang w:val="en-AU"/>
              </w:rPr>
              <w:t>Patriarchs</w:t>
            </w:r>
            <w:r w:rsidRPr="000D01C3">
              <w:rPr>
                <w:rFonts w:ascii="Calibri" w:eastAsia="Times New Roman" w:hAnsi="Calibri" w:cs="Times New Roman"/>
                <w:color w:val="000000"/>
                <w:lang w:val="en-AU"/>
              </w:rPr>
              <w:t>,”</w:t>
            </w:r>
            <w:r w:rsidR="00987D5F">
              <w:rPr>
                <w:rFonts w:ascii="Calibri" w:eastAsia="Times New Roman" w:hAnsi="Calibri" w:cs="Times New Roman"/>
                <w:color w:val="000000"/>
                <w:lang w:val="en-AU"/>
              </w:rPr>
              <w:t xml:space="preserve"> </w:t>
            </w:r>
            <w:r w:rsidRPr="000D01C3">
              <w:rPr>
                <w:rFonts w:ascii="Calibri" w:eastAsia="Times New Roman" w:hAnsi="Calibri" w:cs="Times New Roman"/>
                <w:color w:val="000000"/>
                <w:lang w:val="en-AU"/>
              </w:rPr>
              <w:t>pp.</w:t>
            </w:r>
            <w:r w:rsidR="00987D5F">
              <w:rPr>
                <w:rFonts w:ascii="Calibri" w:eastAsia="Times New Roman" w:hAnsi="Calibri" w:cs="Times New Roman"/>
                <w:color w:val="000000"/>
                <w:lang w:val="en-AU"/>
              </w:rPr>
              <w:t xml:space="preserve"> </w:t>
            </w:r>
            <w:r w:rsidRPr="000D01C3">
              <w:rPr>
                <w:rFonts w:ascii="Calibri" w:eastAsia="Times New Roman" w:hAnsi="Calibri" w:cs="Times New Roman"/>
                <w:b/>
                <w:bCs/>
                <w:color w:val="000000"/>
                <w:lang w:val="en-AU"/>
              </w:rPr>
              <w:t>1</w:t>
            </w:r>
            <w:r w:rsidR="00B05971" w:rsidRPr="000D01C3">
              <w:rPr>
                <w:rFonts w:ascii="Calibri" w:eastAsia="Times New Roman" w:hAnsi="Calibri" w:cs="Times New Roman"/>
                <w:b/>
                <w:bCs/>
                <w:color w:val="000000"/>
                <w:lang w:val="en-AU"/>
              </w:rPr>
              <w:t>5</w:t>
            </w:r>
            <w:r w:rsidRPr="000D01C3">
              <w:rPr>
                <w:rFonts w:ascii="Calibri" w:eastAsia="Times New Roman" w:hAnsi="Calibri" w:cs="Times New Roman"/>
                <w:b/>
                <w:bCs/>
                <w:color w:val="000000"/>
                <w:lang w:val="en-AU"/>
              </w:rPr>
              <w:t>7-</w:t>
            </w:r>
            <w:r w:rsidR="00B05971" w:rsidRPr="000D01C3">
              <w:rPr>
                <w:rFonts w:ascii="Calibri" w:eastAsia="Times New Roman" w:hAnsi="Calibri" w:cs="Times New Roman"/>
                <w:b/>
                <w:bCs/>
                <w:color w:val="000000"/>
                <w:lang w:val="en-AU"/>
              </w:rPr>
              <w:t>219</w:t>
            </w:r>
          </w:p>
          <w:p w14:paraId="19E608F4" w14:textId="77777777" w:rsidR="004D4BFD" w:rsidRDefault="004D4BFD" w:rsidP="00E93ADD">
            <w:pPr>
              <w:jc w:val="both"/>
              <w:rPr>
                <w:rFonts w:ascii="Calibri" w:eastAsia="Calibri" w:hAnsi="Calibri" w:cs="Arial"/>
                <w:sz w:val="22"/>
              </w:rPr>
            </w:pPr>
          </w:p>
        </w:tc>
        <w:tc>
          <w:tcPr>
            <w:tcW w:w="5107" w:type="dxa"/>
          </w:tcPr>
          <w:p w14:paraId="28F22EBE" w14:textId="08E26B06" w:rsidR="004D4BFD" w:rsidRPr="000D01C3" w:rsidRDefault="004D4BFD" w:rsidP="00E93ADD">
            <w:pPr>
              <w:jc w:val="center"/>
              <w:rPr>
                <w:rFonts w:ascii="Calibri" w:eastAsia="Times New Roman" w:hAnsi="Calibri" w:cs="Times New Roman"/>
                <w:color w:val="000000"/>
                <w:szCs w:val="20"/>
              </w:rPr>
            </w:pPr>
            <w:r w:rsidRPr="0088725C">
              <w:rPr>
                <w:rFonts w:ascii="Calibri" w:eastAsia="Times New Roman" w:hAnsi="Calibri" w:cs="Calibri"/>
                <w:b/>
                <w:bCs/>
                <w:color w:val="000000"/>
                <w:sz w:val="24"/>
                <w:szCs w:val="24"/>
                <w:u w:val="single"/>
                <w:lang w:val="en-AU"/>
              </w:rPr>
              <w:t>Ramban:</w:t>
            </w:r>
            <w:r w:rsidR="00987D5F">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Commentary</w:t>
            </w:r>
            <w:r w:rsidR="00987D5F">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on</w:t>
            </w:r>
            <w:r w:rsidR="00987D5F">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the</w:t>
            </w:r>
            <w:r w:rsidR="00987D5F">
              <w:rPr>
                <w:rFonts w:ascii="Calibri" w:eastAsia="Times New Roman" w:hAnsi="Calibri" w:cs="Calibri"/>
                <w:b/>
                <w:bCs/>
                <w:color w:val="000000"/>
                <w:sz w:val="24"/>
                <w:szCs w:val="24"/>
                <w:u w:val="single"/>
                <w:lang w:val="en-AU"/>
              </w:rPr>
              <w:t xml:space="preserve"> </w:t>
            </w:r>
            <w:r w:rsidRPr="0088725C">
              <w:rPr>
                <w:rFonts w:ascii="Calibri" w:eastAsia="Times New Roman" w:hAnsi="Calibri" w:cs="Calibri"/>
                <w:b/>
                <w:bCs/>
                <w:color w:val="000000"/>
                <w:sz w:val="24"/>
                <w:szCs w:val="24"/>
                <w:u w:val="single"/>
                <w:lang w:val="en-AU"/>
              </w:rPr>
              <w:t>Torah</w:t>
            </w:r>
          </w:p>
          <w:p w14:paraId="6DF7E80B" w14:textId="4238C736" w:rsidR="004D4BFD" w:rsidRPr="000D01C3" w:rsidRDefault="004D4BFD" w:rsidP="00E93ADD">
            <w:pPr>
              <w:jc w:val="center"/>
              <w:rPr>
                <w:rFonts w:ascii="Calibri" w:eastAsia="Times New Roman" w:hAnsi="Calibri" w:cs="Times New Roman"/>
                <w:color w:val="000000"/>
                <w:szCs w:val="20"/>
              </w:rPr>
            </w:pPr>
            <w:r w:rsidRPr="0088725C">
              <w:rPr>
                <w:rFonts w:ascii="Calibri" w:eastAsia="Times New Roman" w:hAnsi="Calibri" w:cs="Calibri"/>
                <w:color w:val="000000"/>
                <w:sz w:val="22"/>
                <w:lang w:val="en-AU"/>
              </w:rPr>
              <w:t>Translated</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and</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Annotated</w:t>
            </w:r>
          </w:p>
          <w:p w14:paraId="5A8DD09A" w14:textId="7E4787D6" w:rsidR="004D4BFD" w:rsidRPr="000D01C3" w:rsidRDefault="004D4BFD" w:rsidP="00E93ADD">
            <w:pPr>
              <w:jc w:val="center"/>
              <w:rPr>
                <w:rFonts w:ascii="Calibri" w:eastAsia="Times New Roman" w:hAnsi="Calibri" w:cs="Times New Roman"/>
                <w:color w:val="000000"/>
                <w:szCs w:val="20"/>
              </w:rPr>
            </w:pPr>
            <w:r w:rsidRPr="0088725C">
              <w:rPr>
                <w:rFonts w:ascii="Calibri" w:eastAsia="Times New Roman" w:hAnsi="Calibri" w:cs="Calibri"/>
                <w:color w:val="000000"/>
                <w:sz w:val="22"/>
                <w:lang w:val="en-AU"/>
              </w:rPr>
              <w:t>by</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Rabbi</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Dr.</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Charles</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Chavel</w:t>
            </w:r>
          </w:p>
          <w:p w14:paraId="0D887F49" w14:textId="41140789" w:rsidR="004D4BFD" w:rsidRPr="000D01C3" w:rsidRDefault="004D4BFD" w:rsidP="00E93ADD">
            <w:pPr>
              <w:jc w:val="center"/>
              <w:rPr>
                <w:rFonts w:ascii="Calibri" w:eastAsia="Times New Roman" w:hAnsi="Calibri" w:cs="Times New Roman"/>
                <w:color w:val="000000"/>
                <w:szCs w:val="20"/>
              </w:rPr>
            </w:pPr>
            <w:r w:rsidRPr="0088725C">
              <w:rPr>
                <w:rFonts w:ascii="Calibri" w:eastAsia="Times New Roman" w:hAnsi="Calibri" w:cs="Calibri"/>
                <w:color w:val="000000"/>
                <w:sz w:val="22"/>
                <w:lang w:val="en-AU"/>
              </w:rPr>
              <w:t>Published</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by</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Shilo</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Publishing</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House,</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Inc.</w:t>
            </w:r>
          </w:p>
          <w:p w14:paraId="4887D71B" w14:textId="33B4DE82" w:rsidR="004D4BFD" w:rsidRDefault="004D4BFD" w:rsidP="00E93ADD">
            <w:pPr>
              <w:jc w:val="center"/>
              <w:rPr>
                <w:rFonts w:ascii="Calibri" w:eastAsia="Calibri" w:hAnsi="Calibri" w:cs="Arial"/>
                <w:sz w:val="22"/>
              </w:rPr>
            </w:pPr>
            <w:r w:rsidRPr="0088725C">
              <w:rPr>
                <w:rFonts w:ascii="Calibri" w:eastAsia="Times New Roman" w:hAnsi="Calibri" w:cs="Calibri"/>
                <w:color w:val="000000"/>
                <w:sz w:val="22"/>
                <w:lang w:val="en-AU"/>
              </w:rPr>
              <w:t>(New</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York,</w:t>
            </w:r>
            <w:r w:rsidR="00987D5F">
              <w:rPr>
                <w:rFonts w:ascii="Calibri" w:eastAsia="Times New Roman" w:hAnsi="Calibri" w:cs="Calibri"/>
                <w:color w:val="000000"/>
                <w:sz w:val="22"/>
                <w:lang w:val="en-AU"/>
              </w:rPr>
              <w:t xml:space="preserve"> </w:t>
            </w:r>
            <w:r w:rsidRPr="0088725C">
              <w:rPr>
                <w:rFonts w:ascii="Calibri" w:eastAsia="Times New Roman" w:hAnsi="Calibri" w:cs="Calibri"/>
                <w:color w:val="000000"/>
                <w:sz w:val="22"/>
                <w:lang w:val="en-AU"/>
              </w:rPr>
              <w:t>1971)</w:t>
            </w:r>
            <w:r w:rsidR="00987D5F">
              <w:rPr>
                <w:rFonts w:ascii="Calibri" w:eastAsia="Times New Roman" w:hAnsi="Calibri" w:cs="Calibri"/>
                <w:color w:val="000000"/>
                <w:sz w:val="22"/>
                <w:lang w:val="en-AU"/>
              </w:rPr>
              <w:t xml:space="preserve"> </w:t>
            </w:r>
            <w:r>
              <w:rPr>
                <w:rFonts w:ascii="Calibri" w:eastAsia="Times New Roman" w:hAnsi="Calibri" w:cs="Calibri"/>
                <w:color w:val="000000"/>
                <w:sz w:val="22"/>
                <w:lang w:val="en-AU"/>
              </w:rPr>
              <w:t>pp</w:t>
            </w:r>
            <w:r w:rsidRPr="0088725C">
              <w:rPr>
                <w:rFonts w:ascii="Calibri" w:eastAsia="Times New Roman" w:hAnsi="Calibri" w:cs="Calibri"/>
                <w:color w:val="000000"/>
                <w:sz w:val="22"/>
              </w:rPr>
              <w:t>.</w:t>
            </w:r>
            <w:r w:rsidR="00987D5F">
              <w:rPr>
                <w:rFonts w:ascii="Calibri" w:eastAsia="Times New Roman" w:hAnsi="Calibri" w:cs="Calibri"/>
                <w:color w:val="000000"/>
                <w:sz w:val="22"/>
              </w:rPr>
              <w:t xml:space="preserve"> </w:t>
            </w:r>
            <w:r w:rsidRPr="0088725C">
              <w:rPr>
                <w:rFonts w:ascii="Calibri" w:eastAsia="Times New Roman" w:hAnsi="Calibri" w:cs="Calibri"/>
                <w:b/>
                <w:bCs/>
                <w:color w:val="000000"/>
                <w:sz w:val="22"/>
              </w:rPr>
              <w:t>2</w:t>
            </w:r>
            <w:r w:rsidR="00B05971">
              <w:rPr>
                <w:rFonts w:ascii="Calibri" w:eastAsia="Times New Roman" w:hAnsi="Calibri" w:cs="Calibri"/>
                <w:b/>
                <w:bCs/>
                <w:color w:val="000000"/>
                <w:sz w:val="22"/>
              </w:rPr>
              <w:t>26</w:t>
            </w:r>
            <w:r>
              <w:rPr>
                <w:rFonts w:ascii="Calibri" w:eastAsia="Times New Roman" w:hAnsi="Calibri" w:cs="Calibri"/>
                <w:b/>
                <w:bCs/>
                <w:color w:val="000000"/>
                <w:sz w:val="22"/>
              </w:rPr>
              <w:t>-2</w:t>
            </w:r>
            <w:r w:rsidR="00B05971">
              <w:rPr>
                <w:rFonts w:ascii="Calibri" w:eastAsia="Times New Roman" w:hAnsi="Calibri" w:cs="Calibri"/>
                <w:b/>
                <w:bCs/>
                <w:color w:val="000000"/>
                <w:sz w:val="22"/>
              </w:rPr>
              <w:t>49</w:t>
            </w:r>
          </w:p>
        </w:tc>
      </w:tr>
    </w:tbl>
    <w:p w14:paraId="21B63CE2" w14:textId="0C86F356" w:rsidR="00B05971" w:rsidRPr="0088725C" w:rsidRDefault="00B05971" w:rsidP="00E93ADD">
      <w:pPr>
        <w:pBdr>
          <w:bottom w:val="double" w:sz="6" w:space="1" w:color="auto"/>
        </w:pBdr>
        <w:spacing w:after="0" w:line="240" w:lineRule="auto"/>
        <w:rPr>
          <w:rFonts w:ascii="Calibri" w:eastAsia="Times New Roman" w:hAnsi="Calibri" w:cs="Times New Roman"/>
          <w:color w:val="000000"/>
          <w:sz w:val="22"/>
          <w:lang w:bidi="he-IL"/>
        </w:rPr>
      </w:pPr>
    </w:p>
    <w:p w14:paraId="562EDB7B" w14:textId="77777777" w:rsidR="00690698" w:rsidRPr="000D01C3" w:rsidRDefault="00690698" w:rsidP="00E93ADD">
      <w:pPr>
        <w:widowControl w:val="0"/>
        <w:spacing w:after="0" w:line="240" w:lineRule="auto"/>
        <w:jc w:val="both"/>
        <w:rPr>
          <w:rFonts w:ascii="Calibri" w:eastAsia="Times New Roman" w:hAnsi="Calibri" w:cs="Times New Roman"/>
          <w:b/>
          <w:bCs/>
          <w:color w:val="000000"/>
          <w:sz w:val="22"/>
          <w:lang w:val="en-AU" w:bidi="he-IL"/>
        </w:rPr>
      </w:pPr>
    </w:p>
    <w:p w14:paraId="5568E59D" w14:textId="4F31C1F6" w:rsidR="00690698" w:rsidRPr="00ED58C5" w:rsidRDefault="00690698" w:rsidP="00E93ADD">
      <w:pPr>
        <w:widowControl w:val="0"/>
        <w:spacing w:after="0" w:line="240" w:lineRule="auto"/>
        <w:jc w:val="both"/>
        <w:rPr>
          <w:rFonts w:ascii="Cambria" w:eastAsia="Times New Roman" w:hAnsi="Cambria" w:cs="Times New Roman"/>
          <w:b/>
          <w:bCs/>
          <w:kern w:val="28"/>
          <w:sz w:val="28"/>
          <w:szCs w:val="28"/>
          <w:rtl/>
          <w:cs/>
          <w:lang w:eastAsia="en-AU" w:bidi="he-IL"/>
        </w:rPr>
      </w:pPr>
      <w:r w:rsidRPr="00ED58C5">
        <w:rPr>
          <w:rFonts w:ascii="Cambria" w:eastAsia="Times New Roman" w:hAnsi="Cambria" w:cs="Times New Roman"/>
          <w:b/>
          <w:bCs/>
          <w:kern w:val="28"/>
          <w:sz w:val="28"/>
          <w:szCs w:val="28"/>
          <w:lang w:eastAsia="en-AU" w:bidi="he-IL"/>
        </w:rPr>
        <w:t>Rashi’s</w:t>
      </w:r>
      <w:r w:rsidR="00987D5F" w:rsidRPr="00ED58C5">
        <w:rPr>
          <w:rFonts w:ascii="Cambria" w:eastAsia="Times New Roman" w:hAnsi="Cambria" w:cs="Times New Roman"/>
          <w:b/>
          <w:bCs/>
          <w:kern w:val="28"/>
          <w:sz w:val="28"/>
          <w:szCs w:val="28"/>
          <w:lang w:eastAsia="en-AU" w:bidi="he-IL"/>
        </w:rPr>
        <w:t xml:space="preserve"> </w:t>
      </w:r>
      <w:r w:rsidRPr="00ED58C5">
        <w:rPr>
          <w:rFonts w:ascii="Cambria" w:eastAsia="Times New Roman" w:hAnsi="Cambria" w:cs="Times New Roman"/>
          <w:b/>
          <w:bCs/>
          <w:kern w:val="28"/>
          <w:sz w:val="28"/>
          <w:szCs w:val="28"/>
          <w:lang w:eastAsia="en-AU" w:bidi="he-IL"/>
        </w:rPr>
        <w:t>Commentary</w:t>
      </w:r>
      <w:r w:rsidR="00987D5F" w:rsidRPr="00ED58C5">
        <w:rPr>
          <w:rFonts w:ascii="Cambria" w:eastAsia="Times New Roman" w:hAnsi="Cambria" w:cs="Times New Roman"/>
          <w:b/>
          <w:bCs/>
          <w:kern w:val="28"/>
          <w:sz w:val="28"/>
          <w:szCs w:val="28"/>
          <w:lang w:eastAsia="en-AU" w:bidi="he-IL"/>
        </w:rPr>
        <w:t xml:space="preserve"> </w:t>
      </w:r>
      <w:r w:rsidRPr="00ED58C5">
        <w:rPr>
          <w:rFonts w:ascii="Cambria" w:eastAsia="Times New Roman" w:hAnsi="Cambria" w:cs="Times New Roman"/>
          <w:b/>
          <w:bCs/>
          <w:kern w:val="28"/>
          <w:sz w:val="28"/>
          <w:szCs w:val="28"/>
          <w:lang w:eastAsia="en-AU" w:bidi="he-IL"/>
        </w:rPr>
        <w:t>for:</w:t>
      </w:r>
      <w:r w:rsidR="00987D5F" w:rsidRPr="00ED58C5">
        <w:rPr>
          <w:rFonts w:ascii="Cambria" w:eastAsia="Times New Roman" w:hAnsi="Cambria" w:cs="Times New Roman"/>
          <w:b/>
          <w:bCs/>
          <w:kern w:val="28"/>
          <w:sz w:val="28"/>
          <w:szCs w:val="28"/>
          <w:lang w:eastAsia="en-AU" w:bidi="he-IL"/>
        </w:rPr>
        <w:t xml:space="preserve"> </w:t>
      </w:r>
      <w:r w:rsidRPr="00ED58C5">
        <w:rPr>
          <w:rFonts w:ascii="Cambria" w:eastAsia="Times New Roman" w:hAnsi="Cambria" w:cs="Times New Roman"/>
          <w:b/>
          <w:bCs/>
          <w:kern w:val="28"/>
          <w:sz w:val="28"/>
          <w:szCs w:val="28"/>
          <w:cs/>
          <w:lang w:eastAsia="en-AU" w:bidi="he-IL"/>
        </w:rPr>
        <w:t>‎</w:t>
      </w:r>
      <w:r w:rsidR="00987D5F" w:rsidRPr="00ED58C5">
        <w:rPr>
          <w:rFonts w:ascii="Cambria" w:eastAsia="Calibri" w:hAnsi="Cambria" w:cs="Arial"/>
          <w:sz w:val="22"/>
          <w:lang w:val="en-AU"/>
        </w:rPr>
        <w:t xml:space="preserve"> </w:t>
      </w:r>
      <w:r w:rsidRPr="00ED58C5">
        <w:rPr>
          <w:rFonts w:ascii="Cambria" w:eastAsia="Times New Roman" w:hAnsi="Cambria" w:cs="Times New Roman"/>
          <w:b/>
          <w:bCs/>
          <w:kern w:val="28"/>
          <w:sz w:val="28"/>
          <w:szCs w:val="28"/>
          <w:lang w:eastAsia="en-AU" w:bidi="he-IL"/>
        </w:rPr>
        <w:t>B’resheet</w:t>
      </w:r>
      <w:r w:rsidR="00987D5F" w:rsidRPr="00ED58C5">
        <w:rPr>
          <w:rFonts w:ascii="Cambria" w:eastAsia="Times New Roman" w:hAnsi="Cambria" w:cs="Times New Roman"/>
          <w:b/>
          <w:bCs/>
          <w:kern w:val="28"/>
          <w:sz w:val="28"/>
          <w:szCs w:val="28"/>
          <w:lang w:eastAsia="en-AU" w:bidi="he-IL"/>
        </w:rPr>
        <w:t xml:space="preserve"> </w:t>
      </w:r>
      <w:r w:rsidRPr="00ED58C5">
        <w:rPr>
          <w:rFonts w:ascii="Cambria" w:eastAsia="Times New Roman" w:hAnsi="Cambria" w:cs="Times New Roman"/>
          <w:b/>
          <w:bCs/>
          <w:kern w:val="28"/>
          <w:sz w:val="28"/>
          <w:szCs w:val="28"/>
          <w:lang w:eastAsia="en-AU" w:bidi="he-IL"/>
        </w:rPr>
        <w:t>(Genesis)</w:t>
      </w:r>
      <w:r w:rsidR="00987D5F" w:rsidRPr="00ED58C5">
        <w:rPr>
          <w:rFonts w:ascii="Cambria" w:eastAsia="Times New Roman" w:hAnsi="Cambria" w:cs="Times New Roman"/>
          <w:b/>
          <w:bCs/>
          <w:kern w:val="28"/>
          <w:sz w:val="28"/>
          <w:szCs w:val="28"/>
          <w:lang w:eastAsia="en-AU" w:bidi="he-IL"/>
        </w:rPr>
        <w:t xml:space="preserve"> </w:t>
      </w:r>
      <w:r w:rsidRPr="00ED58C5">
        <w:rPr>
          <w:rFonts w:ascii="Cambria" w:eastAsia="Calibri" w:hAnsi="Cambria" w:cs="Times New Roman"/>
          <w:b/>
          <w:kern w:val="28"/>
          <w:sz w:val="28"/>
          <w:szCs w:val="28"/>
          <w:lang w:val="en-AU" w:eastAsia="en-AU" w:bidi="he-IL"/>
        </w:rPr>
        <w:t>18:1-33</w:t>
      </w:r>
      <w:r w:rsidRPr="00ED58C5">
        <w:rPr>
          <w:rFonts w:ascii="Cambria" w:eastAsia="Times New Roman" w:hAnsi="Cambria" w:cs="Times New Roman"/>
          <w:b/>
          <w:bCs/>
          <w:kern w:val="28"/>
          <w:sz w:val="28"/>
          <w:szCs w:val="28"/>
          <w:cs/>
          <w:lang w:eastAsia="en-AU" w:bidi="he-IL"/>
        </w:rPr>
        <w:t>‎</w:t>
      </w:r>
    </w:p>
    <w:p w14:paraId="343D93AC" w14:textId="77777777" w:rsidR="00690698" w:rsidRPr="00690698" w:rsidRDefault="00690698" w:rsidP="00E93ADD">
      <w:pPr>
        <w:widowControl w:val="0"/>
        <w:spacing w:after="0" w:line="240" w:lineRule="auto"/>
        <w:jc w:val="both"/>
        <w:rPr>
          <w:rFonts w:ascii="Calibri" w:eastAsia="Calibri" w:hAnsi="Calibri" w:cs="Times New Roman"/>
          <w:sz w:val="22"/>
          <w:lang w:val="en-AU" w:bidi="he-IL"/>
        </w:rPr>
      </w:pPr>
    </w:p>
    <w:p w14:paraId="39570CF2" w14:textId="5B4338BC"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Lord]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appeared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visit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sick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Buber,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Vayera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Chama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Chanina: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circumcision,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inquired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welfare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86b).</w:t>
      </w:r>
      <w:r w:rsidR="00987D5F">
        <w:rPr>
          <w:rFonts w:ascii="Calibri" w:eastAsia="Times New Roman" w:hAnsi="Calibri" w:cs="Times New Roman"/>
          <w:sz w:val="22"/>
          <w:lang w:eastAsia="en-AU" w:bidi="he-IL"/>
        </w:rPr>
        <w:t xml:space="preserve"> </w:t>
      </w:r>
    </w:p>
    <w:p w14:paraId="5B986320" w14:textId="246303B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001F99D9" w14:textId="750B6E3F"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plains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Mamre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[Mamre]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counseled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circumcision.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appeared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[Mamre’s]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territory.-[from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Vayera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w:t>
      </w:r>
      <w:r w:rsidR="00987D5F">
        <w:rPr>
          <w:rFonts w:ascii="Calibri" w:eastAsia="Times New Roman" w:hAnsi="Calibri" w:cs="Times New Roman"/>
          <w:sz w:val="22"/>
          <w:lang w:eastAsia="en-AU" w:bidi="he-IL"/>
        </w:rPr>
        <w:t xml:space="preserve"> </w:t>
      </w:r>
    </w:p>
    <w:p w14:paraId="575DB76D" w14:textId="2D132736"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152C723" w14:textId="247C8C62"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was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sitting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written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יֽשֵׁב</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“vav,”</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wished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“Sit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will</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you</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will</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sign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for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your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children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that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destined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congregation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judges,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they</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will</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82:1):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“God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stands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Divine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assembly.”</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48:7]</w:t>
      </w:r>
      <w:r w:rsidR="00987D5F">
        <w:rPr>
          <w:rFonts w:ascii="Calibri" w:eastAsia="Times New Roman" w:hAnsi="Calibri" w:cs="Times New Roman"/>
          <w:sz w:val="22"/>
          <w:lang w:eastAsia="en-AU" w:bidi="he-IL"/>
        </w:rPr>
        <w:t xml:space="preserve"> </w:t>
      </w:r>
    </w:p>
    <w:p w14:paraId="1FAE5937" w14:textId="147595F0"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EA1621A" w14:textId="71915550"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entrance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tent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passersby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house.-[from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86b]</w:t>
      </w:r>
      <w:r w:rsidR="00987D5F">
        <w:rPr>
          <w:rFonts w:ascii="Calibri" w:eastAsia="Times New Roman" w:hAnsi="Calibri" w:cs="Times New Roman"/>
          <w:sz w:val="22"/>
          <w:lang w:eastAsia="en-AU" w:bidi="he-IL"/>
        </w:rPr>
        <w:t xml:space="preserve"> </w:t>
      </w:r>
    </w:p>
    <w:p w14:paraId="103D7875" w14:textId="07934B1D"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2142E178" w14:textId="33074C61"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when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day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was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86b)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took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sheath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trouble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wayfarers,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troubled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wayfarers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brought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likeness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48:9,</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25:2]</w:t>
      </w:r>
      <w:r w:rsidR="00987D5F">
        <w:rPr>
          <w:rFonts w:ascii="Calibri" w:eastAsia="Times New Roman" w:hAnsi="Calibri" w:cs="Times New Roman"/>
          <w:sz w:val="22"/>
          <w:lang w:eastAsia="en-AU" w:bidi="he-IL"/>
        </w:rPr>
        <w:t xml:space="preserve"> </w:t>
      </w:r>
    </w:p>
    <w:p w14:paraId="1DD07E94" w14:textId="2C7A34B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294C044" w14:textId="53F47A83"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behold,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three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men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news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Isaac’s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birth]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overturn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perform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two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errands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50:2).</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lastRenderedPageBreak/>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throughout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entire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chapter,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Scripture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mentions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plural,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(ibid.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9):</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Concerning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announcement,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however,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(ibid.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surely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return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concerning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overturning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19:22):</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anything”;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(ibid.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overturn”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50:11).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Raphael,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took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outside,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life.’“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learn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deliverer.</w:t>
      </w:r>
      <w:r w:rsidR="00987D5F">
        <w:rPr>
          <w:rFonts w:ascii="Calibri" w:eastAsia="Times New Roman" w:hAnsi="Calibri" w:cs="Times New Roman"/>
          <w:sz w:val="22"/>
          <w:lang w:eastAsia="en-AU" w:bidi="he-IL"/>
        </w:rPr>
        <w:t xml:space="preserve"> </w:t>
      </w:r>
    </w:p>
    <w:p w14:paraId="7FA0DBFF" w14:textId="38541992"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924CA09" w14:textId="60A1001C"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were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standing</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beside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עָלָיו</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like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2:20):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next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וְעָלָיו</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tribe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Manasseh,”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euphemism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reference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angels.</w:t>
      </w:r>
      <w:r w:rsidR="00987D5F">
        <w:rPr>
          <w:rFonts w:ascii="Calibri" w:eastAsia="Times New Roman" w:hAnsi="Calibri" w:cs="Times New Roman"/>
          <w:sz w:val="22"/>
          <w:lang w:eastAsia="en-AU" w:bidi="he-IL"/>
        </w:rPr>
        <w:t xml:space="preserve"> </w:t>
      </w:r>
    </w:p>
    <w:p w14:paraId="7367939B" w14:textId="35442BAF"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796A76E" w14:textId="32088841"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saw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וַיַרְא</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written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twice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first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understood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according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apparent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meaning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second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means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“understanding.”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highlight w:val="yellow"/>
          <w:lang w:eastAsia="en-AU" w:bidi="he-IL"/>
        </w:rPr>
        <w:t>He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observed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that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they</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were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standing</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in</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one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place,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and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he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understood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that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they</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did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not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wish</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to</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burden</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him.</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And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although</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they</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knew</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that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he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would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come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out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toward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them,</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they</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stood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in</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their</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place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out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of</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respect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for</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him,</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to</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show</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him</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that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they</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did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not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wish</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to</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trouble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him,</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and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he</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went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out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first</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and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ran</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toward</w:t>
      </w:r>
      <w:r w:rsidR="00987D5F">
        <w:rPr>
          <w:rFonts w:ascii="Calibri" w:eastAsia="Times New Roman" w:hAnsi="Calibri" w:cs="Times New Roman"/>
          <w:sz w:val="22"/>
          <w:highlight w:val="yellow"/>
          <w:lang w:eastAsia="en-AU" w:bidi="he-IL"/>
        </w:rPr>
        <w:t xml:space="preserve"> </w:t>
      </w:r>
      <w:r w:rsidRPr="00690698">
        <w:rPr>
          <w:rFonts w:ascii="Calibri" w:eastAsia="Times New Roman" w:hAnsi="Calibri" w:cs="Times New Roman"/>
          <w:sz w:val="22"/>
          <w:highlight w:val="yellow"/>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reading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Rashi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Bava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Metzia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written: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“standing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beside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written: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toward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untying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tying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bandages],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separated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Immediately,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toward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p>
    <w:p w14:paraId="19A20633" w14:textId="563480B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7D480D4" w14:textId="416726C5"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3</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said,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lords,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only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have,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etc.”</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chief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called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lords,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chief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“Please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companions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According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אֲדֽנָי</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profane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(Shev.</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35b)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refer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Another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explanation: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אֲדֽנָי</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telling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until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run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wayfarers.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although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written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after,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toward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statement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preceded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customary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speak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manner,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explained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reference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(above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6:3):</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spirit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quarrel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concerning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decree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120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years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bringing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which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written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after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(5:32):</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begot.”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impossible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otherwise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decree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preceded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birth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Japhet]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years.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two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interpretations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אֲדֽנָי</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profane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context]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Genesis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p>
    <w:p w14:paraId="2E5F4EF6" w14:textId="1EDF3DDE"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964F648" w14:textId="19D7BB07"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Please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let...</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taken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through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messenger,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rewarded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children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through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messenger,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20:11):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Moses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raised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struck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rock.”-[from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86b]</w:t>
      </w:r>
      <w:r w:rsidR="00987D5F">
        <w:rPr>
          <w:rFonts w:ascii="Calibri" w:eastAsia="Times New Roman" w:hAnsi="Calibri" w:cs="Times New Roman"/>
          <w:sz w:val="22"/>
          <w:lang w:eastAsia="en-AU" w:bidi="he-IL"/>
        </w:rPr>
        <w:t xml:space="preserve"> </w:t>
      </w:r>
    </w:p>
    <w:p w14:paraId="5148E380" w14:textId="10478A1C"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44C79F1" w14:textId="79D96AAB"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bathe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feet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thought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Arabs,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prostrate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themselves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dust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their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feet,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strict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idolatry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strict,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mentioned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lodging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19:</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lodge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bathe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feet.”-[from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54:4]</w:t>
      </w:r>
      <w:r w:rsidR="00987D5F">
        <w:rPr>
          <w:rFonts w:ascii="Calibri" w:eastAsia="Times New Roman" w:hAnsi="Calibri" w:cs="Times New Roman"/>
          <w:sz w:val="22"/>
          <w:lang w:eastAsia="en-AU" w:bidi="he-IL"/>
        </w:rPr>
        <w:t xml:space="preserve"> </w:t>
      </w:r>
    </w:p>
    <w:p w14:paraId="34EF0797" w14:textId="791C98CB"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102FB34" w14:textId="570F1AC7"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under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tree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tree.-[from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Targumim]</w:t>
      </w:r>
      <w:r w:rsidR="00987D5F">
        <w:rPr>
          <w:rFonts w:ascii="Calibri" w:eastAsia="Times New Roman" w:hAnsi="Calibri" w:cs="Times New Roman"/>
          <w:sz w:val="22"/>
          <w:lang w:eastAsia="en-AU" w:bidi="he-IL"/>
        </w:rPr>
        <w:t xml:space="preserve"> </w:t>
      </w:r>
    </w:p>
    <w:p w14:paraId="7A6BE170" w14:textId="39D0E5DD"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7B486F1" w14:textId="2CA94CD6"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5</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sustain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hearts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Prophets,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Hagiographa,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sustenance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heart.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Torah-”and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sustain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hearts”;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Prophets-(Jud.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19:5):</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“Sustain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heart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morsel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Hagiographa-(Ps.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104:15):</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sustains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heart.”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Chama: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לְבַבְכֶם</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written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לִבְָּכֶם</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teaches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evil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inclination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rule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angels.-[from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48:11]</w:t>
      </w:r>
      <w:r w:rsidR="00987D5F">
        <w:rPr>
          <w:rFonts w:ascii="Calibri" w:eastAsia="Times New Roman" w:hAnsi="Calibri" w:cs="Times New Roman"/>
          <w:sz w:val="22"/>
          <w:lang w:eastAsia="en-AU" w:bidi="he-IL"/>
        </w:rPr>
        <w:t xml:space="preserve"> </w:t>
      </w:r>
    </w:p>
    <w:p w14:paraId="03A98BC5" w14:textId="64B8CF52"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A63AB3B" w14:textId="439114CF"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after[wards]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pass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Afterwards,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w:t>
      </w:r>
      <w:r w:rsidR="00987D5F">
        <w:rPr>
          <w:rFonts w:ascii="Calibri" w:eastAsia="Times New Roman" w:hAnsi="Calibri" w:cs="Times New Roman"/>
          <w:sz w:val="22"/>
          <w:lang w:eastAsia="en-AU" w:bidi="he-IL"/>
        </w:rPr>
        <w:t xml:space="preserve"> </w:t>
      </w:r>
    </w:p>
    <w:p w14:paraId="7CACC5C7" w14:textId="11C7E82E"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0B2C7136" w14:textId="17E52466"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because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have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passed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request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sustain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hearts]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stopped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honor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w:t>
      </w:r>
      <w:r w:rsidR="00987D5F">
        <w:rPr>
          <w:rFonts w:ascii="Calibri" w:eastAsia="Times New Roman" w:hAnsi="Calibri" w:cs="Times New Roman"/>
          <w:sz w:val="22"/>
          <w:lang w:eastAsia="en-AU" w:bidi="he-IL"/>
        </w:rPr>
        <w:t xml:space="preserve"> </w:t>
      </w:r>
    </w:p>
    <w:p w14:paraId="42FFD94B" w14:textId="66CC3C18"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lastRenderedPageBreak/>
        <w:t xml:space="preserve"> </w:t>
      </w:r>
    </w:p>
    <w:p w14:paraId="6C3FE052" w14:textId="7A2880EF"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כִּי</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עַל</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כֵּן</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like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עַל</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אֲשֶׁר</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every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כִּי</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עַל</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כֵּן</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Scripture,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19:8):</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כִּי</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עַל</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כֵּן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shadow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roof”;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33:10):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כִּי</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עַל</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כֵּן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countenance”;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38:</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26):</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כִּי</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עַל</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כֵּן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given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10:31):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כִּי</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עַל</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כֵּן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encamping.”</w:t>
      </w:r>
      <w:r w:rsidR="00987D5F">
        <w:rPr>
          <w:rFonts w:ascii="Calibri" w:eastAsia="Times New Roman" w:hAnsi="Calibri" w:cs="Times New Roman"/>
          <w:sz w:val="22"/>
          <w:lang w:eastAsia="en-AU" w:bidi="he-IL"/>
        </w:rPr>
        <w:t xml:space="preserve"> </w:t>
      </w:r>
    </w:p>
    <w:p w14:paraId="698D8DF7" w14:textId="0BF3E1AB"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68C3763" w14:textId="0A0011B2"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6</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meal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fine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flour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cakes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starch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cooks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draw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scum.-[from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86b]</w:t>
      </w:r>
      <w:r w:rsidR="00987D5F">
        <w:rPr>
          <w:rFonts w:ascii="Calibri" w:eastAsia="Times New Roman" w:hAnsi="Calibri" w:cs="Times New Roman"/>
          <w:sz w:val="22"/>
          <w:lang w:eastAsia="en-AU" w:bidi="he-IL"/>
        </w:rPr>
        <w:t xml:space="preserve"> </w:t>
      </w:r>
    </w:p>
    <w:p w14:paraId="7C35B810" w14:textId="65B9159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3E33B9E" w14:textId="2517F801"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7</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calf,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tender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good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three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calves,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order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feed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three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tongues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mustard.-[from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86b]</w:t>
      </w:r>
      <w:r w:rsidR="00987D5F">
        <w:rPr>
          <w:rFonts w:ascii="Calibri" w:eastAsia="Times New Roman" w:hAnsi="Calibri" w:cs="Times New Roman"/>
          <w:sz w:val="22"/>
          <w:lang w:eastAsia="en-AU" w:bidi="he-IL"/>
        </w:rPr>
        <w:t xml:space="preserve"> </w:t>
      </w:r>
    </w:p>
    <w:p w14:paraId="2F72F557" w14:textId="33533B9F"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83AD562" w14:textId="6D18132E"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to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youth</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Ishmael,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perform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mitzvoth.-[from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Aboth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d’Rabbi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Nathan,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13]</w:t>
      </w:r>
      <w:r w:rsidR="00987D5F">
        <w:rPr>
          <w:rFonts w:ascii="Calibri" w:eastAsia="Times New Roman" w:hAnsi="Calibri" w:cs="Times New Roman"/>
          <w:sz w:val="22"/>
          <w:lang w:eastAsia="en-AU" w:bidi="he-IL"/>
        </w:rPr>
        <w:t xml:space="preserve"> </w:t>
      </w:r>
    </w:p>
    <w:p w14:paraId="3418F515" w14:textId="7C80CC2C"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C7EF05C" w14:textId="28998357"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8</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took</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cream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milk,</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menstruous,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manner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women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returned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dough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ritually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unclean.-[from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87a]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cream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milk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skimmed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top.</w:t>
      </w:r>
      <w:r w:rsidR="00987D5F">
        <w:rPr>
          <w:rFonts w:ascii="Calibri" w:eastAsia="Times New Roman" w:hAnsi="Calibri" w:cs="Times New Roman"/>
          <w:sz w:val="22"/>
          <w:lang w:eastAsia="en-AU" w:bidi="he-IL"/>
        </w:rPr>
        <w:t xml:space="preserve"> </w:t>
      </w:r>
    </w:p>
    <w:p w14:paraId="6CD7C911" w14:textId="3CAA4DC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2D49949A" w14:textId="06531EC1"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calf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prepared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prepared.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Each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prepared,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took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brought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86b]</w:t>
      </w:r>
      <w:r w:rsidR="00987D5F">
        <w:rPr>
          <w:rFonts w:ascii="Calibri" w:eastAsia="Times New Roman" w:hAnsi="Calibri" w:cs="Times New Roman"/>
          <w:sz w:val="22"/>
          <w:lang w:eastAsia="en-AU" w:bidi="he-IL"/>
        </w:rPr>
        <w:t xml:space="preserve"> </w:t>
      </w:r>
    </w:p>
    <w:p w14:paraId="7AD6A27F" w14:textId="5E1979F5"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724D814" w14:textId="17675751"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appeared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eating.-[from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learn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person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deviate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custom.-[from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48:14,</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Targum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Jonathan]</w:t>
      </w:r>
      <w:r w:rsidR="00987D5F">
        <w:rPr>
          <w:rFonts w:ascii="Calibri" w:eastAsia="Times New Roman" w:hAnsi="Calibri" w:cs="Times New Roman"/>
          <w:sz w:val="22"/>
          <w:lang w:eastAsia="en-AU" w:bidi="he-IL"/>
        </w:rPr>
        <w:t xml:space="preserve"> </w:t>
      </w:r>
    </w:p>
    <w:p w14:paraId="7B822724" w14:textId="3A28FC2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B2492E7" w14:textId="6DFF84A0" w:rsidR="00690698" w:rsidRPr="00690698" w:rsidRDefault="00690698" w:rsidP="00E93ADD">
      <w:pPr>
        <w:widowControl w:val="0"/>
        <w:spacing w:after="0" w:line="240" w:lineRule="auto"/>
        <w:jc w:val="both"/>
        <w:rPr>
          <w:rFonts w:ascii="Calibri" w:eastAsia="Times New Roman" w:hAnsi="Calibri" w:cs="Times New Roman"/>
          <w:b/>
          <w:bCs/>
          <w:sz w:val="22"/>
          <w:lang w:eastAsia="en-AU" w:bidi="he-IL"/>
        </w:rPr>
      </w:pPr>
      <w:r w:rsidRPr="00690698">
        <w:rPr>
          <w:rFonts w:ascii="Calibri" w:eastAsia="Times New Roman" w:hAnsi="Calibri" w:cs="Times New Roman"/>
          <w:b/>
          <w:bCs/>
          <w:sz w:val="22"/>
          <w:lang w:eastAsia="en-AU" w:bidi="he-IL"/>
        </w:rPr>
        <w:t>9</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said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אֵלָיו</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letters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איו</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אֵלָיו</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learned: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Simeon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Eleazar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“Wherever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[undotted]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letters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dotted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must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expound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[undotted]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letters,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dotted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letters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[undotted]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letters,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must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expound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dotted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[letters].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meaning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asked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אַיוֹ</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48:15)</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We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learn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that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person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should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ask</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lodging</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place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husband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about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wife,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wife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about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husband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87a).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Bava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Metzia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ministering</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angels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knew</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where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our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mother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Sarah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but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[they</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asked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order]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make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known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that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modest,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order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endear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husband.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Joseph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Chanina: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In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order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send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cup</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blessing</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cup</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wine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upon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which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Grace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after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Meals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recited).</w:t>
      </w:r>
      <w:r w:rsidR="00987D5F">
        <w:rPr>
          <w:rFonts w:ascii="Calibri" w:eastAsia="Times New Roman" w:hAnsi="Calibri" w:cs="Times New Roman"/>
          <w:b/>
          <w:bCs/>
          <w:sz w:val="22"/>
          <w:lang w:eastAsia="en-AU" w:bidi="he-IL"/>
        </w:rPr>
        <w:t xml:space="preserve"> </w:t>
      </w:r>
    </w:p>
    <w:p w14:paraId="55248773" w14:textId="705299E2"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56D3751" w14:textId="2E1786D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Behold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She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modest.</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128:3]</w:t>
      </w:r>
      <w:r w:rsidR="00987D5F">
        <w:rPr>
          <w:rFonts w:ascii="Calibri" w:eastAsia="Times New Roman" w:hAnsi="Calibri" w:cs="Times New Roman"/>
          <w:sz w:val="22"/>
          <w:lang w:eastAsia="en-AU" w:bidi="he-IL"/>
        </w:rPr>
        <w:t xml:space="preserve"> </w:t>
      </w:r>
    </w:p>
    <w:p w14:paraId="79F017E2" w14:textId="5693447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0AD123E1" w14:textId="369FF108"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10</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this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time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next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year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next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year.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It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Passover,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following</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Passover,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Isaac</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born,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כְּעֵת</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כָּעֵת</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כָּעֵת</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חַיָה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means: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life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well.-[from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Targum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Yerushalmi,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Targum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Jonathan]</w:t>
      </w:r>
      <w:r w:rsidR="00987D5F">
        <w:rPr>
          <w:rFonts w:ascii="Calibri" w:eastAsia="Times New Roman" w:hAnsi="Calibri" w:cs="Times New Roman"/>
          <w:sz w:val="22"/>
          <w:lang w:eastAsia="en-AU" w:bidi="he-IL"/>
        </w:rPr>
        <w:t xml:space="preserve"> </w:t>
      </w:r>
    </w:p>
    <w:p w14:paraId="145A1C13" w14:textId="4CDAA29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FF3B441" w14:textId="0A1C3DDA"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surely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return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announce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[himself]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return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but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speaking</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emissary</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Omnipresent.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Similarly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(above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16:10):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multiply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power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multiply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children],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but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spoke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emissary</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Omnipresent.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emissary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Omnipresent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(Elisha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Shunamite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woman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4:16):</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season,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next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year,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embracing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fail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maidservant.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Those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announced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14):</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appointed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return,’“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Elisha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promise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return].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Elisha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replied,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“Those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endure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appointed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return.’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flesh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today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tomorrow.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embrace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53:2).</w:t>
      </w:r>
      <w:r w:rsidR="00987D5F">
        <w:rPr>
          <w:rFonts w:ascii="Calibri" w:eastAsia="Times New Roman" w:hAnsi="Calibri" w:cs="Times New Roman"/>
          <w:sz w:val="22"/>
          <w:lang w:eastAsia="en-AU" w:bidi="he-IL"/>
        </w:rPr>
        <w:t xml:space="preserve"> </w:t>
      </w:r>
    </w:p>
    <w:p w14:paraId="23571A06" w14:textId="0401153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lastRenderedPageBreak/>
        <w:t xml:space="preserve"> </w:t>
      </w:r>
    </w:p>
    <w:p w14:paraId="5F8E2E0C" w14:textId="14DD67F4"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was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behind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entrance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behind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w:t>
      </w:r>
      <w:r w:rsidR="00987D5F">
        <w:rPr>
          <w:rFonts w:ascii="Calibri" w:eastAsia="Times New Roman" w:hAnsi="Calibri" w:cs="Times New Roman"/>
          <w:sz w:val="22"/>
          <w:lang w:eastAsia="en-AU" w:bidi="he-IL"/>
        </w:rPr>
        <w:t xml:space="preserve"> </w:t>
      </w:r>
    </w:p>
    <w:p w14:paraId="6C896257" w14:textId="7AA5527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D8E9798" w14:textId="3A0D316B"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11</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ceased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ceased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48:16]</w:t>
      </w:r>
      <w:r w:rsidR="00987D5F">
        <w:rPr>
          <w:rFonts w:ascii="Calibri" w:eastAsia="Times New Roman" w:hAnsi="Calibri" w:cs="Times New Roman"/>
          <w:sz w:val="22"/>
          <w:lang w:eastAsia="en-AU" w:bidi="he-IL"/>
        </w:rPr>
        <w:t xml:space="preserve"> </w:t>
      </w:r>
    </w:p>
    <w:p w14:paraId="125A82F4" w14:textId="1DB236B0"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55E914D" w14:textId="3E3BA07C"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way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women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menstrual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cycle.</w:t>
      </w:r>
      <w:r w:rsidR="00987D5F">
        <w:rPr>
          <w:rFonts w:ascii="Calibri" w:eastAsia="Times New Roman" w:hAnsi="Calibri" w:cs="Times New Roman"/>
          <w:sz w:val="22"/>
          <w:lang w:eastAsia="en-AU" w:bidi="he-IL"/>
        </w:rPr>
        <w:t xml:space="preserve"> </w:t>
      </w:r>
    </w:p>
    <w:p w14:paraId="07F8F577" w14:textId="633D1C5B"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4ED9C6F" w14:textId="6DAE6BAF"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12</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within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herself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looked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insides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possible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insides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carry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child;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breasts,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which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dried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milk?”-[from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Shoftim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18]</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smooth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flesh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עֶדְנָה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smoothness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flesh,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language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Mishnah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13a,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86a):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causes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hair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smooths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מְעַדֵָּן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flesh.”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Another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explanation: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עִידָן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menstrual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period.-[from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48:17]</w:t>
      </w:r>
      <w:r w:rsidR="00987D5F">
        <w:rPr>
          <w:rFonts w:ascii="Calibri" w:eastAsia="Times New Roman" w:hAnsi="Calibri" w:cs="Times New Roman"/>
          <w:sz w:val="22"/>
          <w:lang w:eastAsia="en-AU" w:bidi="he-IL"/>
        </w:rPr>
        <w:t xml:space="preserve"> </w:t>
      </w:r>
    </w:p>
    <w:p w14:paraId="5A975618" w14:textId="7E36D10F"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ACEB5A6" w14:textId="5FF6D467"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13</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really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true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really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birth?-</w:t>
      </w:r>
      <w:r w:rsidR="00987D5F">
        <w:rPr>
          <w:rFonts w:ascii="Calibri" w:eastAsia="Times New Roman" w:hAnsi="Calibri" w:cs="Times New Roman"/>
          <w:sz w:val="22"/>
          <w:lang w:eastAsia="en-AU" w:bidi="he-IL"/>
        </w:rPr>
        <w:t xml:space="preserve"> </w:t>
      </w:r>
    </w:p>
    <w:p w14:paraId="671BA6D3" w14:textId="6BAE0A29"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2ADBE0DE" w14:textId="77DDD6F9"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although</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Scripture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altered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statement]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sake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peace,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master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old.”-[from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87a]</w:t>
      </w:r>
      <w:r w:rsidR="00987D5F">
        <w:rPr>
          <w:rFonts w:ascii="Calibri" w:eastAsia="Times New Roman" w:hAnsi="Calibri" w:cs="Times New Roman"/>
          <w:sz w:val="22"/>
          <w:lang w:eastAsia="en-AU" w:bidi="he-IL"/>
        </w:rPr>
        <w:t xml:space="preserve"> </w:t>
      </w:r>
    </w:p>
    <w:p w14:paraId="504E73EC" w14:textId="007B721C"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CC20551" w14:textId="38C140F4"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14</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Is...hidden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הֲיִפָָלֵא</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Targum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renders: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הַיִתְכַּסֵי</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anything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hidden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separated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concealed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prevent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p>
    <w:p w14:paraId="6A52D36F" w14:textId="4C8810D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06862F75" w14:textId="3020A40A"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appointed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time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appointed,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yesterday,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(17:21):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next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year.”</w:t>
      </w:r>
      <w:r w:rsidR="00987D5F">
        <w:rPr>
          <w:rFonts w:ascii="Calibri" w:eastAsia="Times New Roman" w:hAnsi="Calibri" w:cs="Times New Roman"/>
          <w:sz w:val="22"/>
          <w:lang w:eastAsia="en-AU" w:bidi="he-IL"/>
        </w:rPr>
        <w:t xml:space="preserve"> </w:t>
      </w:r>
    </w:p>
    <w:p w14:paraId="64D73EB8" w14:textId="4EFDEF9A"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08E00EC" w14:textId="43980580" w:rsidR="00690698" w:rsidRPr="00690698" w:rsidRDefault="00690698" w:rsidP="00E93ADD">
      <w:pPr>
        <w:widowControl w:val="0"/>
        <w:spacing w:after="0" w:line="240" w:lineRule="auto"/>
        <w:jc w:val="both"/>
        <w:rPr>
          <w:rFonts w:ascii="Calibri" w:eastAsia="Times New Roman" w:hAnsi="Calibri" w:cs="Times New Roman"/>
          <w:b/>
          <w:bCs/>
          <w:sz w:val="22"/>
          <w:lang w:eastAsia="en-AU" w:bidi="he-IL"/>
        </w:rPr>
      </w:pPr>
      <w:r w:rsidRPr="00690698">
        <w:rPr>
          <w:rFonts w:ascii="Calibri" w:eastAsia="Times New Roman" w:hAnsi="Calibri" w:cs="Times New Roman"/>
          <w:b/>
          <w:bCs/>
          <w:sz w:val="22"/>
          <w:lang w:eastAsia="en-AU" w:bidi="he-IL"/>
        </w:rPr>
        <w:t>15</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because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was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afraid...but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laughed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first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כִּי</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serves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gives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reason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matter: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denied...because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afraid,”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second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כִּי</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serves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laugh.”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w:t>
      </w:r>
      <w:r w:rsidRPr="00690698">
        <w:rPr>
          <w:rFonts w:ascii="Calibri" w:eastAsia="Times New Roman" w:hAnsi="Calibri" w:cs="Times New Roman"/>
          <w:b/>
          <w:bCs/>
          <w:sz w:val="22"/>
          <w:highlight w:val="yellow"/>
          <w:lang w:eastAsia="en-AU" w:bidi="he-IL"/>
        </w:rPr>
        <w:t>or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our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Sages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said: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rtl/>
          <w:lang w:eastAsia="en-AU" w:bidi="he-IL"/>
        </w:rPr>
        <w:t>כִּי</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four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different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meanings: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perhaps,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but,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because.-[from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R.H.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3a]</w:t>
      </w:r>
      <w:r w:rsidR="00987D5F">
        <w:rPr>
          <w:rFonts w:ascii="Calibri" w:eastAsia="Times New Roman" w:hAnsi="Calibri" w:cs="Times New Roman"/>
          <w:b/>
          <w:bCs/>
          <w:sz w:val="22"/>
          <w:lang w:eastAsia="en-AU" w:bidi="he-IL"/>
        </w:rPr>
        <w:t xml:space="preserve"> </w:t>
      </w:r>
    </w:p>
    <w:p w14:paraId="52C61CAC" w14:textId="4094F7AE"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546E281" w14:textId="24584D48"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16</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looked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וַיַשְׁקִיפוּ</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Whenever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הַשְׁקָפָה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occurs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Scripture,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denotes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evil,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except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26:15):</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Look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הַשְׁקִיפָה</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dwelling,”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for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power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gifts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poor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great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that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converts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Divine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attribute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wrath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mercy</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Thissa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14]</w:t>
      </w:r>
      <w:r w:rsidR="00987D5F">
        <w:rPr>
          <w:rFonts w:ascii="Calibri" w:eastAsia="Times New Roman" w:hAnsi="Calibri" w:cs="Times New Roman"/>
          <w:sz w:val="22"/>
          <w:lang w:eastAsia="en-AU" w:bidi="he-IL"/>
        </w:rPr>
        <w:t xml:space="preserve"> </w:t>
      </w:r>
    </w:p>
    <w:p w14:paraId="5B6C378B" w14:textId="1D09EF49"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19BB0AD" w14:textId="53362977"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to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escort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לְשַׁלְחָם</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escort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thought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wayfarers.-[from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Zohar,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vol.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104a]</w:t>
      </w:r>
      <w:r w:rsidR="00987D5F">
        <w:rPr>
          <w:rFonts w:ascii="Calibri" w:eastAsia="Times New Roman" w:hAnsi="Calibri" w:cs="Times New Roman"/>
          <w:sz w:val="22"/>
          <w:lang w:eastAsia="en-AU" w:bidi="he-IL"/>
        </w:rPr>
        <w:t xml:space="preserve"> </w:t>
      </w:r>
    </w:p>
    <w:p w14:paraId="2CD5CD3E" w14:textId="6B3C90BE"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212F88AF" w14:textId="6B1CE2E6"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17</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conceal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הַמְכַסֶה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question.[i.e.,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definite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article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interrogative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“hey.”]</w:t>
      </w:r>
      <w:r w:rsidR="00987D5F">
        <w:rPr>
          <w:rFonts w:ascii="Calibri" w:eastAsia="Times New Roman" w:hAnsi="Calibri" w:cs="Times New Roman"/>
          <w:sz w:val="22"/>
          <w:lang w:eastAsia="en-AU" w:bidi="he-IL"/>
        </w:rPr>
        <w:t xml:space="preserve"> </w:t>
      </w:r>
    </w:p>
    <w:p w14:paraId="379B6E27" w14:textId="0E9FD393"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0DD9A12" w14:textId="555C4A28"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what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doing</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improper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knowledge.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cities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(10:19):</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border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Canaanite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Sidon...,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Gomorrah,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called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father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multitude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nations.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destroy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informing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father,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loves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49:2,</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Pirkei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d’Rabbi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Eliezer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25]</w:t>
      </w:r>
      <w:r w:rsidR="00987D5F">
        <w:rPr>
          <w:rFonts w:ascii="Calibri" w:eastAsia="Times New Roman" w:hAnsi="Calibri" w:cs="Times New Roman"/>
          <w:sz w:val="22"/>
          <w:lang w:eastAsia="en-AU" w:bidi="he-IL"/>
        </w:rPr>
        <w:t xml:space="preserve"> </w:t>
      </w:r>
    </w:p>
    <w:p w14:paraId="306C7E74" w14:textId="1BDC3785"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D3C00C8" w14:textId="4EE1BAC6" w:rsidR="00690698" w:rsidRPr="00690698" w:rsidRDefault="00690698" w:rsidP="00E93ADD">
      <w:pPr>
        <w:widowControl w:val="0"/>
        <w:spacing w:after="0" w:line="240" w:lineRule="auto"/>
        <w:jc w:val="both"/>
        <w:rPr>
          <w:rFonts w:ascii="Calibri" w:eastAsia="Times New Roman" w:hAnsi="Calibri" w:cs="Times New Roman"/>
          <w:b/>
          <w:bCs/>
          <w:sz w:val="22"/>
          <w:lang w:eastAsia="en-AU" w:bidi="he-IL"/>
        </w:rPr>
      </w:pPr>
      <w:r w:rsidRPr="00690698">
        <w:rPr>
          <w:rFonts w:ascii="Calibri" w:eastAsia="Times New Roman" w:hAnsi="Calibri" w:cs="Times New Roman"/>
          <w:b/>
          <w:bCs/>
          <w:sz w:val="22"/>
          <w:lang w:eastAsia="en-AU" w:bidi="he-IL"/>
        </w:rPr>
        <w:t>18</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Abraham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become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[According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Midrash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Aggadah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(Yoma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38b)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(Prov.</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7):</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righteous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mentioned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simple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meaning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however: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conceal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become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through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will</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blessed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all</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nations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earth.</w:t>
      </w:r>
      <w:r w:rsidR="00987D5F">
        <w:rPr>
          <w:rFonts w:ascii="Calibri" w:eastAsia="Times New Roman" w:hAnsi="Calibri" w:cs="Times New Roman"/>
          <w:b/>
          <w:bCs/>
          <w:sz w:val="22"/>
          <w:lang w:eastAsia="en-AU" w:bidi="he-IL"/>
        </w:rPr>
        <w:t xml:space="preserve"> </w:t>
      </w:r>
    </w:p>
    <w:p w14:paraId="11F6CDEE" w14:textId="268E3F3B"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446CBB3" w14:textId="61C24C00"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lastRenderedPageBreak/>
        <w:t>19</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For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have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known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him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יְדַעְתִּיו</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like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(Ruth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kinsman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מוֹדַע</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husband”;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(ibid.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3:2):</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Boaz</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kinsman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מוֹדַעְתָּנוּ</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33:17):</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וָאֵדָעֲךָ</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fact,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primary</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meaning</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them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all</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none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other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than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expression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knowing,</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for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one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loves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person,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draws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near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himself</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knows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and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familiar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with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Now</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why</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do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love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“Because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commands”...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for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commands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sons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concerning</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to</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keep</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My</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ways.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explain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Targum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renders: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about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command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לְמַעַן</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sense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w:t>
      </w:r>
      <w:r w:rsidR="00987D5F">
        <w:rPr>
          <w:rFonts w:ascii="Calibri" w:eastAsia="Times New Roman" w:hAnsi="Calibri" w:cs="Times New Roman"/>
          <w:sz w:val="22"/>
          <w:lang w:eastAsia="en-AU" w:bidi="he-IL"/>
        </w:rPr>
        <w:t xml:space="preserve"> </w:t>
      </w:r>
    </w:p>
    <w:p w14:paraId="6B015A42" w14:textId="3FF0DCAE"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2DF073B7" w14:textId="4D1983E5"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because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commands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יְצַוֶּה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present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tense,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habitual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like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5):</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יַעֲשֶׂה</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9:20):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accordance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utterance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יַחֲנוּ</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p>
    <w:p w14:paraId="7C93EFF2" w14:textId="1A81D9DA"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2690728" w14:textId="784ABB11"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order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Lord]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bring</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command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“Keep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order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upon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“upon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“upon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b/>
          <w:bCs/>
          <w:sz w:val="22"/>
          <w:highlight w:val="yellow"/>
          <w:lang w:eastAsia="en-AU" w:bidi="he-IL"/>
        </w:rPr>
        <w:t>We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learn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from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that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whoever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raises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righteous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son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is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considered</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as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though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he</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does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not</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die.-[from</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Gen.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Rabbah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49:4]</w:t>
      </w:r>
      <w:r w:rsidR="00987D5F">
        <w:rPr>
          <w:rFonts w:ascii="Calibri" w:eastAsia="Times New Roman" w:hAnsi="Calibri" w:cs="Times New Roman"/>
          <w:sz w:val="22"/>
          <w:lang w:eastAsia="en-AU" w:bidi="he-IL"/>
        </w:rPr>
        <w:t xml:space="preserve"> </w:t>
      </w:r>
    </w:p>
    <w:p w14:paraId="22446745" w14:textId="620B8C92"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53A7E76" w14:textId="71A28570"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20</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Lord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said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conceal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p>
    <w:p w14:paraId="201237C8" w14:textId="4CF29A3D"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5F2AEFF" w14:textId="42E8CB8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since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become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great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Wherever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רָבָָּה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appears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Scripture,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accent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syllable,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translated: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“becoming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accent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first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syllable,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“resh,”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translated: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already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become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explained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regarding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(above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15:17):</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בָּאָָה</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(Ruth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1:15):</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sister-in-law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returned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שָׁבָָה</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p>
    <w:p w14:paraId="7A306771" w14:textId="5AFCDB42"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2DFD4F2A" w14:textId="2C3C22FA"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21</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descend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teaches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judges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decide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capital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punishment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cases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unless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must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crime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investigate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matter.]-[Divrei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David])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Everything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explained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chapter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dealing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dispersion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18).</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Another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explanation: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descend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their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deeds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fathom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results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Mayim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Chayim]).</w:t>
      </w:r>
      <w:r w:rsidR="00987D5F">
        <w:rPr>
          <w:rFonts w:ascii="Calibri" w:eastAsia="Times New Roman" w:hAnsi="Calibri" w:cs="Times New Roman"/>
          <w:sz w:val="22"/>
          <w:lang w:eastAsia="en-AU" w:bidi="he-IL"/>
        </w:rPr>
        <w:t xml:space="preserve"> </w:t>
      </w:r>
    </w:p>
    <w:p w14:paraId="69D2D480" w14:textId="6E67F790"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82F0EF6" w14:textId="21D735D8"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whether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according</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land.</w:t>
      </w:r>
      <w:r w:rsidR="00987D5F">
        <w:rPr>
          <w:rFonts w:ascii="Calibri" w:eastAsia="Times New Roman" w:hAnsi="Calibri" w:cs="Times New Roman"/>
          <w:sz w:val="22"/>
          <w:lang w:eastAsia="en-AU" w:bidi="he-IL"/>
        </w:rPr>
        <w:t xml:space="preserve"> </w:t>
      </w:r>
    </w:p>
    <w:p w14:paraId="205DD2C1" w14:textId="29FC21EA"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A6AF25B" w14:textId="74E9DFF2"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which</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come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have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done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remain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their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rebellion,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wreak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destruction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upon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remain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their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rebellion,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punish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suffering,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destroy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Similar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elsewhere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33:5):</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ornament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yourself,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marked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cantillation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sign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פּסִיק</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between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עָשָׂוּ</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כָָּלָה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order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separate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another.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Sages,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however,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interpreted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הַכְָּצַעֲקָתָה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refer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certain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girl,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killed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unusual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death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poor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delineated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[chapter]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Chelek.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(Sanh.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109b)</w:t>
      </w:r>
      <w:r w:rsidR="00987D5F">
        <w:rPr>
          <w:rFonts w:ascii="Calibri" w:eastAsia="Times New Roman" w:hAnsi="Calibri" w:cs="Times New Roman"/>
          <w:sz w:val="22"/>
          <w:lang w:eastAsia="en-AU" w:bidi="he-IL"/>
        </w:rPr>
        <w:t xml:space="preserve"> </w:t>
      </w:r>
    </w:p>
    <w:p w14:paraId="03E06866" w14:textId="22F0349C"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311D4A4" w14:textId="01F3CFFE"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22</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men]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turned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from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which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escorted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p>
    <w:p w14:paraId="6E176B45" w14:textId="014558FA"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37B3227" w14:textId="7FB20E9A"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Abraham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was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still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standing,</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(above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verse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20):</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Gomorrah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become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written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standing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beside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emendation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Scribes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49:7).</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Sages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memory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changed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text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wrote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manner)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avoid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irreverent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offensive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standing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p>
    <w:p w14:paraId="783FADD9" w14:textId="7B45E5C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DFD5A10" w14:textId="0654A6FF"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23</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Abraham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approached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expression]”approaching”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10:13):</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Joab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drew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forward,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“approaching”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placating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44:8):</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approached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“approaching”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prayer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18:36):</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Elijah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prophet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approached: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lastRenderedPageBreak/>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speak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harshly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requested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justice],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placate,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pray.-[from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49:8]</w:t>
      </w:r>
      <w:r w:rsidR="00987D5F">
        <w:rPr>
          <w:rFonts w:ascii="Calibri" w:eastAsia="Times New Roman" w:hAnsi="Calibri" w:cs="Times New Roman"/>
          <w:sz w:val="22"/>
          <w:lang w:eastAsia="en-AU" w:bidi="he-IL"/>
        </w:rPr>
        <w:t xml:space="preserve"> </w:t>
      </w:r>
    </w:p>
    <w:p w14:paraId="3B74F7F2" w14:textId="5B0E90B1"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158DA7B" w14:textId="5C0DF401"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even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destroy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הַאַף</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destroy?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according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translation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Onkelos,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rendered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אַף</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wrath,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interpretation: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wrath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entice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destroy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righteous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wicked?</w:t>
      </w:r>
      <w:r w:rsidR="00987D5F">
        <w:rPr>
          <w:rFonts w:ascii="Calibri" w:eastAsia="Times New Roman" w:hAnsi="Calibri" w:cs="Times New Roman"/>
          <w:sz w:val="22"/>
          <w:lang w:eastAsia="en-AU" w:bidi="he-IL"/>
        </w:rPr>
        <w:t xml:space="preserve"> </w:t>
      </w:r>
    </w:p>
    <w:p w14:paraId="18C252D0" w14:textId="7CACC188"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1EFBCE4" w14:textId="330E1D46"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24</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Perhaps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there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are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fifty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righteous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men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highlight w:val="yellow"/>
          <w:lang w:eastAsia="en-AU" w:bidi="he-IL"/>
        </w:rPr>
        <w:t>ten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righteous</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men</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for</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each</w:t>
      </w:r>
      <w:r w:rsidR="00987D5F">
        <w:rPr>
          <w:rFonts w:ascii="Calibri" w:eastAsia="Times New Roman" w:hAnsi="Calibri" w:cs="Times New Roman"/>
          <w:b/>
          <w:bCs/>
          <w:sz w:val="22"/>
          <w:highlight w:val="yellow"/>
          <w:lang w:eastAsia="en-AU" w:bidi="he-IL"/>
        </w:rPr>
        <w:t xml:space="preserve"> </w:t>
      </w:r>
      <w:r w:rsidRPr="00690698">
        <w:rPr>
          <w:rFonts w:ascii="Calibri" w:eastAsia="Times New Roman" w:hAnsi="Calibri" w:cs="Times New Roman"/>
          <w:b/>
          <w:bCs/>
          <w:sz w:val="22"/>
          <w:highlight w:val="yellow"/>
          <w:lang w:eastAsia="en-AU" w:bidi="he-IL"/>
        </w:rPr>
        <w:t>city,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places.-[from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Targum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Jonathan]</w:t>
      </w:r>
      <w:r w:rsidR="00987D5F">
        <w:rPr>
          <w:rFonts w:ascii="Calibri" w:eastAsia="Times New Roman" w:hAnsi="Calibri" w:cs="Times New Roman"/>
          <w:sz w:val="22"/>
          <w:lang w:eastAsia="en-AU" w:bidi="he-IL"/>
        </w:rPr>
        <w:t xml:space="preserve"> </w:t>
      </w:r>
    </w:p>
    <w:p w14:paraId="152E7409" w14:textId="0A9B2F8A"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22644D4" w14:textId="2A6FE2FA"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25</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Far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from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righteous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wicked,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righteous?-[from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49:8]</w:t>
      </w:r>
      <w:r w:rsidR="00987D5F">
        <w:rPr>
          <w:rFonts w:ascii="Calibri" w:eastAsia="Times New Roman" w:hAnsi="Calibri" w:cs="Times New Roman"/>
          <w:sz w:val="22"/>
          <w:lang w:eastAsia="en-AU" w:bidi="he-IL"/>
        </w:rPr>
        <w:t xml:space="preserve"> </w:t>
      </w:r>
    </w:p>
    <w:p w14:paraId="012B3E67" w14:textId="7C8CD7BF"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305B089" w14:textId="4ED4D078"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Far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from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חָלִילָה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profane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חוּלִין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unfitting]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craft.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inundates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everyone,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righteous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wicked.”</w:t>
      </w:r>
      <w:r w:rsidR="00987D5F">
        <w:rPr>
          <w:rFonts w:ascii="Calibri" w:eastAsia="Times New Roman" w:hAnsi="Calibri" w:cs="Times New Roman"/>
          <w:sz w:val="22"/>
          <w:lang w:eastAsia="en-AU" w:bidi="he-IL"/>
        </w:rPr>
        <w:t xml:space="preserve"> </w:t>
      </w:r>
      <w:r w:rsidR="00ED58C5"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Generation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Generation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Dispersion.-[from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Vayera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w:t>
      </w:r>
      <w:r w:rsidR="00987D5F">
        <w:rPr>
          <w:rFonts w:ascii="Calibri" w:eastAsia="Times New Roman" w:hAnsi="Calibri" w:cs="Times New Roman"/>
          <w:sz w:val="22"/>
          <w:lang w:eastAsia="en-AU" w:bidi="he-IL"/>
        </w:rPr>
        <w:t xml:space="preserve"> </w:t>
      </w:r>
    </w:p>
    <w:p w14:paraId="3C525DAC" w14:textId="793C70B4"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EE07610" w14:textId="72E01E23"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thing</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such</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Neither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anything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similar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p>
    <w:p w14:paraId="441E10D7" w14:textId="30C5F5AC"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078D774" w14:textId="02585822"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Far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from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World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Come.-[from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Buber]</w:t>
      </w:r>
      <w:r w:rsidR="00987D5F">
        <w:rPr>
          <w:rFonts w:ascii="Calibri" w:eastAsia="Times New Roman" w:hAnsi="Calibri" w:cs="Times New Roman"/>
          <w:sz w:val="22"/>
          <w:lang w:eastAsia="en-AU" w:bidi="he-IL"/>
        </w:rPr>
        <w:t xml:space="preserve"> </w:t>
      </w:r>
    </w:p>
    <w:p w14:paraId="46EE64B1" w14:textId="4E50DFB9"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299B530" w14:textId="31F6CB5E"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Judge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entire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earth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הֲשֽׁפֵט</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vowelized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“chataf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pattach,”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wonder: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judges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perform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true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justice?!</w:t>
      </w:r>
      <w:r w:rsidR="00987D5F">
        <w:rPr>
          <w:rFonts w:ascii="Calibri" w:eastAsia="Times New Roman" w:hAnsi="Calibri" w:cs="Times New Roman"/>
          <w:sz w:val="22"/>
          <w:lang w:eastAsia="en-AU" w:bidi="he-IL"/>
        </w:rPr>
        <w:t xml:space="preserve"> </w:t>
      </w:r>
    </w:p>
    <w:p w14:paraId="1DC8D8F1" w14:textId="53EF560D"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D375B9C" w14:textId="63B27AD8"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26</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find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Sodom,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etc.,</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entire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refers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cities,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metropolis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important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Scripture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ascribes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fifty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righteous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p>
    <w:p w14:paraId="0FC24325" w14:textId="429C63C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2A96A342" w14:textId="5B53F9B1"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27</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although</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dust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ashes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already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dust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hands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ashes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hands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Nimrod,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mercies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w:t>
      </w:r>
      <w:r w:rsidR="00987D5F">
        <w:rPr>
          <w:rFonts w:ascii="Calibri" w:eastAsia="Times New Roman" w:hAnsi="Calibri" w:cs="Times New Roman"/>
          <w:sz w:val="22"/>
          <w:lang w:eastAsia="en-AU" w:bidi="he-IL"/>
        </w:rPr>
        <w:t xml:space="preserve"> </w:t>
      </w:r>
    </w:p>
    <w:p w14:paraId="7001D305" w14:textId="4FECE380"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10961ED" w14:textId="3E1920E5"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28</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destroy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because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five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nine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each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Righteous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proofErr w:type="gramStart"/>
      <w:r w:rsidRPr="00690698">
        <w:rPr>
          <w:rFonts w:ascii="Calibri" w:eastAsia="Times New Roman" w:hAnsi="Calibri" w:cs="Times New Roman"/>
          <w:sz w:val="22"/>
          <w:lang w:eastAsia="en-AU" w:bidi="he-IL"/>
        </w:rPr>
        <w:t>world</w:t>
      </w:r>
      <w:proofErr w:type="gramEnd"/>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counted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49:9]</w:t>
      </w:r>
      <w:r w:rsidR="00987D5F">
        <w:rPr>
          <w:rFonts w:ascii="Calibri" w:eastAsia="Times New Roman" w:hAnsi="Calibri" w:cs="Times New Roman"/>
          <w:sz w:val="22"/>
          <w:lang w:eastAsia="en-AU" w:bidi="he-IL"/>
        </w:rPr>
        <w:t xml:space="preserve"> </w:t>
      </w:r>
    </w:p>
    <w:p w14:paraId="2FFE855C" w14:textId="27746008"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24EE01B" w14:textId="72BC409E"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29</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Perhaps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forty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found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cities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thirty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three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twenty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two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Zohar,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vol.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omissions,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255b]</w:t>
      </w:r>
      <w:r w:rsidR="00987D5F">
        <w:rPr>
          <w:rFonts w:ascii="Calibri" w:eastAsia="Times New Roman" w:hAnsi="Calibri" w:cs="Times New Roman"/>
          <w:sz w:val="22"/>
          <w:lang w:eastAsia="en-AU" w:bidi="he-IL"/>
        </w:rPr>
        <w:t xml:space="preserve"> </w:t>
      </w:r>
    </w:p>
    <w:p w14:paraId="36F842CD" w14:textId="399AA59F"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D2787E3" w14:textId="2AABEFD9"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31</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Behold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now</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have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desired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הוֹאַלְתִּי</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desired,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2:21):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Moses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וַיוֹאֶל</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p>
    <w:p w14:paraId="2095125E" w14:textId="768ED618"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1EE6037" w14:textId="205A2843"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32</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perhaps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ten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will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found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fewer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Generation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eight: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their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wives,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their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generation.”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nine,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together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counting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already</w:t>
      </w:r>
      <w:r w:rsidR="00987D5F">
        <w:rPr>
          <w:rFonts w:ascii="Calibri" w:eastAsia="Times New Roman" w:hAnsi="Calibri" w:cs="Times New Roman"/>
          <w:sz w:val="22"/>
          <w:lang w:eastAsia="en-AU" w:bidi="he-IL"/>
        </w:rPr>
        <w:t xml:space="preserve"> </w:t>
      </w:r>
      <w:r w:rsidR="00ED58C5" w:rsidRPr="00690698">
        <w:rPr>
          <w:rFonts w:ascii="Calibri" w:eastAsia="Times New Roman" w:hAnsi="Calibri" w:cs="Times New Roman"/>
          <w:sz w:val="22"/>
          <w:lang w:eastAsia="en-AU" w:bidi="he-IL"/>
        </w:rPr>
        <w:t>asked 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find.</w:t>
      </w:r>
      <w:r w:rsidR="00987D5F">
        <w:rPr>
          <w:rFonts w:ascii="Calibri" w:eastAsia="Times New Roman" w:hAnsi="Calibri" w:cs="Times New Roman"/>
          <w:sz w:val="22"/>
          <w:lang w:eastAsia="en-AU" w:bidi="he-IL"/>
        </w:rPr>
        <w:t xml:space="preserve"> </w:t>
      </w:r>
    </w:p>
    <w:p w14:paraId="00EDDD13" w14:textId="57E50F35"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046D321" w14:textId="625B69B4"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33</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Lord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departed,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etc.</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Since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defender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silent,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left.</w:t>
      </w:r>
      <w:r w:rsidR="00987D5F">
        <w:rPr>
          <w:rFonts w:ascii="Calibri" w:eastAsia="Times New Roman" w:hAnsi="Calibri" w:cs="Times New Roman"/>
          <w:sz w:val="22"/>
          <w:lang w:eastAsia="en-AU" w:bidi="he-IL"/>
        </w:rPr>
        <w:t xml:space="preserve"> </w:t>
      </w:r>
    </w:p>
    <w:p w14:paraId="781E7FCA" w14:textId="6FF8B7CB"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0347CC9" w14:textId="4D6CED15" w:rsidR="00373005" w:rsidRPr="00373005" w:rsidRDefault="00690698" w:rsidP="002F673F">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Abraham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returned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his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place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left,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defender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left,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prosecutor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accusing.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Therefore: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two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angels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destroy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Rabbah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49:14)</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destroy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latter]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Abraham,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announce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[Isaac’s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birth]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Sarah,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performed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departed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Vayera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8).</w:t>
      </w:r>
      <w:r w:rsidR="00987D5F">
        <w:rPr>
          <w:rFonts w:ascii="Calibri" w:eastAsia="Times New Roman" w:hAnsi="Calibri" w:cs="Times New Roman"/>
          <w:sz w:val="22"/>
          <w:lang w:eastAsia="en-AU" w:bidi="he-IL"/>
        </w:rPr>
        <w:t xml:space="preserve"> </w:t>
      </w:r>
    </w:p>
    <w:p w14:paraId="21AA93BD" w14:textId="77777777" w:rsidR="002F673F" w:rsidRDefault="002F673F" w:rsidP="002F673F">
      <w:pPr>
        <w:pBdr>
          <w:bottom w:val="double" w:sz="4" w:space="1" w:color="auto"/>
        </w:pBdr>
        <w:tabs>
          <w:tab w:val="left" w:pos="1768"/>
        </w:tabs>
        <w:spacing w:after="0" w:line="240" w:lineRule="auto"/>
        <w:jc w:val="both"/>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tab/>
      </w:r>
    </w:p>
    <w:p w14:paraId="17DC97C7" w14:textId="77777777" w:rsidR="00373005" w:rsidRPr="00373005" w:rsidRDefault="00373005" w:rsidP="00373005">
      <w:pPr>
        <w:keepNext/>
        <w:widowControl w:val="0"/>
        <w:spacing w:after="0" w:line="240" w:lineRule="auto"/>
        <w:jc w:val="center"/>
        <w:rPr>
          <w:rFonts w:eastAsia="Calibri" w:cs="Times New Roman"/>
          <w:sz w:val="22"/>
          <w:lang w:val="en-AU"/>
        </w:rPr>
      </w:pPr>
      <w:r w:rsidRPr="00373005">
        <w:rPr>
          <w:rFonts w:ascii="Century Schoolbook" w:eastAsia="Calibri" w:hAnsi="Century Schoolbook" w:cs="Times New Roman"/>
          <w:b/>
          <w:bCs/>
          <w:sz w:val="28"/>
          <w:szCs w:val="28"/>
          <w:lang w:val="en-AU"/>
        </w:rPr>
        <w:lastRenderedPageBreak/>
        <w:t>Welcome to the World of Remes Exegesis</w:t>
      </w:r>
    </w:p>
    <w:p w14:paraId="04B766B1" w14:textId="77777777" w:rsidR="00373005" w:rsidRPr="00373005" w:rsidRDefault="00373005" w:rsidP="00373005">
      <w:pPr>
        <w:keepNext/>
        <w:widowControl w:val="0"/>
        <w:spacing w:after="0" w:line="240" w:lineRule="auto"/>
        <w:jc w:val="both"/>
        <w:rPr>
          <w:rFonts w:eastAsia="Calibri" w:cs="Times New Roman"/>
          <w:sz w:val="22"/>
          <w:lang w:val="en-AU"/>
        </w:rPr>
      </w:pPr>
    </w:p>
    <w:p w14:paraId="0AEB4D06" w14:textId="735774F9" w:rsidR="00373005" w:rsidRPr="00373005" w:rsidRDefault="00373005" w:rsidP="00373005">
      <w:pPr>
        <w:keepNext/>
        <w:widowControl w:val="0"/>
        <w:spacing w:after="0" w:line="240" w:lineRule="auto"/>
        <w:jc w:val="both"/>
        <w:rPr>
          <w:rFonts w:eastAsia="Times New Roman" w:cs="Times New Roman"/>
          <w:sz w:val="22"/>
          <w:lang w:val="en-AU" w:eastAsia="en-AU" w:bidi="he-IL"/>
        </w:rPr>
      </w:pPr>
      <w:r w:rsidRPr="00373005">
        <w:rPr>
          <w:rFonts w:eastAsia="Times New Roman" w:cs="Times New Roman"/>
          <w:sz w:val="22"/>
          <w:lang w:val="en-AU" w:eastAsia="en-AU" w:bidi="he-IL"/>
        </w:rPr>
        <w:t xml:space="preserve">Thirteen rules compiled by Rabbi </w:t>
      </w:r>
      <w:r w:rsidRPr="00373005">
        <w:rPr>
          <w:rFonts w:eastAsia="Calibri" w:cs="Times New Roman"/>
          <w:sz w:val="22"/>
          <w:lang w:val="en-AU" w:eastAsia="en-AU" w:bidi="he-IL"/>
        </w:rPr>
        <w:t>Ishmael b. Elisha</w:t>
      </w:r>
      <w:r w:rsidRPr="00373005">
        <w:rPr>
          <w:rFonts w:eastAsia="Times New Roman" w:cs="Times New Roman"/>
          <w:sz w:val="22"/>
          <w:lang w:val="en-AU" w:eastAsia="en-AU" w:bidi="he-IL"/>
        </w:rPr>
        <w:t xml:space="preserve"> for the elucidation of the Torah and for making halakic deductions from it. They are, strictly speaking, mere amplifications of the seven </w:t>
      </w:r>
      <w:r w:rsidRPr="00373005">
        <w:rPr>
          <w:rFonts w:eastAsia="Calibri" w:cs="Times New Roman"/>
          <w:sz w:val="22"/>
          <w:lang w:val="en-AU" w:eastAsia="en-AU" w:bidi="he-IL"/>
        </w:rPr>
        <w:t>Rules of Hillel</w:t>
      </w:r>
      <w:r w:rsidRPr="00373005">
        <w:rPr>
          <w:rFonts w:eastAsia="Times New Roman" w:cs="Times New Roman"/>
          <w:sz w:val="22"/>
          <w:lang w:val="en-AU" w:eastAsia="en-AU" w:bidi="he-IL"/>
        </w:rPr>
        <w:t xml:space="preserve">, and are collected in the </w:t>
      </w:r>
      <w:r w:rsidRPr="00373005">
        <w:rPr>
          <w:rFonts w:eastAsia="Calibri" w:cs="Times New Roman"/>
          <w:sz w:val="22"/>
          <w:lang w:val="en-AU" w:eastAsia="en-AU" w:bidi="he-IL"/>
        </w:rPr>
        <w:t>Baraita of R. Ishmael</w:t>
      </w:r>
      <w:r w:rsidRPr="00373005">
        <w:rPr>
          <w:rFonts w:eastAsia="Times New Roman" w:cs="Times New Roman"/>
          <w:sz w:val="22"/>
          <w:lang w:val="en-AU" w:eastAsia="en-AU" w:bidi="he-IL"/>
        </w:rPr>
        <w:t xml:space="preserve">, forming the introduction to the Sifra and reading a </w:t>
      </w:r>
      <w:proofErr w:type="gramStart"/>
      <w:r w:rsidRPr="00373005">
        <w:rPr>
          <w:rFonts w:eastAsia="Times New Roman" w:cs="Times New Roman"/>
          <w:sz w:val="22"/>
          <w:lang w:val="en-AU" w:eastAsia="en-AU" w:bidi="he-IL"/>
        </w:rPr>
        <w:t>follows</w:t>
      </w:r>
      <w:proofErr w:type="gramEnd"/>
      <w:r w:rsidRPr="00373005">
        <w:rPr>
          <w:rFonts w:eastAsia="Times New Roman" w:cs="Times New Roman"/>
          <w:sz w:val="22"/>
          <w:lang w:val="en-AU" w:eastAsia="en-AU" w:bidi="he-IL"/>
        </w:rPr>
        <w:t>:</w:t>
      </w:r>
    </w:p>
    <w:p w14:paraId="7FF6A5E9" w14:textId="77777777" w:rsidR="00373005" w:rsidRPr="00373005" w:rsidRDefault="00373005" w:rsidP="00373005">
      <w:pPr>
        <w:keepNext/>
        <w:widowControl w:val="0"/>
        <w:spacing w:after="0" w:line="240" w:lineRule="auto"/>
        <w:jc w:val="both"/>
        <w:rPr>
          <w:rFonts w:eastAsia="Times New Roman" w:cs="Times New Roman"/>
          <w:sz w:val="22"/>
          <w:lang w:val="en-AU" w:eastAsia="en-AU" w:bidi="he-IL"/>
        </w:rPr>
      </w:pPr>
    </w:p>
    <w:p w14:paraId="3447C778"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Ḳal wa-ḥomer:</w:t>
      </w:r>
      <w:r w:rsidRPr="00373005">
        <w:rPr>
          <w:rFonts w:eastAsia="Calibri" w:cs="Times New Roman"/>
          <w:sz w:val="22"/>
          <w:lang w:val="en-AU"/>
        </w:rPr>
        <w:t xml:space="preserve"> Identical with the first rule of Hillel.</w:t>
      </w:r>
    </w:p>
    <w:p w14:paraId="40BC08C1"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Gezerah shawah:</w:t>
      </w:r>
      <w:r w:rsidRPr="00373005">
        <w:rPr>
          <w:rFonts w:eastAsia="Calibri" w:cs="Times New Roman"/>
          <w:sz w:val="22"/>
          <w:lang w:val="en-AU"/>
        </w:rPr>
        <w:t xml:space="preserve"> Identical with the second rule of Hillel.</w:t>
      </w:r>
    </w:p>
    <w:p w14:paraId="08A8BCDE"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 xml:space="preserve">Binyan ab: </w:t>
      </w:r>
      <w:r w:rsidRPr="00373005">
        <w:rPr>
          <w:rFonts w:eastAsia="Calibri" w:cs="Times New Roman"/>
          <w:sz w:val="22"/>
          <w:lang w:val="en-AU"/>
        </w:rPr>
        <w:t>Rules deduced from a single passage of Scripture and rules deduced from two passages. This rule is a combination of the third and fourth rules of Hillel.</w:t>
      </w:r>
    </w:p>
    <w:p w14:paraId="4C624194"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Kelal u-Peraṭ:</w:t>
      </w:r>
      <w:r w:rsidRPr="00373005">
        <w:rPr>
          <w:rFonts w:eastAsia="Calibri" w:cs="Times New Roman"/>
          <w:sz w:val="22"/>
          <w:lang w:val="en-AU"/>
        </w:rPr>
        <w:t xml:space="preserve"> The general and the particular.</w:t>
      </w:r>
    </w:p>
    <w:p w14:paraId="707A95B1"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 xml:space="preserve">u-Peraṭ u-kelal: </w:t>
      </w:r>
      <w:r w:rsidRPr="00373005">
        <w:rPr>
          <w:rFonts w:eastAsia="Calibri" w:cs="Times New Roman"/>
          <w:sz w:val="22"/>
          <w:lang w:val="en-AU"/>
        </w:rPr>
        <w:t>The particular and the general.</w:t>
      </w:r>
    </w:p>
    <w:p w14:paraId="29CD99B8"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 xml:space="preserve">Kelal u-Peraṭ u-kelal: </w:t>
      </w:r>
      <w:r w:rsidRPr="00373005">
        <w:rPr>
          <w:rFonts w:eastAsia="Calibri" w:cs="Times New Roman"/>
          <w:sz w:val="22"/>
          <w:lang w:val="en-AU"/>
        </w:rPr>
        <w:t>The general, the particular, and the general.</w:t>
      </w:r>
    </w:p>
    <w:p w14:paraId="4F8EE968"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The general</w:t>
      </w:r>
      <w:r w:rsidRPr="00373005">
        <w:rPr>
          <w:rFonts w:eastAsia="Calibri" w:cs="Times New Roman"/>
          <w:sz w:val="22"/>
          <w:lang w:val="en-AU"/>
        </w:rPr>
        <w:t xml:space="preserve"> which requires elucidation by the particular, and the particular which requires elucidation by the general.</w:t>
      </w:r>
    </w:p>
    <w:p w14:paraId="389D1226"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The particular</w:t>
      </w:r>
      <w:r w:rsidRPr="00373005">
        <w:rPr>
          <w:rFonts w:eastAsia="Calibri" w:cs="Times New Roman"/>
          <w:sz w:val="22"/>
          <w:lang w:val="en-AU"/>
        </w:rPr>
        <w:t xml:space="preserve"> implied in the general and excepted from it for pedagogic purposes elucidates the general as well as the particular.</w:t>
      </w:r>
    </w:p>
    <w:p w14:paraId="7CCE0DB3"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The particular implied in the general</w:t>
      </w:r>
      <w:r w:rsidRPr="00373005">
        <w:rPr>
          <w:rFonts w:eastAsia="Calibri" w:cs="Times New Roman"/>
          <w:sz w:val="22"/>
          <w:lang w:val="en-AU"/>
        </w:rPr>
        <w:t xml:space="preserve"> and excepted from it on account of the special regulation which corresponds in concept to the general, is thus isolated to decrease rather than to increase the rigidity of its application.</w:t>
      </w:r>
    </w:p>
    <w:p w14:paraId="07F07A53"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 xml:space="preserve">The particular implied in the general </w:t>
      </w:r>
      <w:r w:rsidRPr="00373005">
        <w:rPr>
          <w:rFonts w:eastAsia="Calibri" w:cs="Times New Roman"/>
          <w:sz w:val="22"/>
          <w:lang w:val="en-AU"/>
        </w:rPr>
        <w:t>and excepted from it on account of some other special regulation which does not correspond in concept to the general, is thus isolated either to decrease or to increase the rigidity of its application.</w:t>
      </w:r>
    </w:p>
    <w:p w14:paraId="2F918404"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 xml:space="preserve">The particular implied in the general </w:t>
      </w:r>
      <w:r w:rsidRPr="00373005">
        <w:rPr>
          <w:rFonts w:eastAsia="Calibri" w:cs="Times New Roman"/>
          <w:sz w:val="22"/>
          <w:lang w:val="en-AU"/>
        </w:rPr>
        <w:t>and excepted from it on account of a new and reversed decision can be referred to the general only in case the passage under consideration makes an explicit reference to it.</w:t>
      </w:r>
    </w:p>
    <w:p w14:paraId="7C825A54" w14:textId="77777777" w:rsidR="00373005" w:rsidRPr="00373005" w:rsidRDefault="00373005" w:rsidP="00373005">
      <w:pPr>
        <w:keepNext/>
        <w:widowControl w:val="0"/>
        <w:numPr>
          <w:ilvl w:val="0"/>
          <w:numId w:val="6"/>
        </w:numPr>
        <w:spacing w:after="0" w:line="240" w:lineRule="auto"/>
        <w:jc w:val="both"/>
        <w:rPr>
          <w:rFonts w:eastAsia="Calibri" w:cs="Times New Roman"/>
          <w:b/>
          <w:bCs/>
          <w:sz w:val="22"/>
          <w:lang w:val="en-AU"/>
        </w:rPr>
      </w:pPr>
      <w:r w:rsidRPr="00373005">
        <w:rPr>
          <w:rFonts w:eastAsia="Calibri" w:cs="Times New Roman"/>
          <w:b/>
          <w:bCs/>
          <w:sz w:val="22"/>
          <w:lang w:val="en-AU"/>
        </w:rPr>
        <w:t>Deduction from the context.</w:t>
      </w:r>
    </w:p>
    <w:p w14:paraId="2FD0304B" w14:textId="77777777" w:rsidR="00373005" w:rsidRPr="00373005" w:rsidRDefault="00373005" w:rsidP="00373005">
      <w:pPr>
        <w:keepNext/>
        <w:widowControl w:val="0"/>
        <w:numPr>
          <w:ilvl w:val="0"/>
          <w:numId w:val="6"/>
        </w:numPr>
        <w:spacing w:after="0" w:line="240" w:lineRule="auto"/>
        <w:jc w:val="both"/>
        <w:rPr>
          <w:rFonts w:eastAsia="Calibri" w:cs="Times New Roman"/>
          <w:sz w:val="22"/>
          <w:lang w:val="en-AU"/>
        </w:rPr>
      </w:pPr>
      <w:r w:rsidRPr="00373005">
        <w:rPr>
          <w:rFonts w:eastAsia="Calibri" w:cs="Times New Roman"/>
          <w:b/>
          <w:bCs/>
          <w:sz w:val="22"/>
          <w:lang w:val="en-AU"/>
        </w:rPr>
        <w:t>When two Biblical passages contradict each other</w:t>
      </w:r>
      <w:r w:rsidRPr="00373005">
        <w:rPr>
          <w:rFonts w:eastAsia="Calibri" w:cs="Times New Roman"/>
          <w:sz w:val="22"/>
          <w:lang w:val="en-AU"/>
        </w:rPr>
        <w:t xml:space="preserve"> the contradiction in question must be solved by reference to a third passage.</w:t>
      </w:r>
    </w:p>
    <w:p w14:paraId="60D976C0" w14:textId="77777777" w:rsidR="00373005" w:rsidRPr="00373005" w:rsidRDefault="00373005" w:rsidP="00373005">
      <w:pPr>
        <w:keepNext/>
        <w:widowControl w:val="0"/>
        <w:spacing w:after="0" w:line="240" w:lineRule="auto"/>
        <w:jc w:val="both"/>
        <w:rPr>
          <w:rFonts w:eastAsia="Times New Roman" w:cs="Times New Roman"/>
          <w:sz w:val="22"/>
          <w:lang w:val="en-AU" w:eastAsia="en-AU" w:bidi="he-IL"/>
        </w:rPr>
      </w:pPr>
    </w:p>
    <w:p w14:paraId="11AD84DC" w14:textId="77777777" w:rsidR="00373005" w:rsidRPr="00373005" w:rsidRDefault="00373005" w:rsidP="00373005">
      <w:pPr>
        <w:keepNext/>
        <w:widowControl w:val="0"/>
        <w:spacing w:after="0" w:line="240" w:lineRule="auto"/>
        <w:jc w:val="both"/>
        <w:rPr>
          <w:rFonts w:eastAsia="Times New Roman" w:cs="Times New Roman"/>
          <w:sz w:val="22"/>
          <w:lang w:val="en-AU" w:eastAsia="en-AU" w:bidi="he-IL"/>
        </w:rPr>
      </w:pPr>
      <w:r w:rsidRPr="00373005">
        <w:rPr>
          <w:rFonts w:eastAsia="Times New Roman" w:cs="Times New Roman"/>
          <w:sz w:val="22"/>
          <w:lang w:val="en-AU" w:eastAsia="en-AU" w:bidi="he-IL"/>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0F24B82C" w14:textId="77777777" w:rsidR="00373005" w:rsidRPr="00373005" w:rsidRDefault="00373005" w:rsidP="00373005">
      <w:pPr>
        <w:keepNext/>
        <w:widowControl w:val="0"/>
        <w:pBdr>
          <w:bottom w:val="double" w:sz="6" w:space="1" w:color="auto"/>
        </w:pBdr>
        <w:spacing w:after="0" w:line="240" w:lineRule="auto"/>
        <w:jc w:val="both"/>
        <w:rPr>
          <w:rFonts w:eastAsia="Calibri" w:cs="Times New Roman"/>
          <w:sz w:val="22"/>
          <w:lang w:val="en-AU"/>
        </w:rPr>
      </w:pPr>
    </w:p>
    <w:p w14:paraId="0EBA2782" w14:textId="77777777" w:rsidR="00373005" w:rsidRPr="00373005" w:rsidRDefault="00373005" w:rsidP="00373005">
      <w:pPr>
        <w:keepNext/>
        <w:widowControl w:val="0"/>
        <w:spacing w:after="0" w:line="240" w:lineRule="auto"/>
        <w:jc w:val="both"/>
        <w:rPr>
          <w:rFonts w:eastAsia="Calibri" w:cs="Times New Roman"/>
          <w:sz w:val="22"/>
          <w:lang w:val="en-AU"/>
        </w:rPr>
      </w:pPr>
    </w:p>
    <w:p w14:paraId="168A708F" w14:textId="77777777" w:rsidR="00373005" w:rsidRPr="00373005" w:rsidRDefault="00373005" w:rsidP="00373005">
      <w:pPr>
        <w:keepNext/>
        <w:widowControl w:val="0"/>
        <w:spacing w:after="0" w:line="240" w:lineRule="auto"/>
        <w:jc w:val="both"/>
        <w:rPr>
          <w:rFonts w:ascii="Century Schoolbook" w:eastAsia="Times New Roman" w:hAnsi="Century Schoolbook" w:cs="Times New Roman"/>
          <w:b/>
          <w:bCs/>
          <w:kern w:val="28"/>
          <w:sz w:val="28"/>
          <w:szCs w:val="28"/>
          <w:rtl/>
          <w:cs/>
          <w:lang w:eastAsia="en-AU" w:bidi="he-IL"/>
        </w:rPr>
      </w:pPr>
      <w:r w:rsidRPr="00373005">
        <w:rPr>
          <w:rFonts w:ascii="Century Schoolbook" w:eastAsia="Times New Roman" w:hAnsi="Century Schoolbook" w:cs="Times New Roman"/>
          <w:b/>
          <w:bCs/>
          <w:kern w:val="28"/>
          <w:sz w:val="28"/>
          <w:szCs w:val="28"/>
          <w:lang w:eastAsia="en-AU" w:bidi="he-IL"/>
        </w:rPr>
        <w:t>Ramban’s Commentary for:</w:t>
      </w:r>
      <w:r w:rsidRPr="00373005">
        <w:rPr>
          <w:rFonts w:ascii="Calibri" w:eastAsia="Calibri" w:hAnsi="Calibri" w:cs="Arial"/>
          <w:sz w:val="22"/>
          <w:lang w:val="en-AU"/>
        </w:rPr>
        <w:t xml:space="preserve"> </w:t>
      </w:r>
      <w:r w:rsidRPr="00373005">
        <w:rPr>
          <w:rFonts w:ascii="Century Schoolbook" w:eastAsia="Times New Roman" w:hAnsi="Century Schoolbook" w:cs="Times New Roman"/>
          <w:b/>
          <w:bCs/>
          <w:kern w:val="28"/>
          <w:sz w:val="28"/>
          <w:szCs w:val="28"/>
          <w:lang w:eastAsia="en-AU" w:bidi="he-IL"/>
        </w:rPr>
        <w:t xml:space="preserve">B’resheet (Genesis) </w:t>
      </w:r>
      <w:r w:rsidRPr="00373005">
        <w:rPr>
          <w:rFonts w:ascii="Century Schoolbook" w:eastAsia="Times New Roman" w:hAnsi="Century Schoolbook" w:cs="Times New Roman" w:hint="cs"/>
          <w:b/>
          <w:bCs/>
          <w:kern w:val="28"/>
          <w:sz w:val="28"/>
          <w:szCs w:val="28"/>
          <w:cs/>
          <w:lang w:eastAsia="en-AU" w:bidi="he-IL"/>
        </w:rPr>
        <w:t>‎</w:t>
      </w:r>
      <w:r w:rsidRPr="00373005">
        <w:rPr>
          <w:rFonts w:ascii="Century Schoolbook" w:eastAsia="Times New Roman" w:hAnsi="Century Schoolbook" w:cs="Times New Roman"/>
          <w:b/>
          <w:bCs/>
          <w:kern w:val="28"/>
          <w:sz w:val="28"/>
          <w:szCs w:val="28"/>
          <w:lang w:eastAsia="en-AU" w:bidi="he-IL"/>
        </w:rPr>
        <w:t>18:1-33</w:t>
      </w:r>
      <w:r w:rsidRPr="00373005">
        <w:rPr>
          <w:rFonts w:ascii="Century Schoolbook" w:eastAsia="Times New Roman" w:hAnsi="Century Schoolbook" w:cs="Times New Roman"/>
          <w:b/>
          <w:bCs/>
          <w:kern w:val="28"/>
          <w:sz w:val="28"/>
          <w:szCs w:val="28"/>
          <w:cs/>
          <w:lang w:eastAsia="en-AU" w:bidi="he-IL"/>
        </w:rPr>
        <w:t>‎</w:t>
      </w:r>
    </w:p>
    <w:p w14:paraId="580CD89E" w14:textId="77777777" w:rsidR="00373005" w:rsidRPr="00373005" w:rsidRDefault="00373005" w:rsidP="00373005">
      <w:pPr>
        <w:keepNext/>
        <w:widowControl w:val="0"/>
        <w:spacing w:after="0" w:line="240" w:lineRule="auto"/>
        <w:jc w:val="both"/>
        <w:rPr>
          <w:rFonts w:eastAsia="Calibri" w:cs="Times New Roman"/>
          <w:sz w:val="22"/>
          <w:lang w:val="en-AU" w:bidi="he-IL"/>
        </w:rPr>
      </w:pPr>
    </w:p>
    <w:p w14:paraId="7FDF07DA"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18:1. AND HE APPEARED TO HIM.</w:t>
      </w:r>
      <w:r w:rsidRPr="00373005">
        <w:rPr>
          <w:rFonts w:eastAsia="Calibri" w:cs="Times New Roman"/>
          <w:sz w:val="22"/>
          <w:lang w:val="en-AU"/>
        </w:rPr>
        <w:t xml:space="preserve"> Rashi comments: "To </w:t>
      </w:r>
      <w:r w:rsidRPr="00373005">
        <w:rPr>
          <w:rFonts w:eastAsia="Calibri" w:cs="Times New Roman"/>
          <w:sz w:val="22"/>
          <w:cs/>
          <w:lang w:val="en-AU"/>
        </w:rPr>
        <w:t>‎</w:t>
      </w:r>
      <w:r w:rsidRPr="00373005">
        <w:rPr>
          <w:rFonts w:eastAsia="Calibri" w:cs="Times New Roman"/>
          <w:sz w:val="22"/>
          <w:lang w:val="en-AU"/>
        </w:rPr>
        <w:t xml:space="preserve">visit the sick man. Said Rabbi Chama the son of Chanina, 'It was the third day after his circumcision, and the Holy One, blessed be He, came </w:t>
      </w:r>
      <w:r w:rsidRPr="00373005">
        <w:rPr>
          <w:rFonts w:eastAsia="Calibri" w:cs="Times New Roman"/>
          <w:sz w:val="22"/>
          <w:cs/>
          <w:lang w:val="en-AU"/>
        </w:rPr>
        <w:t>‎</w:t>
      </w:r>
      <w:r w:rsidRPr="00373005">
        <w:rPr>
          <w:rFonts w:eastAsia="Calibri" w:cs="Times New Roman"/>
          <w:sz w:val="22"/>
          <w:lang w:val="en-AU"/>
        </w:rPr>
        <w:t>and inquired after him.'</w:t>
      </w:r>
      <w:r w:rsidRPr="00373005">
        <w:rPr>
          <w:rFonts w:eastAsia="Calibri" w:cs="Times New Roman"/>
          <w:sz w:val="22"/>
          <w:vertAlign w:val="superscript"/>
          <w:lang w:val="en-AU"/>
        </w:rPr>
        <w:footnoteReference w:id="1"/>
      </w:r>
      <w:r w:rsidRPr="00373005">
        <w:rPr>
          <w:rFonts w:eastAsia="Calibri" w:cs="Times New Roman"/>
          <w:sz w:val="22"/>
          <w:lang w:val="en-AU"/>
        </w:rPr>
        <w:t xml:space="preserve"> And, lo, three men:</w:t>
      </w:r>
      <w:r w:rsidRPr="00373005">
        <w:rPr>
          <w:rFonts w:eastAsia="Calibri" w:cs="Times New Roman"/>
          <w:sz w:val="22"/>
          <w:vertAlign w:val="superscript"/>
          <w:lang w:val="en-AU"/>
        </w:rPr>
        <w:footnoteReference w:id="2"/>
      </w:r>
      <w:r w:rsidRPr="00373005">
        <w:rPr>
          <w:rFonts w:eastAsia="Calibri" w:cs="Times New Roman"/>
          <w:sz w:val="22"/>
          <w:lang w:val="en-AU"/>
        </w:rPr>
        <w:t xml:space="preserve"> angels who came to him in the form of men. Three: one to announce to Sarah that she would bear </w:t>
      </w:r>
      <w:r w:rsidRPr="00373005">
        <w:rPr>
          <w:rFonts w:eastAsia="Calibri" w:cs="Times New Roman"/>
          <w:sz w:val="22"/>
          <w:cs/>
          <w:lang w:val="en-AU"/>
        </w:rPr>
        <w:t>‎</w:t>
      </w:r>
      <w:r w:rsidRPr="00373005">
        <w:rPr>
          <w:rFonts w:eastAsia="Calibri" w:cs="Times New Roman"/>
          <w:sz w:val="22"/>
          <w:lang w:val="en-AU"/>
        </w:rPr>
        <w:t xml:space="preserve">a son, one to heal Abraham, and one to overthrow Sodom. Raphael who healed Abraham went from there to rescue Lot" for these do not </w:t>
      </w:r>
      <w:r w:rsidRPr="00373005">
        <w:rPr>
          <w:rFonts w:eastAsia="Calibri" w:cs="Times New Roman"/>
          <w:sz w:val="22"/>
          <w:cs/>
          <w:lang w:val="en-AU"/>
        </w:rPr>
        <w:t>‎</w:t>
      </w:r>
      <w:r w:rsidRPr="00373005">
        <w:rPr>
          <w:rFonts w:eastAsia="Calibri" w:cs="Times New Roman"/>
          <w:sz w:val="22"/>
          <w:lang w:val="en-AU"/>
        </w:rPr>
        <w:t>constitute two commissions.</w:t>
      </w:r>
      <w:r w:rsidRPr="00373005">
        <w:rPr>
          <w:rFonts w:eastAsia="Calibri" w:cs="Times New Roman"/>
          <w:sz w:val="22"/>
          <w:vertAlign w:val="superscript"/>
          <w:lang w:val="en-AU"/>
        </w:rPr>
        <w:footnoteReference w:id="3"/>
      </w:r>
      <w:r w:rsidRPr="00373005">
        <w:rPr>
          <w:rFonts w:eastAsia="Calibri" w:cs="Times New Roman"/>
          <w:sz w:val="22"/>
          <w:lang w:val="en-AU"/>
        </w:rPr>
        <w:t xml:space="preserve"> This is because the second mission was in another place, and he was commanded thereon after [he had </w:t>
      </w:r>
      <w:r w:rsidRPr="00373005">
        <w:rPr>
          <w:rFonts w:eastAsia="Calibri" w:cs="Times New Roman"/>
          <w:sz w:val="22"/>
          <w:cs/>
          <w:lang w:val="en-AU"/>
        </w:rPr>
        <w:t>‎</w:t>
      </w:r>
      <w:r w:rsidRPr="00373005">
        <w:rPr>
          <w:rFonts w:eastAsia="Calibri" w:cs="Times New Roman"/>
          <w:sz w:val="22"/>
          <w:lang w:val="en-AU"/>
        </w:rPr>
        <w:t>completed his first mission].</w:t>
      </w:r>
      <w:r w:rsidRPr="00373005">
        <w:rPr>
          <w:rFonts w:eastAsia="Calibri" w:cs="Times New Roman"/>
          <w:sz w:val="22"/>
          <w:vertAlign w:val="superscript"/>
          <w:lang w:val="en-AU"/>
        </w:rPr>
        <w:footnoteReference w:id="4"/>
      </w:r>
      <w:r w:rsidRPr="00373005">
        <w:rPr>
          <w:rFonts w:eastAsia="Calibri" w:cs="Times New Roman"/>
          <w:sz w:val="22"/>
          <w:lang w:val="en-AU"/>
        </w:rPr>
        <w:t xml:space="preserve"> Perhaps it is because the two missions </w:t>
      </w:r>
      <w:r w:rsidRPr="00373005">
        <w:rPr>
          <w:rFonts w:eastAsia="Calibri" w:cs="Times New Roman"/>
          <w:sz w:val="22"/>
          <w:lang w:val="en-AU"/>
        </w:rPr>
        <w:lastRenderedPageBreak/>
        <w:t>had rescue as their common goal.</w:t>
      </w:r>
      <w:r w:rsidRPr="00373005">
        <w:rPr>
          <w:rFonts w:eastAsia="Calibri" w:cs="Times New Roman"/>
          <w:sz w:val="22"/>
          <w:vertAlign w:val="superscript"/>
          <w:lang w:val="en-AU"/>
        </w:rPr>
        <w:footnoteReference w:id="5"/>
      </w:r>
      <w:r w:rsidRPr="00373005">
        <w:rPr>
          <w:rFonts w:eastAsia="Calibri" w:cs="Times New Roman"/>
          <w:sz w:val="22"/>
          <w:lang w:val="en-AU"/>
        </w:rPr>
        <w:t xml:space="preserve"> </w:t>
      </w:r>
      <w:r w:rsidRPr="00373005">
        <w:rPr>
          <w:rFonts w:eastAsia="Calibri" w:cs="Times New Roman"/>
          <w:i/>
          <w:iCs/>
          <w:sz w:val="22"/>
          <w:lang w:val="en-AU"/>
        </w:rPr>
        <w:t>"And they did eat</w:t>
      </w:r>
      <w:r w:rsidRPr="00373005">
        <w:rPr>
          <w:rFonts w:eastAsia="Calibri" w:cs="Times New Roman"/>
          <w:sz w:val="22"/>
          <w:lang w:val="en-AU"/>
        </w:rPr>
        <w:t>:</w:t>
      </w:r>
      <w:r w:rsidRPr="00373005">
        <w:rPr>
          <w:rFonts w:eastAsia="Calibri" w:cs="Times New Roman"/>
          <w:sz w:val="22"/>
          <w:vertAlign w:val="superscript"/>
          <w:lang w:val="en-AU"/>
        </w:rPr>
        <w:footnoteReference w:id="6"/>
      </w:r>
      <w:r w:rsidRPr="00373005">
        <w:rPr>
          <w:rFonts w:eastAsia="Calibri" w:cs="Times New Roman"/>
          <w:sz w:val="22"/>
          <w:lang w:val="en-AU"/>
        </w:rPr>
        <w:t xml:space="preserve"> they appeared to </w:t>
      </w:r>
      <w:r w:rsidRPr="00373005">
        <w:rPr>
          <w:rFonts w:eastAsia="Calibri" w:cs="Times New Roman"/>
          <w:sz w:val="22"/>
          <w:cs/>
          <w:lang w:val="en-AU"/>
        </w:rPr>
        <w:t>‎</w:t>
      </w:r>
      <w:r w:rsidRPr="00373005">
        <w:rPr>
          <w:rFonts w:eastAsia="Calibri" w:cs="Times New Roman"/>
          <w:sz w:val="22"/>
          <w:lang w:val="en-AU"/>
        </w:rPr>
        <w:t xml:space="preserve">be eating." </w:t>
      </w:r>
      <w:r w:rsidRPr="00373005">
        <w:rPr>
          <w:rFonts w:eastAsia="Calibri" w:cs="Times New Roman"/>
          <w:sz w:val="22"/>
          <w:cs/>
          <w:lang w:val="en-AU"/>
        </w:rPr>
        <w:t>‎</w:t>
      </w:r>
    </w:p>
    <w:p w14:paraId="2A3D29F6" w14:textId="77777777" w:rsidR="00373005" w:rsidRPr="00373005" w:rsidRDefault="00373005" w:rsidP="00373005">
      <w:pPr>
        <w:keepNext/>
        <w:widowControl w:val="0"/>
        <w:spacing w:after="0" w:line="240" w:lineRule="auto"/>
        <w:jc w:val="both"/>
        <w:rPr>
          <w:rFonts w:eastAsia="Calibri" w:cs="Times New Roman"/>
          <w:sz w:val="22"/>
          <w:lang w:val="en-AU"/>
        </w:rPr>
      </w:pPr>
    </w:p>
    <w:p w14:paraId="077F8E46"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In the book Moreh Nebuchim</w:t>
      </w:r>
      <w:r w:rsidRPr="00373005">
        <w:rPr>
          <w:rFonts w:eastAsia="Calibri" w:cs="Times New Roman"/>
          <w:sz w:val="22"/>
          <w:vertAlign w:val="superscript"/>
          <w:lang w:val="en-AU"/>
        </w:rPr>
        <w:footnoteReference w:id="7"/>
      </w:r>
      <w:r w:rsidRPr="00373005">
        <w:rPr>
          <w:rFonts w:eastAsia="Calibri" w:cs="Times New Roman"/>
          <w:sz w:val="22"/>
          <w:lang w:val="en-AU"/>
        </w:rPr>
        <w:t xml:space="preserve"> it is said that this portion of Scripture consists of a general statement followed by a detailed description. </w:t>
      </w:r>
      <w:proofErr w:type="gramStart"/>
      <w:r w:rsidRPr="00373005">
        <w:rPr>
          <w:rFonts w:eastAsia="Calibri" w:cs="Times New Roman"/>
          <w:sz w:val="22"/>
          <w:lang w:val="en-AU"/>
        </w:rPr>
        <w:t>Thus</w:t>
      </w:r>
      <w:proofErr w:type="gramEnd"/>
      <w:r w:rsidRPr="00373005">
        <w:rPr>
          <w:rFonts w:eastAsia="Calibri" w:cs="Times New Roman"/>
          <w:sz w:val="22"/>
          <w:lang w:val="en-AU"/>
        </w:rPr>
        <w:t xml:space="preserve"> </w:t>
      </w:r>
      <w:r w:rsidRPr="00373005">
        <w:rPr>
          <w:rFonts w:eastAsia="Calibri" w:cs="Times New Roman"/>
          <w:sz w:val="22"/>
          <w:cs/>
          <w:lang w:val="en-AU"/>
        </w:rPr>
        <w:t>‎</w:t>
      </w:r>
      <w:r w:rsidRPr="00373005">
        <w:rPr>
          <w:rFonts w:eastAsia="Calibri" w:cs="Times New Roman"/>
          <w:sz w:val="22"/>
          <w:lang w:val="en-AU"/>
        </w:rPr>
        <w:t xml:space="preserve">Scripture first says that the Eternal appeared to Abraham in the form of prophetic visions, and then explains in </w:t>
      </w:r>
      <w:r w:rsidRPr="00373005">
        <w:rPr>
          <w:rFonts w:eastAsia="Calibri" w:cs="Times New Roman"/>
          <w:sz w:val="22"/>
          <w:cs/>
          <w:lang w:val="en-AU"/>
        </w:rPr>
        <w:t>‎</w:t>
      </w:r>
      <w:r w:rsidRPr="00373005">
        <w:rPr>
          <w:rFonts w:eastAsia="Calibri" w:cs="Times New Roman"/>
          <w:sz w:val="22"/>
          <w:lang w:val="en-AU"/>
        </w:rPr>
        <w:t xml:space="preserve">what manner this vision took place, namely, that he [Abraham] lifted up his eyes in the vision, </w:t>
      </w:r>
      <w:r w:rsidRPr="00373005">
        <w:rPr>
          <w:rFonts w:eastAsia="Calibri" w:cs="Times New Roman"/>
          <w:i/>
          <w:iCs/>
          <w:sz w:val="22"/>
          <w:lang w:val="en-AU"/>
        </w:rPr>
        <w:t>and lo, three men stood by him</w:t>
      </w:r>
      <w:r w:rsidRPr="00373005">
        <w:rPr>
          <w:rFonts w:eastAsia="Calibri" w:cs="Times New Roman"/>
          <w:sz w:val="22"/>
          <w:lang w:val="en-AU"/>
        </w:rPr>
        <w:t>,</w:t>
      </w:r>
      <w:r w:rsidRPr="00373005">
        <w:rPr>
          <w:rFonts w:eastAsia="Calibri" w:cs="Times New Roman"/>
          <w:sz w:val="22"/>
          <w:vertAlign w:val="superscript"/>
          <w:lang w:val="en-AU"/>
        </w:rPr>
        <w:footnoteReference w:id="8"/>
      </w:r>
      <w:r w:rsidRPr="00373005">
        <w:rPr>
          <w:rFonts w:eastAsia="Calibri" w:cs="Times New Roman"/>
          <w:sz w:val="22"/>
          <w:lang w:val="en-AU"/>
        </w:rPr>
        <w:t xml:space="preserve"> </w:t>
      </w:r>
      <w:r w:rsidRPr="00373005">
        <w:rPr>
          <w:rFonts w:eastAsia="Calibri" w:cs="Times New Roman"/>
          <w:i/>
          <w:iCs/>
          <w:sz w:val="22"/>
          <w:lang w:val="en-AU"/>
        </w:rPr>
        <w:t xml:space="preserve">and he said, </w:t>
      </w:r>
      <w:r w:rsidRPr="00373005">
        <w:rPr>
          <w:rFonts w:eastAsia="Calibri" w:cs="Times New Roman"/>
          <w:i/>
          <w:iCs/>
          <w:sz w:val="22"/>
          <w:cs/>
          <w:lang w:val="en-AU"/>
        </w:rPr>
        <w:t>‎</w:t>
      </w:r>
      <w:r w:rsidRPr="00373005">
        <w:rPr>
          <w:rFonts w:eastAsia="Calibri" w:cs="Times New Roman"/>
          <w:i/>
          <w:iCs/>
          <w:sz w:val="22"/>
          <w:lang w:val="en-AU"/>
        </w:rPr>
        <w:t>If now I have found favor in Your eyes</w:t>
      </w:r>
      <w:r w:rsidRPr="00373005">
        <w:rPr>
          <w:rFonts w:eastAsia="Calibri" w:cs="Times New Roman"/>
          <w:sz w:val="22"/>
          <w:lang w:val="en-AU"/>
        </w:rPr>
        <w:t>.</w:t>
      </w:r>
      <w:r w:rsidRPr="00373005">
        <w:rPr>
          <w:rFonts w:eastAsia="Calibri" w:cs="Times New Roman"/>
          <w:sz w:val="22"/>
          <w:vertAlign w:val="superscript"/>
          <w:lang w:val="en-AU"/>
        </w:rPr>
        <w:footnoteReference w:id="9"/>
      </w:r>
      <w:r w:rsidRPr="00373005">
        <w:rPr>
          <w:rFonts w:eastAsia="Calibri" w:cs="Times New Roman"/>
          <w:sz w:val="22"/>
          <w:lang w:val="en-AU"/>
        </w:rPr>
        <w:t xml:space="preserve"> This is the account of what he said in the prophetic vision to one of them, namely, their chief. </w:t>
      </w:r>
      <w:r w:rsidRPr="00373005">
        <w:rPr>
          <w:rFonts w:eastAsia="Calibri" w:cs="Times New Roman"/>
          <w:sz w:val="22"/>
          <w:cs/>
          <w:lang w:val="en-AU"/>
        </w:rPr>
        <w:t>‎</w:t>
      </w:r>
    </w:p>
    <w:p w14:paraId="4381C6FB" w14:textId="77777777" w:rsidR="00373005" w:rsidRPr="00373005" w:rsidRDefault="00373005" w:rsidP="00373005">
      <w:pPr>
        <w:keepNext/>
        <w:widowControl w:val="0"/>
        <w:spacing w:after="0" w:line="240" w:lineRule="auto"/>
        <w:jc w:val="both"/>
        <w:rPr>
          <w:rFonts w:eastAsia="Calibri" w:cs="Times New Roman"/>
          <w:sz w:val="22"/>
          <w:lang w:val="en-AU"/>
        </w:rPr>
      </w:pPr>
    </w:p>
    <w:p w14:paraId="64BB63D2"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Now if in the vision there appeared to Abraham only men partaking of food, how then does Scripture say, </w:t>
      </w:r>
      <w:r w:rsidRPr="00373005">
        <w:rPr>
          <w:rFonts w:eastAsia="Calibri" w:cs="Times New Roman"/>
          <w:i/>
          <w:iCs/>
          <w:sz w:val="22"/>
          <w:lang w:val="en-AU"/>
        </w:rPr>
        <w:t>And the Eternal appeared to him</w:t>
      </w:r>
      <w:r w:rsidRPr="00373005">
        <w:rPr>
          <w:rFonts w:eastAsia="Calibri" w:cs="Times New Roman"/>
          <w:sz w:val="22"/>
          <w:lang w:val="en-AU"/>
        </w:rPr>
        <w:t xml:space="preserve">, </w:t>
      </w:r>
      <w:r w:rsidRPr="00373005">
        <w:rPr>
          <w:rFonts w:eastAsia="Calibri" w:cs="Times New Roman"/>
          <w:sz w:val="22"/>
          <w:cs/>
          <w:lang w:val="en-AU"/>
        </w:rPr>
        <w:t>‎</w:t>
      </w:r>
      <w:r w:rsidRPr="00373005">
        <w:rPr>
          <w:rFonts w:eastAsia="Calibri" w:cs="Times New Roman"/>
          <w:sz w:val="22"/>
          <w:lang w:val="en-AU"/>
        </w:rPr>
        <w:t>as G-d did not appear to him in vision or in thought?</w:t>
      </w:r>
      <w:r w:rsidRPr="00373005">
        <w:rPr>
          <w:rFonts w:eastAsia="Calibri" w:cs="Times New Roman"/>
          <w:sz w:val="22"/>
          <w:vertAlign w:val="superscript"/>
          <w:lang w:val="en-AU"/>
        </w:rPr>
        <w:footnoteReference w:id="10"/>
      </w:r>
      <w:r w:rsidRPr="00373005">
        <w:rPr>
          <w:rFonts w:eastAsia="Calibri" w:cs="Times New Roman"/>
          <w:sz w:val="22"/>
          <w:lang w:val="en-AU"/>
        </w:rPr>
        <w:t xml:space="preserve"> Such is not found with respect to all the prophecies. And according to his</w:t>
      </w:r>
      <w:r w:rsidRPr="00373005">
        <w:rPr>
          <w:rFonts w:eastAsia="Calibri" w:cs="Times New Roman"/>
          <w:sz w:val="22"/>
          <w:vertAlign w:val="superscript"/>
          <w:lang w:val="en-AU"/>
        </w:rPr>
        <w:footnoteReference w:id="11"/>
      </w:r>
      <w:r w:rsidRPr="00373005">
        <w:rPr>
          <w:rFonts w:eastAsia="Calibri" w:cs="Times New Roman"/>
          <w:sz w:val="22"/>
          <w:lang w:val="en-AU"/>
        </w:rPr>
        <w:t xml:space="preserve"> words, Sarah </w:t>
      </w:r>
      <w:r w:rsidRPr="00373005">
        <w:rPr>
          <w:rFonts w:eastAsia="Calibri" w:cs="Times New Roman"/>
          <w:sz w:val="22"/>
          <w:cs/>
          <w:lang w:val="en-AU"/>
        </w:rPr>
        <w:t>‎</w:t>
      </w:r>
      <w:r w:rsidRPr="00373005">
        <w:rPr>
          <w:rFonts w:eastAsia="Calibri" w:cs="Times New Roman"/>
          <w:sz w:val="22"/>
          <w:lang w:val="en-AU"/>
        </w:rPr>
        <w:t xml:space="preserve">did not knead cakes, nor did Abraham prepare a bullock, and also, Sarah did not laugh. It was all a vision! If so, this dream came </w:t>
      </w:r>
      <w:r w:rsidRPr="00373005">
        <w:rPr>
          <w:rFonts w:eastAsia="Calibri" w:cs="Times New Roman"/>
          <w:i/>
          <w:iCs/>
          <w:sz w:val="22"/>
          <w:lang w:val="en-AU"/>
        </w:rPr>
        <w:t xml:space="preserve">through a </w:t>
      </w:r>
      <w:r w:rsidRPr="00373005">
        <w:rPr>
          <w:rFonts w:eastAsia="Calibri" w:cs="Times New Roman"/>
          <w:i/>
          <w:iCs/>
          <w:sz w:val="22"/>
          <w:cs/>
          <w:lang w:val="en-AU"/>
        </w:rPr>
        <w:t>‎</w:t>
      </w:r>
      <w:r w:rsidRPr="00373005">
        <w:rPr>
          <w:rFonts w:eastAsia="Calibri" w:cs="Times New Roman"/>
          <w:i/>
          <w:iCs/>
          <w:sz w:val="22"/>
          <w:lang w:val="en-AU"/>
        </w:rPr>
        <w:t>multitude of business</w:t>
      </w:r>
      <w:r w:rsidRPr="00373005">
        <w:rPr>
          <w:rFonts w:eastAsia="Calibri" w:cs="Times New Roman"/>
          <w:sz w:val="22"/>
          <w:lang w:val="en-AU"/>
        </w:rPr>
        <w:t>,</w:t>
      </w:r>
      <w:r w:rsidRPr="00373005">
        <w:rPr>
          <w:rFonts w:eastAsia="Calibri" w:cs="Times New Roman"/>
          <w:sz w:val="22"/>
          <w:vertAlign w:val="superscript"/>
          <w:lang w:val="en-AU"/>
        </w:rPr>
        <w:footnoteReference w:id="12"/>
      </w:r>
      <w:r w:rsidRPr="00373005">
        <w:rPr>
          <w:rFonts w:eastAsia="Calibri" w:cs="Times New Roman"/>
          <w:sz w:val="22"/>
          <w:lang w:val="en-AU"/>
        </w:rPr>
        <w:t xml:space="preserve"> like dreams of falsehood, for what is the purpose of showing him all this!</w:t>
      </w:r>
      <w:r w:rsidRPr="00373005">
        <w:rPr>
          <w:rFonts w:eastAsia="Calibri" w:cs="Times New Roman"/>
          <w:sz w:val="22"/>
          <w:vertAlign w:val="superscript"/>
          <w:lang w:val="en-AU"/>
        </w:rPr>
        <w:footnoteReference w:id="13"/>
      </w:r>
      <w:r w:rsidRPr="00373005">
        <w:rPr>
          <w:rFonts w:eastAsia="Calibri" w:cs="Times New Roman"/>
          <w:sz w:val="22"/>
          <w:lang w:val="en-AU"/>
        </w:rPr>
        <w:t xml:space="preserve"> Similarly did the author of the Moreh </w:t>
      </w:r>
      <w:r w:rsidRPr="00373005">
        <w:rPr>
          <w:rFonts w:eastAsia="Calibri" w:cs="Times New Roman"/>
          <w:sz w:val="22"/>
          <w:cs/>
          <w:lang w:val="en-AU"/>
        </w:rPr>
        <w:t>‎</w:t>
      </w:r>
      <w:r w:rsidRPr="00373005">
        <w:rPr>
          <w:rFonts w:eastAsia="Calibri" w:cs="Times New Roman"/>
          <w:sz w:val="22"/>
          <w:lang w:val="en-AU"/>
        </w:rPr>
        <w:t xml:space="preserve">Nebuchirn say in the case of the verse, </w:t>
      </w:r>
      <w:r w:rsidRPr="00373005">
        <w:rPr>
          <w:rFonts w:eastAsia="Calibri" w:cs="Times New Roman"/>
          <w:i/>
          <w:iCs/>
          <w:sz w:val="22"/>
          <w:lang w:val="en-AU"/>
        </w:rPr>
        <w:t>And a man wrestled with him</w:t>
      </w:r>
      <w:r w:rsidRPr="00373005">
        <w:rPr>
          <w:rFonts w:eastAsia="Calibri" w:cs="Times New Roman"/>
          <w:sz w:val="22"/>
          <w:lang w:val="en-AU"/>
        </w:rPr>
        <w:t>,</w:t>
      </w:r>
      <w:r w:rsidRPr="00373005">
        <w:rPr>
          <w:rFonts w:eastAsia="Calibri" w:cs="Times New Roman"/>
          <w:sz w:val="22"/>
          <w:vertAlign w:val="superscript"/>
          <w:lang w:val="en-AU"/>
        </w:rPr>
        <w:footnoteReference w:id="14"/>
      </w:r>
      <w:r w:rsidRPr="00373005">
        <w:rPr>
          <w:rFonts w:eastAsia="Calibri" w:cs="Times New Roman"/>
          <w:sz w:val="22"/>
          <w:lang w:val="en-AU"/>
        </w:rPr>
        <w:t xml:space="preserve"> that it was all a prophetic vision. But if this be the case, I do not know </w:t>
      </w:r>
      <w:r w:rsidRPr="00373005">
        <w:rPr>
          <w:rFonts w:eastAsia="Calibri" w:cs="Times New Roman"/>
          <w:sz w:val="22"/>
          <w:cs/>
          <w:lang w:val="en-AU"/>
        </w:rPr>
        <w:t>‎</w:t>
      </w:r>
      <w:r w:rsidRPr="00373005">
        <w:rPr>
          <w:rFonts w:eastAsia="Calibri" w:cs="Times New Roman"/>
          <w:sz w:val="22"/>
          <w:lang w:val="en-AU"/>
        </w:rPr>
        <w:t xml:space="preserve">why Jacob limped on his thigh when he awoke! And why did Jacob say, </w:t>
      </w:r>
      <w:r w:rsidRPr="00373005">
        <w:rPr>
          <w:rFonts w:eastAsia="Calibri" w:cs="Times New Roman"/>
          <w:i/>
          <w:iCs/>
          <w:sz w:val="22"/>
          <w:lang w:val="en-AU"/>
        </w:rPr>
        <w:t>For I have seen an angel face to face, and my life is preserved</w:t>
      </w:r>
      <w:r w:rsidRPr="00373005">
        <w:rPr>
          <w:rFonts w:eastAsia="Calibri" w:cs="Times New Roman"/>
          <w:sz w:val="22"/>
          <w:lang w:val="en-AU"/>
        </w:rPr>
        <w:t>?</w:t>
      </w:r>
      <w:r w:rsidRPr="00373005">
        <w:rPr>
          <w:rFonts w:eastAsia="Calibri" w:cs="Times New Roman"/>
          <w:sz w:val="22"/>
          <w:vertAlign w:val="superscript"/>
          <w:lang w:val="en-AU"/>
        </w:rPr>
        <w:footnoteReference w:id="15"/>
      </w:r>
      <w:r w:rsidRPr="00373005">
        <w:rPr>
          <w:rFonts w:eastAsia="Calibri" w:cs="Times New Roman"/>
          <w:sz w:val="22"/>
          <w:lang w:val="en-AU"/>
        </w:rPr>
        <w:t xml:space="preserve"> The </w:t>
      </w:r>
      <w:r w:rsidRPr="00373005">
        <w:rPr>
          <w:rFonts w:eastAsia="Calibri" w:cs="Times New Roman"/>
          <w:sz w:val="22"/>
          <w:cs/>
          <w:lang w:val="en-AU"/>
        </w:rPr>
        <w:t>‎</w:t>
      </w:r>
      <w:r w:rsidRPr="00373005">
        <w:rPr>
          <w:rFonts w:eastAsia="Calibri" w:cs="Times New Roman"/>
          <w:sz w:val="22"/>
          <w:lang w:val="en-AU"/>
        </w:rPr>
        <w:t xml:space="preserve">prophets did not fear that they might die on account of having experienced prophetic visions. Jacob, moreover, had already seen a greater and </w:t>
      </w:r>
      <w:r w:rsidRPr="00373005">
        <w:rPr>
          <w:rFonts w:eastAsia="Calibri" w:cs="Times New Roman"/>
          <w:sz w:val="22"/>
          <w:cs/>
          <w:lang w:val="en-AU"/>
        </w:rPr>
        <w:t>‎</w:t>
      </w:r>
      <w:r w:rsidRPr="00373005">
        <w:rPr>
          <w:rFonts w:eastAsia="Calibri" w:cs="Times New Roman"/>
          <w:sz w:val="22"/>
          <w:lang w:val="en-AU"/>
        </w:rPr>
        <w:t>more distinguished vision than this since many times, in prophetic visions, he had also seen the Revered Divinity.</w:t>
      </w:r>
      <w:r w:rsidRPr="00373005">
        <w:rPr>
          <w:rFonts w:eastAsia="Calibri" w:cs="Times New Roman"/>
          <w:sz w:val="22"/>
          <w:vertAlign w:val="superscript"/>
          <w:lang w:val="en-AU"/>
        </w:rPr>
        <w:footnoteReference w:id="16"/>
      </w:r>
      <w:r w:rsidRPr="00373005">
        <w:rPr>
          <w:rFonts w:eastAsia="Calibri" w:cs="Times New Roman"/>
          <w:sz w:val="22"/>
          <w:lang w:val="en-AU"/>
        </w:rPr>
        <w:t xml:space="preserve"> Now according to this </w:t>
      </w:r>
      <w:r w:rsidRPr="00373005">
        <w:rPr>
          <w:rFonts w:eastAsia="Calibri" w:cs="Times New Roman"/>
          <w:sz w:val="22"/>
          <w:cs/>
          <w:lang w:val="en-AU"/>
        </w:rPr>
        <w:t>‎</w:t>
      </w:r>
      <w:r w:rsidRPr="00373005">
        <w:rPr>
          <w:rFonts w:eastAsia="Calibri" w:cs="Times New Roman"/>
          <w:sz w:val="22"/>
          <w:lang w:val="en-AU"/>
        </w:rPr>
        <w:t xml:space="preserve">author's opinion, he will find it necessary for the sake of consistency to say similarly in the affair of Lot that the angels did not come to his </w:t>
      </w:r>
      <w:r w:rsidRPr="00373005">
        <w:rPr>
          <w:rFonts w:eastAsia="Calibri" w:cs="Times New Roman"/>
          <w:sz w:val="22"/>
          <w:cs/>
          <w:lang w:val="en-AU"/>
        </w:rPr>
        <w:t>‎</w:t>
      </w:r>
      <w:r w:rsidRPr="00373005">
        <w:rPr>
          <w:rFonts w:eastAsia="Calibri" w:cs="Times New Roman"/>
          <w:sz w:val="22"/>
          <w:lang w:val="en-AU"/>
        </w:rPr>
        <w:t>house, nor did he bake for them unleavened bread and they did eat.</w:t>
      </w:r>
      <w:r w:rsidRPr="00373005">
        <w:rPr>
          <w:rFonts w:eastAsia="Calibri" w:cs="Times New Roman"/>
          <w:sz w:val="22"/>
          <w:vertAlign w:val="superscript"/>
          <w:lang w:val="en-AU"/>
        </w:rPr>
        <w:footnoteReference w:id="17"/>
      </w:r>
      <w:r w:rsidRPr="00373005">
        <w:rPr>
          <w:rFonts w:eastAsia="Calibri" w:cs="Times New Roman"/>
          <w:sz w:val="22"/>
          <w:lang w:val="en-AU"/>
        </w:rPr>
        <w:t xml:space="preserve"> Rather, it was all a vision! But if Lot could ascend to the height of a </w:t>
      </w:r>
      <w:r w:rsidRPr="00373005">
        <w:rPr>
          <w:rFonts w:eastAsia="Calibri" w:cs="Times New Roman"/>
          <w:sz w:val="22"/>
          <w:cs/>
          <w:lang w:val="en-AU"/>
        </w:rPr>
        <w:t>‎</w:t>
      </w:r>
      <w:r w:rsidRPr="00373005">
        <w:rPr>
          <w:rFonts w:eastAsia="Calibri" w:cs="Times New Roman"/>
          <w:sz w:val="22"/>
          <w:lang w:val="en-AU"/>
        </w:rPr>
        <w:t xml:space="preserve">prophetic vision, how did the wicked and sinful people of Sodom become prophets? Who told them that men had come into Lot's </w:t>
      </w:r>
      <w:r w:rsidRPr="00373005">
        <w:rPr>
          <w:rFonts w:eastAsia="Calibri" w:cs="Times New Roman"/>
          <w:sz w:val="22"/>
          <w:cs/>
          <w:lang w:val="en-AU"/>
        </w:rPr>
        <w:t>‎</w:t>
      </w:r>
      <w:r w:rsidRPr="00373005">
        <w:rPr>
          <w:rFonts w:eastAsia="Calibri" w:cs="Times New Roman"/>
          <w:sz w:val="22"/>
          <w:lang w:val="en-AU"/>
        </w:rPr>
        <w:t xml:space="preserve">house? And if all these [i.e., the actions of the inhabitants of Sodom], were part of prophetic visions, then it follows that the account related </w:t>
      </w:r>
      <w:r w:rsidRPr="00373005">
        <w:rPr>
          <w:rFonts w:eastAsia="Calibri" w:cs="Times New Roman"/>
          <w:sz w:val="22"/>
          <w:cs/>
          <w:lang w:val="en-AU"/>
        </w:rPr>
        <w:t>‎</w:t>
      </w:r>
      <w:r w:rsidRPr="00373005">
        <w:rPr>
          <w:rFonts w:eastAsia="Calibri" w:cs="Times New Roman"/>
          <w:sz w:val="22"/>
          <w:lang w:val="en-AU"/>
        </w:rPr>
        <w:t xml:space="preserve">in the verses, </w:t>
      </w:r>
      <w:r w:rsidRPr="00373005">
        <w:rPr>
          <w:rFonts w:eastAsia="Calibri" w:cs="Times New Roman"/>
          <w:i/>
          <w:iCs/>
          <w:sz w:val="22"/>
          <w:lang w:val="en-AU"/>
        </w:rPr>
        <w:t xml:space="preserve">And the angels hastened Lot, saying: </w:t>
      </w:r>
      <w:r w:rsidRPr="00373005">
        <w:rPr>
          <w:rFonts w:eastAsia="Calibri" w:cs="Times New Roman"/>
          <w:i/>
          <w:iCs/>
          <w:sz w:val="22"/>
          <w:cs/>
          <w:lang w:val="en-AU"/>
        </w:rPr>
        <w:t>‎</w:t>
      </w:r>
      <w:r w:rsidRPr="00373005">
        <w:rPr>
          <w:rFonts w:eastAsia="Calibri" w:cs="Times New Roman"/>
          <w:i/>
          <w:iCs/>
          <w:sz w:val="22"/>
          <w:lang w:val="en-AU"/>
        </w:rPr>
        <w:t>Arise take your wife ... And he said, Escape for your life ... See, I have accepted you</w:t>
      </w:r>
      <w:r w:rsidRPr="00373005">
        <w:rPr>
          <w:rFonts w:eastAsia="Calibri" w:cs="Times New Roman"/>
          <w:sz w:val="22"/>
          <w:lang w:val="en-AU"/>
        </w:rPr>
        <w:t>,</w:t>
      </w:r>
      <w:r w:rsidRPr="00373005">
        <w:rPr>
          <w:rFonts w:eastAsia="Calibri" w:cs="Times New Roman"/>
          <w:sz w:val="22"/>
          <w:vertAlign w:val="superscript"/>
          <w:lang w:val="en-AU"/>
        </w:rPr>
        <w:footnoteReference w:id="18"/>
      </w:r>
      <w:r w:rsidRPr="00373005">
        <w:rPr>
          <w:rFonts w:eastAsia="Calibri" w:cs="Times New Roman"/>
          <w:sz w:val="22"/>
          <w:lang w:val="en-AU"/>
        </w:rPr>
        <w:t xml:space="preserve"> as well as the entire chapter is but a vision, and if so, Lot </w:t>
      </w:r>
      <w:r w:rsidRPr="00373005">
        <w:rPr>
          <w:rFonts w:eastAsia="Calibri" w:cs="Times New Roman"/>
          <w:sz w:val="22"/>
          <w:cs/>
          <w:lang w:val="en-AU"/>
        </w:rPr>
        <w:t>‎</w:t>
      </w:r>
      <w:r w:rsidRPr="00373005">
        <w:rPr>
          <w:rFonts w:eastAsia="Calibri" w:cs="Times New Roman"/>
          <w:sz w:val="22"/>
          <w:lang w:val="en-AU"/>
        </w:rPr>
        <w:t xml:space="preserve">could have remained in Sodom! But the author of the Moreh Nebuchim thinks that the events took place of themselves, but the conversations </w:t>
      </w:r>
      <w:r w:rsidRPr="00373005">
        <w:rPr>
          <w:rFonts w:eastAsia="Calibri" w:cs="Times New Roman"/>
          <w:sz w:val="22"/>
          <w:cs/>
          <w:lang w:val="en-AU"/>
        </w:rPr>
        <w:t>‎</w:t>
      </w:r>
      <w:r w:rsidRPr="00373005">
        <w:rPr>
          <w:rFonts w:eastAsia="Calibri" w:cs="Times New Roman"/>
          <w:sz w:val="22"/>
          <w:lang w:val="en-AU"/>
        </w:rPr>
        <w:t xml:space="preserve">relating to all matters were in a vision! But such words contradict Scripture. It is forbidden to listen to them, all the more to believe in them! </w:t>
      </w:r>
      <w:r w:rsidRPr="00373005">
        <w:rPr>
          <w:rFonts w:eastAsia="Calibri" w:cs="Times New Roman"/>
          <w:sz w:val="22"/>
          <w:cs/>
          <w:lang w:val="en-AU"/>
        </w:rPr>
        <w:t>‎</w:t>
      </w:r>
    </w:p>
    <w:p w14:paraId="03F16AED" w14:textId="77777777" w:rsidR="00373005" w:rsidRPr="00373005" w:rsidRDefault="00373005" w:rsidP="00373005">
      <w:pPr>
        <w:keepNext/>
        <w:widowControl w:val="0"/>
        <w:spacing w:after="0" w:line="240" w:lineRule="auto"/>
        <w:jc w:val="both"/>
        <w:rPr>
          <w:rFonts w:eastAsia="Calibri" w:cs="Times New Roman"/>
          <w:sz w:val="22"/>
          <w:lang w:val="en-AU"/>
        </w:rPr>
      </w:pPr>
    </w:p>
    <w:p w14:paraId="5F9FAE55"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In truth,</w:t>
      </w:r>
      <w:r w:rsidRPr="00373005">
        <w:rPr>
          <w:rFonts w:eastAsia="Calibri" w:cs="Times New Roman"/>
          <w:sz w:val="22"/>
          <w:vertAlign w:val="superscript"/>
          <w:lang w:val="en-AU"/>
        </w:rPr>
        <w:footnoteReference w:id="19"/>
      </w:r>
      <w:r w:rsidRPr="00373005">
        <w:rPr>
          <w:rFonts w:eastAsia="Calibri" w:cs="Times New Roman"/>
          <w:sz w:val="22"/>
          <w:lang w:val="en-AU"/>
        </w:rPr>
        <w:t xml:space="preserve"> wherever Scripture mentions an angel being seen or heard speaking it is in a vision or in a dream for the human senses cannot </w:t>
      </w:r>
      <w:r w:rsidRPr="00373005">
        <w:rPr>
          <w:rFonts w:eastAsia="Calibri" w:cs="Times New Roman"/>
          <w:sz w:val="22"/>
          <w:cs/>
          <w:lang w:val="en-AU"/>
        </w:rPr>
        <w:t>‎</w:t>
      </w:r>
      <w:r w:rsidRPr="00373005">
        <w:rPr>
          <w:rFonts w:eastAsia="Calibri" w:cs="Times New Roman"/>
          <w:sz w:val="22"/>
          <w:lang w:val="en-AU"/>
        </w:rPr>
        <w:t xml:space="preserve">perceive the angels. But these are not visions of prophecy since he who attains the vision of an angel or the hearing of his speech is not yet a </w:t>
      </w:r>
      <w:r w:rsidRPr="00373005">
        <w:rPr>
          <w:rFonts w:eastAsia="Calibri" w:cs="Times New Roman"/>
          <w:sz w:val="22"/>
          <w:cs/>
          <w:lang w:val="en-AU"/>
        </w:rPr>
        <w:t>‎</w:t>
      </w:r>
      <w:r w:rsidRPr="00373005">
        <w:rPr>
          <w:rFonts w:eastAsia="Calibri" w:cs="Times New Roman"/>
          <w:sz w:val="22"/>
          <w:lang w:val="en-AU"/>
        </w:rPr>
        <w:t>prophet. For the matter is not as the Rabbi</w:t>
      </w:r>
      <w:r w:rsidRPr="00373005">
        <w:rPr>
          <w:rFonts w:eastAsia="Calibri" w:cs="Times New Roman"/>
          <w:sz w:val="22"/>
          <w:vertAlign w:val="superscript"/>
          <w:lang w:val="en-AU"/>
        </w:rPr>
        <w:footnoteReference w:id="20"/>
      </w:r>
      <w:r w:rsidRPr="00373005">
        <w:rPr>
          <w:rFonts w:eastAsia="Calibri" w:cs="Times New Roman"/>
          <w:sz w:val="22"/>
          <w:lang w:val="en-AU"/>
        </w:rPr>
        <w:t xml:space="preserve"> pronounced, i.e., that every prophet, Moses our teacher excepted, received his prophecy </w:t>
      </w:r>
      <w:r w:rsidRPr="00373005">
        <w:rPr>
          <w:rFonts w:eastAsia="Calibri" w:cs="Times New Roman"/>
          <w:sz w:val="22"/>
          <w:cs/>
          <w:lang w:val="en-AU"/>
        </w:rPr>
        <w:t>‎</w:t>
      </w:r>
      <w:r w:rsidRPr="00373005">
        <w:rPr>
          <w:rFonts w:eastAsia="Calibri" w:cs="Times New Roman"/>
          <w:sz w:val="22"/>
          <w:lang w:val="en-AU"/>
        </w:rPr>
        <w:t>through the medium of an angel. The Sages have already said</w:t>
      </w:r>
      <w:r w:rsidRPr="00373005">
        <w:rPr>
          <w:rFonts w:eastAsia="Calibri" w:cs="Times New Roman"/>
          <w:sz w:val="22"/>
          <w:vertAlign w:val="superscript"/>
          <w:lang w:val="en-AU"/>
        </w:rPr>
        <w:footnoteReference w:id="21"/>
      </w:r>
      <w:r w:rsidRPr="00373005">
        <w:rPr>
          <w:rFonts w:eastAsia="Calibri" w:cs="Times New Roman"/>
          <w:sz w:val="22"/>
          <w:lang w:val="en-AU"/>
        </w:rPr>
        <w:t xml:space="preserve"> concerning Daniel: "They</w:t>
      </w:r>
      <w:r w:rsidRPr="00373005">
        <w:rPr>
          <w:rFonts w:eastAsia="Calibri" w:cs="Times New Roman"/>
          <w:sz w:val="22"/>
          <w:vertAlign w:val="superscript"/>
          <w:lang w:val="en-AU"/>
        </w:rPr>
        <w:footnoteReference w:id="22"/>
      </w:r>
      <w:r w:rsidRPr="00373005">
        <w:rPr>
          <w:rFonts w:eastAsia="Calibri" w:cs="Times New Roman"/>
          <w:sz w:val="22"/>
          <w:lang w:val="en-AU"/>
        </w:rPr>
        <w:t xml:space="preserve"> were greater than he for they were prophets and </w:t>
      </w:r>
      <w:r w:rsidRPr="00373005">
        <w:rPr>
          <w:rFonts w:eastAsia="Calibri" w:cs="Times New Roman"/>
          <w:sz w:val="22"/>
          <w:cs/>
          <w:lang w:val="en-AU"/>
        </w:rPr>
        <w:t>‎</w:t>
      </w:r>
      <w:r w:rsidRPr="00373005">
        <w:rPr>
          <w:rFonts w:eastAsia="Calibri" w:cs="Times New Roman"/>
          <w:sz w:val="22"/>
          <w:lang w:val="en-AU"/>
        </w:rPr>
        <w:t>he was not a prophet." His book, likewise, was not grouped together</w:t>
      </w:r>
      <w:r w:rsidRPr="00373005">
        <w:rPr>
          <w:rFonts w:eastAsia="Calibri" w:cs="Times New Roman"/>
          <w:sz w:val="22"/>
          <w:vertAlign w:val="superscript"/>
          <w:lang w:val="en-AU"/>
        </w:rPr>
        <w:footnoteReference w:id="23"/>
      </w:r>
      <w:r w:rsidRPr="00373005">
        <w:rPr>
          <w:rFonts w:eastAsia="Calibri" w:cs="Times New Roman"/>
          <w:sz w:val="22"/>
          <w:lang w:val="en-AU"/>
        </w:rPr>
        <w:t xml:space="preserve"> with the books of the prophets since his affair was with the angel Gabriel, </w:t>
      </w:r>
      <w:r w:rsidRPr="00373005">
        <w:rPr>
          <w:rFonts w:eastAsia="Calibri" w:cs="Times New Roman"/>
          <w:sz w:val="22"/>
          <w:cs/>
          <w:lang w:val="en-AU"/>
        </w:rPr>
        <w:t>‎</w:t>
      </w:r>
      <w:r w:rsidRPr="00373005">
        <w:rPr>
          <w:rFonts w:eastAsia="Calibri" w:cs="Times New Roman"/>
          <w:sz w:val="22"/>
          <w:lang w:val="en-AU"/>
        </w:rPr>
        <w:t xml:space="preserve">even though he appeared to him and spoke with him when he was awake, as it is said in the vision concerning the second </w:t>
      </w:r>
      <w:r w:rsidRPr="00373005">
        <w:rPr>
          <w:rFonts w:eastAsia="Calibri" w:cs="Times New Roman"/>
          <w:sz w:val="22"/>
          <w:lang w:val="en-AU"/>
        </w:rPr>
        <w:lastRenderedPageBreak/>
        <w:t xml:space="preserve">Temple: </w:t>
      </w:r>
      <w:r w:rsidRPr="00373005">
        <w:rPr>
          <w:rFonts w:eastAsia="Calibri" w:cs="Times New Roman"/>
          <w:sz w:val="22"/>
          <w:cs/>
          <w:lang w:val="en-AU"/>
        </w:rPr>
        <w:t>‎</w:t>
      </w:r>
      <w:r w:rsidRPr="00373005">
        <w:rPr>
          <w:rFonts w:eastAsia="Calibri" w:cs="Times New Roman"/>
          <w:i/>
          <w:iCs/>
          <w:sz w:val="22"/>
          <w:lang w:val="en-AU"/>
        </w:rPr>
        <w:t>Yea, while I was speaking in prayer, the man Gabriel, etc.</w:t>
      </w:r>
      <w:r w:rsidRPr="00373005">
        <w:rPr>
          <w:rFonts w:eastAsia="Calibri" w:cs="Times New Roman"/>
          <w:i/>
          <w:iCs/>
          <w:sz w:val="22"/>
          <w:vertAlign w:val="superscript"/>
          <w:lang w:val="en-AU"/>
        </w:rPr>
        <w:footnoteReference w:id="24"/>
      </w:r>
      <w:r w:rsidRPr="00373005">
        <w:rPr>
          <w:rFonts w:eastAsia="Calibri" w:cs="Times New Roman"/>
          <w:sz w:val="22"/>
          <w:lang w:val="en-AU"/>
        </w:rPr>
        <w:t xml:space="preserve"> The vision concerning the ultimate redemption</w:t>
      </w:r>
      <w:r w:rsidRPr="00373005">
        <w:rPr>
          <w:rFonts w:eastAsia="Calibri" w:cs="Times New Roman"/>
          <w:sz w:val="22"/>
          <w:vertAlign w:val="superscript"/>
          <w:lang w:val="en-AU"/>
        </w:rPr>
        <w:footnoteReference w:id="25"/>
      </w:r>
      <w:r w:rsidRPr="00373005">
        <w:rPr>
          <w:rFonts w:eastAsia="Calibri" w:cs="Times New Roman"/>
          <w:sz w:val="22"/>
          <w:lang w:val="en-AU"/>
        </w:rPr>
        <w:t xml:space="preserve"> also occurred when </w:t>
      </w:r>
      <w:r w:rsidRPr="00373005">
        <w:rPr>
          <w:rFonts w:eastAsia="Calibri" w:cs="Times New Roman"/>
          <w:sz w:val="22"/>
          <w:cs/>
          <w:lang w:val="en-AU"/>
        </w:rPr>
        <w:t>‎</w:t>
      </w:r>
    </w:p>
    <w:p w14:paraId="0BEFE17A"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p>
    <w:p w14:paraId="0CA9BCB2"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Daniel was awake as he walked with his friends beside the Tigris River.</w:t>
      </w:r>
      <w:r w:rsidRPr="00373005">
        <w:rPr>
          <w:rFonts w:eastAsia="Calibri" w:cs="Times New Roman"/>
          <w:sz w:val="22"/>
          <w:vertAlign w:val="superscript"/>
          <w:lang w:val="en-AU"/>
        </w:rPr>
        <w:footnoteReference w:id="26"/>
      </w:r>
      <w:r w:rsidRPr="00373005">
        <w:rPr>
          <w:rFonts w:eastAsia="Calibri" w:cs="Times New Roman"/>
          <w:sz w:val="22"/>
          <w:lang w:val="en-AU"/>
        </w:rPr>
        <w:t xml:space="preserve"> Hagar the Egyptian</w:t>
      </w:r>
      <w:r w:rsidRPr="00373005">
        <w:rPr>
          <w:rFonts w:eastAsia="Calibri" w:cs="Times New Roman"/>
          <w:sz w:val="22"/>
          <w:vertAlign w:val="superscript"/>
          <w:lang w:val="en-AU"/>
        </w:rPr>
        <w:footnoteReference w:id="27"/>
      </w:r>
      <w:r w:rsidRPr="00373005">
        <w:rPr>
          <w:rFonts w:eastAsia="Calibri" w:cs="Times New Roman"/>
          <w:sz w:val="22"/>
          <w:lang w:val="en-AU"/>
        </w:rPr>
        <w:t xml:space="preserve"> is not included in the group of prophetesses.</w:t>
      </w:r>
      <w:r w:rsidRPr="00373005">
        <w:rPr>
          <w:rFonts w:eastAsia="Calibri" w:cs="Times New Roman"/>
          <w:sz w:val="22"/>
          <w:vertAlign w:val="superscript"/>
          <w:lang w:val="en-AU"/>
        </w:rPr>
        <w:footnoteReference w:id="28"/>
      </w:r>
      <w:r w:rsidRPr="00373005">
        <w:rPr>
          <w:rFonts w:eastAsia="Calibri" w:cs="Times New Roman"/>
          <w:sz w:val="22"/>
          <w:lang w:val="en-AU"/>
        </w:rPr>
        <w:t xml:space="preserve"> </w:t>
      </w:r>
      <w:r w:rsidRPr="00373005">
        <w:rPr>
          <w:rFonts w:eastAsia="Calibri" w:cs="Times New Roman"/>
          <w:sz w:val="22"/>
          <w:cs/>
          <w:lang w:val="en-AU"/>
        </w:rPr>
        <w:t>‎</w:t>
      </w:r>
      <w:r w:rsidRPr="00373005">
        <w:rPr>
          <w:rFonts w:eastAsia="Calibri" w:cs="Times New Roman"/>
          <w:sz w:val="22"/>
          <w:lang w:val="en-AU"/>
        </w:rPr>
        <w:t xml:space="preserve">It is also clear that hers was not a case of the </w:t>
      </w:r>
      <w:r w:rsidRPr="00373005">
        <w:rPr>
          <w:rFonts w:eastAsia="Calibri" w:cs="Times New Roman"/>
          <w:i/>
          <w:iCs/>
          <w:sz w:val="22"/>
          <w:lang w:val="en-AU"/>
        </w:rPr>
        <w:t>bath kol</w:t>
      </w:r>
      <w:r w:rsidRPr="00373005">
        <w:rPr>
          <w:rFonts w:eastAsia="Calibri" w:cs="Times New Roman"/>
          <w:sz w:val="22"/>
          <w:lang w:val="en-AU"/>
        </w:rPr>
        <w:t xml:space="preserve"> (prophetic echo),</w:t>
      </w:r>
      <w:r w:rsidRPr="00373005">
        <w:rPr>
          <w:rFonts w:eastAsia="Calibri" w:cs="Times New Roman"/>
          <w:sz w:val="22"/>
          <w:vertAlign w:val="superscript"/>
          <w:lang w:val="en-AU"/>
        </w:rPr>
        <w:footnoteReference w:id="29"/>
      </w:r>
      <w:r w:rsidRPr="00373005">
        <w:rPr>
          <w:rFonts w:eastAsia="Calibri" w:cs="Times New Roman"/>
          <w:sz w:val="22"/>
          <w:lang w:val="en-AU"/>
        </w:rPr>
        <w:t xml:space="preserve"> as the Rabbi would have it. Scripture, furthermore, sets apart the </w:t>
      </w:r>
      <w:r w:rsidRPr="00373005">
        <w:rPr>
          <w:rFonts w:eastAsia="Calibri" w:cs="Times New Roman"/>
          <w:sz w:val="22"/>
          <w:cs/>
          <w:lang w:val="en-AU"/>
        </w:rPr>
        <w:t>‎</w:t>
      </w:r>
      <w:r w:rsidRPr="00373005">
        <w:rPr>
          <w:rFonts w:eastAsia="Calibri" w:cs="Times New Roman"/>
          <w:sz w:val="22"/>
          <w:lang w:val="en-AU"/>
        </w:rPr>
        <w:t xml:space="preserve">prophecy of Moses our teacher from that of the patriarchs, as it is said, </w:t>
      </w:r>
      <w:r w:rsidRPr="00373005">
        <w:rPr>
          <w:rFonts w:eastAsia="Calibri" w:cs="Times New Roman"/>
          <w:i/>
          <w:iCs/>
          <w:sz w:val="22"/>
          <w:lang w:val="en-AU"/>
        </w:rPr>
        <w:t xml:space="preserve">And I appeared unto Abraham, unto Isaac, and unto Jacob, by [the </w:t>
      </w:r>
      <w:r w:rsidRPr="00373005">
        <w:rPr>
          <w:rFonts w:eastAsia="Calibri" w:cs="Times New Roman"/>
          <w:i/>
          <w:iCs/>
          <w:sz w:val="22"/>
          <w:cs/>
          <w:lang w:val="en-AU"/>
        </w:rPr>
        <w:t>‎</w:t>
      </w:r>
      <w:r w:rsidRPr="00373005">
        <w:rPr>
          <w:rFonts w:eastAsia="Calibri" w:cs="Times New Roman"/>
          <w:i/>
          <w:iCs/>
          <w:sz w:val="22"/>
          <w:lang w:val="en-AU"/>
        </w:rPr>
        <w:t>name of] G-d Almighty</w:t>
      </w:r>
      <w:r w:rsidRPr="00373005">
        <w:rPr>
          <w:rFonts w:eastAsia="Calibri" w:cs="Times New Roman"/>
          <w:sz w:val="22"/>
          <w:lang w:val="en-AU"/>
        </w:rPr>
        <w:t>,</w:t>
      </w:r>
      <w:r w:rsidRPr="00373005">
        <w:rPr>
          <w:rFonts w:eastAsia="Calibri" w:cs="Times New Roman"/>
          <w:sz w:val="22"/>
          <w:vertAlign w:val="superscript"/>
          <w:lang w:val="en-AU"/>
        </w:rPr>
        <w:footnoteReference w:id="30"/>
      </w:r>
      <w:r w:rsidRPr="00373005">
        <w:rPr>
          <w:rFonts w:eastAsia="Calibri" w:cs="Times New Roman"/>
          <w:sz w:val="22"/>
          <w:lang w:val="en-AU"/>
        </w:rPr>
        <w:t xml:space="preserve"> this name being one of the sacred names for the Creator, and not a designation for an angel. Our Rabbis also taught </w:t>
      </w:r>
      <w:r w:rsidRPr="00373005">
        <w:rPr>
          <w:rFonts w:eastAsia="Calibri" w:cs="Times New Roman"/>
          <w:sz w:val="22"/>
          <w:cs/>
          <w:lang w:val="en-AU"/>
        </w:rPr>
        <w:t>‎</w:t>
      </w:r>
      <w:r w:rsidRPr="00373005">
        <w:rPr>
          <w:rFonts w:eastAsia="Calibri" w:cs="Times New Roman"/>
          <w:sz w:val="22"/>
          <w:lang w:val="en-AU"/>
        </w:rPr>
        <w:t>concerning the difference in the degree of prophecy between Moses and the other prophets, and they said:</w:t>
      </w:r>
      <w:r w:rsidRPr="00373005">
        <w:rPr>
          <w:rFonts w:eastAsia="Calibri" w:cs="Times New Roman"/>
          <w:sz w:val="22"/>
          <w:vertAlign w:val="superscript"/>
          <w:lang w:val="en-AU"/>
        </w:rPr>
        <w:footnoteReference w:id="31"/>
      </w:r>
      <w:r w:rsidRPr="00373005">
        <w:rPr>
          <w:rFonts w:eastAsia="Calibri" w:cs="Times New Roman"/>
          <w:sz w:val="22"/>
          <w:lang w:val="en-AU"/>
        </w:rPr>
        <w:t xml:space="preserve"> "What is the difference between </w:t>
      </w:r>
      <w:r w:rsidRPr="00373005">
        <w:rPr>
          <w:rFonts w:eastAsia="Calibri" w:cs="Times New Roman"/>
          <w:sz w:val="22"/>
          <w:cs/>
          <w:lang w:val="en-AU"/>
        </w:rPr>
        <w:t>‎</w:t>
      </w:r>
      <w:r w:rsidRPr="00373005">
        <w:rPr>
          <w:rFonts w:eastAsia="Calibri" w:cs="Times New Roman"/>
          <w:sz w:val="22"/>
          <w:lang w:val="en-AU"/>
        </w:rPr>
        <w:t xml:space="preserve">Moses and all the prophets? The Rabbis say that all prophets saw through unclear vision. It is to this matter that Scripture refers in saying, </w:t>
      </w:r>
      <w:r w:rsidRPr="00373005">
        <w:rPr>
          <w:rFonts w:eastAsia="Calibri" w:cs="Times New Roman"/>
          <w:b/>
          <w:bCs/>
          <w:i/>
          <w:iCs/>
          <w:sz w:val="22"/>
          <w:highlight w:val="yellow"/>
          <w:lang w:val="en-AU"/>
        </w:rPr>
        <w:t xml:space="preserve">And </w:t>
      </w:r>
      <w:r w:rsidRPr="00373005">
        <w:rPr>
          <w:rFonts w:eastAsia="Calibri" w:cs="Times New Roman"/>
          <w:b/>
          <w:bCs/>
          <w:i/>
          <w:iCs/>
          <w:sz w:val="22"/>
          <w:highlight w:val="yellow"/>
          <w:cs/>
          <w:lang w:val="en-AU"/>
        </w:rPr>
        <w:t>‎</w:t>
      </w:r>
      <w:r w:rsidRPr="00373005">
        <w:rPr>
          <w:rFonts w:eastAsia="Calibri" w:cs="Times New Roman"/>
          <w:b/>
          <w:bCs/>
          <w:i/>
          <w:iCs/>
          <w:sz w:val="22"/>
          <w:highlight w:val="yellow"/>
          <w:lang w:val="en-AU"/>
        </w:rPr>
        <w:t>I have multiplied visions, and by the ministry of the prophets have I used similitudes</w:t>
      </w:r>
      <w:r w:rsidRPr="00373005">
        <w:rPr>
          <w:rFonts w:eastAsia="Calibri" w:cs="Times New Roman"/>
          <w:sz w:val="22"/>
          <w:lang w:val="en-AU"/>
        </w:rPr>
        <w:t>.</w:t>
      </w:r>
      <w:r w:rsidRPr="00373005">
        <w:rPr>
          <w:rFonts w:eastAsia="Calibri" w:cs="Times New Roman"/>
          <w:sz w:val="22"/>
          <w:vertAlign w:val="superscript"/>
          <w:lang w:val="en-AU"/>
        </w:rPr>
        <w:footnoteReference w:id="32"/>
      </w:r>
      <w:r w:rsidRPr="00373005">
        <w:rPr>
          <w:rFonts w:eastAsia="Calibri" w:cs="Times New Roman"/>
          <w:sz w:val="22"/>
          <w:lang w:val="en-AU"/>
        </w:rPr>
        <w:t xml:space="preserve"> Moses saw through a clear vision. It is to this matter </w:t>
      </w:r>
      <w:r w:rsidRPr="00373005">
        <w:rPr>
          <w:rFonts w:eastAsia="Calibri" w:cs="Times New Roman"/>
          <w:sz w:val="22"/>
          <w:cs/>
          <w:lang w:val="en-AU"/>
        </w:rPr>
        <w:t>‎</w:t>
      </w:r>
      <w:r w:rsidRPr="00373005">
        <w:rPr>
          <w:rFonts w:eastAsia="Calibri" w:cs="Times New Roman"/>
          <w:sz w:val="22"/>
          <w:lang w:val="en-AU"/>
        </w:rPr>
        <w:t xml:space="preserve">that Scripture refers in saying, </w:t>
      </w:r>
      <w:r w:rsidRPr="00373005">
        <w:rPr>
          <w:rFonts w:eastAsia="Calibri" w:cs="Times New Roman"/>
          <w:b/>
          <w:bCs/>
          <w:i/>
          <w:iCs/>
          <w:sz w:val="22"/>
          <w:highlight w:val="yellow"/>
          <w:lang w:val="en-AU"/>
        </w:rPr>
        <w:t>And the similitudes of the Eternal does he behold</w:t>
      </w:r>
      <w:r w:rsidRPr="00373005">
        <w:rPr>
          <w:rFonts w:eastAsia="Calibri" w:cs="Times New Roman"/>
          <w:b/>
          <w:bCs/>
          <w:sz w:val="22"/>
          <w:highlight w:val="yellow"/>
          <w:lang w:val="en-AU"/>
        </w:rPr>
        <w:t>,</w:t>
      </w:r>
      <w:r w:rsidRPr="00373005">
        <w:rPr>
          <w:rFonts w:eastAsia="Calibri" w:cs="Times New Roman"/>
          <w:b/>
          <w:bCs/>
          <w:sz w:val="22"/>
          <w:highlight w:val="yellow"/>
          <w:vertAlign w:val="superscript"/>
          <w:lang w:val="en-AU"/>
        </w:rPr>
        <w:footnoteReference w:id="33"/>
      </w:r>
      <w:r w:rsidRPr="00373005">
        <w:rPr>
          <w:rFonts w:eastAsia="Calibri" w:cs="Times New Roman"/>
          <w:sz w:val="22"/>
          <w:lang w:val="en-AU"/>
        </w:rPr>
        <w:t xml:space="preserve"> as is explained in Vayikra Rabba 1:14 and other places. </w:t>
      </w:r>
      <w:r w:rsidRPr="00373005">
        <w:rPr>
          <w:rFonts w:eastAsia="Calibri" w:cs="Times New Roman"/>
          <w:sz w:val="22"/>
          <w:cs/>
          <w:lang w:val="en-AU"/>
        </w:rPr>
        <w:t>‎</w:t>
      </w:r>
      <w:r w:rsidRPr="00373005">
        <w:rPr>
          <w:rFonts w:eastAsia="Calibri" w:cs="Times New Roman"/>
          <w:sz w:val="22"/>
          <w:lang w:val="en-AU"/>
        </w:rPr>
        <w:t>But in no place did the Sages attribute the prophecy of the prophets to an angel.</w:t>
      </w:r>
    </w:p>
    <w:p w14:paraId="66B8B50E"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 </w:t>
      </w:r>
      <w:r w:rsidRPr="00373005">
        <w:rPr>
          <w:rFonts w:eastAsia="Calibri" w:cs="Times New Roman"/>
          <w:sz w:val="22"/>
          <w:cs/>
          <w:lang w:val="en-AU"/>
        </w:rPr>
        <w:t>‎</w:t>
      </w:r>
    </w:p>
    <w:p w14:paraId="5706C35C"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Do not expose yourself to argument by quoting the verse, </w:t>
      </w:r>
      <w:r w:rsidRPr="00373005">
        <w:rPr>
          <w:rFonts w:eastAsia="Calibri" w:cs="Times New Roman"/>
          <w:i/>
          <w:iCs/>
          <w:sz w:val="22"/>
          <w:lang w:val="en-AU"/>
        </w:rPr>
        <w:t xml:space="preserve">I also am a prophet as you are; and an angel spoke unto me by the word of the </w:t>
      </w:r>
      <w:r w:rsidRPr="00373005">
        <w:rPr>
          <w:rFonts w:eastAsia="Calibri" w:cs="Times New Roman"/>
          <w:i/>
          <w:iCs/>
          <w:sz w:val="22"/>
          <w:cs/>
          <w:lang w:val="en-AU"/>
        </w:rPr>
        <w:t>‎</w:t>
      </w:r>
      <w:r w:rsidRPr="00373005">
        <w:rPr>
          <w:rFonts w:eastAsia="Calibri" w:cs="Times New Roman"/>
          <w:i/>
          <w:iCs/>
          <w:sz w:val="22"/>
          <w:lang w:val="en-AU"/>
        </w:rPr>
        <w:t>Eternal, saying</w:t>
      </w:r>
      <w:r w:rsidRPr="00373005">
        <w:rPr>
          <w:rFonts w:eastAsia="Calibri" w:cs="Times New Roman"/>
          <w:sz w:val="22"/>
          <w:lang w:val="en-AU"/>
        </w:rPr>
        <w:t>,</w:t>
      </w:r>
      <w:r w:rsidRPr="00373005">
        <w:rPr>
          <w:rFonts w:eastAsia="Calibri" w:cs="Times New Roman"/>
          <w:sz w:val="22"/>
          <w:vertAlign w:val="superscript"/>
          <w:lang w:val="en-AU"/>
        </w:rPr>
        <w:footnoteReference w:id="34"/>
      </w:r>
      <w:r w:rsidRPr="00373005">
        <w:rPr>
          <w:rFonts w:eastAsia="Calibri" w:cs="Times New Roman"/>
          <w:sz w:val="22"/>
          <w:lang w:val="en-AU"/>
        </w:rPr>
        <w:t xml:space="preserve"> since its meaning is as follows: "I </w:t>
      </w:r>
      <w:r w:rsidRPr="00373005">
        <w:rPr>
          <w:rFonts w:eastAsia="Calibri" w:cs="Times New Roman"/>
          <w:sz w:val="22"/>
          <w:cs/>
          <w:lang w:val="en-AU"/>
        </w:rPr>
        <w:t>‎</w:t>
      </w:r>
      <w:r w:rsidRPr="00373005">
        <w:rPr>
          <w:rFonts w:eastAsia="Calibri" w:cs="Times New Roman"/>
          <w:sz w:val="22"/>
          <w:lang w:val="en-AU"/>
        </w:rPr>
        <w:t xml:space="preserve">also am a prophet as you are, and I know that the angel who spoke to me was by word of G-d, this being one of the degrees of prophecy, as </w:t>
      </w:r>
      <w:r w:rsidRPr="00373005">
        <w:rPr>
          <w:rFonts w:eastAsia="Calibri" w:cs="Times New Roman"/>
          <w:sz w:val="22"/>
          <w:cs/>
          <w:lang w:val="en-AU"/>
        </w:rPr>
        <w:t>‎</w:t>
      </w:r>
      <w:r w:rsidRPr="00373005">
        <w:rPr>
          <w:rFonts w:eastAsia="Calibri" w:cs="Times New Roman"/>
          <w:sz w:val="22"/>
          <w:lang w:val="en-AU"/>
        </w:rPr>
        <w:t xml:space="preserve">the man of G-d said, </w:t>
      </w:r>
      <w:r w:rsidRPr="00373005">
        <w:rPr>
          <w:rFonts w:eastAsia="Calibri" w:cs="Times New Roman"/>
          <w:i/>
          <w:iCs/>
          <w:sz w:val="22"/>
          <w:lang w:val="en-AU"/>
        </w:rPr>
        <w:t>For so was it charged me by the word of the Eternal</w:t>
      </w:r>
      <w:r w:rsidRPr="00373005">
        <w:rPr>
          <w:rFonts w:eastAsia="Calibri" w:cs="Times New Roman"/>
          <w:sz w:val="22"/>
          <w:lang w:val="en-AU"/>
        </w:rPr>
        <w:t>,</w:t>
      </w:r>
      <w:r w:rsidRPr="00373005">
        <w:rPr>
          <w:rFonts w:eastAsia="Calibri" w:cs="Times New Roman"/>
          <w:sz w:val="22"/>
          <w:vertAlign w:val="superscript"/>
          <w:lang w:val="en-AU"/>
        </w:rPr>
        <w:footnoteReference w:id="35"/>
      </w:r>
      <w:r w:rsidRPr="00373005">
        <w:rPr>
          <w:rFonts w:eastAsia="Calibri" w:cs="Times New Roman"/>
          <w:sz w:val="22"/>
          <w:lang w:val="en-AU"/>
        </w:rPr>
        <w:t xml:space="preserve"> and he further said, </w:t>
      </w:r>
      <w:r w:rsidRPr="00373005">
        <w:rPr>
          <w:rFonts w:eastAsia="Calibri" w:cs="Times New Roman"/>
          <w:i/>
          <w:iCs/>
          <w:sz w:val="22"/>
          <w:lang w:val="en-AU"/>
        </w:rPr>
        <w:t xml:space="preserve">For it was said to me by the word of the </w:t>
      </w:r>
      <w:r w:rsidRPr="00373005">
        <w:rPr>
          <w:rFonts w:eastAsia="Calibri" w:cs="Times New Roman"/>
          <w:i/>
          <w:iCs/>
          <w:sz w:val="22"/>
          <w:cs/>
          <w:lang w:val="en-AU"/>
        </w:rPr>
        <w:t>‎</w:t>
      </w:r>
      <w:r w:rsidRPr="00373005">
        <w:rPr>
          <w:rFonts w:eastAsia="Calibri" w:cs="Times New Roman"/>
          <w:i/>
          <w:iCs/>
          <w:sz w:val="22"/>
          <w:lang w:val="en-AU"/>
        </w:rPr>
        <w:t>Eternal</w:t>
      </w:r>
      <w:r w:rsidRPr="00373005">
        <w:rPr>
          <w:rFonts w:eastAsia="Calibri" w:cs="Times New Roman"/>
          <w:sz w:val="22"/>
          <w:lang w:val="en-AU"/>
        </w:rPr>
        <w:t>.</w:t>
      </w:r>
      <w:r w:rsidRPr="00373005">
        <w:rPr>
          <w:rFonts w:eastAsia="Calibri" w:cs="Times New Roman"/>
          <w:sz w:val="22"/>
          <w:vertAlign w:val="superscript"/>
          <w:lang w:val="en-AU"/>
        </w:rPr>
        <w:footnoteReference w:id="36"/>
      </w:r>
    </w:p>
    <w:p w14:paraId="39818221" w14:textId="77777777" w:rsidR="00373005" w:rsidRPr="00373005" w:rsidRDefault="00373005" w:rsidP="00373005">
      <w:pPr>
        <w:keepNext/>
        <w:widowControl w:val="0"/>
        <w:spacing w:after="0" w:line="240" w:lineRule="auto"/>
        <w:jc w:val="both"/>
        <w:rPr>
          <w:rFonts w:eastAsia="Calibri" w:cs="Times New Roman"/>
          <w:sz w:val="22"/>
          <w:lang w:val="en-AU"/>
        </w:rPr>
      </w:pPr>
    </w:p>
    <w:p w14:paraId="386A006F"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Our Rabbis have further stated</w:t>
      </w:r>
      <w:r w:rsidRPr="00373005">
        <w:rPr>
          <w:rFonts w:eastAsia="Calibri" w:cs="Times New Roman"/>
          <w:sz w:val="22"/>
          <w:vertAlign w:val="superscript"/>
          <w:lang w:val="en-AU"/>
        </w:rPr>
        <w:footnoteReference w:id="37"/>
      </w:r>
      <w:r w:rsidRPr="00373005">
        <w:rPr>
          <w:rFonts w:eastAsia="Calibri" w:cs="Times New Roman"/>
          <w:sz w:val="22"/>
          <w:lang w:val="en-AU"/>
        </w:rPr>
        <w:t xml:space="preserve"> in the matter of Balaam, who said, </w:t>
      </w:r>
      <w:r w:rsidRPr="00373005">
        <w:rPr>
          <w:rFonts w:eastAsia="Calibri" w:cs="Times New Roman"/>
          <w:i/>
          <w:iCs/>
          <w:sz w:val="22"/>
          <w:lang w:val="en-AU"/>
        </w:rPr>
        <w:t xml:space="preserve">Now, therefore, if it </w:t>
      </w:r>
      <w:proofErr w:type="gramStart"/>
      <w:r w:rsidRPr="00373005">
        <w:rPr>
          <w:rFonts w:eastAsia="Calibri" w:cs="Times New Roman"/>
          <w:i/>
          <w:iCs/>
          <w:sz w:val="22"/>
          <w:lang w:val="en-AU"/>
        </w:rPr>
        <w:t>displease</w:t>
      </w:r>
      <w:proofErr w:type="gramEnd"/>
      <w:r w:rsidRPr="00373005">
        <w:rPr>
          <w:rFonts w:eastAsia="Calibri" w:cs="Times New Roman"/>
          <w:i/>
          <w:iCs/>
          <w:sz w:val="22"/>
          <w:lang w:val="en-AU"/>
        </w:rPr>
        <w:t xml:space="preserve"> you, I will get me back</w:t>
      </w:r>
      <w:r w:rsidRPr="00373005">
        <w:rPr>
          <w:rFonts w:eastAsia="Calibri" w:cs="Times New Roman"/>
          <w:sz w:val="22"/>
          <w:lang w:val="en-AU"/>
        </w:rPr>
        <w:t>,</w:t>
      </w:r>
      <w:r w:rsidRPr="00373005">
        <w:rPr>
          <w:rFonts w:eastAsia="Calibri" w:cs="Times New Roman"/>
          <w:sz w:val="22"/>
          <w:vertAlign w:val="superscript"/>
          <w:lang w:val="en-AU"/>
        </w:rPr>
        <w:footnoteReference w:id="38"/>
      </w:r>
      <w:r w:rsidRPr="00373005">
        <w:rPr>
          <w:rFonts w:eastAsia="Calibri" w:cs="Times New Roman"/>
          <w:sz w:val="22"/>
          <w:lang w:val="en-AU"/>
        </w:rPr>
        <w:t xml:space="preserve"> [that is as if </w:t>
      </w:r>
      <w:r w:rsidRPr="00373005">
        <w:rPr>
          <w:rFonts w:eastAsia="Calibri" w:cs="Times New Roman"/>
          <w:sz w:val="22"/>
          <w:cs/>
          <w:lang w:val="en-AU"/>
        </w:rPr>
        <w:t>‎</w:t>
      </w:r>
      <w:r w:rsidRPr="00373005">
        <w:rPr>
          <w:rFonts w:eastAsia="Calibri" w:cs="Times New Roman"/>
          <w:sz w:val="22"/>
          <w:lang w:val="en-AU"/>
        </w:rPr>
        <w:t xml:space="preserve">Balaam commented]: "I did not go [with the messengers of Balak] until the Holy One, blessed be He, told me, </w:t>
      </w:r>
      <w:r w:rsidRPr="00373005">
        <w:rPr>
          <w:rFonts w:eastAsia="Calibri" w:cs="Times New Roman"/>
          <w:i/>
          <w:iCs/>
          <w:sz w:val="22"/>
          <w:lang w:val="en-AU"/>
        </w:rPr>
        <w:t>Rise up, go with them</w:t>
      </w:r>
      <w:r w:rsidRPr="00373005">
        <w:rPr>
          <w:rFonts w:eastAsia="Calibri" w:cs="Times New Roman"/>
          <w:sz w:val="22"/>
          <w:lang w:val="en-AU"/>
        </w:rPr>
        <w:t>,</w:t>
      </w:r>
      <w:r w:rsidRPr="00373005">
        <w:rPr>
          <w:rFonts w:eastAsia="Calibri" w:cs="Times New Roman"/>
          <w:sz w:val="22"/>
          <w:vertAlign w:val="superscript"/>
          <w:lang w:val="en-AU"/>
        </w:rPr>
        <w:footnoteReference w:id="39"/>
      </w:r>
      <w:r w:rsidRPr="00373005">
        <w:rPr>
          <w:rFonts w:eastAsia="Calibri" w:cs="Times New Roman"/>
          <w:sz w:val="22"/>
          <w:lang w:val="en-AU"/>
        </w:rPr>
        <w:t xml:space="preserve"> and </w:t>
      </w:r>
      <w:r w:rsidRPr="00373005">
        <w:rPr>
          <w:rFonts w:eastAsia="Calibri" w:cs="Times New Roman"/>
          <w:sz w:val="22"/>
          <w:cs/>
          <w:lang w:val="en-AU"/>
        </w:rPr>
        <w:t>‎</w:t>
      </w:r>
      <w:r w:rsidRPr="00373005">
        <w:rPr>
          <w:rFonts w:eastAsia="Calibri" w:cs="Times New Roman"/>
          <w:sz w:val="22"/>
          <w:lang w:val="en-AU"/>
        </w:rPr>
        <w:t xml:space="preserve">you [i.e., an angel], tell me that I should return. Such is His conduct! Did He not tell Abraham to sacrifice his son, after which the angel of the </w:t>
      </w:r>
      <w:r w:rsidRPr="00373005">
        <w:rPr>
          <w:rFonts w:eastAsia="Calibri" w:cs="Times New Roman"/>
          <w:sz w:val="22"/>
          <w:cs/>
          <w:lang w:val="en-AU"/>
        </w:rPr>
        <w:t>‎</w:t>
      </w:r>
      <w:r w:rsidRPr="00373005">
        <w:rPr>
          <w:rFonts w:eastAsia="Calibri" w:cs="Times New Roman"/>
          <w:sz w:val="22"/>
          <w:lang w:val="en-AU"/>
        </w:rPr>
        <w:t xml:space="preserve">Eternal called to Abraham, </w:t>
      </w:r>
      <w:r w:rsidRPr="00373005">
        <w:rPr>
          <w:rFonts w:eastAsia="Calibri" w:cs="Times New Roman"/>
          <w:i/>
          <w:iCs/>
          <w:sz w:val="22"/>
          <w:lang w:val="en-AU"/>
        </w:rPr>
        <w:t>And he said, Lay not thy hand upon the lad</w:t>
      </w:r>
      <w:r w:rsidRPr="00373005">
        <w:rPr>
          <w:rFonts w:eastAsia="Calibri" w:cs="Times New Roman"/>
          <w:sz w:val="22"/>
          <w:lang w:val="en-AU"/>
        </w:rPr>
        <w:t>.</w:t>
      </w:r>
      <w:r w:rsidRPr="00373005">
        <w:rPr>
          <w:rFonts w:eastAsia="Calibri" w:cs="Times New Roman"/>
          <w:sz w:val="22"/>
          <w:vertAlign w:val="superscript"/>
          <w:lang w:val="en-AU"/>
        </w:rPr>
        <w:footnoteReference w:id="40"/>
      </w:r>
      <w:r w:rsidRPr="00373005">
        <w:rPr>
          <w:rFonts w:eastAsia="Calibri" w:cs="Times New Roman"/>
          <w:sz w:val="22"/>
          <w:lang w:val="en-AU"/>
        </w:rPr>
        <w:t xml:space="preserve"> He is accustomed to saying something and to have an angel revoke </w:t>
      </w:r>
      <w:r w:rsidRPr="00373005">
        <w:rPr>
          <w:rFonts w:eastAsia="Calibri" w:cs="Times New Roman"/>
          <w:sz w:val="22"/>
          <w:cs/>
          <w:lang w:val="en-AU"/>
        </w:rPr>
        <w:t>‎</w:t>
      </w:r>
      <w:r w:rsidRPr="00373005">
        <w:rPr>
          <w:rFonts w:eastAsia="Calibri" w:cs="Times New Roman"/>
          <w:sz w:val="22"/>
          <w:lang w:val="en-AU"/>
        </w:rPr>
        <w:t xml:space="preserve">it, etc." </w:t>
      </w:r>
      <w:proofErr w:type="gramStart"/>
      <w:r w:rsidRPr="00373005">
        <w:rPr>
          <w:rFonts w:eastAsia="Calibri" w:cs="Times New Roman"/>
          <w:sz w:val="22"/>
          <w:lang w:val="en-AU"/>
        </w:rPr>
        <w:t>Thus</w:t>
      </w:r>
      <w:proofErr w:type="gramEnd"/>
      <w:r w:rsidRPr="00373005">
        <w:rPr>
          <w:rFonts w:eastAsia="Calibri" w:cs="Times New Roman"/>
          <w:sz w:val="22"/>
          <w:lang w:val="en-AU"/>
        </w:rPr>
        <w:t xml:space="preserve"> the Sages were prompted to say that the prophecy comprising the first charge where G-d is mentioned is not like the second charge </w:t>
      </w:r>
      <w:r w:rsidRPr="00373005">
        <w:rPr>
          <w:rFonts w:eastAsia="Calibri" w:cs="Times New Roman"/>
          <w:sz w:val="22"/>
          <w:cs/>
          <w:lang w:val="en-AU"/>
        </w:rPr>
        <w:t>‎</w:t>
      </w:r>
      <w:r w:rsidRPr="00373005">
        <w:rPr>
          <w:rFonts w:eastAsia="Calibri" w:cs="Times New Roman"/>
          <w:sz w:val="22"/>
          <w:lang w:val="en-AU"/>
        </w:rPr>
        <w:t xml:space="preserve">of which it is said that it was through an angel, only this was not unusual, for it is customary with the prophets that He would command by a </w:t>
      </w:r>
      <w:r w:rsidRPr="00373005">
        <w:rPr>
          <w:rFonts w:eastAsia="Calibri" w:cs="Times New Roman"/>
          <w:sz w:val="22"/>
          <w:cs/>
          <w:lang w:val="en-AU"/>
        </w:rPr>
        <w:t>‎</w:t>
      </w:r>
      <w:r w:rsidRPr="00373005">
        <w:rPr>
          <w:rFonts w:eastAsia="Calibri" w:cs="Times New Roman"/>
          <w:sz w:val="22"/>
          <w:lang w:val="en-AU"/>
        </w:rPr>
        <w:t xml:space="preserve">prophecy and revoke the command through an angel since the prophet knew that the revocation was the word of G-d. </w:t>
      </w:r>
      <w:r w:rsidRPr="00373005">
        <w:rPr>
          <w:rFonts w:eastAsia="Calibri" w:cs="Times New Roman"/>
          <w:sz w:val="22"/>
          <w:cs/>
          <w:lang w:val="en-AU"/>
        </w:rPr>
        <w:t>‎</w:t>
      </w:r>
    </w:p>
    <w:p w14:paraId="559F70FF" w14:textId="77777777" w:rsidR="00373005" w:rsidRPr="00373005" w:rsidRDefault="00373005" w:rsidP="00373005">
      <w:pPr>
        <w:keepNext/>
        <w:widowControl w:val="0"/>
        <w:spacing w:after="0" w:line="240" w:lineRule="auto"/>
        <w:jc w:val="both"/>
        <w:rPr>
          <w:rFonts w:eastAsia="Calibri" w:cs="Times New Roman"/>
          <w:sz w:val="22"/>
          <w:lang w:val="en-AU"/>
        </w:rPr>
      </w:pPr>
    </w:p>
    <w:p w14:paraId="60BEDC33"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In the beginning of Vayikra Rabba</w:t>
      </w:r>
      <w:r w:rsidRPr="00373005">
        <w:rPr>
          <w:rFonts w:eastAsia="Calibri" w:cs="Times New Roman"/>
          <w:sz w:val="22"/>
          <w:vertAlign w:val="superscript"/>
          <w:lang w:val="en-AU"/>
        </w:rPr>
        <w:footnoteReference w:id="41"/>
      </w:r>
      <w:r w:rsidRPr="00373005">
        <w:rPr>
          <w:rFonts w:eastAsia="Calibri" w:cs="Times New Roman"/>
          <w:sz w:val="22"/>
          <w:lang w:val="en-AU"/>
        </w:rPr>
        <w:t xml:space="preserve"> the Sages have said: </w:t>
      </w:r>
      <w:r w:rsidRPr="00373005">
        <w:rPr>
          <w:rFonts w:eastAsia="Calibri" w:cs="Times New Roman"/>
          <w:sz w:val="22"/>
          <w:cs/>
          <w:lang w:val="en-AU"/>
        </w:rPr>
        <w:t>‎</w:t>
      </w:r>
      <w:r w:rsidRPr="00373005">
        <w:rPr>
          <w:rFonts w:eastAsia="Calibri" w:cs="Times New Roman" w:hint="cs"/>
          <w:sz w:val="22"/>
          <w:cs/>
          <w:lang w:val="en-AU"/>
        </w:rPr>
        <w:t>‎</w:t>
      </w:r>
      <w:r w:rsidRPr="00373005">
        <w:rPr>
          <w:rFonts w:eastAsia="Calibri" w:cs="Times New Roman"/>
          <w:sz w:val="22"/>
          <w:lang w:val="en-AU"/>
        </w:rPr>
        <w:t>"</w:t>
      </w:r>
      <w:r w:rsidRPr="00373005">
        <w:rPr>
          <w:rFonts w:eastAsia="Calibri" w:cs="Times New Roman"/>
          <w:i/>
          <w:iCs/>
          <w:sz w:val="22"/>
          <w:lang w:val="en-AU"/>
        </w:rPr>
        <w:t>And He called to Moses</w:t>
      </w:r>
      <w:r w:rsidRPr="00373005">
        <w:rPr>
          <w:rFonts w:eastAsia="Calibri" w:cs="Times New Roman"/>
          <w:sz w:val="22"/>
          <w:lang w:val="en-AU"/>
        </w:rPr>
        <w:t>,</w:t>
      </w:r>
      <w:r w:rsidRPr="00373005">
        <w:rPr>
          <w:rFonts w:eastAsia="Calibri" w:cs="Times New Roman"/>
          <w:sz w:val="22"/>
          <w:vertAlign w:val="superscript"/>
          <w:lang w:val="en-AU"/>
        </w:rPr>
        <w:footnoteReference w:id="42"/>
      </w:r>
      <w:r w:rsidRPr="00373005">
        <w:rPr>
          <w:rFonts w:eastAsia="Calibri" w:cs="Times New Roman"/>
          <w:sz w:val="22"/>
          <w:lang w:val="en-AU"/>
        </w:rPr>
        <w:t xml:space="preserve"> unlike Abraham. Concerning </w:t>
      </w:r>
      <w:proofErr w:type="gramStart"/>
      <w:r w:rsidRPr="00373005">
        <w:rPr>
          <w:rFonts w:eastAsia="Calibri" w:cs="Times New Roman"/>
          <w:sz w:val="22"/>
          <w:lang w:val="en-AU"/>
        </w:rPr>
        <w:t>Abraham</w:t>
      </w:r>
      <w:proofErr w:type="gramEnd"/>
      <w:r w:rsidRPr="00373005">
        <w:rPr>
          <w:rFonts w:eastAsia="Calibri" w:cs="Times New Roman"/>
          <w:sz w:val="22"/>
          <w:lang w:val="en-AU"/>
        </w:rPr>
        <w:t xml:space="preserve"> it is written, </w:t>
      </w:r>
      <w:r w:rsidRPr="00373005">
        <w:rPr>
          <w:rFonts w:eastAsia="Calibri" w:cs="Times New Roman"/>
          <w:i/>
          <w:iCs/>
          <w:sz w:val="22"/>
          <w:lang w:val="en-AU"/>
        </w:rPr>
        <w:t xml:space="preserve">And the angel of the Eternal called unto Abraham a second </w:t>
      </w:r>
      <w:r w:rsidRPr="00373005">
        <w:rPr>
          <w:rFonts w:eastAsia="Calibri" w:cs="Times New Roman"/>
          <w:i/>
          <w:iCs/>
          <w:sz w:val="22"/>
          <w:cs/>
          <w:lang w:val="en-AU"/>
        </w:rPr>
        <w:t>‎</w:t>
      </w:r>
      <w:r w:rsidRPr="00373005">
        <w:rPr>
          <w:rFonts w:eastAsia="Calibri" w:cs="Times New Roman"/>
          <w:i/>
          <w:iCs/>
          <w:sz w:val="22"/>
          <w:lang w:val="en-AU"/>
        </w:rPr>
        <w:t>time au t of heaven</w:t>
      </w:r>
      <w:r w:rsidRPr="00373005">
        <w:rPr>
          <w:rFonts w:eastAsia="Calibri" w:cs="Times New Roman"/>
          <w:sz w:val="22"/>
          <w:lang w:val="en-AU"/>
        </w:rPr>
        <w:t>.</w:t>
      </w:r>
      <w:r w:rsidRPr="00373005">
        <w:rPr>
          <w:rFonts w:eastAsia="Calibri" w:cs="Times New Roman"/>
          <w:sz w:val="22"/>
          <w:vertAlign w:val="superscript"/>
          <w:lang w:val="en-AU"/>
        </w:rPr>
        <w:footnoteReference w:id="43"/>
      </w:r>
      <w:r w:rsidRPr="00373005">
        <w:rPr>
          <w:rFonts w:eastAsia="Calibri" w:cs="Times New Roman"/>
          <w:sz w:val="22"/>
          <w:lang w:val="en-AU"/>
        </w:rPr>
        <w:t xml:space="preserve"> The angel called, and G-d spoke the word, but here with respect to Moses, the Holy One, blessed be He, said, 'It is I Who </w:t>
      </w:r>
      <w:r w:rsidRPr="00373005">
        <w:rPr>
          <w:rFonts w:eastAsia="Calibri" w:cs="Times New Roman"/>
          <w:sz w:val="22"/>
          <w:cs/>
          <w:lang w:val="en-AU"/>
        </w:rPr>
        <w:t>‎</w:t>
      </w:r>
      <w:r w:rsidRPr="00373005">
        <w:rPr>
          <w:rFonts w:eastAsia="Calibri" w:cs="Times New Roman"/>
          <w:sz w:val="22"/>
          <w:lang w:val="en-AU"/>
        </w:rPr>
        <w:t xml:space="preserve">called, and it is I Who spoke the word.' " That is to say, Abraham did not attain prophecy until he prepared his soul first to </w:t>
      </w:r>
      <w:r w:rsidRPr="00373005">
        <w:rPr>
          <w:rFonts w:eastAsia="Calibri" w:cs="Times New Roman"/>
          <w:sz w:val="22"/>
          <w:lang w:val="en-AU"/>
        </w:rPr>
        <w:lastRenderedPageBreak/>
        <w:t xml:space="preserve">perceive an angel, </w:t>
      </w:r>
      <w:r w:rsidRPr="00373005">
        <w:rPr>
          <w:rFonts w:eastAsia="Calibri" w:cs="Times New Roman"/>
          <w:sz w:val="22"/>
          <w:cs/>
          <w:lang w:val="en-AU"/>
        </w:rPr>
        <w:t>‎</w:t>
      </w:r>
      <w:r w:rsidRPr="00373005">
        <w:rPr>
          <w:rFonts w:eastAsia="Calibri" w:cs="Times New Roman"/>
          <w:sz w:val="22"/>
          <w:lang w:val="en-AU"/>
        </w:rPr>
        <w:t xml:space="preserve">and from that degree he ascended to attain the word of prophecy, but Moses was prepared for prophecy at all times. </w:t>
      </w:r>
      <w:r w:rsidRPr="00373005">
        <w:rPr>
          <w:rFonts w:eastAsia="Calibri" w:cs="Times New Roman"/>
          <w:sz w:val="22"/>
          <w:cs/>
          <w:lang w:val="en-AU"/>
        </w:rPr>
        <w:t>‎</w:t>
      </w:r>
    </w:p>
    <w:p w14:paraId="15126A25"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ab/>
      </w:r>
    </w:p>
    <w:p w14:paraId="7E7ECA34"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cs/>
          <w:lang w:val="en-AU"/>
        </w:rPr>
        <w:t>‎</w:t>
      </w:r>
      <w:r w:rsidRPr="00373005">
        <w:rPr>
          <w:rFonts w:eastAsia="Calibri" w:cs="Times New Roman"/>
          <w:sz w:val="22"/>
          <w:lang w:val="en-AU"/>
        </w:rPr>
        <w:t xml:space="preserve">Thus the Sages were prompted to inform us everywhere that seeing an angel is not prophecy, and those who see angels and speak with them </w:t>
      </w:r>
      <w:r w:rsidRPr="00373005">
        <w:rPr>
          <w:rFonts w:eastAsia="Calibri" w:cs="Times New Roman"/>
          <w:sz w:val="22"/>
          <w:cs/>
          <w:lang w:val="en-AU"/>
        </w:rPr>
        <w:t>‎</w:t>
      </w:r>
      <w:r w:rsidRPr="00373005">
        <w:rPr>
          <w:rFonts w:eastAsia="Calibri" w:cs="Times New Roman"/>
          <w:sz w:val="22"/>
          <w:lang w:val="en-AU"/>
        </w:rPr>
        <w:t xml:space="preserve">are not included among the prophets, as I have mentioned concerning Daniel. Rather, this is only a vision called "opening of eyes," as in the </w:t>
      </w:r>
      <w:r w:rsidRPr="00373005">
        <w:rPr>
          <w:rFonts w:eastAsia="Calibri" w:cs="Times New Roman"/>
          <w:sz w:val="22"/>
          <w:cs/>
          <w:lang w:val="en-AU"/>
        </w:rPr>
        <w:t>‎</w:t>
      </w:r>
      <w:r w:rsidRPr="00373005">
        <w:rPr>
          <w:rFonts w:eastAsia="Calibri" w:cs="Times New Roman"/>
          <w:sz w:val="22"/>
          <w:lang w:val="en-AU"/>
        </w:rPr>
        <w:t xml:space="preserve">verse: </w:t>
      </w:r>
      <w:r w:rsidRPr="00373005">
        <w:rPr>
          <w:rFonts w:eastAsia="Calibri" w:cs="Times New Roman"/>
          <w:i/>
          <w:iCs/>
          <w:sz w:val="22"/>
          <w:lang w:val="en-AU"/>
        </w:rPr>
        <w:t>And the Eternal opened the eyes of Balaam, and he saw the angel of the Eternal</w:t>
      </w:r>
      <w:r w:rsidRPr="00373005">
        <w:rPr>
          <w:rFonts w:eastAsia="Calibri" w:cs="Times New Roman"/>
          <w:sz w:val="22"/>
          <w:lang w:val="en-AU"/>
        </w:rPr>
        <w:t>;</w:t>
      </w:r>
      <w:r w:rsidRPr="00373005">
        <w:rPr>
          <w:rFonts w:eastAsia="Calibri" w:cs="Times New Roman"/>
          <w:sz w:val="22"/>
          <w:vertAlign w:val="superscript"/>
          <w:lang w:val="en-AU"/>
        </w:rPr>
        <w:footnoteReference w:id="44"/>
      </w:r>
      <w:r w:rsidRPr="00373005">
        <w:rPr>
          <w:rFonts w:eastAsia="Calibri" w:cs="Times New Roman"/>
          <w:sz w:val="22"/>
          <w:lang w:val="en-AU"/>
        </w:rPr>
        <w:t xml:space="preserve"> similarly: </w:t>
      </w:r>
      <w:r w:rsidRPr="00373005">
        <w:rPr>
          <w:rFonts w:eastAsia="Calibri" w:cs="Times New Roman"/>
          <w:sz w:val="22"/>
          <w:cs/>
          <w:lang w:val="en-AU"/>
        </w:rPr>
        <w:t>‎</w:t>
      </w:r>
      <w:r w:rsidRPr="00373005">
        <w:rPr>
          <w:rFonts w:eastAsia="Calibri" w:cs="Times New Roman"/>
          <w:i/>
          <w:iCs/>
          <w:sz w:val="22"/>
          <w:lang w:val="en-AU"/>
        </w:rPr>
        <w:t>And Elisha prayed, and said, O Eternal, I pray to you, open his eyes, that he may see</w:t>
      </w:r>
      <w:r w:rsidRPr="00373005">
        <w:rPr>
          <w:rFonts w:eastAsia="Calibri" w:cs="Times New Roman"/>
          <w:sz w:val="22"/>
          <w:lang w:val="en-AU"/>
        </w:rPr>
        <w:t>.</w:t>
      </w:r>
      <w:r w:rsidRPr="00373005">
        <w:rPr>
          <w:rFonts w:eastAsia="Calibri" w:cs="Times New Roman"/>
          <w:sz w:val="22"/>
          <w:vertAlign w:val="superscript"/>
          <w:lang w:val="en-AU"/>
        </w:rPr>
        <w:footnoteReference w:id="45"/>
      </w:r>
      <w:r w:rsidRPr="00373005">
        <w:rPr>
          <w:rFonts w:eastAsia="Calibri" w:cs="Times New Roman"/>
          <w:sz w:val="22"/>
          <w:lang w:val="en-AU"/>
        </w:rPr>
        <w:t xml:space="preserve"> But where Scripture mentions the angels as men, as is </w:t>
      </w:r>
      <w:r w:rsidRPr="00373005">
        <w:rPr>
          <w:rFonts w:eastAsia="Calibri" w:cs="Times New Roman"/>
          <w:sz w:val="22"/>
          <w:cs/>
          <w:lang w:val="en-AU"/>
        </w:rPr>
        <w:t>‎</w:t>
      </w:r>
      <w:r w:rsidRPr="00373005">
        <w:rPr>
          <w:rFonts w:eastAsia="Calibri" w:cs="Times New Roman"/>
          <w:sz w:val="22"/>
          <w:lang w:val="en-AU"/>
        </w:rPr>
        <w:t xml:space="preserve">the case in this portion, and the portion concerning Lot - likewise, </w:t>
      </w:r>
      <w:r w:rsidRPr="00373005">
        <w:rPr>
          <w:rFonts w:eastAsia="Calibri" w:cs="Times New Roman"/>
          <w:i/>
          <w:iCs/>
          <w:sz w:val="22"/>
          <w:lang w:val="en-AU"/>
        </w:rPr>
        <w:t>And a man wrestled with him</w:t>
      </w:r>
      <w:r w:rsidRPr="00373005">
        <w:rPr>
          <w:rFonts w:eastAsia="Calibri" w:cs="Times New Roman"/>
          <w:sz w:val="22"/>
          <w:lang w:val="en-AU"/>
        </w:rPr>
        <w:t xml:space="preserve">, </w:t>
      </w:r>
      <w:r w:rsidRPr="00373005">
        <w:rPr>
          <w:rFonts w:eastAsia="Calibri" w:cs="Times New Roman"/>
          <w:i/>
          <w:iCs/>
          <w:sz w:val="22"/>
          <w:lang w:val="en-AU"/>
        </w:rPr>
        <w:t>And a certain man found him</w:t>
      </w:r>
      <w:r w:rsidRPr="00373005">
        <w:rPr>
          <w:rFonts w:eastAsia="Calibri" w:cs="Times New Roman"/>
          <w:sz w:val="22"/>
          <w:lang w:val="en-AU"/>
        </w:rPr>
        <w:t>,</w:t>
      </w:r>
      <w:r w:rsidRPr="00373005">
        <w:rPr>
          <w:rFonts w:eastAsia="Calibri" w:cs="Times New Roman"/>
          <w:sz w:val="22"/>
          <w:vertAlign w:val="superscript"/>
          <w:lang w:val="en-AU"/>
        </w:rPr>
        <w:footnoteReference w:id="46"/>
      </w:r>
      <w:r w:rsidRPr="00373005">
        <w:rPr>
          <w:rFonts w:eastAsia="Calibri" w:cs="Times New Roman"/>
          <w:sz w:val="22"/>
          <w:lang w:val="en-AU"/>
        </w:rPr>
        <w:t xml:space="preserve"> in the </w:t>
      </w:r>
      <w:r w:rsidRPr="00373005">
        <w:rPr>
          <w:rFonts w:eastAsia="Calibri" w:cs="Times New Roman"/>
          <w:sz w:val="22"/>
          <w:cs/>
          <w:lang w:val="en-AU"/>
        </w:rPr>
        <w:t>‎</w:t>
      </w:r>
      <w:r w:rsidRPr="00373005">
        <w:rPr>
          <w:rFonts w:eastAsia="Calibri" w:cs="Times New Roman"/>
          <w:sz w:val="22"/>
          <w:lang w:val="en-AU"/>
        </w:rPr>
        <w:t>opinion of our Rabbis</w:t>
      </w:r>
      <w:r w:rsidRPr="00373005">
        <w:rPr>
          <w:rFonts w:eastAsia="Calibri" w:cs="Times New Roman"/>
          <w:sz w:val="22"/>
          <w:vertAlign w:val="superscript"/>
          <w:lang w:val="en-AU"/>
        </w:rPr>
        <w:footnoteReference w:id="47"/>
      </w:r>
      <w:r w:rsidRPr="00373005">
        <w:rPr>
          <w:rFonts w:eastAsia="Calibri" w:cs="Times New Roman"/>
          <w:sz w:val="22"/>
          <w:lang w:val="en-AU"/>
        </w:rPr>
        <w:t xml:space="preserve"> - in all these cases there was a special glory created in the angels, called among those who know the mysteries of the </w:t>
      </w:r>
      <w:r w:rsidRPr="00373005">
        <w:rPr>
          <w:rFonts w:eastAsia="Calibri" w:cs="Times New Roman"/>
          <w:sz w:val="22"/>
          <w:cs/>
          <w:lang w:val="en-AU"/>
        </w:rPr>
        <w:t>‎</w:t>
      </w:r>
      <w:r w:rsidRPr="00373005">
        <w:rPr>
          <w:rFonts w:eastAsia="Calibri" w:cs="Times New Roman"/>
          <w:sz w:val="22"/>
          <w:lang w:val="en-AU"/>
        </w:rPr>
        <w:t xml:space="preserve">Torah "a garment," perceptible to the human vision of such pure persons as the pious and the disciples of the prophets, and I cannot explain </w:t>
      </w:r>
      <w:r w:rsidRPr="00373005">
        <w:rPr>
          <w:rFonts w:eastAsia="Calibri" w:cs="Times New Roman"/>
          <w:sz w:val="22"/>
          <w:cs/>
          <w:lang w:val="en-AU"/>
        </w:rPr>
        <w:t>‎</w:t>
      </w:r>
      <w:r w:rsidRPr="00373005">
        <w:rPr>
          <w:rFonts w:eastAsia="Calibri" w:cs="Times New Roman"/>
          <w:sz w:val="22"/>
          <w:lang w:val="en-AU"/>
        </w:rPr>
        <w:t xml:space="preserve">any further. And in those places in Scripture where you find the sight of G-d and the speech of an angel, or the sight of an angel and the speech </w:t>
      </w:r>
      <w:r w:rsidRPr="00373005">
        <w:rPr>
          <w:rFonts w:eastAsia="Calibri" w:cs="Times New Roman"/>
          <w:sz w:val="22"/>
          <w:cs/>
          <w:lang w:val="en-AU"/>
        </w:rPr>
        <w:t>‎</w:t>
      </w:r>
      <w:r w:rsidRPr="00373005">
        <w:rPr>
          <w:rFonts w:eastAsia="Calibri" w:cs="Times New Roman"/>
          <w:sz w:val="22"/>
          <w:lang w:val="en-AU"/>
        </w:rPr>
        <w:t>of G-d, as is written concerning Moses at the outset of his prophecy,</w:t>
      </w:r>
      <w:r w:rsidRPr="00373005">
        <w:rPr>
          <w:rFonts w:eastAsia="Calibri" w:cs="Times New Roman"/>
          <w:sz w:val="22"/>
          <w:vertAlign w:val="superscript"/>
          <w:lang w:val="en-AU"/>
        </w:rPr>
        <w:footnoteReference w:id="48"/>
      </w:r>
      <w:r w:rsidRPr="00373005">
        <w:rPr>
          <w:rFonts w:eastAsia="Calibri" w:cs="Times New Roman"/>
          <w:sz w:val="22"/>
          <w:lang w:val="en-AU"/>
        </w:rPr>
        <w:t xml:space="preserve"> and in the words of Zechariah.</w:t>
      </w:r>
      <w:r w:rsidRPr="00373005">
        <w:rPr>
          <w:rFonts w:eastAsia="Calibri" w:cs="Times New Roman"/>
          <w:sz w:val="22"/>
          <w:vertAlign w:val="superscript"/>
          <w:lang w:val="en-AU"/>
        </w:rPr>
        <w:footnoteReference w:id="49"/>
      </w:r>
      <w:r w:rsidRPr="00373005">
        <w:rPr>
          <w:rFonts w:eastAsia="Calibri" w:cs="Times New Roman"/>
          <w:sz w:val="22"/>
          <w:lang w:val="en-AU"/>
        </w:rPr>
        <w:t xml:space="preserve"> I will yet disclose words of the living </w:t>
      </w:r>
      <w:r w:rsidRPr="00373005">
        <w:rPr>
          <w:rFonts w:eastAsia="Calibri" w:cs="Times New Roman"/>
          <w:sz w:val="22"/>
          <w:cs/>
          <w:lang w:val="en-AU"/>
        </w:rPr>
        <w:t>‎</w:t>
      </w:r>
      <w:r w:rsidRPr="00373005">
        <w:rPr>
          <w:rFonts w:eastAsia="Calibri" w:cs="Times New Roman"/>
          <w:sz w:val="22"/>
          <w:lang w:val="en-AU"/>
        </w:rPr>
        <w:t xml:space="preserve">G-d in allusions. </w:t>
      </w:r>
      <w:r w:rsidRPr="00373005">
        <w:rPr>
          <w:rFonts w:eastAsia="Calibri" w:cs="Times New Roman"/>
          <w:sz w:val="22"/>
          <w:cs/>
          <w:lang w:val="en-AU"/>
        </w:rPr>
        <w:t>‎</w:t>
      </w:r>
    </w:p>
    <w:p w14:paraId="61203901"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Concerning on the matter of the verse, </w:t>
      </w:r>
      <w:r w:rsidRPr="00373005">
        <w:rPr>
          <w:rFonts w:eastAsia="Calibri" w:cs="Times New Roman"/>
          <w:i/>
          <w:iCs/>
          <w:sz w:val="22"/>
          <w:lang w:val="en-AU"/>
        </w:rPr>
        <w:t>And they did eat</w:t>
      </w:r>
      <w:r w:rsidRPr="00373005">
        <w:rPr>
          <w:rFonts w:eastAsia="Calibri" w:cs="Times New Roman"/>
          <w:sz w:val="22"/>
          <w:lang w:val="en-AU"/>
        </w:rPr>
        <w:t>, the Sages have said:</w:t>
      </w:r>
      <w:r w:rsidRPr="00373005">
        <w:rPr>
          <w:rFonts w:eastAsia="Calibri" w:cs="Times New Roman"/>
          <w:sz w:val="22"/>
          <w:vertAlign w:val="superscript"/>
          <w:lang w:val="en-AU"/>
        </w:rPr>
        <w:footnoteReference w:id="50"/>
      </w:r>
      <w:r w:rsidRPr="00373005">
        <w:rPr>
          <w:rFonts w:eastAsia="Calibri" w:cs="Times New Roman"/>
          <w:sz w:val="22"/>
          <w:lang w:val="en-AU"/>
        </w:rPr>
        <w:t xml:space="preserve"> "One course after the other disappeared.”</w:t>
      </w:r>
      <w:r w:rsidRPr="00373005">
        <w:rPr>
          <w:rFonts w:eastAsia="Calibri" w:cs="Times New Roman"/>
          <w:sz w:val="22"/>
          <w:vertAlign w:val="superscript"/>
          <w:lang w:val="en-AU"/>
        </w:rPr>
        <w:footnoteReference w:id="51"/>
      </w:r>
      <w:r w:rsidRPr="00373005">
        <w:rPr>
          <w:rFonts w:eastAsia="Calibri" w:cs="Times New Roman"/>
          <w:sz w:val="22"/>
          <w:lang w:val="en-AU"/>
        </w:rPr>
        <w:t xml:space="preserve"> The matter of </w:t>
      </w:r>
      <w:r w:rsidRPr="00373005">
        <w:rPr>
          <w:rFonts w:eastAsia="Calibri" w:cs="Times New Roman"/>
          <w:sz w:val="22"/>
          <w:cs/>
          <w:lang w:val="en-AU"/>
        </w:rPr>
        <w:t>‎‎</w:t>
      </w:r>
      <w:r w:rsidRPr="00373005">
        <w:rPr>
          <w:rFonts w:eastAsia="Calibri" w:cs="Times New Roman"/>
          <w:sz w:val="22"/>
          <w:lang w:val="en-AU"/>
        </w:rPr>
        <w:t>"disappearance" you will understand from the account about Manoah,</w:t>
      </w:r>
      <w:r w:rsidRPr="00373005">
        <w:rPr>
          <w:rFonts w:eastAsia="Calibri" w:cs="Times New Roman"/>
          <w:sz w:val="22"/>
          <w:vertAlign w:val="superscript"/>
          <w:lang w:val="en-AU"/>
        </w:rPr>
        <w:footnoteReference w:id="52"/>
      </w:r>
      <w:r w:rsidRPr="00373005">
        <w:rPr>
          <w:rFonts w:eastAsia="Calibri" w:cs="Times New Roman"/>
          <w:sz w:val="22"/>
          <w:lang w:val="en-AU"/>
        </w:rPr>
        <w:t xml:space="preserve"> if you will be worthy to attain it. </w:t>
      </w:r>
      <w:r w:rsidRPr="00373005">
        <w:rPr>
          <w:rFonts w:eastAsia="Calibri" w:cs="Times New Roman"/>
          <w:sz w:val="22"/>
          <w:cs/>
          <w:lang w:val="en-AU"/>
        </w:rPr>
        <w:t>‎</w:t>
      </w:r>
    </w:p>
    <w:p w14:paraId="2C37CEFB" w14:textId="77777777" w:rsidR="00373005" w:rsidRPr="00373005" w:rsidRDefault="00373005" w:rsidP="00373005">
      <w:pPr>
        <w:keepNext/>
        <w:widowControl w:val="0"/>
        <w:spacing w:after="0" w:line="240" w:lineRule="auto"/>
        <w:jc w:val="both"/>
        <w:rPr>
          <w:rFonts w:eastAsia="Calibri" w:cs="Times New Roman"/>
          <w:sz w:val="22"/>
          <w:lang w:val="en-AU"/>
        </w:rPr>
      </w:pPr>
    </w:p>
    <w:p w14:paraId="740C3112"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Now here is the interpretation of this portion of Scripture. After it says that </w:t>
      </w:r>
      <w:r w:rsidRPr="00373005">
        <w:rPr>
          <w:rFonts w:eastAsia="Calibri" w:cs="Times New Roman"/>
          <w:i/>
          <w:iCs/>
          <w:sz w:val="22"/>
          <w:lang w:val="en-AU"/>
        </w:rPr>
        <w:t>In the selfsame day was Abraham circumcised</w:t>
      </w:r>
      <w:r w:rsidRPr="00373005">
        <w:rPr>
          <w:rFonts w:eastAsia="Calibri" w:cs="Times New Roman"/>
          <w:sz w:val="22"/>
          <w:lang w:val="en-AU"/>
        </w:rPr>
        <w:t>,</w:t>
      </w:r>
      <w:r w:rsidRPr="00373005">
        <w:rPr>
          <w:rFonts w:eastAsia="Calibri" w:cs="Times New Roman"/>
          <w:sz w:val="22"/>
          <w:vertAlign w:val="superscript"/>
          <w:lang w:val="en-AU"/>
        </w:rPr>
        <w:footnoteReference w:id="53"/>
      </w:r>
      <w:r w:rsidRPr="00373005">
        <w:rPr>
          <w:rFonts w:eastAsia="Calibri" w:cs="Times New Roman"/>
          <w:sz w:val="22"/>
          <w:lang w:val="en-AU"/>
        </w:rPr>
        <w:t xml:space="preserve"> Scripture says </w:t>
      </w:r>
      <w:r w:rsidRPr="00373005">
        <w:rPr>
          <w:rFonts w:eastAsia="Calibri" w:cs="Times New Roman"/>
          <w:sz w:val="22"/>
          <w:cs/>
          <w:lang w:val="en-AU"/>
        </w:rPr>
        <w:t>‎</w:t>
      </w:r>
      <w:r w:rsidRPr="00373005">
        <w:rPr>
          <w:rFonts w:eastAsia="Calibri" w:cs="Times New Roman"/>
          <w:sz w:val="22"/>
          <w:lang w:val="en-AU"/>
        </w:rPr>
        <w:t xml:space="preserve">that G-d appeared to him while he was sick from the circumcision as he was sitting and cooling himself in his tent door on account of the heat </w:t>
      </w:r>
      <w:r w:rsidRPr="00373005">
        <w:rPr>
          <w:rFonts w:eastAsia="Calibri" w:cs="Times New Roman"/>
          <w:sz w:val="22"/>
          <w:cs/>
          <w:lang w:val="en-AU"/>
        </w:rPr>
        <w:t>‎</w:t>
      </w:r>
      <w:r w:rsidRPr="00373005">
        <w:rPr>
          <w:rFonts w:eastAsia="Calibri" w:cs="Times New Roman"/>
          <w:sz w:val="22"/>
          <w:lang w:val="en-AU"/>
        </w:rPr>
        <w:t xml:space="preserve">of the day which weakened him. </w:t>
      </w:r>
      <w:r w:rsidRPr="00373005">
        <w:rPr>
          <w:rFonts w:eastAsia="Calibri" w:cs="Times New Roman"/>
          <w:sz w:val="22"/>
          <w:cs/>
          <w:lang w:val="en-AU"/>
        </w:rPr>
        <w:t>‎</w:t>
      </w:r>
      <w:r w:rsidRPr="00373005">
        <w:rPr>
          <w:rFonts w:eastAsia="Calibri" w:cs="Times New Roman"/>
          <w:sz w:val="22"/>
          <w:lang w:val="en-AU"/>
        </w:rPr>
        <w:t xml:space="preserve">Scripture mentions this in order to inform us that Abraham had no intention for prophecy. He had neither fallen on his face nor prayed, yet </w:t>
      </w:r>
      <w:r w:rsidRPr="00373005">
        <w:rPr>
          <w:rFonts w:eastAsia="Calibri" w:cs="Times New Roman"/>
          <w:sz w:val="22"/>
          <w:cs/>
          <w:lang w:val="en-AU"/>
        </w:rPr>
        <w:t>‎</w:t>
      </w:r>
      <w:r w:rsidRPr="00373005">
        <w:rPr>
          <w:rFonts w:eastAsia="Calibri" w:cs="Times New Roman"/>
          <w:sz w:val="22"/>
          <w:lang w:val="en-AU"/>
        </w:rPr>
        <w:t xml:space="preserve">this vision did come to him. </w:t>
      </w:r>
      <w:r w:rsidRPr="00373005">
        <w:rPr>
          <w:rFonts w:eastAsia="Calibri" w:cs="Times New Roman"/>
          <w:sz w:val="22"/>
          <w:cs/>
          <w:lang w:val="en-AU"/>
        </w:rPr>
        <w:t>‎</w:t>
      </w:r>
    </w:p>
    <w:p w14:paraId="12C38118" w14:textId="77777777" w:rsidR="00373005" w:rsidRPr="00373005" w:rsidRDefault="00373005" w:rsidP="00373005">
      <w:pPr>
        <w:keepNext/>
        <w:widowControl w:val="0"/>
        <w:spacing w:after="0" w:line="240" w:lineRule="auto"/>
        <w:jc w:val="both"/>
        <w:rPr>
          <w:rFonts w:eastAsia="Calibri" w:cs="Times New Roman"/>
          <w:sz w:val="22"/>
          <w:lang w:val="en-AU"/>
        </w:rPr>
      </w:pPr>
    </w:p>
    <w:p w14:paraId="713C2B71"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b/>
          <w:bCs/>
          <w:sz w:val="22"/>
          <w:lang w:val="en-AU"/>
        </w:rPr>
        <w:t>IN THE OAKS OF MAMRE.</w:t>
      </w:r>
      <w:r w:rsidRPr="00373005">
        <w:rPr>
          <w:rFonts w:eastAsia="Calibri" w:cs="Times New Roman"/>
          <w:sz w:val="22"/>
          <w:lang w:val="en-AU"/>
        </w:rPr>
        <w:t xml:space="preserve"> This is to inform us of the place wherein he was circumcised. </w:t>
      </w:r>
      <w:r w:rsidRPr="00373005">
        <w:rPr>
          <w:rFonts w:eastAsia="Calibri" w:cs="Times New Roman"/>
          <w:sz w:val="22"/>
          <w:cs/>
          <w:lang w:val="en-AU"/>
        </w:rPr>
        <w:t>‎</w:t>
      </w:r>
    </w:p>
    <w:p w14:paraId="2C5B70F5" w14:textId="77777777" w:rsidR="00373005" w:rsidRPr="00373005" w:rsidRDefault="00373005" w:rsidP="00373005">
      <w:pPr>
        <w:keepNext/>
        <w:widowControl w:val="0"/>
        <w:spacing w:after="0" w:line="240" w:lineRule="auto"/>
        <w:jc w:val="both"/>
        <w:rPr>
          <w:rFonts w:eastAsia="Calibri" w:cs="Times New Roman"/>
          <w:sz w:val="22"/>
          <w:lang w:val="en-AU"/>
        </w:rPr>
      </w:pPr>
    </w:p>
    <w:p w14:paraId="4B0937DA"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Now this revelation of the Shechinah (the Divine Presence) came to Abraham as a mark of distinction and honor, even as it is said in </w:t>
      </w:r>
      <w:r w:rsidRPr="00373005">
        <w:rPr>
          <w:rFonts w:eastAsia="Calibri" w:cs="Times New Roman"/>
          <w:sz w:val="22"/>
          <w:cs/>
          <w:lang w:val="en-AU"/>
        </w:rPr>
        <w:t>‎</w:t>
      </w:r>
      <w:r w:rsidRPr="00373005">
        <w:rPr>
          <w:rFonts w:eastAsia="Calibri" w:cs="Times New Roman"/>
          <w:sz w:val="22"/>
          <w:lang w:val="en-AU"/>
        </w:rPr>
        <w:t xml:space="preserve">connection with the dedication of the Tabernacle, </w:t>
      </w:r>
      <w:r w:rsidRPr="00373005">
        <w:rPr>
          <w:rFonts w:eastAsia="Calibri" w:cs="Times New Roman"/>
          <w:i/>
          <w:iCs/>
          <w:sz w:val="22"/>
          <w:lang w:val="en-AU"/>
        </w:rPr>
        <w:t xml:space="preserve">And they [Moses and Aaron] came out, and blessed the people, and the glory of the Eternal </w:t>
      </w:r>
      <w:r w:rsidRPr="00373005">
        <w:rPr>
          <w:rFonts w:eastAsia="Calibri" w:cs="Times New Roman"/>
          <w:i/>
          <w:iCs/>
          <w:sz w:val="22"/>
          <w:cs/>
          <w:lang w:val="en-AU"/>
        </w:rPr>
        <w:t>‎</w:t>
      </w:r>
      <w:r w:rsidRPr="00373005">
        <w:rPr>
          <w:rFonts w:eastAsia="Calibri" w:cs="Times New Roman"/>
          <w:i/>
          <w:iCs/>
          <w:sz w:val="22"/>
          <w:lang w:val="en-AU"/>
        </w:rPr>
        <w:t>appeared unto all the people</w:t>
      </w:r>
      <w:r w:rsidRPr="00373005">
        <w:rPr>
          <w:rFonts w:eastAsia="Calibri" w:cs="Times New Roman"/>
          <w:sz w:val="22"/>
          <w:lang w:val="en-AU"/>
        </w:rPr>
        <w:t>,</w:t>
      </w:r>
      <w:r w:rsidRPr="00373005">
        <w:rPr>
          <w:rFonts w:eastAsia="Calibri" w:cs="Times New Roman"/>
          <w:sz w:val="22"/>
          <w:vertAlign w:val="superscript"/>
          <w:lang w:val="en-AU"/>
        </w:rPr>
        <w:footnoteReference w:id="54"/>
      </w:r>
      <w:r w:rsidRPr="00373005">
        <w:rPr>
          <w:rFonts w:eastAsia="Calibri" w:cs="Times New Roman"/>
          <w:sz w:val="22"/>
          <w:lang w:val="en-AU"/>
        </w:rPr>
        <w:t xml:space="preserve"> as it was on account of their effort in fulfilling the commandment of building the Tabernacle that they </w:t>
      </w:r>
      <w:r w:rsidRPr="00373005">
        <w:rPr>
          <w:rFonts w:eastAsia="Calibri" w:cs="Times New Roman"/>
          <w:sz w:val="22"/>
          <w:cs/>
          <w:lang w:val="en-AU"/>
        </w:rPr>
        <w:t>‎</w:t>
      </w:r>
      <w:r w:rsidRPr="00373005">
        <w:rPr>
          <w:rFonts w:eastAsia="Calibri" w:cs="Times New Roman"/>
          <w:sz w:val="22"/>
          <w:lang w:val="en-AU"/>
        </w:rPr>
        <w:t xml:space="preserve">merited seeing the Shechinah. Now the revelation of the Shechinah here and there was not at all for the purpose of charging them with some </w:t>
      </w:r>
      <w:r w:rsidRPr="00373005">
        <w:rPr>
          <w:rFonts w:eastAsia="Calibri" w:cs="Times New Roman"/>
          <w:sz w:val="22"/>
          <w:cs/>
          <w:lang w:val="en-AU"/>
        </w:rPr>
        <w:t>‎</w:t>
      </w:r>
      <w:r w:rsidRPr="00373005">
        <w:rPr>
          <w:rFonts w:eastAsia="Calibri" w:cs="Times New Roman"/>
          <w:sz w:val="22"/>
          <w:lang w:val="en-AU"/>
        </w:rPr>
        <w:t xml:space="preserve">commandment or to impart some communication. </w:t>
      </w:r>
      <w:r w:rsidRPr="00373005">
        <w:rPr>
          <w:rFonts w:eastAsia="Calibri" w:cs="Times New Roman"/>
          <w:b/>
          <w:bCs/>
          <w:sz w:val="22"/>
          <w:highlight w:val="yellow"/>
          <w:lang w:val="en-AU"/>
        </w:rPr>
        <w:t xml:space="preserve">Instead, it was a reward for the commandment which had already been performed, and </w:t>
      </w:r>
      <w:r w:rsidRPr="00373005">
        <w:rPr>
          <w:rFonts w:eastAsia="Calibri" w:cs="Times New Roman"/>
          <w:b/>
          <w:bCs/>
          <w:sz w:val="22"/>
          <w:highlight w:val="yellow"/>
          <w:cs/>
          <w:lang w:val="en-AU"/>
        </w:rPr>
        <w:t>‎</w:t>
      </w:r>
      <w:r w:rsidRPr="00373005">
        <w:rPr>
          <w:rFonts w:eastAsia="Calibri" w:cs="Times New Roman"/>
          <w:b/>
          <w:bCs/>
          <w:sz w:val="22"/>
          <w:highlight w:val="yellow"/>
          <w:lang w:val="en-AU"/>
        </w:rPr>
        <w:t>it informed them that their deeds have G-d's approval</w:t>
      </w:r>
      <w:r w:rsidRPr="00373005">
        <w:rPr>
          <w:rFonts w:eastAsia="Calibri" w:cs="Times New Roman"/>
          <w:sz w:val="22"/>
          <w:lang w:val="en-AU"/>
        </w:rPr>
        <w:t xml:space="preserve">, even as it says, </w:t>
      </w:r>
      <w:r w:rsidRPr="00373005">
        <w:rPr>
          <w:rFonts w:eastAsia="Calibri" w:cs="Times New Roman"/>
          <w:i/>
          <w:iCs/>
          <w:sz w:val="22"/>
          <w:lang w:val="en-AU"/>
        </w:rPr>
        <w:t xml:space="preserve">As for me, I will behold Your face in righteousness/generosity; I will be satisfied, </w:t>
      </w:r>
      <w:r w:rsidRPr="00373005">
        <w:rPr>
          <w:rFonts w:eastAsia="Calibri" w:cs="Times New Roman"/>
          <w:i/>
          <w:iCs/>
          <w:sz w:val="22"/>
          <w:cs/>
          <w:lang w:val="en-AU"/>
        </w:rPr>
        <w:t>‎</w:t>
      </w:r>
      <w:r w:rsidRPr="00373005">
        <w:rPr>
          <w:rFonts w:eastAsia="Calibri" w:cs="Times New Roman"/>
          <w:i/>
          <w:iCs/>
          <w:sz w:val="22"/>
          <w:lang w:val="en-AU"/>
        </w:rPr>
        <w:t>when I awake, with Your likeness</w:t>
      </w:r>
      <w:r w:rsidRPr="00373005">
        <w:rPr>
          <w:rFonts w:eastAsia="Calibri" w:cs="Times New Roman"/>
          <w:sz w:val="22"/>
          <w:lang w:val="en-AU"/>
        </w:rPr>
        <w:t>.</w:t>
      </w:r>
      <w:r w:rsidRPr="00373005">
        <w:rPr>
          <w:rFonts w:eastAsia="Calibri" w:cs="Times New Roman"/>
          <w:sz w:val="22"/>
          <w:vertAlign w:val="superscript"/>
          <w:lang w:val="en-AU"/>
        </w:rPr>
        <w:footnoteReference w:id="55"/>
      </w:r>
      <w:r w:rsidRPr="00373005">
        <w:rPr>
          <w:rFonts w:eastAsia="Calibri" w:cs="Times New Roman"/>
          <w:sz w:val="22"/>
          <w:lang w:val="en-AU"/>
        </w:rPr>
        <w:t xml:space="preserve"> Similarly, in connection with Jacob, Scripture says, </w:t>
      </w:r>
      <w:r w:rsidRPr="00373005">
        <w:rPr>
          <w:rFonts w:eastAsia="Calibri" w:cs="Times New Roman"/>
          <w:i/>
          <w:iCs/>
          <w:sz w:val="22"/>
          <w:lang w:val="en-AU"/>
        </w:rPr>
        <w:t>And the angels of G-d met him</w:t>
      </w:r>
      <w:r w:rsidRPr="00373005">
        <w:rPr>
          <w:rFonts w:eastAsia="Calibri" w:cs="Times New Roman"/>
          <w:sz w:val="22"/>
          <w:lang w:val="en-AU"/>
        </w:rPr>
        <w:t>,</w:t>
      </w:r>
      <w:r w:rsidRPr="00373005">
        <w:rPr>
          <w:rFonts w:eastAsia="Calibri" w:cs="Times New Roman"/>
          <w:sz w:val="22"/>
          <w:vertAlign w:val="superscript"/>
          <w:lang w:val="en-AU"/>
        </w:rPr>
        <w:footnoteReference w:id="56"/>
      </w:r>
      <w:r w:rsidRPr="00373005">
        <w:rPr>
          <w:rFonts w:eastAsia="Calibri" w:cs="Times New Roman"/>
          <w:sz w:val="22"/>
          <w:lang w:val="en-AU"/>
        </w:rPr>
        <w:t xml:space="preserve"> and yet we find no </w:t>
      </w:r>
      <w:r w:rsidRPr="00373005">
        <w:rPr>
          <w:rFonts w:eastAsia="Calibri" w:cs="Times New Roman"/>
          <w:sz w:val="22"/>
          <w:cs/>
          <w:lang w:val="en-AU"/>
        </w:rPr>
        <w:t>‎</w:t>
      </w:r>
      <w:r w:rsidRPr="00373005">
        <w:rPr>
          <w:rFonts w:eastAsia="Calibri" w:cs="Times New Roman"/>
          <w:sz w:val="22"/>
          <w:lang w:val="en-AU"/>
        </w:rPr>
        <w:t xml:space="preserve">communication there, nor is any new matter conveyed. Instead, </w:t>
      </w:r>
      <w:r w:rsidRPr="00373005">
        <w:rPr>
          <w:rFonts w:eastAsia="Calibri" w:cs="Times New Roman"/>
          <w:b/>
          <w:bCs/>
          <w:sz w:val="22"/>
          <w:highlight w:val="yellow"/>
          <w:lang w:val="en-AU"/>
        </w:rPr>
        <w:t xml:space="preserve">the verse only informs us that he merited seeing angels of the Supreme One, </w:t>
      </w:r>
      <w:r w:rsidRPr="00373005">
        <w:rPr>
          <w:rFonts w:eastAsia="Calibri" w:cs="Times New Roman"/>
          <w:b/>
          <w:bCs/>
          <w:sz w:val="22"/>
          <w:highlight w:val="yellow"/>
          <w:cs/>
          <w:lang w:val="en-AU"/>
        </w:rPr>
        <w:t>‎</w:t>
      </w:r>
      <w:r w:rsidRPr="00373005">
        <w:rPr>
          <w:rFonts w:eastAsia="Calibri" w:cs="Times New Roman"/>
          <w:b/>
          <w:bCs/>
          <w:sz w:val="22"/>
          <w:highlight w:val="yellow"/>
          <w:lang w:val="en-AU"/>
        </w:rPr>
        <w:t>and thus he knew that his deeds had His approval</w:t>
      </w:r>
      <w:r w:rsidRPr="00373005">
        <w:rPr>
          <w:rFonts w:eastAsia="Calibri" w:cs="Times New Roman"/>
          <w:sz w:val="22"/>
          <w:lang w:val="en-AU"/>
        </w:rPr>
        <w:t xml:space="preserve">. And so it was with Abraham: the seeing of the Shechinah (the Divine Presence) was both </w:t>
      </w:r>
      <w:r w:rsidRPr="00373005">
        <w:rPr>
          <w:rFonts w:eastAsia="Calibri" w:cs="Times New Roman"/>
          <w:sz w:val="22"/>
          <w:cs/>
          <w:lang w:val="en-AU"/>
        </w:rPr>
        <w:t>‎</w:t>
      </w:r>
      <w:r w:rsidRPr="00373005">
        <w:rPr>
          <w:rFonts w:eastAsia="Calibri" w:cs="Times New Roman"/>
          <w:sz w:val="22"/>
          <w:lang w:val="en-AU"/>
        </w:rPr>
        <w:t xml:space="preserve">merit [for his having performed the commandment of circumcision] and assurance of G-d's approval. </w:t>
      </w:r>
      <w:r w:rsidRPr="00373005">
        <w:rPr>
          <w:rFonts w:eastAsia="Calibri" w:cs="Times New Roman"/>
          <w:sz w:val="22"/>
          <w:cs/>
          <w:lang w:val="en-AU"/>
        </w:rPr>
        <w:t>‎</w:t>
      </w:r>
    </w:p>
    <w:p w14:paraId="3BB07FA9" w14:textId="77777777" w:rsidR="00373005" w:rsidRPr="00373005" w:rsidRDefault="00373005" w:rsidP="00373005">
      <w:pPr>
        <w:keepNext/>
        <w:widowControl w:val="0"/>
        <w:spacing w:after="0" w:line="240" w:lineRule="auto"/>
        <w:jc w:val="both"/>
        <w:rPr>
          <w:rFonts w:eastAsia="Calibri" w:cs="Times New Roman"/>
          <w:sz w:val="22"/>
          <w:lang w:val="en-AU"/>
        </w:rPr>
      </w:pPr>
    </w:p>
    <w:p w14:paraId="7D1E4B96"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Similarly did the Sages say</w:t>
      </w:r>
      <w:r w:rsidRPr="00373005">
        <w:rPr>
          <w:rFonts w:eastAsia="Calibri" w:cs="Times New Roman"/>
          <w:sz w:val="22"/>
          <w:vertAlign w:val="superscript"/>
          <w:lang w:val="en-AU"/>
        </w:rPr>
        <w:footnoteReference w:id="57"/>
      </w:r>
      <w:r w:rsidRPr="00373005">
        <w:rPr>
          <w:rFonts w:eastAsia="Calibri" w:cs="Times New Roman"/>
          <w:sz w:val="22"/>
          <w:lang w:val="en-AU"/>
        </w:rPr>
        <w:t xml:space="preserve"> of those who passed through the Red Sea and said, </w:t>
      </w:r>
      <w:r w:rsidRPr="00373005">
        <w:rPr>
          <w:rFonts w:eastAsia="Calibri" w:cs="Times New Roman"/>
          <w:i/>
          <w:iCs/>
          <w:sz w:val="22"/>
          <w:lang w:val="en-AU"/>
        </w:rPr>
        <w:t>This is my G-d, and I will glorify Him</w:t>
      </w:r>
      <w:r w:rsidRPr="00373005">
        <w:rPr>
          <w:rFonts w:eastAsia="Calibri" w:cs="Times New Roman"/>
          <w:sz w:val="22"/>
          <w:lang w:val="en-AU"/>
        </w:rPr>
        <w:t>:</w:t>
      </w:r>
      <w:r w:rsidRPr="00373005">
        <w:rPr>
          <w:rFonts w:eastAsia="Calibri" w:cs="Times New Roman"/>
          <w:sz w:val="22"/>
          <w:vertAlign w:val="superscript"/>
          <w:lang w:val="en-AU"/>
        </w:rPr>
        <w:footnoteReference w:id="58"/>
      </w:r>
      <w:r w:rsidRPr="00373005">
        <w:rPr>
          <w:rFonts w:eastAsia="Calibri" w:cs="Times New Roman"/>
          <w:sz w:val="22"/>
          <w:lang w:val="en-AU"/>
        </w:rPr>
        <w:t xml:space="preserve"> "A handmaid saw </w:t>
      </w:r>
      <w:r w:rsidRPr="00373005">
        <w:rPr>
          <w:rFonts w:eastAsia="Calibri" w:cs="Times New Roman"/>
          <w:sz w:val="22"/>
          <w:cs/>
          <w:lang w:val="en-AU"/>
        </w:rPr>
        <w:t>‎</w:t>
      </w:r>
      <w:r w:rsidRPr="00373005">
        <w:rPr>
          <w:rFonts w:eastAsia="Calibri" w:cs="Times New Roman"/>
          <w:sz w:val="22"/>
          <w:lang w:val="en-AU"/>
        </w:rPr>
        <w:t xml:space="preserve">at the sea what Ezekiel the prophet never saw." This they merited at the time of the great </w:t>
      </w:r>
      <w:r w:rsidRPr="00373005">
        <w:rPr>
          <w:rFonts w:eastAsia="Calibri" w:cs="Times New Roman"/>
          <w:sz w:val="22"/>
          <w:lang w:val="en-AU"/>
        </w:rPr>
        <w:lastRenderedPageBreak/>
        <w:t xml:space="preserve">miracle because </w:t>
      </w:r>
      <w:r w:rsidRPr="00373005">
        <w:rPr>
          <w:rFonts w:eastAsia="Calibri" w:cs="Times New Roman"/>
          <w:i/>
          <w:iCs/>
          <w:sz w:val="22"/>
          <w:lang w:val="en-AU"/>
        </w:rPr>
        <w:t xml:space="preserve">they believed in the Eternal, and </w:t>
      </w:r>
      <w:r w:rsidRPr="00373005">
        <w:rPr>
          <w:rFonts w:eastAsia="Calibri" w:cs="Times New Roman"/>
          <w:i/>
          <w:iCs/>
          <w:sz w:val="22"/>
          <w:cs/>
          <w:lang w:val="en-AU"/>
        </w:rPr>
        <w:t>‎</w:t>
      </w:r>
      <w:r w:rsidRPr="00373005">
        <w:rPr>
          <w:rFonts w:eastAsia="Calibri" w:cs="Times New Roman"/>
          <w:i/>
          <w:iCs/>
          <w:sz w:val="22"/>
          <w:lang w:val="en-AU"/>
        </w:rPr>
        <w:t>in Moses his servant</w:t>
      </w:r>
      <w:r w:rsidRPr="00373005">
        <w:rPr>
          <w:rFonts w:eastAsia="Calibri" w:cs="Times New Roman"/>
          <w:sz w:val="22"/>
          <w:lang w:val="en-AU"/>
        </w:rPr>
        <w:t>.</w:t>
      </w:r>
      <w:r w:rsidRPr="00373005">
        <w:rPr>
          <w:rFonts w:eastAsia="Calibri" w:cs="Times New Roman"/>
          <w:sz w:val="22"/>
          <w:vertAlign w:val="superscript"/>
          <w:lang w:val="en-AU"/>
        </w:rPr>
        <w:footnoteReference w:id="59"/>
      </w:r>
      <w:r w:rsidRPr="00373005">
        <w:rPr>
          <w:rFonts w:eastAsia="Calibri" w:cs="Times New Roman"/>
          <w:sz w:val="22"/>
          <w:cs/>
          <w:lang w:val="en-AU"/>
        </w:rPr>
        <w:t>‎</w:t>
      </w:r>
    </w:p>
    <w:p w14:paraId="0E46A77E" w14:textId="77777777" w:rsidR="00373005" w:rsidRPr="00373005" w:rsidRDefault="00373005" w:rsidP="00373005">
      <w:pPr>
        <w:keepNext/>
        <w:widowControl w:val="0"/>
        <w:spacing w:after="0" w:line="240" w:lineRule="auto"/>
        <w:jc w:val="both"/>
        <w:rPr>
          <w:rFonts w:eastAsia="Calibri" w:cs="Times New Roman"/>
          <w:sz w:val="22"/>
          <w:rtl/>
          <w:cs/>
          <w:lang w:val="en-AU"/>
        </w:rPr>
      </w:pPr>
    </w:p>
    <w:p w14:paraId="479432C3"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At times the appearance of the Shechinah comes in a moment of anger, as mentioned in the verse: </w:t>
      </w:r>
      <w:r w:rsidRPr="00373005">
        <w:rPr>
          <w:rFonts w:eastAsia="Calibri" w:cs="Times New Roman"/>
          <w:i/>
          <w:iCs/>
          <w:sz w:val="22"/>
          <w:lang w:val="en-AU"/>
        </w:rPr>
        <w:t xml:space="preserve">And the whole congregation bade stone </w:t>
      </w:r>
      <w:r w:rsidRPr="00373005">
        <w:rPr>
          <w:rFonts w:eastAsia="Calibri" w:cs="Times New Roman"/>
          <w:i/>
          <w:iCs/>
          <w:sz w:val="22"/>
          <w:cs/>
          <w:lang w:val="en-AU"/>
        </w:rPr>
        <w:t>‎</w:t>
      </w:r>
      <w:r w:rsidRPr="00373005">
        <w:rPr>
          <w:rFonts w:eastAsia="Calibri" w:cs="Times New Roman"/>
          <w:i/>
          <w:iCs/>
          <w:sz w:val="22"/>
          <w:lang w:val="en-AU"/>
        </w:rPr>
        <w:t>them with stones, when the glory of the Eternal appeared in the tent of meeting unto all the children of Israel</w:t>
      </w:r>
      <w:r w:rsidRPr="00373005">
        <w:rPr>
          <w:rFonts w:eastAsia="Calibri" w:cs="Times New Roman"/>
          <w:sz w:val="22"/>
          <w:lang w:val="en-AU"/>
        </w:rPr>
        <w:t>.</w:t>
      </w:r>
      <w:r w:rsidRPr="00373005">
        <w:rPr>
          <w:rFonts w:eastAsia="Calibri" w:cs="Times New Roman"/>
          <w:sz w:val="22"/>
          <w:vertAlign w:val="superscript"/>
          <w:lang w:val="en-AU"/>
        </w:rPr>
        <w:footnoteReference w:id="60"/>
      </w:r>
      <w:r w:rsidRPr="00373005">
        <w:rPr>
          <w:rFonts w:eastAsia="Calibri" w:cs="Times New Roman"/>
          <w:sz w:val="22"/>
          <w:lang w:val="en-AU"/>
        </w:rPr>
        <w:t xml:space="preserve"> That was for the protection </w:t>
      </w:r>
      <w:r w:rsidRPr="00373005">
        <w:rPr>
          <w:rFonts w:eastAsia="Calibri" w:cs="Times New Roman"/>
          <w:sz w:val="22"/>
          <w:cs/>
          <w:lang w:val="en-AU"/>
        </w:rPr>
        <w:t>‎</w:t>
      </w:r>
      <w:r w:rsidRPr="00373005">
        <w:rPr>
          <w:rFonts w:eastAsia="Calibri" w:cs="Times New Roman"/>
          <w:sz w:val="22"/>
          <w:lang w:val="en-AU"/>
        </w:rPr>
        <w:t xml:space="preserve">of His righteous servants and their honor. </w:t>
      </w:r>
      <w:r w:rsidRPr="00373005">
        <w:rPr>
          <w:rFonts w:eastAsia="Calibri" w:cs="Times New Roman"/>
          <w:sz w:val="22"/>
          <w:cs/>
          <w:lang w:val="en-AU"/>
        </w:rPr>
        <w:t>‎</w:t>
      </w:r>
    </w:p>
    <w:p w14:paraId="1B6C4034" w14:textId="77777777" w:rsidR="00373005" w:rsidRPr="00373005" w:rsidRDefault="00373005" w:rsidP="00373005">
      <w:pPr>
        <w:keepNext/>
        <w:widowControl w:val="0"/>
        <w:spacing w:after="0" w:line="240" w:lineRule="auto"/>
        <w:jc w:val="both"/>
        <w:rPr>
          <w:rFonts w:eastAsia="Calibri" w:cs="Times New Roman"/>
          <w:sz w:val="22"/>
          <w:lang w:val="en-AU"/>
        </w:rPr>
      </w:pPr>
    </w:p>
    <w:p w14:paraId="22E7CACE"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Now do not be concerned about the interruption of the portion</w:t>
      </w:r>
      <w:r w:rsidRPr="00373005">
        <w:rPr>
          <w:rFonts w:eastAsia="Calibri" w:cs="Times New Roman"/>
          <w:sz w:val="22"/>
          <w:vertAlign w:val="superscript"/>
          <w:lang w:val="en-AU"/>
        </w:rPr>
        <w:footnoteReference w:id="61"/>
      </w:r>
      <w:r w:rsidRPr="00373005">
        <w:rPr>
          <w:rFonts w:eastAsia="Calibri" w:cs="Times New Roman"/>
          <w:sz w:val="22"/>
          <w:lang w:val="en-AU"/>
        </w:rPr>
        <w:t xml:space="preserve"> since the subject is after all connected. It is for this reason that the verse says, </w:t>
      </w:r>
      <w:r w:rsidRPr="00373005">
        <w:rPr>
          <w:rFonts w:eastAsia="Calibri" w:cs="Times New Roman"/>
          <w:sz w:val="22"/>
          <w:cs/>
          <w:lang w:val="en-AU"/>
        </w:rPr>
        <w:t>‎</w:t>
      </w:r>
      <w:r w:rsidRPr="00373005">
        <w:rPr>
          <w:rFonts w:eastAsia="Calibri" w:cs="Times New Roman"/>
          <w:i/>
          <w:iCs/>
          <w:sz w:val="22"/>
          <w:lang w:val="en-AU"/>
        </w:rPr>
        <w:t>And He appeared to him</w:t>
      </w:r>
      <w:r w:rsidRPr="00373005">
        <w:rPr>
          <w:rFonts w:eastAsia="Calibri" w:cs="Times New Roman"/>
          <w:sz w:val="22"/>
          <w:lang w:val="en-AU"/>
        </w:rPr>
        <w:t xml:space="preserve">, and it does not say, "And the Eternal appeared to Abraham." But in this present chapter Scripture wishes to give an </w:t>
      </w:r>
      <w:r w:rsidRPr="00373005">
        <w:rPr>
          <w:rFonts w:eastAsia="Calibri" w:cs="Times New Roman"/>
          <w:sz w:val="22"/>
          <w:cs/>
          <w:lang w:val="en-AU"/>
        </w:rPr>
        <w:t>‎</w:t>
      </w:r>
      <w:r w:rsidRPr="00373005">
        <w:rPr>
          <w:rFonts w:eastAsia="Calibri" w:cs="Times New Roman"/>
          <w:sz w:val="22"/>
          <w:lang w:val="en-AU"/>
        </w:rPr>
        <w:t xml:space="preserve">account of the honor that was bestowed upon him [Abraham] at the time he performed the circumcision, and it tells that the Shechinah </w:t>
      </w:r>
      <w:r w:rsidRPr="00373005">
        <w:rPr>
          <w:rFonts w:eastAsia="Calibri" w:cs="Times New Roman"/>
          <w:sz w:val="22"/>
          <w:cs/>
          <w:lang w:val="en-AU"/>
        </w:rPr>
        <w:t>‎</w:t>
      </w:r>
      <w:r w:rsidRPr="00373005">
        <w:rPr>
          <w:rFonts w:eastAsia="Calibri" w:cs="Times New Roman"/>
          <w:sz w:val="22"/>
          <w:lang w:val="en-AU"/>
        </w:rPr>
        <w:t xml:space="preserve">appeared to him and sent him His angels to inform his wife [that she would give birth to a son], and also to save his relative Lot on his account. </w:t>
      </w:r>
      <w:r w:rsidRPr="00373005">
        <w:rPr>
          <w:rFonts w:eastAsia="Calibri" w:cs="Times New Roman"/>
          <w:sz w:val="22"/>
          <w:cs/>
          <w:lang w:val="en-AU"/>
        </w:rPr>
        <w:t>‎</w:t>
      </w:r>
      <w:r w:rsidRPr="00373005">
        <w:rPr>
          <w:rFonts w:eastAsia="Calibri" w:cs="Times New Roman"/>
          <w:sz w:val="22"/>
          <w:lang w:val="en-AU"/>
        </w:rPr>
        <w:t>Abraham had already been informed by the Shechinah concerning the birth of a son,</w:t>
      </w:r>
      <w:r w:rsidRPr="00373005">
        <w:rPr>
          <w:rFonts w:eastAsia="Calibri" w:cs="Times New Roman"/>
          <w:sz w:val="22"/>
          <w:vertAlign w:val="superscript"/>
          <w:lang w:val="en-AU"/>
        </w:rPr>
        <w:footnoteReference w:id="62"/>
      </w:r>
      <w:r w:rsidRPr="00373005">
        <w:rPr>
          <w:rFonts w:eastAsia="Calibri" w:cs="Times New Roman"/>
          <w:sz w:val="22"/>
          <w:lang w:val="en-AU"/>
        </w:rPr>
        <w:t xml:space="preserve"> and Sarah was now informed by word of the angel </w:t>
      </w:r>
      <w:r w:rsidRPr="00373005">
        <w:rPr>
          <w:rFonts w:eastAsia="Calibri" w:cs="Times New Roman"/>
          <w:sz w:val="22"/>
          <w:cs/>
          <w:lang w:val="en-AU"/>
        </w:rPr>
        <w:t>‎</w:t>
      </w:r>
      <w:r w:rsidRPr="00373005">
        <w:rPr>
          <w:rFonts w:eastAsia="Calibri" w:cs="Times New Roman"/>
          <w:sz w:val="22"/>
          <w:lang w:val="en-AU"/>
        </w:rPr>
        <w:t xml:space="preserve">who spoke with Abraham in order that Sarah should hear, even as it says, </w:t>
      </w:r>
      <w:r w:rsidRPr="00373005">
        <w:rPr>
          <w:rFonts w:eastAsia="Calibri" w:cs="Times New Roman"/>
          <w:i/>
          <w:iCs/>
          <w:sz w:val="22"/>
          <w:lang w:val="en-AU"/>
        </w:rPr>
        <w:t>And Sarah heard</w:t>
      </w:r>
      <w:r w:rsidRPr="00373005">
        <w:rPr>
          <w:rFonts w:eastAsia="Calibri" w:cs="Times New Roman"/>
          <w:sz w:val="22"/>
          <w:lang w:val="en-AU"/>
        </w:rPr>
        <w:t>.</w:t>
      </w:r>
      <w:r w:rsidRPr="00373005">
        <w:rPr>
          <w:rFonts w:eastAsia="Calibri" w:cs="Times New Roman"/>
          <w:sz w:val="22"/>
          <w:vertAlign w:val="superscript"/>
          <w:lang w:val="en-AU"/>
        </w:rPr>
        <w:footnoteReference w:id="63"/>
      </w:r>
    </w:p>
    <w:p w14:paraId="315C185A" w14:textId="77777777" w:rsidR="00373005" w:rsidRPr="00373005" w:rsidRDefault="00373005" w:rsidP="00373005">
      <w:pPr>
        <w:keepNext/>
        <w:widowControl w:val="0"/>
        <w:spacing w:after="0" w:line="240" w:lineRule="auto"/>
        <w:jc w:val="both"/>
        <w:rPr>
          <w:rFonts w:eastAsia="Calibri" w:cs="Times New Roman"/>
          <w:sz w:val="22"/>
          <w:lang w:val="en-AU"/>
        </w:rPr>
      </w:pPr>
    </w:p>
    <w:p w14:paraId="351F1488"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This is the intent of the Sages' saying,</w:t>
      </w:r>
      <w:r w:rsidRPr="00373005">
        <w:rPr>
          <w:rFonts w:eastAsia="Calibri" w:cs="Times New Roman"/>
          <w:sz w:val="22"/>
          <w:vertAlign w:val="superscript"/>
          <w:lang w:val="en-AU"/>
        </w:rPr>
        <w:footnoteReference w:id="64"/>
      </w:r>
      <w:r w:rsidRPr="00373005">
        <w:rPr>
          <w:rFonts w:eastAsia="Calibri" w:cs="Times New Roman"/>
          <w:sz w:val="22"/>
          <w:lang w:val="en-AU"/>
        </w:rPr>
        <w:t xml:space="preserve"> "G-d came to visit the sick man," meaning that it was not for the purpose of some utterance but as a </w:t>
      </w:r>
      <w:r w:rsidRPr="00373005">
        <w:rPr>
          <w:rFonts w:eastAsia="Calibri" w:cs="Times New Roman"/>
          <w:sz w:val="22"/>
          <w:cs/>
          <w:lang w:val="en-AU"/>
        </w:rPr>
        <w:t>‎</w:t>
      </w:r>
      <w:r w:rsidRPr="00373005">
        <w:rPr>
          <w:rFonts w:eastAsia="Calibri" w:cs="Times New Roman"/>
          <w:sz w:val="22"/>
          <w:lang w:val="en-AU"/>
        </w:rPr>
        <w:t xml:space="preserve">mark of honor to him. </w:t>
      </w:r>
      <w:r w:rsidRPr="00373005">
        <w:rPr>
          <w:rFonts w:eastAsia="Calibri" w:cs="Times New Roman"/>
          <w:sz w:val="22"/>
          <w:cs/>
          <w:lang w:val="en-AU"/>
        </w:rPr>
        <w:t>‎</w:t>
      </w:r>
    </w:p>
    <w:p w14:paraId="04636519" w14:textId="77777777" w:rsidR="00373005" w:rsidRPr="00373005" w:rsidRDefault="00373005" w:rsidP="00373005">
      <w:pPr>
        <w:keepNext/>
        <w:widowControl w:val="0"/>
        <w:spacing w:after="0" w:line="240" w:lineRule="auto"/>
        <w:jc w:val="both"/>
        <w:rPr>
          <w:rFonts w:eastAsia="Calibri" w:cs="Times New Roman"/>
          <w:sz w:val="22"/>
          <w:lang w:val="en-AU"/>
        </w:rPr>
      </w:pPr>
    </w:p>
    <w:p w14:paraId="742A32B1"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They have also said,</w:t>
      </w:r>
      <w:r w:rsidRPr="00373005">
        <w:rPr>
          <w:rFonts w:eastAsia="Calibri" w:cs="Times New Roman"/>
          <w:sz w:val="22"/>
          <w:vertAlign w:val="superscript"/>
          <w:lang w:val="en-AU"/>
        </w:rPr>
        <w:footnoteReference w:id="65"/>
      </w:r>
      <w:r w:rsidRPr="00373005">
        <w:rPr>
          <w:rFonts w:eastAsia="Calibri" w:cs="Times New Roman"/>
          <w:sz w:val="22"/>
          <w:lang w:val="en-AU"/>
        </w:rPr>
        <w:t xml:space="preserve"> "</w:t>
      </w:r>
      <w:r w:rsidRPr="00373005">
        <w:rPr>
          <w:rFonts w:eastAsia="Calibri" w:cs="Times New Roman"/>
          <w:i/>
          <w:iCs/>
          <w:sz w:val="22"/>
          <w:lang w:val="en-AU"/>
        </w:rPr>
        <w:t>An altar of earth you will make unto Me</w:t>
      </w:r>
      <w:r w:rsidRPr="00373005">
        <w:rPr>
          <w:rFonts w:eastAsia="Calibri" w:cs="Times New Roman"/>
          <w:sz w:val="22"/>
          <w:lang w:val="en-AU"/>
        </w:rPr>
        <w:t>.</w:t>
      </w:r>
      <w:r w:rsidRPr="00373005">
        <w:rPr>
          <w:rFonts w:eastAsia="Calibri" w:cs="Times New Roman"/>
          <w:sz w:val="22"/>
          <w:vertAlign w:val="superscript"/>
          <w:lang w:val="en-AU"/>
        </w:rPr>
        <w:footnoteReference w:id="66"/>
      </w:r>
      <w:r w:rsidRPr="00373005">
        <w:rPr>
          <w:rFonts w:eastAsia="Calibri" w:cs="Times New Roman"/>
          <w:sz w:val="22"/>
          <w:lang w:val="en-AU"/>
        </w:rPr>
        <w:t xml:space="preserve"> Now if any person just built an altar to My name, he is assured that I </w:t>
      </w:r>
      <w:r w:rsidRPr="00373005">
        <w:rPr>
          <w:rFonts w:eastAsia="Calibri" w:cs="Times New Roman"/>
          <w:sz w:val="22"/>
          <w:cs/>
          <w:lang w:val="en-AU"/>
        </w:rPr>
        <w:t>‎</w:t>
      </w:r>
      <w:r w:rsidRPr="00373005">
        <w:rPr>
          <w:rFonts w:eastAsia="Calibri" w:cs="Times New Roman"/>
          <w:sz w:val="22"/>
          <w:lang w:val="en-AU"/>
        </w:rPr>
        <w:t>will appear unto him and bless him.</w:t>
      </w:r>
      <w:r w:rsidRPr="00373005">
        <w:rPr>
          <w:rFonts w:eastAsia="Calibri" w:cs="Times New Roman"/>
          <w:sz w:val="22"/>
          <w:vertAlign w:val="superscript"/>
          <w:lang w:val="en-AU"/>
        </w:rPr>
        <w:footnoteReference w:id="67"/>
      </w:r>
      <w:r w:rsidRPr="00373005">
        <w:rPr>
          <w:rFonts w:eastAsia="Calibri" w:cs="Times New Roman"/>
          <w:sz w:val="22"/>
          <w:lang w:val="en-AU"/>
        </w:rPr>
        <w:t xml:space="preserve"> All the more is such assurance given to Abraham who circumcised himself for My name." </w:t>
      </w:r>
      <w:r w:rsidRPr="00373005">
        <w:rPr>
          <w:rFonts w:eastAsia="Calibri" w:cs="Times New Roman"/>
          <w:sz w:val="22"/>
          <w:cs/>
          <w:lang w:val="en-AU"/>
        </w:rPr>
        <w:t>‎</w:t>
      </w:r>
    </w:p>
    <w:p w14:paraId="11E79C80" w14:textId="77777777" w:rsidR="00373005" w:rsidRPr="00373005" w:rsidRDefault="00373005" w:rsidP="00373005">
      <w:pPr>
        <w:keepNext/>
        <w:widowControl w:val="0"/>
        <w:spacing w:after="0" w:line="240" w:lineRule="auto"/>
        <w:jc w:val="both"/>
        <w:rPr>
          <w:rFonts w:eastAsia="Calibri" w:cs="Times New Roman"/>
          <w:sz w:val="22"/>
          <w:lang w:val="en-AU"/>
        </w:rPr>
      </w:pPr>
    </w:p>
    <w:p w14:paraId="7D6B9910"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It is possible that the Sages may have further intended to say [by their remark, "He came to visit the sick man,"] </w:t>
      </w:r>
      <w:r w:rsidRPr="00373005">
        <w:rPr>
          <w:rFonts w:eastAsia="Calibri" w:cs="Times New Roman"/>
          <w:b/>
          <w:bCs/>
          <w:sz w:val="22"/>
          <w:highlight w:val="yellow"/>
          <w:lang w:val="en-AU"/>
        </w:rPr>
        <w:t xml:space="preserve">that the vision of the </w:t>
      </w:r>
      <w:r w:rsidRPr="00373005">
        <w:rPr>
          <w:rFonts w:eastAsia="Calibri" w:cs="Times New Roman"/>
          <w:b/>
          <w:bCs/>
          <w:sz w:val="22"/>
          <w:highlight w:val="yellow"/>
          <w:cs/>
          <w:lang w:val="en-AU"/>
        </w:rPr>
        <w:t>‎</w:t>
      </w:r>
      <w:r w:rsidRPr="00373005">
        <w:rPr>
          <w:rFonts w:eastAsia="Calibri" w:cs="Times New Roman"/>
          <w:b/>
          <w:bCs/>
          <w:sz w:val="22"/>
          <w:highlight w:val="yellow"/>
          <w:lang w:val="en-AU"/>
        </w:rPr>
        <w:t>Shechinah was a cure for his sickness on account of the circumcision</w:t>
      </w:r>
      <w:r w:rsidRPr="00373005">
        <w:rPr>
          <w:rFonts w:eastAsia="Calibri" w:cs="Times New Roman"/>
          <w:sz w:val="22"/>
          <w:lang w:val="en-AU"/>
        </w:rPr>
        <w:t xml:space="preserve">, for so it should be, as it is written, </w:t>
      </w:r>
      <w:r w:rsidRPr="00373005">
        <w:rPr>
          <w:rFonts w:eastAsia="Calibri" w:cs="Times New Roman"/>
          <w:i/>
          <w:iCs/>
          <w:sz w:val="22"/>
          <w:lang w:val="en-AU"/>
        </w:rPr>
        <w:t xml:space="preserve">In the light of the King's countenance </w:t>
      </w:r>
      <w:r w:rsidRPr="00373005">
        <w:rPr>
          <w:rFonts w:eastAsia="Calibri" w:cs="Times New Roman"/>
          <w:i/>
          <w:iCs/>
          <w:sz w:val="22"/>
          <w:cs/>
          <w:lang w:val="en-AU"/>
        </w:rPr>
        <w:t>‎</w:t>
      </w:r>
      <w:r w:rsidRPr="00373005">
        <w:rPr>
          <w:rFonts w:eastAsia="Calibri" w:cs="Times New Roman"/>
          <w:i/>
          <w:iCs/>
          <w:sz w:val="22"/>
          <w:lang w:val="en-AU"/>
        </w:rPr>
        <w:t>is life</w:t>
      </w:r>
      <w:r w:rsidRPr="00373005">
        <w:rPr>
          <w:rFonts w:eastAsia="Calibri" w:cs="Times New Roman"/>
          <w:sz w:val="22"/>
          <w:lang w:val="en-AU"/>
        </w:rPr>
        <w:t>.</w:t>
      </w:r>
      <w:r w:rsidRPr="00373005">
        <w:rPr>
          <w:rFonts w:eastAsia="Calibri" w:cs="Times New Roman"/>
          <w:sz w:val="22"/>
          <w:vertAlign w:val="superscript"/>
          <w:lang w:val="en-AU"/>
        </w:rPr>
        <w:footnoteReference w:id="68"/>
      </w:r>
    </w:p>
    <w:p w14:paraId="23DBEE5B"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4753D021"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b/>
          <w:bCs/>
          <w:sz w:val="22"/>
          <w:lang w:val="en-AU"/>
        </w:rPr>
        <w:t xml:space="preserve">2. STOOD OVER HIM. </w:t>
      </w:r>
      <w:r w:rsidRPr="00373005">
        <w:rPr>
          <w:rFonts w:eastAsia="Calibri" w:cs="Times New Roman"/>
          <w:sz w:val="22"/>
          <w:lang w:val="en-AU"/>
        </w:rPr>
        <w:t xml:space="preserve">The purport thereof is that they were standing opposite Abraham and looking at him, the expression being similar to: </w:t>
      </w:r>
      <w:r w:rsidRPr="00373005">
        <w:rPr>
          <w:rFonts w:eastAsia="Calibri" w:cs="Times New Roman"/>
          <w:sz w:val="22"/>
          <w:cs/>
          <w:lang w:val="en-AU"/>
        </w:rPr>
        <w:t>‎</w:t>
      </w:r>
      <w:r w:rsidRPr="00373005">
        <w:rPr>
          <w:rFonts w:eastAsia="Calibri" w:cs="Times New Roman"/>
          <w:i/>
          <w:iCs/>
          <w:sz w:val="22"/>
          <w:lang w:val="en-AU"/>
        </w:rPr>
        <w:t>that stood over the reapers</w:t>
      </w:r>
      <w:r w:rsidRPr="00373005">
        <w:rPr>
          <w:rFonts w:eastAsia="Calibri" w:cs="Times New Roman"/>
          <w:sz w:val="22"/>
          <w:lang w:val="en-AU"/>
        </w:rPr>
        <w:t>;</w:t>
      </w:r>
      <w:r w:rsidRPr="00373005">
        <w:rPr>
          <w:rFonts w:eastAsia="Calibri" w:cs="Times New Roman"/>
          <w:sz w:val="22"/>
          <w:vertAlign w:val="superscript"/>
          <w:lang w:val="en-AU"/>
        </w:rPr>
        <w:footnoteReference w:id="69"/>
      </w:r>
      <w:r w:rsidRPr="00373005">
        <w:rPr>
          <w:rFonts w:eastAsia="Calibri" w:cs="Times New Roman"/>
          <w:sz w:val="22"/>
          <w:lang w:val="en-AU"/>
        </w:rPr>
        <w:t xml:space="preserve"> </w:t>
      </w:r>
      <w:r w:rsidRPr="00373005">
        <w:rPr>
          <w:rFonts w:eastAsia="Calibri" w:cs="Times New Roman"/>
          <w:i/>
          <w:iCs/>
          <w:sz w:val="22"/>
          <w:lang w:val="en-AU"/>
        </w:rPr>
        <w:t>the chief officers that stood over the work</w:t>
      </w:r>
      <w:r w:rsidRPr="00373005">
        <w:rPr>
          <w:rFonts w:eastAsia="Calibri" w:cs="Times New Roman"/>
          <w:sz w:val="22"/>
          <w:lang w:val="en-AU"/>
        </w:rPr>
        <w:t>.</w:t>
      </w:r>
      <w:r w:rsidRPr="00373005">
        <w:rPr>
          <w:rFonts w:eastAsia="Calibri" w:cs="Times New Roman"/>
          <w:sz w:val="22"/>
          <w:vertAlign w:val="superscript"/>
          <w:lang w:val="en-AU"/>
        </w:rPr>
        <w:footnoteReference w:id="70"/>
      </w:r>
      <w:r w:rsidRPr="00373005">
        <w:rPr>
          <w:rFonts w:eastAsia="Calibri" w:cs="Times New Roman"/>
          <w:sz w:val="22"/>
          <w:lang w:val="en-AU"/>
        </w:rPr>
        <w:t xml:space="preserve"> And due to the fact that he [Abraham] was sitting and they were </w:t>
      </w:r>
      <w:r w:rsidRPr="00373005">
        <w:rPr>
          <w:rFonts w:eastAsia="Calibri" w:cs="Times New Roman"/>
          <w:sz w:val="22"/>
          <w:cs/>
          <w:lang w:val="en-AU"/>
        </w:rPr>
        <w:t>‎</w:t>
      </w:r>
      <w:r w:rsidRPr="00373005">
        <w:rPr>
          <w:rFonts w:eastAsia="Calibri" w:cs="Times New Roman"/>
          <w:sz w:val="22"/>
          <w:lang w:val="en-AU"/>
        </w:rPr>
        <w:t>standing and looking at him, the verse says, "</w:t>
      </w:r>
      <w:r w:rsidRPr="00373005">
        <w:rPr>
          <w:rFonts w:eastAsia="Calibri" w:cs="Times New Roman"/>
          <w:i/>
          <w:iCs/>
          <w:sz w:val="22"/>
          <w:lang w:val="en-AU"/>
        </w:rPr>
        <w:t>over him</w:t>
      </w:r>
      <w:r w:rsidRPr="00373005">
        <w:rPr>
          <w:rFonts w:eastAsia="Calibri" w:cs="Times New Roman"/>
          <w:sz w:val="22"/>
          <w:lang w:val="en-AU"/>
        </w:rPr>
        <w:t xml:space="preserve">." This is also the meaning of the expression, </w:t>
      </w:r>
      <w:r w:rsidRPr="00373005">
        <w:rPr>
          <w:rFonts w:eastAsia="Calibri" w:cs="Times New Roman"/>
          <w:i/>
          <w:iCs/>
          <w:sz w:val="22"/>
          <w:lang w:val="en-AU"/>
        </w:rPr>
        <w:t>And he saw, and ran to meet them</w:t>
      </w:r>
      <w:r w:rsidRPr="00373005">
        <w:rPr>
          <w:rFonts w:eastAsia="Calibri" w:cs="Times New Roman"/>
          <w:sz w:val="22"/>
          <w:lang w:val="en-AU"/>
        </w:rPr>
        <w:t xml:space="preserve">, for as </w:t>
      </w:r>
      <w:r w:rsidRPr="00373005">
        <w:rPr>
          <w:rFonts w:eastAsia="Calibri" w:cs="Times New Roman"/>
          <w:sz w:val="22"/>
          <w:cs/>
          <w:lang w:val="en-AU"/>
        </w:rPr>
        <w:t>‎</w:t>
      </w:r>
      <w:r w:rsidRPr="00373005">
        <w:rPr>
          <w:rFonts w:eastAsia="Calibri" w:cs="Times New Roman"/>
          <w:sz w:val="22"/>
          <w:lang w:val="en-AU"/>
        </w:rPr>
        <w:t xml:space="preserve">he saw them standing opposite him and not continuing their journey, he ran to meet them in order to bring them to his house. </w:t>
      </w:r>
      <w:r w:rsidRPr="00373005">
        <w:rPr>
          <w:rFonts w:eastAsia="Calibri" w:cs="Times New Roman"/>
          <w:sz w:val="22"/>
          <w:cs/>
          <w:lang w:val="en-AU"/>
        </w:rPr>
        <w:t>‎</w:t>
      </w:r>
    </w:p>
    <w:p w14:paraId="75646F3B" w14:textId="77777777" w:rsidR="00373005" w:rsidRPr="00373005" w:rsidRDefault="00373005" w:rsidP="00373005">
      <w:pPr>
        <w:keepNext/>
        <w:widowControl w:val="0"/>
        <w:spacing w:after="0" w:line="240" w:lineRule="auto"/>
        <w:jc w:val="both"/>
        <w:rPr>
          <w:rFonts w:eastAsia="Calibri" w:cs="Times New Roman"/>
          <w:sz w:val="22"/>
          <w:lang w:val="en-AU"/>
        </w:rPr>
      </w:pPr>
    </w:p>
    <w:p w14:paraId="290C2432"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The sense of the expression, </w:t>
      </w:r>
      <w:r w:rsidRPr="00373005">
        <w:rPr>
          <w:rFonts w:eastAsia="Calibri" w:cs="Times New Roman"/>
          <w:i/>
          <w:iCs/>
          <w:sz w:val="22"/>
          <w:lang w:val="en-AU"/>
        </w:rPr>
        <w:t>From the tent door</w:t>
      </w:r>
      <w:r w:rsidRPr="00373005">
        <w:rPr>
          <w:rFonts w:eastAsia="Calibri" w:cs="Times New Roman"/>
          <w:sz w:val="22"/>
          <w:lang w:val="en-AU"/>
        </w:rPr>
        <w:t xml:space="preserve">, is that Abraham was still sitting there after the vision of the Shechinah. had departed from </w:t>
      </w:r>
      <w:r w:rsidRPr="00373005">
        <w:rPr>
          <w:rFonts w:eastAsia="Calibri" w:cs="Times New Roman"/>
          <w:sz w:val="22"/>
          <w:cs/>
          <w:lang w:val="en-AU"/>
        </w:rPr>
        <w:t>‎</w:t>
      </w:r>
      <w:r w:rsidRPr="00373005">
        <w:rPr>
          <w:rFonts w:eastAsia="Calibri" w:cs="Times New Roman"/>
          <w:sz w:val="22"/>
          <w:lang w:val="en-AU"/>
        </w:rPr>
        <w:t xml:space="preserve">him. </w:t>
      </w:r>
      <w:r w:rsidRPr="00373005">
        <w:rPr>
          <w:rFonts w:eastAsia="Calibri" w:cs="Times New Roman"/>
          <w:sz w:val="22"/>
          <w:cs/>
          <w:lang w:val="en-AU"/>
        </w:rPr>
        <w:t>‎</w:t>
      </w:r>
    </w:p>
    <w:p w14:paraId="51D54C15" w14:textId="77777777" w:rsidR="00373005" w:rsidRPr="00373005" w:rsidRDefault="00373005" w:rsidP="00373005">
      <w:pPr>
        <w:keepNext/>
        <w:widowControl w:val="0"/>
        <w:spacing w:after="0" w:line="240" w:lineRule="auto"/>
        <w:jc w:val="both"/>
        <w:rPr>
          <w:rFonts w:eastAsia="Calibri" w:cs="Times New Roman"/>
          <w:sz w:val="22"/>
          <w:lang w:val="en-AU"/>
        </w:rPr>
      </w:pPr>
    </w:p>
    <w:p w14:paraId="7ED4AB20"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It is possible that the expression "over him" refers to the tent, i.e., that they were near it on the side which was not opposite the door, and there </w:t>
      </w:r>
      <w:r w:rsidRPr="00373005">
        <w:rPr>
          <w:rFonts w:eastAsia="Calibri" w:cs="Times New Roman"/>
          <w:sz w:val="22"/>
          <w:cs/>
          <w:lang w:val="en-AU"/>
        </w:rPr>
        <w:t>‎</w:t>
      </w:r>
      <w:r w:rsidRPr="00373005">
        <w:rPr>
          <w:rFonts w:eastAsia="Calibri" w:cs="Times New Roman"/>
          <w:sz w:val="22"/>
          <w:lang w:val="en-AU"/>
        </w:rPr>
        <w:t xml:space="preserve">they stood and did not approach Abraham, just as in the verse, </w:t>
      </w:r>
      <w:r w:rsidRPr="00373005">
        <w:rPr>
          <w:rFonts w:eastAsia="Calibri" w:cs="Times New Roman"/>
          <w:i/>
          <w:iCs/>
          <w:sz w:val="22"/>
          <w:lang w:val="en-AU"/>
        </w:rPr>
        <w:t>encamping 'at' (on) the sea</w:t>
      </w:r>
      <w:r w:rsidRPr="00373005">
        <w:rPr>
          <w:rFonts w:eastAsia="Calibri" w:cs="Times New Roman"/>
          <w:sz w:val="22"/>
          <w:lang w:val="en-AU"/>
        </w:rPr>
        <w:t>.</w:t>
      </w:r>
      <w:r w:rsidRPr="00373005">
        <w:rPr>
          <w:rFonts w:eastAsia="Calibri" w:cs="Times New Roman"/>
          <w:sz w:val="22"/>
          <w:vertAlign w:val="superscript"/>
          <w:lang w:val="en-AU"/>
        </w:rPr>
        <w:footnoteReference w:id="71"/>
      </w:r>
    </w:p>
    <w:p w14:paraId="3FB5E13D"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3F8EA951"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b/>
          <w:bCs/>
          <w:sz w:val="22"/>
          <w:lang w:val="en-AU"/>
        </w:rPr>
        <w:t>3. 'ADONAY,' IF NOW I HAVE FOUND FAVOR IN YOUR EYES.</w:t>
      </w:r>
      <w:r w:rsidRPr="00373005">
        <w:rPr>
          <w:rFonts w:eastAsia="Calibri" w:cs="Times New Roman"/>
          <w:sz w:val="22"/>
          <w:lang w:val="en-AU"/>
        </w:rPr>
        <w:t xml:space="preserve"> We find the word Adonay here in the books </w:t>
      </w:r>
      <w:r w:rsidRPr="00373005">
        <w:rPr>
          <w:rFonts w:eastAsia="Calibri" w:cs="Times New Roman"/>
          <w:sz w:val="22"/>
          <w:lang w:val="en-AU"/>
        </w:rPr>
        <w:lastRenderedPageBreak/>
        <w:t>marked with a kamatz.</w:t>
      </w:r>
      <w:r w:rsidRPr="00373005">
        <w:rPr>
          <w:rFonts w:eastAsia="Calibri" w:cs="Times New Roman"/>
          <w:sz w:val="22"/>
          <w:vertAlign w:val="superscript"/>
          <w:lang w:val="en-AU"/>
        </w:rPr>
        <w:footnoteReference w:id="72"/>
      </w:r>
      <w:r w:rsidRPr="00373005">
        <w:rPr>
          <w:rFonts w:eastAsia="Calibri" w:cs="Times New Roman"/>
          <w:sz w:val="22"/>
          <w:lang w:val="en-AU"/>
        </w:rPr>
        <w:t xml:space="preserve"> Thus </w:t>
      </w:r>
      <w:r w:rsidRPr="00373005">
        <w:rPr>
          <w:rFonts w:eastAsia="Calibri" w:cs="Times New Roman"/>
          <w:sz w:val="22"/>
          <w:cs/>
          <w:lang w:val="en-AU"/>
        </w:rPr>
        <w:t>‎</w:t>
      </w:r>
      <w:r w:rsidRPr="00373005">
        <w:rPr>
          <w:rFonts w:eastAsia="Calibri" w:cs="Times New Roman"/>
          <w:sz w:val="22"/>
          <w:lang w:val="en-AU"/>
        </w:rPr>
        <w:t>it must be that he called them by the name of their Master, i.e., with the Aleph Datet,</w:t>
      </w:r>
      <w:r w:rsidRPr="00373005">
        <w:rPr>
          <w:rFonts w:eastAsia="Calibri" w:cs="Times New Roman"/>
          <w:sz w:val="22"/>
          <w:vertAlign w:val="superscript"/>
          <w:lang w:val="en-AU"/>
        </w:rPr>
        <w:footnoteReference w:id="73"/>
      </w:r>
      <w:r w:rsidRPr="00373005">
        <w:rPr>
          <w:rFonts w:eastAsia="Calibri" w:cs="Times New Roman"/>
          <w:sz w:val="22"/>
          <w:lang w:val="en-AU"/>
        </w:rPr>
        <w:t xml:space="preserve"> as he recognized them </w:t>
      </w:r>
      <w:r w:rsidRPr="00373005">
        <w:rPr>
          <w:rFonts w:eastAsia="Calibri" w:cs="Times New Roman"/>
          <w:sz w:val="22"/>
          <w:cs/>
          <w:lang w:val="en-AU"/>
        </w:rPr>
        <w:t>‎</w:t>
      </w:r>
      <w:r w:rsidRPr="00373005">
        <w:rPr>
          <w:rFonts w:ascii="Calibri" w:eastAsia="Calibri" w:hAnsi="Calibri" w:cs="Arial"/>
          <w:sz w:val="22"/>
          <w:lang w:val="en-AU"/>
        </w:rPr>
        <w:t xml:space="preserve"> </w:t>
      </w:r>
      <w:r w:rsidRPr="00373005">
        <w:rPr>
          <w:rFonts w:eastAsia="Calibri" w:cs="Times New Roman"/>
          <w:sz w:val="22"/>
          <w:lang w:val="en-AU"/>
        </w:rPr>
        <w:t>to be angels of the Supreme One, even as they are called elohim and eilim.</w:t>
      </w:r>
      <w:r w:rsidRPr="00373005">
        <w:rPr>
          <w:rFonts w:eastAsia="Calibri" w:cs="Times New Roman"/>
          <w:sz w:val="22"/>
          <w:vertAlign w:val="superscript"/>
          <w:lang w:val="en-AU"/>
        </w:rPr>
        <w:footnoteReference w:id="74"/>
      </w:r>
      <w:r w:rsidRPr="00373005">
        <w:rPr>
          <w:rFonts w:eastAsia="Calibri" w:cs="Times New Roman"/>
          <w:sz w:val="22"/>
          <w:lang w:val="en-AU"/>
        </w:rPr>
        <w:t xml:space="preserve"> For this reason he bowed down to the earth to them. </w:t>
      </w:r>
      <w:r w:rsidRPr="00373005">
        <w:rPr>
          <w:rFonts w:eastAsia="Calibri" w:cs="Times New Roman"/>
          <w:sz w:val="22"/>
          <w:cs/>
          <w:lang w:val="en-AU"/>
        </w:rPr>
        <w:t>‎</w:t>
      </w:r>
    </w:p>
    <w:p w14:paraId="5F025F31" w14:textId="77777777" w:rsidR="00373005" w:rsidRPr="00373005" w:rsidRDefault="00373005" w:rsidP="00373005">
      <w:pPr>
        <w:keepNext/>
        <w:widowControl w:val="0"/>
        <w:spacing w:after="0" w:line="240" w:lineRule="auto"/>
        <w:jc w:val="both"/>
        <w:rPr>
          <w:rFonts w:eastAsia="Calibri" w:cs="Times New Roman"/>
          <w:sz w:val="22"/>
          <w:lang w:val="en-AU"/>
        </w:rPr>
      </w:pPr>
    </w:p>
    <w:p w14:paraId="790AC1AD"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b/>
          <w:bCs/>
          <w:sz w:val="22"/>
          <w:lang w:val="en-AU"/>
        </w:rPr>
        <w:t xml:space="preserve">PASS NOT AWAY, I PRAY, FROM YOUR SERVANT. </w:t>
      </w:r>
      <w:r w:rsidRPr="00373005">
        <w:rPr>
          <w:rFonts w:eastAsia="Calibri" w:cs="Times New Roman"/>
          <w:b/>
          <w:bCs/>
          <w:sz w:val="22"/>
          <w:cs/>
          <w:lang w:val="en-AU"/>
        </w:rPr>
        <w:t>‎</w:t>
      </w:r>
      <w:r w:rsidRPr="00373005">
        <w:rPr>
          <w:rFonts w:eastAsia="Calibri" w:cs="Times New Roman"/>
          <w:sz w:val="22"/>
          <w:lang w:val="en-AU"/>
        </w:rPr>
        <w:t xml:space="preserve">Abraham spoke to each one of the angels, as is the way of the whole Torah: </w:t>
      </w:r>
      <w:r w:rsidRPr="00373005">
        <w:rPr>
          <w:rFonts w:eastAsia="Calibri" w:cs="Times New Roman"/>
          <w:i/>
          <w:iCs/>
          <w:sz w:val="22"/>
          <w:lang w:val="en-AU"/>
        </w:rPr>
        <w:t>You will keep all My statutes ... and do them</w:t>
      </w:r>
      <w:r w:rsidRPr="00373005">
        <w:rPr>
          <w:rFonts w:eastAsia="Calibri" w:cs="Times New Roman"/>
          <w:sz w:val="22"/>
          <w:lang w:val="en-AU"/>
        </w:rPr>
        <w:t>;</w:t>
      </w:r>
      <w:r w:rsidRPr="00373005">
        <w:rPr>
          <w:rFonts w:eastAsia="Calibri" w:cs="Times New Roman"/>
          <w:sz w:val="22"/>
          <w:vertAlign w:val="superscript"/>
          <w:lang w:val="en-AU"/>
        </w:rPr>
        <w:footnoteReference w:id="75"/>
      </w:r>
      <w:r w:rsidRPr="00373005">
        <w:rPr>
          <w:rFonts w:eastAsia="Calibri" w:cs="Times New Roman"/>
          <w:sz w:val="22"/>
          <w:lang w:val="en-AU"/>
        </w:rPr>
        <w:t xml:space="preserve"> </w:t>
      </w:r>
      <w:r w:rsidRPr="00373005">
        <w:rPr>
          <w:rFonts w:eastAsia="Calibri" w:cs="Times New Roman"/>
          <w:i/>
          <w:iCs/>
          <w:sz w:val="22"/>
          <w:lang w:val="en-AU"/>
        </w:rPr>
        <w:t xml:space="preserve">The nakedness </w:t>
      </w:r>
      <w:r w:rsidRPr="00373005">
        <w:rPr>
          <w:rFonts w:eastAsia="Calibri" w:cs="Times New Roman"/>
          <w:i/>
          <w:iCs/>
          <w:sz w:val="22"/>
          <w:cs/>
          <w:lang w:val="en-AU"/>
        </w:rPr>
        <w:t>‎</w:t>
      </w:r>
      <w:r w:rsidRPr="00373005">
        <w:rPr>
          <w:rFonts w:eastAsia="Calibri" w:cs="Times New Roman"/>
          <w:i/>
          <w:iCs/>
          <w:sz w:val="22"/>
          <w:lang w:val="en-AU"/>
        </w:rPr>
        <w:t>of your father, and the nakedness of your mother, you will not uncover</w:t>
      </w:r>
      <w:r w:rsidRPr="00373005">
        <w:rPr>
          <w:rFonts w:eastAsia="Calibri" w:cs="Times New Roman"/>
          <w:sz w:val="22"/>
          <w:lang w:val="en-AU"/>
        </w:rPr>
        <w:t>;</w:t>
      </w:r>
      <w:r w:rsidRPr="00373005">
        <w:rPr>
          <w:rFonts w:eastAsia="Calibri" w:cs="Times New Roman"/>
          <w:sz w:val="22"/>
          <w:vertAlign w:val="superscript"/>
          <w:lang w:val="en-AU"/>
        </w:rPr>
        <w:footnoteReference w:id="76"/>
      </w:r>
      <w:r w:rsidRPr="00373005">
        <w:rPr>
          <w:rFonts w:eastAsia="Calibri" w:cs="Times New Roman"/>
          <w:sz w:val="22"/>
          <w:lang w:val="en-AU"/>
        </w:rPr>
        <w:t xml:space="preserve"> </w:t>
      </w:r>
      <w:r w:rsidRPr="00373005">
        <w:rPr>
          <w:rFonts w:eastAsia="Calibri" w:cs="Times New Roman"/>
          <w:i/>
          <w:iCs/>
          <w:sz w:val="22"/>
          <w:lang w:val="en-AU"/>
        </w:rPr>
        <w:t xml:space="preserve">And when you reap the harvest of your land, you will not wholly </w:t>
      </w:r>
      <w:r w:rsidRPr="00373005">
        <w:rPr>
          <w:rFonts w:eastAsia="Calibri" w:cs="Times New Roman"/>
          <w:i/>
          <w:iCs/>
          <w:sz w:val="22"/>
          <w:cs/>
          <w:lang w:val="en-AU"/>
        </w:rPr>
        <w:t>‎</w:t>
      </w:r>
      <w:r w:rsidRPr="00373005">
        <w:rPr>
          <w:rFonts w:eastAsia="Calibri" w:cs="Times New Roman"/>
          <w:i/>
          <w:iCs/>
          <w:sz w:val="22"/>
          <w:lang w:val="en-AU"/>
        </w:rPr>
        <w:t>reap the corner of your field</w:t>
      </w:r>
      <w:r w:rsidRPr="00373005">
        <w:rPr>
          <w:rFonts w:eastAsia="Calibri" w:cs="Times New Roman"/>
          <w:sz w:val="22"/>
          <w:lang w:val="en-AU"/>
        </w:rPr>
        <w:t>;</w:t>
      </w:r>
      <w:r w:rsidRPr="00373005">
        <w:rPr>
          <w:rFonts w:eastAsia="Calibri" w:cs="Times New Roman"/>
          <w:sz w:val="22"/>
          <w:vertAlign w:val="superscript"/>
          <w:lang w:val="en-AU"/>
        </w:rPr>
        <w:footnoteReference w:id="77"/>
      </w:r>
      <w:r w:rsidRPr="00373005">
        <w:rPr>
          <w:rFonts w:eastAsia="Calibri" w:cs="Times New Roman"/>
          <w:sz w:val="22"/>
          <w:lang w:val="en-AU"/>
        </w:rPr>
        <w:t xml:space="preserve"> </w:t>
      </w:r>
      <w:r w:rsidRPr="00373005">
        <w:rPr>
          <w:rFonts w:eastAsia="Calibri" w:cs="Times New Roman"/>
          <w:i/>
          <w:iCs/>
          <w:sz w:val="22"/>
          <w:lang w:val="en-AU"/>
        </w:rPr>
        <w:t xml:space="preserve">And from thence you will seek the Eternal your G-d, and you will find Him, If you search after Him with all your </w:t>
      </w:r>
      <w:r w:rsidRPr="00373005">
        <w:rPr>
          <w:rFonts w:eastAsia="Calibri" w:cs="Times New Roman"/>
          <w:i/>
          <w:iCs/>
          <w:sz w:val="22"/>
          <w:cs/>
          <w:lang w:val="en-AU"/>
        </w:rPr>
        <w:t>‎</w:t>
      </w:r>
      <w:r w:rsidRPr="00373005">
        <w:rPr>
          <w:rFonts w:eastAsia="Calibri" w:cs="Times New Roman"/>
          <w:i/>
          <w:iCs/>
          <w:sz w:val="22"/>
          <w:lang w:val="en-AU"/>
        </w:rPr>
        <w:t>heart and with all you soul</w:t>
      </w:r>
      <w:r w:rsidRPr="00373005">
        <w:rPr>
          <w:rFonts w:eastAsia="Calibri" w:cs="Times New Roman"/>
          <w:sz w:val="22"/>
          <w:lang w:val="en-AU"/>
        </w:rPr>
        <w:t>.</w:t>
      </w:r>
      <w:r w:rsidRPr="00373005">
        <w:rPr>
          <w:rFonts w:eastAsia="Calibri" w:cs="Times New Roman"/>
          <w:sz w:val="22"/>
          <w:vertAlign w:val="superscript"/>
          <w:lang w:val="en-AU"/>
        </w:rPr>
        <w:footnoteReference w:id="78"/>
      </w:r>
      <w:r w:rsidRPr="00373005">
        <w:rPr>
          <w:rFonts w:eastAsia="Calibri" w:cs="Times New Roman"/>
          <w:sz w:val="22"/>
          <w:lang w:val="en-AU"/>
        </w:rPr>
        <w:t xml:space="preserve"> The greater part of the Mishneh Torah</w:t>
      </w:r>
      <w:r w:rsidRPr="00373005">
        <w:rPr>
          <w:rFonts w:eastAsia="Calibri" w:cs="Times New Roman"/>
          <w:sz w:val="22"/>
          <w:vertAlign w:val="superscript"/>
          <w:lang w:val="en-AU"/>
        </w:rPr>
        <w:footnoteReference w:id="79"/>
      </w:r>
      <w:r w:rsidRPr="00373005">
        <w:rPr>
          <w:rFonts w:eastAsia="Calibri" w:cs="Times New Roman"/>
          <w:sz w:val="22"/>
          <w:lang w:val="en-AU"/>
        </w:rPr>
        <w:t xml:space="preserve"> is written in this manner. A counter-example to the above is the verse: </w:t>
      </w:r>
      <w:r w:rsidRPr="00373005">
        <w:rPr>
          <w:rFonts w:eastAsia="Calibri" w:cs="Times New Roman"/>
          <w:sz w:val="22"/>
          <w:cs/>
          <w:lang w:val="en-AU"/>
        </w:rPr>
        <w:t>‎</w:t>
      </w:r>
      <w:r w:rsidRPr="00373005">
        <w:rPr>
          <w:rFonts w:eastAsia="Calibri" w:cs="Times New Roman"/>
          <w:i/>
          <w:iCs/>
          <w:sz w:val="22"/>
          <w:lang w:val="en-AU"/>
        </w:rPr>
        <w:t>Behold, I set before you this day a blessing and a curse</w:t>
      </w:r>
      <w:r w:rsidRPr="00373005">
        <w:rPr>
          <w:rFonts w:eastAsia="Calibri" w:cs="Times New Roman"/>
          <w:sz w:val="22"/>
          <w:lang w:val="en-AU"/>
        </w:rPr>
        <w:t>.</w:t>
      </w:r>
      <w:r w:rsidRPr="00373005">
        <w:rPr>
          <w:rFonts w:eastAsia="Calibri" w:cs="Times New Roman"/>
          <w:sz w:val="22"/>
          <w:vertAlign w:val="superscript"/>
          <w:lang w:val="en-AU"/>
        </w:rPr>
        <w:footnoteReference w:id="80"/>
      </w:r>
    </w:p>
    <w:p w14:paraId="2CB4F2C0" w14:textId="77777777" w:rsidR="00373005" w:rsidRPr="00373005" w:rsidRDefault="00373005" w:rsidP="00373005">
      <w:pPr>
        <w:keepNext/>
        <w:widowControl w:val="0"/>
        <w:spacing w:after="0" w:line="240" w:lineRule="auto"/>
        <w:jc w:val="both"/>
        <w:rPr>
          <w:rFonts w:eastAsia="Calibri" w:cs="Times New Roman"/>
          <w:sz w:val="22"/>
          <w:lang w:val="en-AU"/>
        </w:rPr>
      </w:pPr>
    </w:p>
    <w:p w14:paraId="34D16E9E"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Now our Rabbis have said,</w:t>
      </w:r>
      <w:r w:rsidRPr="00373005">
        <w:rPr>
          <w:rFonts w:eastAsia="Calibri" w:cs="Times New Roman"/>
          <w:sz w:val="22"/>
          <w:vertAlign w:val="superscript"/>
          <w:lang w:val="en-AU"/>
        </w:rPr>
        <w:footnoteReference w:id="81"/>
      </w:r>
      <w:r w:rsidRPr="00373005">
        <w:rPr>
          <w:rFonts w:eastAsia="Calibri" w:cs="Times New Roman"/>
          <w:sz w:val="22"/>
          <w:lang w:val="en-AU"/>
        </w:rPr>
        <w:t xml:space="preserve"> "Abraham spoke to the chief of the angels ...</w:t>
      </w:r>
      <w:r w:rsidRPr="00373005">
        <w:rPr>
          <w:rFonts w:eastAsia="Calibri" w:cs="Times New Roman"/>
          <w:sz w:val="22"/>
          <w:vertAlign w:val="superscript"/>
          <w:lang w:val="en-AU"/>
        </w:rPr>
        <w:footnoteReference w:id="82"/>
      </w:r>
      <w:r w:rsidRPr="00373005">
        <w:rPr>
          <w:rFonts w:eastAsia="Calibri" w:cs="Times New Roman"/>
          <w:sz w:val="22"/>
          <w:lang w:val="en-AU"/>
        </w:rPr>
        <w:t xml:space="preserve"> It is also possible that he said to the chief, "</w:t>
      </w:r>
      <w:r w:rsidRPr="00373005">
        <w:rPr>
          <w:rFonts w:eastAsia="Calibri" w:cs="Times New Roman"/>
          <w:i/>
          <w:iCs/>
          <w:sz w:val="22"/>
          <w:lang w:val="en-AU"/>
        </w:rPr>
        <w:t xml:space="preserve">Pass not away, I </w:t>
      </w:r>
      <w:proofErr w:type="gramStart"/>
      <w:r w:rsidRPr="00373005">
        <w:rPr>
          <w:rFonts w:eastAsia="Calibri" w:cs="Times New Roman"/>
          <w:i/>
          <w:iCs/>
          <w:sz w:val="22"/>
          <w:lang w:val="en-AU"/>
        </w:rPr>
        <w:t>pray ,</w:t>
      </w:r>
      <w:proofErr w:type="gramEnd"/>
      <w:r w:rsidRPr="00373005">
        <w:rPr>
          <w:rFonts w:eastAsia="Calibri" w:cs="Times New Roman"/>
          <w:i/>
          <w:iCs/>
          <w:sz w:val="22"/>
          <w:lang w:val="en-AU"/>
        </w:rPr>
        <w:t xml:space="preserve"> [in the singular sense], and you and your companions who will remain with you wash your feet</w:t>
      </w:r>
      <w:r w:rsidRPr="00373005">
        <w:rPr>
          <w:rFonts w:eastAsia="Calibri" w:cs="Times New Roman"/>
          <w:sz w:val="22"/>
          <w:lang w:val="en-AU"/>
        </w:rPr>
        <w:t xml:space="preserve">," [the verb "wash" being in the plural form] </w:t>
      </w:r>
      <w:r w:rsidRPr="00373005">
        <w:rPr>
          <w:rFonts w:eastAsia="Calibri" w:cs="Times New Roman"/>
          <w:sz w:val="22"/>
          <w:cs/>
          <w:lang w:val="en-AU"/>
        </w:rPr>
        <w:t>‎‎</w:t>
      </w:r>
      <w:r w:rsidRPr="00373005">
        <w:rPr>
          <w:rFonts w:eastAsia="Calibri" w:cs="Times New Roman"/>
          <w:sz w:val="22"/>
          <w:lang w:val="en-AU"/>
        </w:rPr>
        <w:t xml:space="preserve">. </w:t>
      </w:r>
      <w:r w:rsidRPr="00373005">
        <w:rPr>
          <w:rFonts w:eastAsia="Calibri" w:cs="Times New Roman"/>
          <w:sz w:val="22"/>
          <w:cs/>
          <w:lang w:val="en-AU"/>
        </w:rPr>
        <w:t>‎</w:t>
      </w:r>
    </w:p>
    <w:p w14:paraId="618D6615" w14:textId="77777777" w:rsidR="00373005" w:rsidRPr="00373005" w:rsidRDefault="00373005" w:rsidP="00373005">
      <w:pPr>
        <w:keepNext/>
        <w:widowControl w:val="0"/>
        <w:spacing w:after="0" w:line="240" w:lineRule="auto"/>
        <w:jc w:val="both"/>
        <w:rPr>
          <w:rFonts w:eastAsia="Calibri" w:cs="Times New Roman"/>
          <w:sz w:val="22"/>
          <w:lang w:val="en-AU"/>
        </w:rPr>
      </w:pPr>
    </w:p>
    <w:p w14:paraId="089226CC"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The correct interpretation appears to me to be that he called them all "lords," and he turned to each individual, saying to the first one: </w:t>
      </w:r>
      <w:r w:rsidRPr="00373005">
        <w:rPr>
          <w:rFonts w:eastAsia="Calibri" w:cs="Times New Roman"/>
          <w:i/>
          <w:iCs/>
          <w:sz w:val="22"/>
          <w:lang w:val="en-AU"/>
        </w:rPr>
        <w:t xml:space="preserve">If now </w:t>
      </w:r>
      <w:r w:rsidRPr="00373005">
        <w:rPr>
          <w:rFonts w:eastAsia="Calibri" w:cs="Times New Roman"/>
          <w:i/>
          <w:iCs/>
          <w:sz w:val="22"/>
          <w:cs/>
          <w:lang w:val="en-AU"/>
        </w:rPr>
        <w:t>‎</w:t>
      </w:r>
      <w:r w:rsidRPr="00373005">
        <w:rPr>
          <w:rFonts w:eastAsia="Calibri" w:cs="Times New Roman"/>
          <w:i/>
          <w:iCs/>
          <w:sz w:val="22"/>
          <w:lang w:val="en-AU"/>
        </w:rPr>
        <w:t>I have found favor in your eyes, pass not away</w:t>
      </w:r>
      <w:r w:rsidRPr="00373005">
        <w:rPr>
          <w:rFonts w:eastAsia="Calibri" w:cs="Times New Roman"/>
          <w:sz w:val="22"/>
          <w:lang w:val="en-AU"/>
        </w:rPr>
        <w:t xml:space="preserve">, and to the second one he said the same, and the same to the third one. He begged each one </w:t>
      </w:r>
      <w:r w:rsidRPr="00373005">
        <w:rPr>
          <w:rFonts w:eastAsia="Calibri" w:cs="Times New Roman"/>
          <w:sz w:val="22"/>
          <w:cs/>
          <w:lang w:val="en-AU"/>
        </w:rPr>
        <w:t>‎</w:t>
      </w:r>
      <w:r w:rsidRPr="00373005">
        <w:rPr>
          <w:rFonts w:eastAsia="Calibri" w:cs="Times New Roman"/>
          <w:sz w:val="22"/>
          <w:lang w:val="en-AU"/>
        </w:rPr>
        <w:t xml:space="preserve">individually: </w:t>
      </w:r>
      <w:r w:rsidRPr="00373005">
        <w:rPr>
          <w:rFonts w:eastAsia="Calibri" w:cs="Times New Roman"/>
          <w:i/>
          <w:iCs/>
          <w:sz w:val="22"/>
          <w:lang w:val="en-AU"/>
        </w:rPr>
        <w:t>If now I have found favor in your eyes, pass not away</w:t>
      </w:r>
      <w:r w:rsidRPr="00373005">
        <w:rPr>
          <w:rFonts w:eastAsia="Calibri" w:cs="Times New Roman"/>
          <w:sz w:val="22"/>
          <w:lang w:val="en-AU"/>
        </w:rPr>
        <w:t xml:space="preserve">, </w:t>
      </w:r>
      <w:r w:rsidRPr="00373005">
        <w:rPr>
          <w:rFonts w:eastAsia="Calibri" w:cs="Times New Roman"/>
          <w:i/>
          <w:iCs/>
          <w:sz w:val="22"/>
          <w:lang w:val="en-AU"/>
        </w:rPr>
        <w:t>and, let now a little water be fetched, and all of you wash your feet</w:t>
      </w:r>
      <w:r w:rsidRPr="00373005">
        <w:rPr>
          <w:rFonts w:eastAsia="Calibri" w:cs="Times New Roman"/>
          <w:sz w:val="22"/>
          <w:lang w:val="en-AU"/>
        </w:rPr>
        <w:t>.</w:t>
      </w:r>
      <w:r w:rsidRPr="00373005">
        <w:rPr>
          <w:rFonts w:eastAsia="Calibri" w:cs="Times New Roman"/>
          <w:sz w:val="22"/>
          <w:vertAlign w:val="superscript"/>
          <w:lang w:val="en-AU"/>
        </w:rPr>
        <w:footnoteReference w:id="83"/>
      </w:r>
      <w:r w:rsidRPr="00373005">
        <w:rPr>
          <w:rFonts w:eastAsia="Calibri" w:cs="Times New Roman"/>
          <w:sz w:val="22"/>
          <w:lang w:val="en-AU"/>
        </w:rPr>
        <w:t xml:space="preserve"> This </w:t>
      </w:r>
      <w:r w:rsidRPr="00373005">
        <w:rPr>
          <w:rFonts w:eastAsia="Calibri" w:cs="Times New Roman"/>
          <w:sz w:val="22"/>
          <w:cs/>
          <w:lang w:val="en-AU"/>
        </w:rPr>
        <w:t>‎</w:t>
      </w:r>
      <w:r w:rsidRPr="00373005">
        <w:rPr>
          <w:rFonts w:eastAsia="Calibri" w:cs="Times New Roman"/>
          <w:sz w:val="22"/>
          <w:lang w:val="en-AU"/>
        </w:rPr>
        <w:t xml:space="preserve">was by way of ethical conduct and respect out of his great desire to show kindness towards them. Now he recognized them as transients who </w:t>
      </w:r>
      <w:r w:rsidRPr="00373005">
        <w:rPr>
          <w:rFonts w:eastAsia="Calibri" w:cs="Times New Roman"/>
          <w:sz w:val="22"/>
          <w:cs/>
          <w:lang w:val="en-AU"/>
        </w:rPr>
        <w:t>‎</w:t>
      </w:r>
      <w:r w:rsidRPr="00373005">
        <w:rPr>
          <w:rFonts w:eastAsia="Calibri" w:cs="Times New Roman"/>
          <w:sz w:val="22"/>
          <w:lang w:val="en-AU"/>
        </w:rPr>
        <w:t xml:space="preserve">did not have the desire </w:t>
      </w:r>
      <w:r w:rsidRPr="00373005">
        <w:rPr>
          <w:rFonts w:eastAsia="Calibri" w:cs="Times New Roman"/>
          <w:sz w:val="22"/>
          <w:cs/>
          <w:lang w:val="en-AU"/>
        </w:rPr>
        <w:t>‎</w:t>
      </w:r>
      <w:r w:rsidRPr="00373005">
        <w:rPr>
          <w:rFonts w:eastAsia="Calibri" w:cs="Times New Roman"/>
          <w:sz w:val="22"/>
          <w:lang w:val="en-AU"/>
        </w:rPr>
        <w:t xml:space="preserve">to lodge there. This is why he asked of them only that a little water be fetched to wash their feet a little from the heat, to give </w:t>
      </w:r>
      <w:r w:rsidRPr="00373005">
        <w:rPr>
          <w:rFonts w:eastAsia="Calibri" w:cs="Times New Roman"/>
          <w:i/>
          <w:iCs/>
          <w:sz w:val="22"/>
          <w:lang w:val="en-AU"/>
        </w:rPr>
        <w:t xml:space="preserve">cold waters to </w:t>
      </w:r>
      <w:r w:rsidRPr="00373005">
        <w:rPr>
          <w:rFonts w:eastAsia="Calibri" w:cs="Times New Roman"/>
          <w:i/>
          <w:iCs/>
          <w:sz w:val="22"/>
          <w:cs/>
          <w:lang w:val="en-AU"/>
        </w:rPr>
        <w:t>‎</w:t>
      </w:r>
      <w:r w:rsidRPr="00373005">
        <w:rPr>
          <w:rFonts w:eastAsia="Calibri" w:cs="Times New Roman"/>
          <w:i/>
          <w:iCs/>
          <w:sz w:val="22"/>
          <w:lang w:val="en-AU"/>
        </w:rPr>
        <w:t>a faint soul</w:t>
      </w:r>
      <w:r w:rsidRPr="00373005">
        <w:rPr>
          <w:rFonts w:eastAsia="Calibri" w:cs="Times New Roman"/>
          <w:sz w:val="22"/>
          <w:lang w:val="en-AU"/>
        </w:rPr>
        <w:t>,</w:t>
      </w:r>
      <w:r w:rsidRPr="00373005">
        <w:rPr>
          <w:rFonts w:eastAsia="Calibri" w:cs="Times New Roman"/>
          <w:sz w:val="22"/>
          <w:vertAlign w:val="superscript"/>
          <w:lang w:val="en-AU"/>
        </w:rPr>
        <w:footnoteReference w:id="84"/>
      </w:r>
      <w:r w:rsidRPr="00373005">
        <w:rPr>
          <w:rFonts w:eastAsia="Calibri" w:cs="Times New Roman"/>
          <w:sz w:val="22"/>
          <w:lang w:val="en-AU"/>
        </w:rPr>
        <w:t xml:space="preserve"> and that they recline under the tree in the cool of the day without coming into the tent and the tabernacle. </w:t>
      </w:r>
      <w:r w:rsidRPr="00373005">
        <w:rPr>
          <w:rFonts w:eastAsia="Calibri" w:cs="Times New Roman"/>
          <w:sz w:val="22"/>
          <w:cs/>
          <w:lang w:val="en-AU"/>
        </w:rPr>
        <w:t>‎</w:t>
      </w:r>
    </w:p>
    <w:p w14:paraId="69E71A8D"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61F28723"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b/>
          <w:bCs/>
          <w:sz w:val="22"/>
          <w:lang w:val="en-AU"/>
        </w:rPr>
        <w:t>5. FORASMUCH AS YOU PASSED BY.</w:t>
      </w:r>
      <w:r w:rsidRPr="00373005">
        <w:rPr>
          <w:rFonts w:eastAsia="Calibri" w:cs="Times New Roman"/>
          <w:sz w:val="22"/>
          <w:lang w:val="en-AU"/>
        </w:rPr>
        <w:t xml:space="preserve"> Since your path crossed near me, it is not proper that you should not rest a little with me. </w:t>
      </w:r>
      <w:r w:rsidRPr="00373005">
        <w:rPr>
          <w:rFonts w:eastAsia="Calibri" w:cs="Times New Roman"/>
          <w:sz w:val="22"/>
          <w:cs/>
          <w:lang w:val="en-AU"/>
        </w:rPr>
        <w:t>‎</w:t>
      </w:r>
    </w:p>
    <w:p w14:paraId="3037237B" w14:textId="77777777" w:rsidR="00373005" w:rsidRPr="00373005" w:rsidRDefault="00373005" w:rsidP="00373005">
      <w:pPr>
        <w:keepNext/>
        <w:widowControl w:val="0"/>
        <w:spacing w:after="0" w:line="240" w:lineRule="auto"/>
        <w:jc w:val="both"/>
        <w:rPr>
          <w:rFonts w:eastAsia="Calibri" w:cs="Times New Roman"/>
          <w:sz w:val="22"/>
          <w:lang w:val="en-AU"/>
        </w:rPr>
      </w:pPr>
    </w:p>
    <w:p w14:paraId="4E58F063"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i/>
          <w:iCs/>
          <w:sz w:val="22"/>
          <w:lang w:val="en-AU"/>
        </w:rPr>
        <w:t>So do, as you have said</w:t>
      </w:r>
      <w:r w:rsidRPr="00373005">
        <w:rPr>
          <w:rFonts w:eastAsia="Calibri" w:cs="Times New Roman"/>
          <w:sz w:val="22"/>
          <w:lang w:val="en-AU"/>
        </w:rPr>
        <w:t>. This is an ethical expression indicating that a morsel of bread will be sufficient.</w:t>
      </w:r>
      <w:r w:rsidRPr="00373005">
        <w:rPr>
          <w:rFonts w:eastAsia="Calibri" w:cs="Times New Roman"/>
          <w:sz w:val="22"/>
          <w:vertAlign w:val="superscript"/>
          <w:lang w:val="en-AU"/>
        </w:rPr>
        <w:footnoteReference w:id="85"/>
      </w:r>
      <w:r w:rsidRPr="00373005">
        <w:rPr>
          <w:rFonts w:eastAsia="Calibri" w:cs="Times New Roman"/>
          <w:sz w:val="22"/>
          <w:lang w:val="en-AU"/>
        </w:rPr>
        <w:t xml:space="preserve"> Thus the language of Rabbi </w:t>
      </w:r>
      <w:r w:rsidRPr="00373005">
        <w:rPr>
          <w:rFonts w:eastAsia="Calibri" w:cs="Times New Roman"/>
          <w:sz w:val="22"/>
          <w:cs/>
          <w:lang w:val="en-AU"/>
        </w:rPr>
        <w:t>‎</w:t>
      </w:r>
      <w:r w:rsidRPr="00373005">
        <w:rPr>
          <w:rFonts w:eastAsia="Calibri" w:cs="Times New Roman"/>
          <w:sz w:val="22"/>
          <w:lang w:val="en-AU"/>
        </w:rPr>
        <w:t xml:space="preserve">Abraham ibn Ezra. </w:t>
      </w:r>
      <w:r w:rsidRPr="00373005">
        <w:rPr>
          <w:rFonts w:eastAsia="Calibri" w:cs="Times New Roman"/>
          <w:sz w:val="22"/>
          <w:cs/>
          <w:lang w:val="en-AU"/>
        </w:rPr>
        <w:t>‎</w:t>
      </w:r>
    </w:p>
    <w:p w14:paraId="450AE37A" w14:textId="77777777" w:rsidR="00373005" w:rsidRPr="00373005" w:rsidRDefault="00373005" w:rsidP="00373005">
      <w:pPr>
        <w:keepNext/>
        <w:widowControl w:val="0"/>
        <w:spacing w:after="0" w:line="240" w:lineRule="auto"/>
        <w:jc w:val="both"/>
        <w:rPr>
          <w:rFonts w:eastAsia="Calibri" w:cs="Times New Roman"/>
          <w:sz w:val="22"/>
          <w:lang w:val="en-AU"/>
        </w:rPr>
      </w:pPr>
    </w:p>
    <w:p w14:paraId="4DC58D2C"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It may be that the verse is stating, "So will you do to us, that we recline under the tree and pass immediately as we are messengers, and </w:t>
      </w:r>
      <w:r w:rsidRPr="00373005">
        <w:rPr>
          <w:rFonts w:eastAsia="Calibri" w:cs="Times New Roman"/>
          <w:sz w:val="22"/>
          <w:cs/>
          <w:lang w:val="en-AU"/>
        </w:rPr>
        <w:t>‎</w:t>
      </w:r>
      <w:r w:rsidRPr="00373005">
        <w:rPr>
          <w:rFonts w:eastAsia="Calibri" w:cs="Times New Roman"/>
          <w:sz w:val="22"/>
          <w:lang w:val="en-AU"/>
        </w:rPr>
        <w:t>therefore do not detain us by making us come into the tent or lodge with you."</w:t>
      </w:r>
    </w:p>
    <w:p w14:paraId="2EC5A043"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 </w:t>
      </w:r>
      <w:r w:rsidRPr="00373005">
        <w:rPr>
          <w:rFonts w:eastAsia="Calibri" w:cs="Times New Roman"/>
          <w:sz w:val="22"/>
          <w:cs/>
          <w:lang w:val="en-AU"/>
        </w:rPr>
        <w:t>‎</w:t>
      </w:r>
    </w:p>
    <w:p w14:paraId="6EA1E48E"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r w:rsidRPr="00373005">
        <w:rPr>
          <w:rFonts w:eastAsia="Calibri" w:cs="Times New Roman"/>
          <w:b/>
          <w:bCs/>
          <w:sz w:val="22"/>
          <w:lang w:val="en-AU"/>
        </w:rPr>
        <w:t>6. MEAL, FINE FLOUR.</w:t>
      </w:r>
      <w:r w:rsidRPr="00373005">
        <w:rPr>
          <w:rFonts w:eastAsia="Calibri" w:cs="Times New Roman"/>
          <w:sz w:val="22"/>
          <w:lang w:val="en-AU"/>
        </w:rPr>
        <w:t xml:space="preserve"> The fine flour for the cakes; the meal for the dough used by cooks to place over the pot to absorb the scum. </w:t>
      </w:r>
      <w:proofErr w:type="gramStart"/>
      <w:r w:rsidRPr="00373005">
        <w:rPr>
          <w:rFonts w:eastAsia="Calibri" w:cs="Times New Roman"/>
          <w:sz w:val="22"/>
          <w:lang w:val="en-AU"/>
        </w:rPr>
        <w:t>Thus</w:t>
      </w:r>
      <w:proofErr w:type="gramEnd"/>
      <w:r w:rsidRPr="00373005">
        <w:rPr>
          <w:rFonts w:eastAsia="Calibri" w:cs="Times New Roman"/>
          <w:sz w:val="22"/>
          <w:lang w:val="en-AU"/>
        </w:rPr>
        <w:t xml:space="preserve"> the </w:t>
      </w:r>
      <w:r w:rsidRPr="00373005">
        <w:rPr>
          <w:rFonts w:eastAsia="Calibri" w:cs="Times New Roman"/>
          <w:sz w:val="22"/>
          <w:cs/>
          <w:lang w:val="en-AU"/>
        </w:rPr>
        <w:t>‎</w:t>
      </w:r>
      <w:r w:rsidRPr="00373005">
        <w:rPr>
          <w:rFonts w:eastAsia="Calibri" w:cs="Times New Roman"/>
          <w:sz w:val="22"/>
          <w:lang w:val="en-AU"/>
        </w:rPr>
        <w:t xml:space="preserve">words of Rashi. And </w:t>
      </w:r>
      <w:proofErr w:type="gramStart"/>
      <w:r w:rsidRPr="00373005">
        <w:rPr>
          <w:rFonts w:eastAsia="Calibri" w:cs="Times New Roman"/>
          <w:sz w:val="22"/>
          <w:lang w:val="en-AU"/>
        </w:rPr>
        <w:t>so</w:t>
      </w:r>
      <w:proofErr w:type="gramEnd"/>
      <w:r w:rsidRPr="00373005">
        <w:rPr>
          <w:rFonts w:eastAsia="Calibri" w:cs="Times New Roman"/>
          <w:sz w:val="22"/>
          <w:lang w:val="en-AU"/>
        </w:rPr>
        <w:t xml:space="preserve"> it is found in Beresheet Rabba.</w:t>
      </w:r>
      <w:r w:rsidRPr="00373005">
        <w:rPr>
          <w:rFonts w:eastAsia="Calibri" w:cs="Times New Roman"/>
          <w:sz w:val="22"/>
          <w:vertAlign w:val="superscript"/>
          <w:lang w:val="en-AU"/>
        </w:rPr>
        <w:footnoteReference w:id="86"/>
      </w:r>
      <w:r w:rsidRPr="00373005">
        <w:rPr>
          <w:rFonts w:eastAsia="Calibri" w:cs="Times New Roman"/>
          <w:sz w:val="22"/>
          <w:lang w:val="en-AU"/>
        </w:rPr>
        <w:t xml:space="preserve"> Now there the Sages explained </w:t>
      </w:r>
      <w:r w:rsidRPr="00373005">
        <w:rPr>
          <w:rFonts w:eastAsia="Calibri" w:cs="Times New Roman"/>
          <w:sz w:val="22"/>
          <w:lang w:val="en-AU"/>
        </w:rPr>
        <w:lastRenderedPageBreak/>
        <w:t xml:space="preserve">that there were three measures of meal and three </w:t>
      </w:r>
      <w:r w:rsidRPr="00373005">
        <w:rPr>
          <w:rFonts w:eastAsia="Calibri" w:cs="Times New Roman"/>
          <w:sz w:val="22"/>
          <w:cs/>
          <w:lang w:val="en-AU"/>
        </w:rPr>
        <w:t>‎</w:t>
      </w:r>
      <w:r w:rsidRPr="00373005">
        <w:rPr>
          <w:rFonts w:eastAsia="Calibri" w:cs="Times New Roman"/>
          <w:sz w:val="22"/>
          <w:lang w:val="en-AU"/>
        </w:rPr>
        <w:t xml:space="preserve">measures of fine flour for each one of the guests. But we do not know why he served so much bread for three men. Perhaps he was aware of </w:t>
      </w:r>
      <w:r w:rsidRPr="00373005">
        <w:rPr>
          <w:rFonts w:eastAsia="Calibri" w:cs="Times New Roman"/>
          <w:sz w:val="22"/>
          <w:cs/>
          <w:lang w:val="en-AU"/>
        </w:rPr>
        <w:t>‎</w:t>
      </w:r>
      <w:r w:rsidRPr="00373005">
        <w:rPr>
          <w:rFonts w:eastAsia="Calibri" w:cs="Times New Roman"/>
          <w:sz w:val="22"/>
          <w:lang w:val="en-AU"/>
        </w:rPr>
        <w:t>how the food disappeared successively,</w:t>
      </w:r>
      <w:r w:rsidRPr="00373005">
        <w:rPr>
          <w:rFonts w:eastAsia="Calibri" w:cs="Times New Roman"/>
          <w:sz w:val="22"/>
          <w:vertAlign w:val="superscript"/>
          <w:lang w:val="en-AU"/>
        </w:rPr>
        <w:footnoteReference w:id="87"/>
      </w:r>
      <w:r w:rsidRPr="00373005">
        <w:rPr>
          <w:rFonts w:eastAsia="Calibri" w:cs="Times New Roman"/>
          <w:sz w:val="22"/>
          <w:lang w:val="en-AU"/>
        </w:rPr>
        <w:t xml:space="preserve"> and it was as if he was offering more Burnt-offerings upon the altar, or perhaps because in their </w:t>
      </w:r>
      <w:r w:rsidRPr="00373005">
        <w:rPr>
          <w:rFonts w:eastAsia="Calibri" w:cs="Times New Roman"/>
          <w:sz w:val="22"/>
          <w:cs/>
          <w:lang w:val="en-AU"/>
        </w:rPr>
        <w:t>‎</w:t>
      </w:r>
      <w:r w:rsidRPr="00373005">
        <w:rPr>
          <w:rFonts w:eastAsia="Calibri" w:cs="Times New Roman"/>
          <w:sz w:val="22"/>
          <w:lang w:val="en-AU"/>
        </w:rPr>
        <w:t xml:space="preserve">honor chiefs of his house dined with them. </w:t>
      </w:r>
      <w:r w:rsidRPr="00373005">
        <w:rPr>
          <w:rFonts w:eastAsia="Calibri" w:cs="Times New Roman"/>
          <w:sz w:val="22"/>
          <w:cs/>
          <w:lang w:val="en-AU"/>
        </w:rPr>
        <w:t>‎</w:t>
      </w:r>
    </w:p>
    <w:p w14:paraId="53CA20F5" w14:textId="77777777" w:rsidR="00373005" w:rsidRPr="00373005" w:rsidRDefault="00373005" w:rsidP="00373005">
      <w:pPr>
        <w:keepNext/>
        <w:widowControl w:val="0"/>
        <w:spacing w:after="0" w:line="240" w:lineRule="auto"/>
        <w:jc w:val="both"/>
        <w:rPr>
          <w:rFonts w:eastAsia="Calibri" w:cs="Times New Roman"/>
          <w:sz w:val="22"/>
          <w:lang w:val="en-AU"/>
        </w:rPr>
      </w:pPr>
    </w:p>
    <w:p w14:paraId="0C5F3D22"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By way of the simple meaning [of Scripture, the verse is to be interpreted as follows: Make ready quickly three measures of meal to make of </w:t>
      </w:r>
      <w:r w:rsidRPr="00373005">
        <w:rPr>
          <w:rFonts w:eastAsia="Calibri" w:cs="Times New Roman"/>
          <w:sz w:val="22"/>
          <w:cs/>
          <w:lang w:val="en-AU"/>
        </w:rPr>
        <w:t>‎</w:t>
      </w:r>
      <w:r w:rsidRPr="00373005">
        <w:rPr>
          <w:rFonts w:eastAsia="Calibri" w:cs="Times New Roman"/>
          <w:sz w:val="22"/>
          <w:lang w:val="en-AU"/>
        </w:rPr>
        <w:t xml:space="preserve">them fine flour. </w:t>
      </w:r>
      <w:proofErr w:type="gramStart"/>
      <w:r w:rsidRPr="00373005">
        <w:rPr>
          <w:rFonts w:eastAsia="Calibri" w:cs="Times New Roman"/>
          <w:sz w:val="22"/>
          <w:lang w:val="en-AU"/>
        </w:rPr>
        <w:t>Thus</w:t>
      </w:r>
      <w:proofErr w:type="gramEnd"/>
      <w:r w:rsidRPr="00373005">
        <w:rPr>
          <w:rFonts w:eastAsia="Calibri" w:cs="Times New Roman"/>
          <w:sz w:val="22"/>
          <w:lang w:val="en-AU"/>
        </w:rPr>
        <w:t xml:space="preserve"> from the entire three measures of meal, they extracted a bit of fine flour. </w:t>
      </w:r>
      <w:r w:rsidRPr="00373005">
        <w:rPr>
          <w:rFonts w:eastAsia="Calibri" w:cs="Times New Roman"/>
          <w:sz w:val="22"/>
          <w:cs/>
          <w:lang w:val="en-AU"/>
        </w:rPr>
        <w:t>‎</w:t>
      </w:r>
    </w:p>
    <w:p w14:paraId="3CB90AEF"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21E5348A"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r w:rsidRPr="00373005">
        <w:rPr>
          <w:rFonts w:eastAsia="Calibri" w:cs="Times New Roman"/>
          <w:b/>
          <w:bCs/>
          <w:sz w:val="22"/>
          <w:lang w:val="en-AU"/>
        </w:rPr>
        <w:t>7. AND ABRAHAM RAN UNTO THE HERD.</w:t>
      </w:r>
      <w:r w:rsidRPr="00373005">
        <w:rPr>
          <w:rFonts w:eastAsia="Calibri" w:cs="Times New Roman"/>
          <w:sz w:val="22"/>
          <w:lang w:val="en-AU"/>
        </w:rPr>
        <w:t xml:space="preserve"> The purport thereof is to tell us of his great desire to bestow kindness. This great man had three </w:t>
      </w:r>
      <w:r w:rsidRPr="00373005">
        <w:rPr>
          <w:rFonts w:eastAsia="Calibri" w:cs="Times New Roman"/>
          <w:sz w:val="22"/>
          <w:cs/>
          <w:lang w:val="en-AU"/>
        </w:rPr>
        <w:t>‎</w:t>
      </w:r>
      <w:r w:rsidRPr="00373005">
        <w:rPr>
          <w:rFonts w:eastAsia="Calibri" w:cs="Times New Roman"/>
          <w:sz w:val="22"/>
          <w:lang w:val="en-AU"/>
        </w:rPr>
        <w:t>hundred and eighteen men</w:t>
      </w:r>
      <w:r w:rsidRPr="00373005">
        <w:rPr>
          <w:rFonts w:eastAsia="Calibri" w:cs="Times New Roman"/>
          <w:sz w:val="22"/>
          <w:vertAlign w:val="superscript"/>
          <w:lang w:val="en-AU"/>
        </w:rPr>
        <w:footnoteReference w:id="88"/>
      </w:r>
      <w:r w:rsidRPr="00373005">
        <w:rPr>
          <w:rFonts w:eastAsia="Calibri" w:cs="Times New Roman"/>
          <w:sz w:val="22"/>
          <w:lang w:val="en-AU"/>
        </w:rPr>
        <w:t xml:space="preserve"> in his house, each one a swordsman, and he was very old and weakened by his circumcision, yet he went </w:t>
      </w:r>
      <w:r w:rsidRPr="00373005">
        <w:rPr>
          <w:rFonts w:eastAsia="Calibri" w:cs="Times New Roman"/>
          <w:sz w:val="22"/>
          <w:cs/>
          <w:lang w:val="en-AU"/>
        </w:rPr>
        <w:t>‎</w:t>
      </w:r>
      <w:r w:rsidRPr="00373005">
        <w:rPr>
          <w:rFonts w:eastAsia="Calibri" w:cs="Times New Roman"/>
          <w:sz w:val="22"/>
          <w:lang w:val="en-AU"/>
        </w:rPr>
        <w:t xml:space="preserve">personally to Sarah's tent to urge her in the making of the bread, and afterwards he ran to the place of the herd to chose a calf, tender and </w:t>
      </w:r>
      <w:r w:rsidRPr="00373005">
        <w:rPr>
          <w:rFonts w:eastAsia="Calibri" w:cs="Times New Roman"/>
          <w:sz w:val="22"/>
          <w:cs/>
          <w:lang w:val="en-AU"/>
        </w:rPr>
        <w:t>‎</w:t>
      </w:r>
      <w:r w:rsidRPr="00373005">
        <w:rPr>
          <w:rFonts w:eastAsia="Calibri" w:cs="Times New Roman"/>
          <w:sz w:val="22"/>
          <w:lang w:val="en-AU"/>
        </w:rPr>
        <w:t xml:space="preserve">good, to prepare for his guests, and he did not have all these done by means of one of his servants who stood ready to serve him. </w:t>
      </w:r>
      <w:r w:rsidRPr="00373005">
        <w:rPr>
          <w:rFonts w:eastAsia="Calibri" w:cs="Times New Roman"/>
          <w:sz w:val="22"/>
          <w:cs/>
          <w:lang w:val="en-AU"/>
        </w:rPr>
        <w:t>‎</w:t>
      </w:r>
    </w:p>
    <w:p w14:paraId="711D5112" w14:textId="77777777" w:rsidR="00373005" w:rsidRPr="00373005" w:rsidRDefault="00373005" w:rsidP="00373005">
      <w:pPr>
        <w:keepNext/>
        <w:widowControl w:val="0"/>
        <w:spacing w:after="0" w:line="240" w:lineRule="auto"/>
        <w:jc w:val="both"/>
        <w:rPr>
          <w:rFonts w:eastAsia="Calibri" w:cs="Times New Roman"/>
          <w:sz w:val="22"/>
          <w:lang w:val="en-AU"/>
        </w:rPr>
      </w:pPr>
    </w:p>
    <w:p w14:paraId="0CBC0F8F"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10. I WILL CERTAINLY RETURN UNTO YOU WHEN THE SEASON COMES AROUND.</w:t>
      </w:r>
      <w:r w:rsidRPr="00373005">
        <w:rPr>
          <w:rFonts w:eastAsia="Calibri" w:cs="Times New Roman"/>
          <w:sz w:val="22"/>
          <w:lang w:val="en-AU"/>
        </w:rPr>
        <w:t xml:space="preserve"> Rashi comments, "The angel was not </w:t>
      </w:r>
      <w:r w:rsidRPr="00373005">
        <w:rPr>
          <w:rFonts w:eastAsia="Calibri" w:cs="Times New Roman"/>
          <w:sz w:val="22"/>
          <w:cs/>
          <w:lang w:val="en-AU"/>
        </w:rPr>
        <w:t>‎</w:t>
      </w:r>
      <w:r w:rsidRPr="00373005">
        <w:rPr>
          <w:rFonts w:eastAsia="Calibri" w:cs="Times New Roman"/>
          <w:sz w:val="22"/>
          <w:lang w:val="en-AU"/>
        </w:rPr>
        <w:t xml:space="preserve">announcing that he would return to him, but he was speaking to him as G-d's agent, [meaning that G-d would return]. This is similar to the </w:t>
      </w:r>
      <w:r w:rsidRPr="00373005">
        <w:rPr>
          <w:rFonts w:eastAsia="Calibri" w:cs="Times New Roman"/>
          <w:sz w:val="22"/>
          <w:cs/>
          <w:lang w:val="en-AU"/>
        </w:rPr>
        <w:t>‎</w:t>
      </w:r>
      <w:r w:rsidRPr="00373005">
        <w:rPr>
          <w:rFonts w:eastAsia="Calibri" w:cs="Times New Roman"/>
          <w:sz w:val="22"/>
          <w:lang w:val="en-AU"/>
        </w:rPr>
        <w:t xml:space="preserve">verse: </w:t>
      </w:r>
      <w:r w:rsidRPr="00373005">
        <w:rPr>
          <w:rFonts w:eastAsia="Calibri" w:cs="Times New Roman"/>
          <w:i/>
          <w:iCs/>
          <w:sz w:val="22"/>
          <w:lang w:val="en-AU"/>
        </w:rPr>
        <w:t>And the angel of the Eternal said to her [Hagar], I will multiply your seed exceedingly</w:t>
      </w:r>
      <w:r w:rsidRPr="00373005">
        <w:rPr>
          <w:rFonts w:eastAsia="Calibri" w:cs="Times New Roman"/>
          <w:sz w:val="22"/>
          <w:lang w:val="en-AU"/>
        </w:rPr>
        <w:t>.</w:t>
      </w:r>
      <w:r w:rsidRPr="00373005">
        <w:rPr>
          <w:rFonts w:eastAsia="Calibri" w:cs="Times New Roman"/>
          <w:sz w:val="22"/>
          <w:vertAlign w:val="superscript"/>
          <w:lang w:val="en-AU"/>
        </w:rPr>
        <w:footnoteReference w:id="89"/>
      </w:r>
      <w:r w:rsidRPr="00373005">
        <w:rPr>
          <w:rFonts w:eastAsia="Calibri" w:cs="Times New Roman"/>
          <w:sz w:val="22"/>
          <w:lang w:val="en-AU"/>
        </w:rPr>
        <w:t xml:space="preserve"> </w:t>
      </w:r>
      <w:r w:rsidRPr="00373005">
        <w:rPr>
          <w:rFonts w:eastAsia="Calibri" w:cs="Times New Roman"/>
          <w:b/>
          <w:bCs/>
          <w:sz w:val="22"/>
          <w:highlight w:val="yellow"/>
          <w:lang w:val="en-AU"/>
        </w:rPr>
        <w:t xml:space="preserve">But he [the angel] has no power to multiply, </w:t>
      </w:r>
      <w:r w:rsidRPr="00373005">
        <w:rPr>
          <w:rFonts w:eastAsia="Calibri" w:cs="Times New Roman"/>
          <w:b/>
          <w:bCs/>
          <w:sz w:val="22"/>
          <w:highlight w:val="yellow"/>
          <w:cs/>
          <w:lang w:val="en-AU"/>
        </w:rPr>
        <w:t>‎</w:t>
      </w:r>
      <w:r w:rsidRPr="00373005">
        <w:rPr>
          <w:rFonts w:eastAsia="Calibri" w:cs="Times New Roman"/>
          <w:b/>
          <w:bCs/>
          <w:sz w:val="22"/>
          <w:highlight w:val="yellow"/>
          <w:lang w:val="en-AU"/>
        </w:rPr>
        <w:t>and he was therefore speaking as G-d's agent. So also here, he spoke as G-d's agent."</w:t>
      </w:r>
      <w:r w:rsidRPr="00373005">
        <w:rPr>
          <w:rFonts w:eastAsia="Calibri" w:cs="Times New Roman"/>
          <w:sz w:val="22"/>
          <w:lang w:val="en-AU"/>
        </w:rPr>
        <w:t xml:space="preserve"> </w:t>
      </w:r>
      <w:r w:rsidRPr="00373005">
        <w:rPr>
          <w:rFonts w:eastAsia="Calibri" w:cs="Times New Roman"/>
          <w:sz w:val="22"/>
          <w:cs/>
          <w:lang w:val="en-AU"/>
        </w:rPr>
        <w:t>‎</w:t>
      </w:r>
    </w:p>
    <w:p w14:paraId="25ADA9B5" w14:textId="77777777" w:rsidR="00373005" w:rsidRPr="00373005" w:rsidRDefault="00373005" w:rsidP="00373005">
      <w:pPr>
        <w:keepNext/>
        <w:widowControl w:val="0"/>
        <w:spacing w:after="0" w:line="240" w:lineRule="auto"/>
        <w:jc w:val="both"/>
        <w:rPr>
          <w:rFonts w:eastAsia="Calibri" w:cs="Times New Roman"/>
          <w:sz w:val="22"/>
          <w:lang w:val="en-AU"/>
        </w:rPr>
      </w:pPr>
    </w:p>
    <w:p w14:paraId="1254468B"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Now the Rabbi</w:t>
      </w:r>
      <w:r w:rsidRPr="00373005">
        <w:rPr>
          <w:rFonts w:eastAsia="Calibri" w:cs="Times New Roman"/>
          <w:sz w:val="22"/>
          <w:vertAlign w:val="superscript"/>
          <w:lang w:val="en-AU"/>
        </w:rPr>
        <w:footnoteReference w:id="90"/>
      </w:r>
      <w:r w:rsidRPr="00373005">
        <w:rPr>
          <w:rFonts w:eastAsia="Calibri" w:cs="Times New Roman"/>
          <w:sz w:val="22"/>
          <w:lang w:val="en-AU"/>
        </w:rPr>
        <w:t xml:space="preserve"> found it necessary to say so because the Holy One, blessed be He, told Abraham here, </w:t>
      </w:r>
      <w:r w:rsidRPr="00373005">
        <w:rPr>
          <w:rFonts w:eastAsia="Calibri" w:cs="Times New Roman"/>
          <w:i/>
          <w:iCs/>
          <w:sz w:val="22"/>
          <w:lang w:val="en-AU"/>
        </w:rPr>
        <w:t>At the set time I will return unto you.</w:t>
      </w:r>
      <w:r w:rsidRPr="00373005">
        <w:rPr>
          <w:rFonts w:eastAsia="Calibri" w:cs="Times New Roman"/>
          <w:i/>
          <w:iCs/>
          <w:sz w:val="22"/>
          <w:vertAlign w:val="superscript"/>
          <w:lang w:val="en-AU"/>
        </w:rPr>
        <w:footnoteReference w:id="91"/>
      </w:r>
      <w:r w:rsidRPr="00373005">
        <w:rPr>
          <w:rFonts w:eastAsia="Calibri" w:cs="Times New Roman"/>
          <w:sz w:val="22"/>
          <w:lang w:val="en-AU"/>
        </w:rPr>
        <w:t xml:space="preserve"> However, whether it be a reference to the angel or to the Holy One, blessed be He, we do not find it recorded that at the set time He returned. </w:t>
      </w:r>
      <w:r w:rsidRPr="00373005">
        <w:rPr>
          <w:rFonts w:eastAsia="Calibri" w:cs="Times New Roman"/>
          <w:sz w:val="22"/>
          <w:cs/>
          <w:lang w:val="en-AU"/>
        </w:rPr>
        <w:t>‎</w:t>
      </w:r>
      <w:r w:rsidRPr="00373005">
        <w:rPr>
          <w:rFonts w:eastAsia="Calibri" w:cs="Times New Roman"/>
          <w:sz w:val="22"/>
          <w:lang w:val="en-AU"/>
        </w:rPr>
        <w:t xml:space="preserve">Perhaps a reference to this return is included in the expression, </w:t>
      </w:r>
      <w:r w:rsidRPr="00373005">
        <w:rPr>
          <w:rFonts w:eastAsia="Calibri" w:cs="Times New Roman"/>
          <w:i/>
          <w:iCs/>
          <w:sz w:val="22"/>
          <w:lang w:val="en-AU"/>
        </w:rPr>
        <w:t xml:space="preserve">And the Eternal remembered Sarah, as He had said, and the Eternal did unto </w:t>
      </w:r>
      <w:r w:rsidRPr="00373005">
        <w:rPr>
          <w:rFonts w:eastAsia="Calibri" w:cs="Times New Roman"/>
          <w:i/>
          <w:iCs/>
          <w:sz w:val="22"/>
          <w:cs/>
          <w:lang w:val="en-AU"/>
        </w:rPr>
        <w:t>‎</w:t>
      </w:r>
      <w:r w:rsidRPr="00373005">
        <w:rPr>
          <w:rFonts w:eastAsia="Calibri" w:cs="Times New Roman"/>
          <w:i/>
          <w:iCs/>
          <w:sz w:val="22"/>
          <w:lang w:val="en-AU"/>
        </w:rPr>
        <w:t>Sarah as He had spoken</w:t>
      </w:r>
      <w:r w:rsidRPr="00373005">
        <w:rPr>
          <w:rFonts w:eastAsia="Calibri" w:cs="Times New Roman"/>
          <w:sz w:val="22"/>
          <w:lang w:val="en-AU"/>
        </w:rPr>
        <w:t>.</w:t>
      </w:r>
      <w:r w:rsidRPr="00373005">
        <w:rPr>
          <w:rFonts w:eastAsia="Calibri" w:cs="Times New Roman"/>
          <w:sz w:val="22"/>
          <w:vertAlign w:val="superscript"/>
          <w:lang w:val="en-AU"/>
        </w:rPr>
        <w:footnoteReference w:id="92"/>
      </w:r>
      <w:r w:rsidRPr="00373005">
        <w:rPr>
          <w:rFonts w:eastAsia="Calibri" w:cs="Times New Roman"/>
          <w:sz w:val="22"/>
          <w:lang w:val="en-AU"/>
        </w:rPr>
        <w:t xml:space="preserve"> </w:t>
      </w:r>
      <w:r w:rsidRPr="00373005">
        <w:rPr>
          <w:rFonts w:eastAsia="Calibri" w:cs="Times New Roman"/>
          <w:sz w:val="22"/>
          <w:cs/>
          <w:lang w:val="en-AU"/>
        </w:rPr>
        <w:t>‎</w:t>
      </w:r>
    </w:p>
    <w:p w14:paraId="46230867" w14:textId="77777777" w:rsidR="00373005" w:rsidRPr="00373005" w:rsidRDefault="00373005" w:rsidP="00373005">
      <w:pPr>
        <w:keepNext/>
        <w:widowControl w:val="0"/>
        <w:spacing w:after="0" w:line="240" w:lineRule="auto"/>
        <w:jc w:val="both"/>
        <w:rPr>
          <w:rFonts w:eastAsia="Calibri" w:cs="Times New Roman"/>
          <w:sz w:val="22"/>
          <w:lang w:val="en-AU"/>
        </w:rPr>
      </w:pPr>
    </w:p>
    <w:p w14:paraId="49064351"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Rabbi Abraham ibn Ezra said that the verse beginning, </w:t>
      </w:r>
      <w:r w:rsidRPr="00373005">
        <w:rPr>
          <w:rFonts w:eastAsia="Calibri" w:cs="Times New Roman"/>
          <w:i/>
          <w:iCs/>
          <w:sz w:val="22"/>
          <w:lang w:val="en-AU"/>
        </w:rPr>
        <w:t>And the Eternal said to Abraham</w:t>
      </w:r>
      <w:r w:rsidRPr="00373005">
        <w:rPr>
          <w:rFonts w:eastAsia="Calibri" w:cs="Times New Roman"/>
          <w:sz w:val="22"/>
          <w:lang w:val="en-AU"/>
        </w:rPr>
        <w:t>,</w:t>
      </w:r>
      <w:r w:rsidRPr="00373005">
        <w:rPr>
          <w:rFonts w:eastAsia="Calibri" w:cs="Times New Roman"/>
          <w:sz w:val="22"/>
          <w:vertAlign w:val="superscript"/>
          <w:lang w:val="en-AU"/>
        </w:rPr>
        <w:footnoteReference w:id="93"/>
      </w:r>
      <w:r w:rsidRPr="00373005">
        <w:rPr>
          <w:rFonts w:eastAsia="Calibri" w:cs="Times New Roman"/>
          <w:sz w:val="22"/>
          <w:lang w:val="en-AU"/>
        </w:rPr>
        <w:t xml:space="preserve"> means that the angel said it in the name of Him </w:t>
      </w:r>
      <w:r w:rsidRPr="00373005">
        <w:rPr>
          <w:rFonts w:eastAsia="Calibri" w:cs="Times New Roman"/>
          <w:sz w:val="22"/>
          <w:cs/>
          <w:lang w:val="en-AU"/>
        </w:rPr>
        <w:t>‎</w:t>
      </w:r>
      <w:r w:rsidRPr="00373005">
        <w:rPr>
          <w:rFonts w:eastAsia="Calibri" w:cs="Times New Roman"/>
          <w:sz w:val="22"/>
          <w:lang w:val="en-AU"/>
        </w:rPr>
        <w:t xml:space="preserve">Who sent him, and he did return at the set time which he had told him, even though it is not written in Scripture. </w:t>
      </w:r>
      <w:r w:rsidRPr="00373005">
        <w:rPr>
          <w:rFonts w:eastAsia="Calibri" w:cs="Times New Roman" w:hint="cs"/>
          <w:sz w:val="22"/>
          <w:cs/>
          <w:lang w:val="en-AU"/>
        </w:rPr>
        <w:t>‎</w:t>
      </w:r>
    </w:p>
    <w:p w14:paraId="1051437C" w14:textId="77777777" w:rsidR="00373005" w:rsidRPr="00373005" w:rsidRDefault="00373005" w:rsidP="00373005">
      <w:pPr>
        <w:keepNext/>
        <w:widowControl w:val="0"/>
        <w:spacing w:after="0" w:line="240" w:lineRule="auto"/>
        <w:jc w:val="both"/>
        <w:rPr>
          <w:rFonts w:eastAsia="Calibri" w:cs="Times New Roman"/>
          <w:sz w:val="22"/>
          <w:rtl/>
          <w:cs/>
          <w:lang w:val="en-AU"/>
        </w:rPr>
      </w:pPr>
    </w:p>
    <w:p w14:paraId="1896A359"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The correct interpretation appears to me to be that [the expression, </w:t>
      </w:r>
      <w:r w:rsidRPr="00373005">
        <w:rPr>
          <w:rFonts w:eastAsia="Calibri" w:cs="Times New Roman"/>
          <w:b/>
          <w:bCs/>
          <w:i/>
          <w:iCs/>
          <w:sz w:val="22"/>
          <w:lang w:val="en-AU"/>
        </w:rPr>
        <w:t>shov ashuv</w:t>
      </w:r>
      <w:r w:rsidRPr="00373005">
        <w:rPr>
          <w:rFonts w:eastAsia="Calibri" w:cs="Times New Roman"/>
          <w:sz w:val="22"/>
          <w:lang w:val="en-AU"/>
        </w:rPr>
        <w:t xml:space="preserve"> </w:t>
      </w:r>
      <w:r w:rsidRPr="00373005">
        <w:rPr>
          <w:rFonts w:eastAsia="Calibri" w:cs="Times New Roman"/>
          <w:i/>
          <w:iCs/>
          <w:sz w:val="22"/>
          <w:lang w:val="en-AU"/>
        </w:rPr>
        <w:t>(I will certainly return)</w:t>
      </w:r>
      <w:r w:rsidRPr="00373005">
        <w:rPr>
          <w:rFonts w:eastAsia="Calibri" w:cs="Times New Roman"/>
          <w:sz w:val="22"/>
          <w:lang w:val="en-AU"/>
        </w:rPr>
        <w:t xml:space="preserve">], is akin to the phrase, </w:t>
      </w:r>
      <w:r w:rsidRPr="00373005">
        <w:rPr>
          <w:rFonts w:eastAsia="Calibri" w:cs="Times New Roman"/>
          <w:b/>
          <w:bCs/>
          <w:i/>
          <w:iCs/>
          <w:sz w:val="22"/>
          <w:lang w:val="en-AU"/>
        </w:rPr>
        <w:t xml:space="preserve">liteshuvath </w:t>
      </w:r>
      <w:r w:rsidRPr="00373005">
        <w:rPr>
          <w:rFonts w:eastAsia="Calibri" w:cs="Times New Roman"/>
          <w:b/>
          <w:bCs/>
          <w:i/>
          <w:iCs/>
          <w:sz w:val="22"/>
          <w:cs/>
          <w:lang w:val="en-AU"/>
        </w:rPr>
        <w:t>‎</w:t>
      </w:r>
      <w:r w:rsidRPr="00373005">
        <w:rPr>
          <w:rFonts w:eastAsia="Calibri" w:cs="Times New Roman"/>
          <w:b/>
          <w:bCs/>
          <w:i/>
          <w:iCs/>
          <w:sz w:val="22"/>
          <w:lang w:val="en-AU"/>
        </w:rPr>
        <w:t>hashanah</w:t>
      </w:r>
      <w:r w:rsidRPr="00373005">
        <w:rPr>
          <w:rFonts w:eastAsia="Calibri" w:cs="Times New Roman"/>
          <w:sz w:val="22"/>
          <w:lang w:val="en-AU"/>
        </w:rPr>
        <w:t xml:space="preserve"> (</w:t>
      </w:r>
      <w:r w:rsidRPr="00373005">
        <w:rPr>
          <w:rFonts w:eastAsia="Calibri" w:cs="Times New Roman"/>
          <w:i/>
          <w:iCs/>
          <w:sz w:val="22"/>
          <w:lang w:val="en-AU"/>
        </w:rPr>
        <w:t>at the return of the year</w:t>
      </w:r>
      <w:r w:rsidRPr="00373005">
        <w:rPr>
          <w:rFonts w:eastAsia="Calibri" w:cs="Times New Roman"/>
          <w:sz w:val="22"/>
          <w:lang w:val="en-AU"/>
        </w:rPr>
        <w:t>).</w:t>
      </w:r>
      <w:r w:rsidRPr="00373005">
        <w:rPr>
          <w:rFonts w:eastAsia="Calibri" w:cs="Times New Roman"/>
          <w:sz w:val="22"/>
          <w:vertAlign w:val="superscript"/>
          <w:lang w:val="en-AU"/>
        </w:rPr>
        <w:footnoteReference w:id="94"/>
      </w:r>
      <w:r w:rsidRPr="00373005">
        <w:rPr>
          <w:rFonts w:eastAsia="Calibri" w:cs="Times New Roman"/>
          <w:sz w:val="22"/>
          <w:lang w:val="en-AU"/>
        </w:rPr>
        <w:t xml:space="preserve"> The verse is thus stating: "I will surely bring back to you a time as this time, that you will be alive and </w:t>
      </w:r>
      <w:r w:rsidRPr="00373005">
        <w:rPr>
          <w:rFonts w:eastAsia="Calibri" w:cs="Times New Roman"/>
          <w:sz w:val="22"/>
          <w:cs/>
          <w:lang w:val="en-AU"/>
        </w:rPr>
        <w:t>‎</w:t>
      </w:r>
      <w:r w:rsidRPr="00373005">
        <w:rPr>
          <w:rFonts w:eastAsia="Calibri" w:cs="Times New Roman"/>
          <w:sz w:val="22"/>
          <w:lang w:val="en-AU"/>
        </w:rPr>
        <w:t xml:space="preserve">Sarah your wife will have a son." This is similar to what was said to Abraham, </w:t>
      </w:r>
      <w:r w:rsidRPr="00373005">
        <w:rPr>
          <w:rFonts w:eastAsia="Calibri" w:cs="Times New Roman"/>
          <w:i/>
          <w:iCs/>
          <w:sz w:val="22"/>
          <w:lang w:val="en-AU"/>
        </w:rPr>
        <w:t>At this set time in the next year</w:t>
      </w:r>
      <w:r w:rsidRPr="00373005">
        <w:rPr>
          <w:rFonts w:eastAsia="Calibri" w:cs="Times New Roman"/>
          <w:sz w:val="22"/>
          <w:lang w:val="en-AU"/>
        </w:rPr>
        <w:t>.</w:t>
      </w:r>
      <w:r w:rsidRPr="00373005">
        <w:rPr>
          <w:rFonts w:eastAsia="Calibri" w:cs="Times New Roman"/>
          <w:sz w:val="22"/>
          <w:vertAlign w:val="superscript"/>
          <w:lang w:val="en-AU"/>
        </w:rPr>
        <w:footnoteReference w:id="95"/>
      </w:r>
      <w:r w:rsidRPr="00373005">
        <w:rPr>
          <w:rFonts w:eastAsia="Calibri" w:cs="Times New Roman"/>
          <w:sz w:val="22"/>
          <w:lang w:val="en-AU"/>
        </w:rPr>
        <w:t xml:space="preserve"> The word </w:t>
      </w:r>
      <w:r w:rsidRPr="00373005">
        <w:rPr>
          <w:rFonts w:eastAsia="Calibri" w:cs="Times New Roman"/>
          <w:b/>
          <w:bCs/>
          <w:i/>
          <w:iCs/>
          <w:sz w:val="22"/>
          <w:lang w:val="en-AU"/>
        </w:rPr>
        <w:t>ashuv</w:t>
      </w:r>
      <w:r w:rsidRPr="00373005">
        <w:rPr>
          <w:rFonts w:eastAsia="Calibri" w:cs="Times New Roman"/>
          <w:sz w:val="22"/>
          <w:lang w:val="en-AU"/>
        </w:rPr>
        <w:t xml:space="preserve"> will then be </w:t>
      </w:r>
      <w:r w:rsidRPr="00373005">
        <w:rPr>
          <w:rFonts w:eastAsia="Calibri" w:cs="Times New Roman"/>
          <w:sz w:val="22"/>
          <w:cs/>
          <w:lang w:val="en-AU"/>
        </w:rPr>
        <w:t>‎</w:t>
      </w:r>
      <w:r w:rsidRPr="00373005">
        <w:rPr>
          <w:rFonts w:eastAsia="Calibri" w:cs="Times New Roman"/>
          <w:sz w:val="22"/>
          <w:lang w:val="en-AU"/>
        </w:rPr>
        <w:t xml:space="preserve">like, </w:t>
      </w:r>
      <w:r w:rsidRPr="00373005">
        <w:rPr>
          <w:rFonts w:eastAsia="Calibri" w:cs="Times New Roman"/>
          <w:b/>
          <w:bCs/>
          <w:i/>
          <w:iCs/>
          <w:sz w:val="22"/>
          <w:lang w:val="en-AU"/>
        </w:rPr>
        <w:t>'Veshav'</w:t>
      </w:r>
      <w:r w:rsidRPr="00373005">
        <w:rPr>
          <w:rFonts w:eastAsia="Calibri" w:cs="Times New Roman"/>
          <w:sz w:val="22"/>
          <w:lang w:val="en-AU"/>
        </w:rPr>
        <w:t xml:space="preserve"> </w:t>
      </w:r>
      <w:r w:rsidRPr="00373005">
        <w:rPr>
          <w:rFonts w:eastAsia="Calibri" w:cs="Times New Roman"/>
          <w:i/>
          <w:iCs/>
          <w:sz w:val="22"/>
          <w:lang w:val="en-AU"/>
        </w:rPr>
        <w:t>(And) the Eternal your G-d (will bring back) your captivity and have compassion upon you and will return and gather you</w:t>
      </w:r>
      <w:r w:rsidRPr="00373005">
        <w:rPr>
          <w:rFonts w:eastAsia="Calibri" w:cs="Times New Roman"/>
          <w:sz w:val="22"/>
          <w:lang w:val="en-AU"/>
        </w:rPr>
        <w:t>.</w:t>
      </w:r>
      <w:r w:rsidRPr="00373005">
        <w:rPr>
          <w:rFonts w:eastAsia="Calibri" w:cs="Times New Roman"/>
          <w:sz w:val="22"/>
          <w:vertAlign w:val="superscript"/>
          <w:lang w:val="en-AU"/>
        </w:rPr>
        <w:footnoteReference w:id="96"/>
      </w:r>
    </w:p>
    <w:p w14:paraId="660542C1"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72DED381"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b/>
          <w:bCs/>
          <w:sz w:val="22"/>
          <w:lang w:val="en-AU"/>
        </w:rPr>
        <w:t>11. 'BA'IM BAYAMIM' (ADVANCED IN DAYS).</w:t>
      </w:r>
      <w:r w:rsidRPr="00373005">
        <w:rPr>
          <w:rFonts w:eastAsia="Calibri" w:cs="Times New Roman"/>
          <w:sz w:val="22"/>
          <w:lang w:val="en-AU"/>
        </w:rPr>
        <w:t xml:space="preserve"> In his youthful days a man is called "standing in days," and they are referred to as "his days" </w:t>
      </w:r>
      <w:r w:rsidRPr="00373005">
        <w:rPr>
          <w:rFonts w:eastAsia="Calibri" w:cs="Times New Roman"/>
          <w:sz w:val="22"/>
          <w:cs/>
          <w:lang w:val="en-AU"/>
        </w:rPr>
        <w:t>‎</w:t>
      </w:r>
      <w:r w:rsidRPr="00373005">
        <w:rPr>
          <w:rFonts w:eastAsia="Calibri" w:cs="Times New Roman"/>
          <w:sz w:val="22"/>
          <w:lang w:val="en-AU"/>
        </w:rPr>
        <w:t xml:space="preserve">because they belong to him, just as in verse </w:t>
      </w:r>
      <w:r w:rsidRPr="00373005">
        <w:rPr>
          <w:rFonts w:eastAsia="Calibri" w:cs="Times New Roman"/>
          <w:i/>
          <w:iCs/>
          <w:sz w:val="22"/>
          <w:lang w:val="en-AU"/>
        </w:rPr>
        <w:t>The number of your days will I fulfil</w:t>
      </w:r>
      <w:r w:rsidRPr="00373005">
        <w:rPr>
          <w:rFonts w:eastAsia="Calibri" w:cs="Times New Roman"/>
          <w:sz w:val="22"/>
          <w:lang w:val="en-AU"/>
        </w:rPr>
        <w:t>.</w:t>
      </w:r>
      <w:r w:rsidRPr="00373005">
        <w:rPr>
          <w:rFonts w:eastAsia="Calibri" w:cs="Times New Roman"/>
          <w:sz w:val="22"/>
          <w:vertAlign w:val="superscript"/>
          <w:lang w:val="en-AU"/>
        </w:rPr>
        <w:footnoteReference w:id="97"/>
      </w:r>
      <w:r w:rsidRPr="00373005">
        <w:rPr>
          <w:rFonts w:eastAsia="Calibri" w:cs="Times New Roman"/>
          <w:sz w:val="22"/>
          <w:lang w:val="en-AU"/>
        </w:rPr>
        <w:t xml:space="preserve"> But when he gets old and has lived longer than most people </w:t>
      </w:r>
      <w:r w:rsidRPr="00373005">
        <w:rPr>
          <w:rFonts w:eastAsia="Calibri" w:cs="Times New Roman"/>
          <w:sz w:val="22"/>
          <w:cs/>
          <w:lang w:val="en-AU"/>
        </w:rPr>
        <w:t>‎</w:t>
      </w:r>
      <w:r w:rsidRPr="00373005">
        <w:rPr>
          <w:rFonts w:eastAsia="Calibri" w:cs="Times New Roman"/>
          <w:sz w:val="22"/>
          <w:lang w:val="en-AU"/>
        </w:rPr>
        <w:t>of his generation, it is said of him that he is</w:t>
      </w:r>
      <w:r w:rsidRPr="00373005">
        <w:rPr>
          <w:rFonts w:eastAsia="Calibri" w:cs="Times New Roman"/>
          <w:b/>
          <w:bCs/>
          <w:i/>
          <w:iCs/>
          <w:sz w:val="22"/>
          <w:lang w:val="en-AU"/>
        </w:rPr>
        <w:t xml:space="preserve"> ba bayamim</w:t>
      </w:r>
      <w:r w:rsidRPr="00373005">
        <w:rPr>
          <w:rFonts w:eastAsia="Calibri" w:cs="Times New Roman"/>
          <w:sz w:val="22"/>
          <w:lang w:val="en-AU"/>
        </w:rPr>
        <w:t xml:space="preserve">, [literally, "came into days"], because it is as if he came into another land, travelling </w:t>
      </w:r>
      <w:r w:rsidRPr="00373005">
        <w:rPr>
          <w:rFonts w:eastAsia="Calibri" w:cs="Times New Roman"/>
          <w:sz w:val="22"/>
          <w:cs/>
          <w:lang w:val="en-AU"/>
        </w:rPr>
        <w:t>‎</w:t>
      </w:r>
      <w:r w:rsidRPr="00373005">
        <w:rPr>
          <w:rFonts w:eastAsia="Calibri" w:cs="Times New Roman"/>
          <w:sz w:val="22"/>
          <w:lang w:val="en-AU"/>
        </w:rPr>
        <w:t xml:space="preserve">from and arriving in a city each </w:t>
      </w:r>
      <w:r w:rsidRPr="00373005">
        <w:rPr>
          <w:rFonts w:eastAsia="Calibri" w:cs="Times New Roman"/>
          <w:sz w:val="22"/>
          <w:lang w:val="en-AU"/>
        </w:rPr>
        <w:lastRenderedPageBreak/>
        <w:t xml:space="preserve">and every day. </w:t>
      </w:r>
      <w:r w:rsidRPr="00373005">
        <w:rPr>
          <w:rFonts w:eastAsia="Calibri" w:cs="Times New Roman"/>
          <w:sz w:val="22"/>
          <w:cs/>
          <w:lang w:val="en-AU"/>
        </w:rPr>
        <w:t>‎</w:t>
      </w:r>
    </w:p>
    <w:p w14:paraId="6965038E" w14:textId="77777777" w:rsidR="00373005" w:rsidRPr="00373005" w:rsidRDefault="00373005" w:rsidP="00373005">
      <w:pPr>
        <w:keepNext/>
        <w:widowControl w:val="0"/>
        <w:spacing w:after="0" w:line="240" w:lineRule="auto"/>
        <w:jc w:val="both"/>
        <w:rPr>
          <w:rFonts w:eastAsia="Calibri" w:cs="Times New Roman"/>
          <w:sz w:val="22"/>
          <w:lang w:val="en-AU"/>
        </w:rPr>
      </w:pPr>
    </w:p>
    <w:p w14:paraId="63465CFD"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b/>
          <w:bCs/>
          <w:sz w:val="22"/>
          <w:lang w:val="en-AU"/>
        </w:rPr>
        <w:t>IT HAD CEASED TO BE WITH SARAH AFTER THE MANNER OF WOMEN.</w:t>
      </w:r>
      <w:r w:rsidRPr="00373005">
        <w:rPr>
          <w:rFonts w:eastAsia="Calibri" w:cs="Times New Roman"/>
          <w:sz w:val="22"/>
          <w:lang w:val="en-AU"/>
        </w:rPr>
        <w:t xml:space="preserve"> This is the time of pregnancy, for after menstruation has </w:t>
      </w:r>
      <w:r w:rsidRPr="00373005">
        <w:rPr>
          <w:rFonts w:eastAsia="Calibri" w:cs="Times New Roman"/>
          <w:sz w:val="22"/>
          <w:cs/>
          <w:lang w:val="en-AU"/>
        </w:rPr>
        <w:t>‎</w:t>
      </w:r>
      <w:r w:rsidRPr="00373005">
        <w:rPr>
          <w:rFonts w:eastAsia="Calibri" w:cs="Times New Roman"/>
          <w:sz w:val="22"/>
          <w:lang w:val="en-AU"/>
        </w:rPr>
        <w:t xml:space="preserve">ceased due to old age, a woman will not become pregnant. </w:t>
      </w:r>
      <w:r w:rsidRPr="00373005">
        <w:rPr>
          <w:rFonts w:eastAsia="Calibri" w:cs="Times New Roman"/>
          <w:sz w:val="22"/>
          <w:cs/>
          <w:lang w:val="en-AU"/>
        </w:rPr>
        <w:t>‎</w:t>
      </w:r>
    </w:p>
    <w:p w14:paraId="1D6A4029" w14:textId="77777777" w:rsidR="00373005" w:rsidRPr="00373005" w:rsidRDefault="00373005" w:rsidP="00373005">
      <w:pPr>
        <w:keepNext/>
        <w:widowControl w:val="0"/>
        <w:spacing w:after="0" w:line="240" w:lineRule="auto"/>
        <w:jc w:val="both"/>
        <w:rPr>
          <w:rFonts w:eastAsia="Calibri" w:cs="Times New Roman"/>
          <w:sz w:val="22"/>
          <w:lang w:val="en-AU"/>
        </w:rPr>
      </w:pPr>
    </w:p>
    <w:p w14:paraId="102C2E1A"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13. I BEING OLD.</w:t>
      </w:r>
      <w:r w:rsidRPr="00373005">
        <w:rPr>
          <w:rFonts w:eastAsia="Calibri" w:cs="Times New Roman"/>
          <w:sz w:val="22"/>
          <w:lang w:val="en-AU"/>
        </w:rPr>
        <w:t xml:space="preserve"> This is the explanation of Sarah's words, </w:t>
      </w:r>
      <w:r w:rsidRPr="00373005">
        <w:rPr>
          <w:rFonts w:eastAsia="Calibri" w:cs="Times New Roman"/>
          <w:i/>
          <w:iCs/>
          <w:sz w:val="22"/>
          <w:lang w:val="en-AU"/>
        </w:rPr>
        <w:t>after 1 am waxed o1d</w:t>
      </w:r>
      <w:r w:rsidRPr="00373005">
        <w:rPr>
          <w:rFonts w:eastAsia="Calibri" w:cs="Times New Roman"/>
          <w:sz w:val="22"/>
          <w:lang w:val="en-AU"/>
        </w:rPr>
        <w:t>.</w:t>
      </w:r>
      <w:r w:rsidRPr="00373005">
        <w:rPr>
          <w:rFonts w:eastAsia="Calibri" w:cs="Times New Roman"/>
          <w:sz w:val="22"/>
          <w:vertAlign w:val="superscript"/>
          <w:lang w:val="en-AU"/>
        </w:rPr>
        <w:footnoteReference w:id="98"/>
      </w:r>
      <w:r w:rsidRPr="00373005">
        <w:rPr>
          <w:rFonts w:eastAsia="Calibri" w:cs="Times New Roman"/>
          <w:sz w:val="22"/>
          <w:lang w:val="en-AU"/>
        </w:rPr>
        <w:t xml:space="preserve"> And G-d's words [that Sarah had said, "I being old"], were </w:t>
      </w:r>
      <w:r w:rsidRPr="00373005">
        <w:rPr>
          <w:rFonts w:eastAsia="Calibri" w:cs="Times New Roman"/>
          <w:sz w:val="22"/>
          <w:cs/>
          <w:lang w:val="en-AU"/>
        </w:rPr>
        <w:t>‎</w:t>
      </w:r>
      <w:r w:rsidRPr="00373005">
        <w:rPr>
          <w:rFonts w:eastAsia="Calibri" w:cs="Times New Roman"/>
          <w:sz w:val="22"/>
          <w:lang w:val="en-AU"/>
        </w:rPr>
        <w:t xml:space="preserve">true, but for the sake of peace He did not reveal what she also said, namely, </w:t>
      </w:r>
      <w:r w:rsidRPr="00373005">
        <w:rPr>
          <w:rFonts w:eastAsia="Calibri" w:cs="Times New Roman"/>
          <w:b/>
          <w:bCs/>
          <w:i/>
          <w:iCs/>
          <w:sz w:val="22"/>
          <w:highlight w:val="yellow"/>
          <w:lang w:val="en-AU"/>
        </w:rPr>
        <w:t>My lord being old also</w:t>
      </w:r>
      <w:r w:rsidRPr="00373005">
        <w:rPr>
          <w:rFonts w:eastAsia="Calibri" w:cs="Times New Roman"/>
          <w:sz w:val="22"/>
          <w:lang w:val="en-AU"/>
        </w:rPr>
        <w:t xml:space="preserve">, for [if He were quoting Sarah], He </w:t>
      </w:r>
      <w:r w:rsidRPr="00373005">
        <w:rPr>
          <w:rFonts w:eastAsia="Calibri" w:cs="Times New Roman"/>
          <w:sz w:val="22"/>
          <w:cs/>
          <w:lang w:val="en-AU"/>
        </w:rPr>
        <w:t>‎</w:t>
      </w:r>
      <w:r w:rsidRPr="00373005">
        <w:rPr>
          <w:rFonts w:eastAsia="Calibri" w:cs="Times New Roman"/>
          <w:sz w:val="22"/>
          <w:lang w:val="en-AU"/>
        </w:rPr>
        <w:t xml:space="preserve">should have said, "I and my lord are old," as Sarah had laughed concerning both of them. </w:t>
      </w:r>
      <w:r w:rsidRPr="00373005">
        <w:rPr>
          <w:rFonts w:eastAsia="Calibri" w:cs="Times New Roman"/>
          <w:sz w:val="22"/>
          <w:cs/>
          <w:lang w:val="en-AU"/>
        </w:rPr>
        <w:t>‎</w:t>
      </w:r>
    </w:p>
    <w:p w14:paraId="09F160AF"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0C16C6C2"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14. IS ANYTHING TOO HARD ('HAYIPALEI') FOR THE ETERNAL?</w:t>
      </w:r>
      <w:r w:rsidRPr="00373005">
        <w:rPr>
          <w:rFonts w:eastAsia="Calibri" w:cs="Times New Roman"/>
          <w:sz w:val="22"/>
          <w:lang w:val="en-AU"/>
        </w:rPr>
        <w:t xml:space="preserve"> Is anything too hard and improbable for G-d to cause it to happen? </w:t>
      </w:r>
      <w:r w:rsidRPr="00373005">
        <w:rPr>
          <w:rFonts w:eastAsia="Calibri" w:cs="Times New Roman"/>
          <w:sz w:val="22"/>
          <w:cs/>
          <w:lang w:val="en-AU"/>
        </w:rPr>
        <w:t>‎</w:t>
      </w:r>
      <w:r w:rsidRPr="00373005">
        <w:rPr>
          <w:rFonts w:eastAsia="Calibri" w:cs="Times New Roman"/>
          <w:sz w:val="22"/>
          <w:lang w:val="en-AU"/>
        </w:rPr>
        <w:t xml:space="preserve">This expression is similar to the verse, </w:t>
      </w:r>
      <w:r w:rsidRPr="00373005">
        <w:rPr>
          <w:rFonts w:eastAsia="Calibri" w:cs="Times New Roman"/>
          <w:i/>
          <w:iCs/>
          <w:sz w:val="22"/>
          <w:lang w:val="en-AU"/>
        </w:rPr>
        <w:t>For all things come of You, and of Your own have we given You</w:t>
      </w:r>
      <w:r w:rsidRPr="00373005">
        <w:rPr>
          <w:rFonts w:eastAsia="Calibri" w:cs="Times New Roman"/>
          <w:sz w:val="22"/>
          <w:lang w:val="en-AU"/>
        </w:rPr>
        <w:t>.</w:t>
      </w:r>
      <w:r w:rsidRPr="00373005">
        <w:rPr>
          <w:rFonts w:eastAsia="Calibri" w:cs="Times New Roman"/>
          <w:sz w:val="22"/>
          <w:vertAlign w:val="superscript"/>
          <w:lang w:val="en-AU"/>
        </w:rPr>
        <w:footnoteReference w:id="99"/>
      </w:r>
      <w:r w:rsidRPr="00373005">
        <w:rPr>
          <w:rFonts w:eastAsia="Calibri" w:cs="Times New Roman"/>
          <w:sz w:val="22"/>
          <w:lang w:val="en-AU"/>
        </w:rPr>
        <w:t xml:space="preserve"> Likewise, </w:t>
      </w:r>
      <w:r w:rsidRPr="00373005">
        <w:rPr>
          <w:rFonts w:eastAsia="Calibri" w:cs="Times New Roman"/>
          <w:i/>
          <w:iCs/>
          <w:sz w:val="22"/>
          <w:lang w:val="en-AU"/>
        </w:rPr>
        <w:t xml:space="preserve">Out of Asher his fat </w:t>
      </w:r>
      <w:r w:rsidRPr="00373005">
        <w:rPr>
          <w:rFonts w:eastAsia="Calibri" w:cs="Times New Roman"/>
          <w:i/>
          <w:iCs/>
          <w:sz w:val="22"/>
          <w:cs/>
          <w:lang w:val="en-AU"/>
        </w:rPr>
        <w:t>‎</w:t>
      </w:r>
      <w:r w:rsidRPr="00373005">
        <w:rPr>
          <w:rFonts w:eastAsia="Calibri" w:cs="Times New Roman"/>
          <w:i/>
          <w:iCs/>
          <w:sz w:val="22"/>
          <w:lang w:val="en-AU"/>
        </w:rPr>
        <w:t>bread</w:t>
      </w:r>
      <w:r w:rsidRPr="00373005">
        <w:rPr>
          <w:rFonts w:eastAsia="Calibri" w:cs="Times New Roman"/>
          <w:sz w:val="22"/>
          <w:lang w:val="en-AU"/>
        </w:rPr>
        <w:t>,</w:t>
      </w:r>
      <w:r w:rsidRPr="00373005">
        <w:rPr>
          <w:rFonts w:eastAsia="Calibri" w:cs="Times New Roman"/>
          <w:sz w:val="22"/>
          <w:vertAlign w:val="superscript"/>
          <w:lang w:val="en-AU"/>
        </w:rPr>
        <w:footnoteReference w:id="100"/>
      </w:r>
      <w:r w:rsidRPr="00373005">
        <w:rPr>
          <w:rFonts w:eastAsia="Calibri" w:cs="Times New Roman"/>
          <w:sz w:val="22"/>
          <w:lang w:val="en-AU"/>
        </w:rPr>
        <w:t xml:space="preserve"> meaning "Out of Asher will come fat bread." </w:t>
      </w:r>
      <w:r w:rsidRPr="00373005">
        <w:rPr>
          <w:rFonts w:eastAsia="Calibri" w:cs="Times New Roman"/>
          <w:sz w:val="22"/>
          <w:cs/>
          <w:lang w:val="en-AU"/>
        </w:rPr>
        <w:t>‎</w:t>
      </w:r>
    </w:p>
    <w:p w14:paraId="60D3C842" w14:textId="77777777" w:rsidR="00373005" w:rsidRPr="00373005" w:rsidRDefault="00373005" w:rsidP="00373005">
      <w:pPr>
        <w:keepNext/>
        <w:widowControl w:val="0"/>
        <w:spacing w:after="0" w:line="240" w:lineRule="auto"/>
        <w:jc w:val="both"/>
        <w:rPr>
          <w:rFonts w:eastAsia="Calibri" w:cs="Times New Roman"/>
          <w:sz w:val="22"/>
          <w:lang w:val="en-AU"/>
        </w:rPr>
      </w:pPr>
    </w:p>
    <w:p w14:paraId="37B66644"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Onkelos translated: "Is anything hidden?" He interpreted it as similar to the expression, </w:t>
      </w:r>
      <w:r w:rsidRPr="00373005">
        <w:rPr>
          <w:rFonts w:eastAsia="Calibri" w:cs="Times New Roman"/>
          <w:i/>
          <w:iCs/>
          <w:sz w:val="22"/>
          <w:lang w:val="en-AU"/>
        </w:rPr>
        <w:t xml:space="preserve">If there arise a matter hidden (‘yipalei’) for thee in </w:t>
      </w:r>
      <w:r w:rsidRPr="00373005">
        <w:rPr>
          <w:rFonts w:eastAsia="Calibri" w:cs="Times New Roman"/>
          <w:i/>
          <w:iCs/>
          <w:sz w:val="22"/>
          <w:cs/>
          <w:lang w:val="en-AU"/>
        </w:rPr>
        <w:t>‎</w:t>
      </w:r>
      <w:r w:rsidRPr="00373005">
        <w:rPr>
          <w:rFonts w:eastAsia="Calibri" w:cs="Times New Roman"/>
          <w:i/>
          <w:iCs/>
          <w:sz w:val="22"/>
          <w:lang w:val="en-AU"/>
        </w:rPr>
        <w:t>judgment</w:t>
      </w:r>
      <w:r w:rsidRPr="00373005">
        <w:rPr>
          <w:rFonts w:eastAsia="Calibri" w:cs="Times New Roman"/>
          <w:sz w:val="22"/>
          <w:lang w:val="en-AU"/>
        </w:rPr>
        <w:t>.</w:t>
      </w:r>
      <w:r w:rsidRPr="00373005">
        <w:rPr>
          <w:rFonts w:eastAsia="Calibri" w:cs="Times New Roman"/>
          <w:sz w:val="22"/>
          <w:vertAlign w:val="superscript"/>
          <w:lang w:val="en-AU"/>
        </w:rPr>
        <w:footnoteReference w:id="101"/>
      </w:r>
      <w:r w:rsidRPr="00373005">
        <w:rPr>
          <w:rFonts w:eastAsia="Calibri" w:cs="Times New Roman"/>
          <w:sz w:val="22"/>
          <w:lang w:val="en-AU"/>
        </w:rPr>
        <w:t xml:space="preserve"> If so, there is a hidden secret here. </w:t>
      </w:r>
    </w:p>
    <w:p w14:paraId="6B7E13D2"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cs/>
          <w:lang w:val="en-AU"/>
        </w:rPr>
        <w:t>‎</w:t>
      </w:r>
    </w:p>
    <w:p w14:paraId="5ECB4650"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Rashi's language: "</w:t>
      </w:r>
      <w:r w:rsidRPr="00373005">
        <w:rPr>
          <w:rFonts w:eastAsia="Calibri" w:cs="Times New Roman"/>
          <w:b/>
          <w:bCs/>
          <w:i/>
          <w:iCs/>
          <w:sz w:val="22"/>
          <w:lang w:val="en-AU"/>
        </w:rPr>
        <w:t>Hayipalei</w:t>
      </w:r>
      <w:r w:rsidRPr="00373005">
        <w:rPr>
          <w:rFonts w:eastAsia="Calibri" w:cs="Times New Roman"/>
          <w:sz w:val="22"/>
          <w:lang w:val="en-AU"/>
        </w:rPr>
        <w:t xml:space="preserve">, is anything apart and hidden from Me that I cannot do as I would wish?" Rashi has thus grafted together in [the </w:t>
      </w:r>
      <w:r w:rsidRPr="00373005">
        <w:rPr>
          <w:rFonts w:eastAsia="Calibri" w:cs="Times New Roman"/>
          <w:sz w:val="22"/>
          <w:cs/>
          <w:lang w:val="en-AU"/>
        </w:rPr>
        <w:t>‎</w:t>
      </w:r>
      <w:r w:rsidRPr="00373005">
        <w:rPr>
          <w:rFonts w:eastAsia="Calibri" w:cs="Times New Roman"/>
          <w:sz w:val="22"/>
          <w:lang w:val="en-AU"/>
        </w:rPr>
        <w:t xml:space="preserve">word </w:t>
      </w:r>
      <w:r w:rsidRPr="00373005">
        <w:rPr>
          <w:rFonts w:eastAsia="Calibri" w:cs="Times New Roman"/>
          <w:b/>
          <w:bCs/>
          <w:i/>
          <w:iCs/>
          <w:sz w:val="22"/>
          <w:lang w:val="en-AU"/>
        </w:rPr>
        <w:t>hayipalei</w:t>
      </w:r>
      <w:r w:rsidRPr="00373005">
        <w:rPr>
          <w:rFonts w:eastAsia="Calibri" w:cs="Times New Roman"/>
          <w:sz w:val="22"/>
          <w:lang w:val="en-AU"/>
        </w:rPr>
        <w:t>] two separate concepts.</w:t>
      </w:r>
      <w:r w:rsidRPr="00373005">
        <w:rPr>
          <w:rFonts w:eastAsia="Calibri" w:cs="Times New Roman"/>
          <w:sz w:val="22"/>
          <w:vertAlign w:val="superscript"/>
          <w:lang w:val="en-AU"/>
        </w:rPr>
        <w:footnoteReference w:id="102"/>
      </w:r>
      <w:r w:rsidRPr="00373005">
        <w:rPr>
          <w:rFonts w:eastAsia="Calibri" w:cs="Times New Roman"/>
          <w:sz w:val="22"/>
          <w:lang w:val="en-AU"/>
        </w:rPr>
        <w:t xml:space="preserve"> </w:t>
      </w:r>
      <w:r w:rsidRPr="00373005">
        <w:rPr>
          <w:rFonts w:eastAsia="Calibri" w:cs="Times New Roman"/>
          <w:sz w:val="22"/>
          <w:cs/>
          <w:lang w:val="en-AU"/>
        </w:rPr>
        <w:t>‎</w:t>
      </w:r>
    </w:p>
    <w:p w14:paraId="375561F9"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619C7169"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b/>
          <w:bCs/>
          <w:sz w:val="22"/>
          <w:lang w:val="en-AU"/>
        </w:rPr>
        <w:t>15. AND SARAH DENIED, SAYING.</w:t>
      </w:r>
      <w:r w:rsidRPr="00373005">
        <w:rPr>
          <w:rFonts w:eastAsia="Calibri" w:cs="Times New Roman"/>
          <w:sz w:val="22"/>
          <w:lang w:val="en-AU"/>
        </w:rPr>
        <w:t xml:space="preserve"> I wonder about the </w:t>
      </w:r>
      <w:r w:rsidRPr="00373005">
        <w:rPr>
          <w:rFonts w:eastAsia="Calibri" w:cs="Times New Roman"/>
          <w:sz w:val="22"/>
          <w:cs/>
          <w:lang w:val="en-AU"/>
        </w:rPr>
        <w:t>‎</w:t>
      </w:r>
      <w:r w:rsidRPr="00373005">
        <w:rPr>
          <w:rFonts w:eastAsia="Calibri" w:cs="Times New Roman"/>
          <w:sz w:val="22"/>
          <w:rtl/>
          <w:cs/>
          <w:lang w:val="en-AU"/>
        </w:rPr>
        <w:t>righteous</w:t>
      </w:r>
      <w:r w:rsidRPr="00373005">
        <w:rPr>
          <w:rFonts w:eastAsia="Calibri" w:cs="Times New Roman"/>
          <w:sz w:val="22"/>
          <w:cs/>
          <w:lang w:val="en-AU"/>
        </w:rPr>
        <w:t>/</w:t>
      </w:r>
      <w:r w:rsidRPr="00373005">
        <w:rPr>
          <w:rFonts w:eastAsia="Calibri" w:cs="Times New Roman"/>
          <w:sz w:val="22"/>
          <w:rtl/>
          <w:cs/>
          <w:lang w:val="en-AU"/>
        </w:rPr>
        <w:t xml:space="preserve">generous </w:t>
      </w:r>
      <w:r w:rsidRPr="00373005">
        <w:rPr>
          <w:rFonts w:eastAsia="Calibri" w:cs="Times New Roman"/>
          <w:sz w:val="22"/>
          <w:lang w:val="en-AU"/>
        </w:rPr>
        <w:t>prophetess:</w:t>
      </w:r>
      <w:r w:rsidRPr="00373005">
        <w:rPr>
          <w:rFonts w:eastAsia="Calibri" w:cs="Times New Roman"/>
          <w:sz w:val="22"/>
          <w:vertAlign w:val="superscript"/>
          <w:lang w:val="en-AU"/>
        </w:rPr>
        <w:footnoteReference w:id="103"/>
      </w:r>
      <w:r w:rsidRPr="00373005">
        <w:rPr>
          <w:rFonts w:eastAsia="Calibri" w:cs="Times New Roman"/>
          <w:sz w:val="22"/>
          <w:lang w:val="en-AU"/>
        </w:rPr>
        <w:t xml:space="preserve"> </w:t>
      </w:r>
      <w:r w:rsidRPr="00373005">
        <w:rPr>
          <w:rFonts w:eastAsia="Calibri" w:cs="Times New Roman"/>
          <w:sz w:val="22"/>
          <w:cs/>
          <w:lang w:val="en-AU"/>
        </w:rPr>
        <w:t>‎</w:t>
      </w:r>
      <w:r w:rsidRPr="00373005">
        <w:rPr>
          <w:rFonts w:eastAsia="Calibri" w:cs="Times New Roman"/>
          <w:sz w:val="22"/>
          <w:lang w:val="en-AU"/>
        </w:rPr>
        <w:t>How did she deny that which G-d had said to the prophet,</w:t>
      </w:r>
      <w:r w:rsidRPr="00373005">
        <w:rPr>
          <w:rFonts w:eastAsia="Calibri" w:cs="Times New Roman"/>
          <w:sz w:val="22"/>
          <w:vertAlign w:val="superscript"/>
          <w:lang w:val="en-AU"/>
        </w:rPr>
        <w:footnoteReference w:id="104"/>
      </w:r>
      <w:r w:rsidRPr="00373005">
        <w:rPr>
          <w:rFonts w:eastAsia="Calibri" w:cs="Times New Roman"/>
          <w:sz w:val="22"/>
          <w:lang w:val="en-AU"/>
        </w:rPr>
        <w:t xml:space="preserve"> </w:t>
      </w:r>
      <w:r w:rsidRPr="00373005">
        <w:rPr>
          <w:rFonts w:eastAsia="Calibri" w:cs="Times New Roman"/>
          <w:sz w:val="22"/>
          <w:cs/>
          <w:lang w:val="en-AU"/>
        </w:rPr>
        <w:t>‎</w:t>
      </w:r>
      <w:r w:rsidRPr="00373005">
        <w:rPr>
          <w:rFonts w:eastAsia="Calibri" w:cs="Times New Roman"/>
          <w:sz w:val="22"/>
          <w:lang w:val="en-AU"/>
        </w:rPr>
        <w:t xml:space="preserve">and also, why did she not believe in the words of G-d's angels? </w:t>
      </w:r>
      <w:r w:rsidRPr="00373005">
        <w:rPr>
          <w:rFonts w:eastAsia="Calibri" w:cs="Times New Roman"/>
          <w:sz w:val="22"/>
          <w:cs/>
          <w:lang w:val="en-AU"/>
        </w:rPr>
        <w:t>‎</w:t>
      </w:r>
    </w:p>
    <w:p w14:paraId="49B7AED2" w14:textId="77777777" w:rsidR="00373005" w:rsidRPr="00373005" w:rsidRDefault="00373005" w:rsidP="00373005">
      <w:pPr>
        <w:keepNext/>
        <w:widowControl w:val="0"/>
        <w:spacing w:after="0" w:line="240" w:lineRule="auto"/>
        <w:jc w:val="both"/>
        <w:rPr>
          <w:rFonts w:eastAsia="Calibri" w:cs="Times New Roman"/>
          <w:sz w:val="22"/>
          <w:lang w:val="en-AU"/>
        </w:rPr>
      </w:pPr>
    </w:p>
    <w:p w14:paraId="26BA9AC9"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The answer appears to me to be that these angels who appeared as men came to Abraham, and he, in his wisdom, recognized them. They </w:t>
      </w:r>
      <w:r w:rsidRPr="00373005">
        <w:rPr>
          <w:rFonts w:eastAsia="Calibri" w:cs="Times New Roman"/>
          <w:sz w:val="22"/>
          <w:cs/>
          <w:lang w:val="en-AU"/>
        </w:rPr>
        <w:t>‎</w:t>
      </w:r>
      <w:r w:rsidRPr="00373005">
        <w:rPr>
          <w:rFonts w:eastAsia="Calibri" w:cs="Times New Roman"/>
          <w:sz w:val="22"/>
          <w:lang w:val="en-AU"/>
        </w:rPr>
        <w:t>announced to him, "</w:t>
      </w:r>
      <w:r w:rsidRPr="00373005">
        <w:rPr>
          <w:rFonts w:eastAsia="Calibri" w:cs="Times New Roman"/>
          <w:i/>
          <w:iCs/>
          <w:sz w:val="22"/>
          <w:lang w:val="en-AU"/>
        </w:rPr>
        <w:t>I will certainly return unto you</w:t>
      </w:r>
      <w:r w:rsidRPr="00373005">
        <w:rPr>
          <w:rFonts w:eastAsia="Calibri" w:cs="Times New Roman"/>
          <w:sz w:val="22"/>
          <w:lang w:val="en-AU"/>
        </w:rPr>
        <w:t>,</w:t>
      </w:r>
      <w:r w:rsidRPr="00373005">
        <w:rPr>
          <w:rFonts w:eastAsia="Calibri" w:cs="Times New Roman"/>
          <w:sz w:val="22"/>
          <w:vertAlign w:val="superscript"/>
          <w:lang w:val="en-AU"/>
        </w:rPr>
        <w:footnoteReference w:id="105"/>
      </w:r>
      <w:r w:rsidRPr="00373005">
        <w:rPr>
          <w:rFonts w:eastAsia="Calibri" w:cs="Times New Roman"/>
          <w:sz w:val="22"/>
          <w:lang w:val="en-AU"/>
        </w:rPr>
        <w:t xml:space="preserve"> </w:t>
      </w:r>
      <w:r w:rsidRPr="00373005">
        <w:rPr>
          <w:rFonts w:eastAsia="Calibri" w:cs="Times New Roman"/>
          <w:i/>
          <w:iCs/>
          <w:sz w:val="22"/>
          <w:lang w:val="en-AU"/>
        </w:rPr>
        <w:t>and Sarah will have a son</w:t>
      </w:r>
      <w:r w:rsidRPr="00373005">
        <w:rPr>
          <w:rFonts w:eastAsia="Calibri" w:cs="Times New Roman"/>
          <w:sz w:val="22"/>
          <w:lang w:val="en-AU"/>
        </w:rPr>
        <w:t xml:space="preserve">." </w:t>
      </w:r>
      <w:r w:rsidRPr="00373005">
        <w:rPr>
          <w:rFonts w:eastAsia="Calibri" w:cs="Times New Roman"/>
          <w:i/>
          <w:iCs/>
          <w:sz w:val="22"/>
          <w:lang w:val="en-AU"/>
        </w:rPr>
        <w:t>And Sarah heard it</w:t>
      </w:r>
      <w:r w:rsidRPr="00373005">
        <w:rPr>
          <w:rFonts w:eastAsia="Calibri" w:cs="Times New Roman"/>
          <w:sz w:val="22"/>
          <w:lang w:val="en-AU"/>
        </w:rPr>
        <w:t xml:space="preserve">, but she did not know that they were </w:t>
      </w:r>
      <w:r w:rsidRPr="00373005">
        <w:rPr>
          <w:rFonts w:eastAsia="Calibri" w:cs="Times New Roman"/>
          <w:sz w:val="22"/>
          <w:cs/>
          <w:lang w:val="en-AU"/>
        </w:rPr>
        <w:t>‎</w:t>
      </w:r>
      <w:r w:rsidRPr="00373005">
        <w:rPr>
          <w:rFonts w:eastAsia="Calibri" w:cs="Times New Roman"/>
          <w:sz w:val="22"/>
          <w:lang w:val="en-AU"/>
        </w:rPr>
        <w:t>angels of the Supreme One, as was the case with the wife of Manoah.</w:t>
      </w:r>
      <w:r w:rsidRPr="00373005">
        <w:rPr>
          <w:rFonts w:eastAsia="Calibri" w:cs="Times New Roman"/>
          <w:sz w:val="22"/>
          <w:vertAlign w:val="superscript"/>
          <w:lang w:val="en-AU"/>
        </w:rPr>
        <w:footnoteReference w:id="106"/>
      </w:r>
      <w:r w:rsidRPr="00373005">
        <w:rPr>
          <w:rFonts w:eastAsia="Calibri" w:cs="Times New Roman"/>
          <w:sz w:val="22"/>
          <w:lang w:val="en-AU"/>
        </w:rPr>
        <w:t xml:space="preserve"> It is even possible that she did not see them at all. </w:t>
      </w:r>
      <w:proofErr w:type="gramStart"/>
      <w:r w:rsidRPr="00373005">
        <w:rPr>
          <w:rFonts w:eastAsia="Calibri" w:cs="Times New Roman"/>
          <w:sz w:val="22"/>
          <w:lang w:val="en-AU"/>
        </w:rPr>
        <w:t>Therefore</w:t>
      </w:r>
      <w:proofErr w:type="gramEnd"/>
      <w:r w:rsidRPr="00373005">
        <w:rPr>
          <w:rFonts w:eastAsia="Calibri" w:cs="Times New Roman"/>
          <w:sz w:val="22"/>
          <w:lang w:val="en-AU"/>
        </w:rPr>
        <w:t xml:space="preserve"> she </w:t>
      </w:r>
      <w:r w:rsidRPr="00373005">
        <w:rPr>
          <w:rFonts w:eastAsia="Calibri" w:cs="Times New Roman"/>
          <w:sz w:val="22"/>
          <w:cs/>
          <w:lang w:val="en-AU"/>
        </w:rPr>
        <w:t>‎</w:t>
      </w:r>
      <w:r w:rsidRPr="00373005">
        <w:rPr>
          <w:rFonts w:eastAsia="Calibri" w:cs="Times New Roman"/>
          <w:sz w:val="22"/>
          <w:lang w:val="en-AU"/>
        </w:rPr>
        <w:t xml:space="preserve">laughed within herself in derision, just [as the word "laugh" is used in the verse]: </w:t>
      </w:r>
      <w:r w:rsidRPr="00373005">
        <w:rPr>
          <w:rFonts w:eastAsia="Calibri" w:cs="Times New Roman"/>
          <w:i/>
          <w:iCs/>
          <w:sz w:val="22"/>
          <w:lang w:val="en-AU"/>
        </w:rPr>
        <w:t xml:space="preserve">He that sits in heaven laughs, the Eternal has them in </w:t>
      </w:r>
      <w:r w:rsidRPr="00373005">
        <w:rPr>
          <w:rFonts w:eastAsia="Calibri" w:cs="Times New Roman"/>
          <w:i/>
          <w:iCs/>
          <w:sz w:val="22"/>
          <w:cs/>
          <w:lang w:val="en-AU"/>
        </w:rPr>
        <w:t>‎</w:t>
      </w:r>
      <w:r w:rsidRPr="00373005">
        <w:rPr>
          <w:rFonts w:eastAsia="Calibri" w:cs="Times New Roman"/>
          <w:i/>
          <w:iCs/>
          <w:sz w:val="22"/>
          <w:lang w:val="en-AU"/>
        </w:rPr>
        <w:t>derision</w:t>
      </w:r>
      <w:r w:rsidRPr="00373005">
        <w:rPr>
          <w:rFonts w:eastAsia="Calibri" w:cs="Times New Roman"/>
          <w:sz w:val="22"/>
          <w:lang w:val="en-AU"/>
        </w:rPr>
        <w:t>.</w:t>
      </w:r>
      <w:r w:rsidRPr="00373005">
        <w:rPr>
          <w:rFonts w:eastAsia="Calibri" w:cs="Times New Roman"/>
          <w:sz w:val="22"/>
          <w:vertAlign w:val="superscript"/>
          <w:lang w:val="en-AU"/>
        </w:rPr>
        <w:footnoteReference w:id="107"/>
      </w:r>
      <w:r w:rsidRPr="00373005">
        <w:rPr>
          <w:rFonts w:eastAsia="Calibri" w:cs="Times New Roman"/>
          <w:sz w:val="22"/>
          <w:lang w:val="en-AU"/>
        </w:rPr>
        <w:t xml:space="preserve"> For joyous laughter is [expressed in Hebrew as originating] in the mouth - </w:t>
      </w:r>
      <w:r w:rsidRPr="00373005">
        <w:rPr>
          <w:rFonts w:eastAsia="Calibri" w:cs="Times New Roman"/>
          <w:i/>
          <w:iCs/>
          <w:sz w:val="22"/>
          <w:lang w:val="en-AU"/>
        </w:rPr>
        <w:t>Then was our mouth filled with laughter</w:t>
      </w:r>
      <w:r w:rsidRPr="00373005">
        <w:rPr>
          <w:rFonts w:eastAsia="Calibri" w:cs="Times New Roman"/>
          <w:i/>
          <w:iCs/>
          <w:sz w:val="22"/>
          <w:vertAlign w:val="superscript"/>
          <w:lang w:val="en-AU"/>
        </w:rPr>
        <w:footnoteReference w:id="108"/>
      </w:r>
      <w:r w:rsidRPr="00373005">
        <w:rPr>
          <w:rFonts w:eastAsia="Calibri" w:cs="Times New Roman"/>
          <w:sz w:val="22"/>
          <w:lang w:val="en-AU"/>
        </w:rPr>
        <w:t xml:space="preserve"> - but </w:t>
      </w:r>
      <w:r w:rsidRPr="00373005">
        <w:rPr>
          <w:rFonts w:eastAsia="Calibri" w:cs="Times New Roman"/>
          <w:sz w:val="22"/>
          <w:cs/>
          <w:lang w:val="en-AU"/>
        </w:rPr>
        <w:t>‎</w:t>
      </w:r>
      <w:r w:rsidRPr="00373005">
        <w:rPr>
          <w:rFonts w:eastAsia="Calibri" w:cs="Times New Roman"/>
          <w:sz w:val="22"/>
          <w:lang w:val="en-AU"/>
        </w:rPr>
        <w:t xml:space="preserve">laughter </w:t>
      </w:r>
      <w:r w:rsidRPr="00373005">
        <w:rPr>
          <w:rFonts w:eastAsia="Calibri" w:cs="Times New Roman"/>
          <w:sz w:val="22"/>
          <w:cs/>
          <w:lang w:val="en-AU"/>
        </w:rPr>
        <w:t>‎</w:t>
      </w:r>
      <w:r w:rsidRPr="00373005">
        <w:rPr>
          <w:rFonts w:eastAsia="Calibri" w:cs="Times New Roman"/>
          <w:sz w:val="22"/>
          <w:lang w:val="en-AU"/>
        </w:rPr>
        <w:t xml:space="preserve">originating in the heart is not spoken of as joyous. Now the Holy One, blessed be He, accused her before Abraham as to why the matter </w:t>
      </w:r>
      <w:r w:rsidRPr="00373005">
        <w:rPr>
          <w:rFonts w:eastAsia="Calibri" w:cs="Times New Roman"/>
          <w:sz w:val="22"/>
          <w:cs/>
          <w:lang w:val="en-AU"/>
        </w:rPr>
        <w:t>‎</w:t>
      </w:r>
      <w:r w:rsidRPr="00373005">
        <w:rPr>
          <w:rFonts w:eastAsia="Calibri" w:cs="Times New Roman"/>
          <w:sz w:val="22"/>
          <w:lang w:val="en-AU"/>
        </w:rPr>
        <w:t xml:space="preserve">appeared to her to be impossible. It was fitting for her to believe, or she should have said, "Amen, G-d do so!" Now Abraham said to her, "Why </w:t>
      </w:r>
      <w:r w:rsidRPr="00373005">
        <w:rPr>
          <w:rFonts w:eastAsia="Calibri" w:cs="Times New Roman"/>
          <w:sz w:val="22"/>
          <w:cs/>
          <w:lang w:val="en-AU"/>
        </w:rPr>
        <w:t>‎</w:t>
      </w:r>
      <w:r w:rsidRPr="00373005">
        <w:rPr>
          <w:rFonts w:eastAsia="Calibri" w:cs="Times New Roman"/>
          <w:sz w:val="22"/>
          <w:lang w:val="en-AU"/>
        </w:rPr>
        <w:t xml:space="preserve">did you laugh? Is anything too hard for the Eternal?" He did not explain to her that G-d had revealed her secret to him. And she, because of </w:t>
      </w:r>
      <w:r w:rsidRPr="00373005">
        <w:rPr>
          <w:rFonts w:eastAsia="Calibri" w:cs="Times New Roman"/>
          <w:sz w:val="22"/>
          <w:cs/>
          <w:lang w:val="en-AU"/>
        </w:rPr>
        <w:t>‎</w:t>
      </w:r>
      <w:r w:rsidRPr="00373005">
        <w:rPr>
          <w:rFonts w:eastAsia="Calibri" w:cs="Times New Roman"/>
          <w:sz w:val="22"/>
          <w:lang w:val="en-AU"/>
        </w:rPr>
        <w:t xml:space="preserve">Abraham's fear of G-d, denied it for she thought that Abraham had said so through recognition of the expressions on her face or because she </w:t>
      </w:r>
      <w:r w:rsidRPr="00373005">
        <w:rPr>
          <w:rFonts w:eastAsia="Calibri" w:cs="Times New Roman"/>
          <w:sz w:val="22"/>
          <w:cs/>
          <w:lang w:val="en-AU"/>
        </w:rPr>
        <w:t>‎</w:t>
      </w:r>
      <w:r w:rsidRPr="00373005">
        <w:rPr>
          <w:rFonts w:eastAsia="Calibri" w:cs="Times New Roman"/>
          <w:sz w:val="22"/>
          <w:lang w:val="en-AU"/>
        </w:rPr>
        <w:t xml:space="preserve">had kept quiet and gave no expression of praise and thanksgiving or joy. And he said to her, </w:t>
      </w:r>
      <w:r w:rsidRPr="00373005">
        <w:rPr>
          <w:rFonts w:eastAsia="Calibri" w:cs="Times New Roman"/>
          <w:i/>
          <w:iCs/>
          <w:sz w:val="22"/>
          <w:lang w:val="en-AU"/>
        </w:rPr>
        <w:t>No, but you did laugh</w:t>
      </w:r>
      <w:r w:rsidRPr="00373005">
        <w:rPr>
          <w:rFonts w:eastAsia="Calibri" w:cs="Times New Roman"/>
          <w:sz w:val="22"/>
          <w:lang w:val="en-AU"/>
        </w:rPr>
        <w:t xml:space="preserve">. Then she understood </w:t>
      </w:r>
      <w:r w:rsidRPr="00373005">
        <w:rPr>
          <w:rFonts w:eastAsia="Calibri" w:cs="Times New Roman"/>
          <w:sz w:val="22"/>
          <w:cs/>
          <w:lang w:val="en-AU"/>
        </w:rPr>
        <w:t>‎</w:t>
      </w:r>
      <w:r w:rsidRPr="00373005">
        <w:rPr>
          <w:rFonts w:eastAsia="Calibri" w:cs="Times New Roman"/>
          <w:sz w:val="22"/>
          <w:lang w:val="en-AU"/>
        </w:rPr>
        <w:t xml:space="preserve">that it was told to him in a prophecy, and so she remained quiet and did not answer a word. </w:t>
      </w:r>
      <w:r w:rsidRPr="00373005">
        <w:rPr>
          <w:rFonts w:eastAsia="Calibri" w:cs="Times New Roman"/>
          <w:sz w:val="22"/>
          <w:cs/>
          <w:lang w:val="en-AU"/>
        </w:rPr>
        <w:t>‎</w:t>
      </w:r>
    </w:p>
    <w:p w14:paraId="5FD0EB75" w14:textId="77777777" w:rsidR="00373005" w:rsidRPr="00373005" w:rsidRDefault="00373005" w:rsidP="00373005">
      <w:pPr>
        <w:keepNext/>
        <w:widowControl w:val="0"/>
        <w:spacing w:after="0" w:line="240" w:lineRule="auto"/>
        <w:jc w:val="both"/>
        <w:rPr>
          <w:rFonts w:eastAsia="Calibri" w:cs="Times New Roman"/>
          <w:sz w:val="22"/>
          <w:lang w:val="en-AU"/>
        </w:rPr>
      </w:pPr>
    </w:p>
    <w:p w14:paraId="6CE5CA8F"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It is proper that we also say that Abraham had not revealed to her what had originally been told to him: </w:t>
      </w:r>
      <w:r w:rsidRPr="00373005">
        <w:rPr>
          <w:rFonts w:eastAsia="Calibri" w:cs="Times New Roman"/>
          <w:i/>
          <w:iCs/>
          <w:sz w:val="22"/>
          <w:lang w:val="en-AU"/>
        </w:rPr>
        <w:t xml:space="preserve">Indeed, Sarah, your wife will bear you </w:t>
      </w:r>
      <w:r w:rsidRPr="00373005">
        <w:rPr>
          <w:rFonts w:eastAsia="Calibri" w:cs="Times New Roman"/>
          <w:i/>
          <w:iCs/>
          <w:sz w:val="22"/>
          <w:cs/>
          <w:lang w:val="en-AU"/>
        </w:rPr>
        <w:t>‎</w:t>
      </w:r>
      <w:r w:rsidRPr="00373005">
        <w:rPr>
          <w:rFonts w:eastAsia="Calibri" w:cs="Times New Roman"/>
          <w:i/>
          <w:iCs/>
          <w:sz w:val="22"/>
          <w:lang w:val="en-AU"/>
        </w:rPr>
        <w:t>a son</w:t>
      </w:r>
      <w:r w:rsidRPr="00373005">
        <w:rPr>
          <w:rFonts w:eastAsia="Calibri" w:cs="Times New Roman"/>
          <w:sz w:val="22"/>
          <w:lang w:val="en-AU"/>
        </w:rPr>
        <w:t>.</w:t>
      </w:r>
      <w:r w:rsidRPr="00373005">
        <w:rPr>
          <w:rFonts w:eastAsia="Calibri" w:cs="Times New Roman"/>
          <w:sz w:val="22"/>
          <w:vertAlign w:val="superscript"/>
          <w:lang w:val="en-AU"/>
        </w:rPr>
        <w:footnoteReference w:id="109"/>
      </w:r>
      <w:r w:rsidRPr="00373005">
        <w:rPr>
          <w:rFonts w:eastAsia="Calibri" w:cs="Times New Roman"/>
          <w:sz w:val="22"/>
          <w:lang w:val="en-AU"/>
        </w:rPr>
        <w:t xml:space="preserve"> Perhaps he waited until G-d would send her the announcement on the following day for he knew that </w:t>
      </w:r>
      <w:r w:rsidRPr="00373005">
        <w:rPr>
          <w:rFonts w:eastAsia="Calibri" w:cs="Times New Roman"/>
          <w:i/>
          <w:iCs/>
          <w:sz w:val="22"/>
          <w:lang w:val="en-AU"/>
        </w:rPr>
        <w:t xml:space="preserve">the Eternal G-d will do </w:t>
      </w:r>
      <w:r w:rsidRPr="00373005">
        <w:rPr>
          <w:rFonts w:eastAsia="Calibri" w:cs="Times New Roman"/>
          <w:i/>
          <w:iCs/>
          <w:sz w:val="22"/>
          <w:cs/>
          <w:lang w:val="en-AU"/>
        </w:rPr>
        <w:t>‎</w:t>
      </w:r>
      <w:r w:rsidRPr="00373005">
        <w:rPr>
          <w:rFonts w:eastAsia="Calibri" w:cs="Times New Roman"/>
          <w:i/>
          <w:iCs/>
          <w:sz w:val="22"/>
          <w:lang w:val="en-AU"/>
        </w:rPr>
        <w:t>nothing, but He revealed His counsel unto His servants the prophets</w:t>
      </w:r>
      <w:r w:rsidRPr="00373005">
        <w:rPr>
          <w:rFonts w:eastAsia="Calibri" w:cs="Times New Roman"/>
          <w:sz w:val="22"/>
          <w:lang w:val="en-AU"/>
        </w:rPr>
        <w:t>.</w:t>
      </w:r>
      <w:r w:rsidRPr="00373005">
        <w:rPr>
          <w:rFonts w:eastAsia="Calibri" w:cs="Times New Roman"/>
          <w:sz w:val="22"/>
          <w:vertAlign w:val="superscript"/>
          <w:lang w:val="en-AU"/>
        </w:rPr>
        <w:footnoteReference w:id="110"/>
      </w:r>
      <w:r w:rsidRPr="00373005">
        <w:rPr>
          <w:rFonts w:eastAsia="Calibri" w:cs="Times New Roman"/>
          <w:sz w:val="22"/>
          <w:lang w:val="en-AU"/>
        </w:rPr>
        <w:t xml:space="preserve"> It may be that due to his great diligence in fulfilling commandments, </w:t>
      </w:r>
      <w:r w:rsidRPr="00373005">
        <w:rPr>
          <w:rFonts w:eastAsia="Calibri" w:cs="Times New Roman"/>
          <w:sz w:val="22"/>
          <w:cs/>
          <w:lang w:val="en-AU"/>
        </w:rPr>
        <w:t>‎</w:t>
      </w:r>
      <w:r w:rsidRPr="00373005">
        <w:rPr>
          <w:rFonts w:eastAsia="Calibri" w:cs="Times New Roman"/>
          <w:sz w:val="22"/>
          <w:lang w:val="en-AU"/>
        </w:rPr>
        <w:t xml:space="preserve">he was occupied with his circumcision and the circumcision of the many people in his house. Afterward, on account of his weakness, he sat </w:t>
      </w:r>
      <w:r w:rsidRPr="00373005">
        <w:rPr>
          <w:rFonts w:eastAsia="Calibri" w:cs="Times New Roman"/>
          <w:sz w:val="22"/>
          <w:cs/>
          <w:lang w:val="en-AU"/>
        </w:rPr>
        <w:t>‎</w:t>
      </w:r>
      <w:r w:rsidRPr="00373005">
        <w:rPr>
          <w:rFonts w:eastAsia="Calibri" w:cs="Times New Roman"/>
          <w:sz w:val="22"/>
          <w:lang w:val="en-AU"/>
        </w:rPr>
        <w:t xml:space="preserve">at the doorway of the </w:t>
      </w:r>
      <w:r w:rsidRPr="00373005">
        <w:rPr>
          <w:rFonts w:eastAsia="Calibri" w:cs="Times New Roman"/>
          <w:sz w:val="22"/>
          <w:lang w:val="en-AU"/>
        </w:rPr>
        <w:lastRenderedPageBreak/>
        <w:t xml:space="preserve">tent, and the angels came before he had told her anything. </w:t>
      </w:r>
      <w:r w:rsidRPr="00373005">
        <w:rPr>
          <w:rFonts w:eastAsia="Calibri" w:cs="Times New Roman"/>
          <w:sz w:val="22"/>
          <w:cs/>
          <w:lang w:val="en-AU"/>
        </w:rPr>
        <w:t>‎</w:t>
      </w:r>
    </w:p>
    <w:p w14:paraId="4698AEBC" w14:textId="77777777" w:rsidR="00373005" w:rsidRPr="00373005" w:rsidRDefault="00373005" w:rsidP="00373005">
      <w:pPr>
        <w:keepNext/>
        <w:widowControl w:val="0"/>
        <w:spacing w:after="0" w:line="240" w:lineRule="auto"/>
        <w:jc w:val="both"/>
        <w:rPr>
          <w:rFonts w:eastAsia="Calibri" w:cs="Times New Roman"/>
          <w:sz w:val="22"/>
          <w:lang w:val="en-AU"/>
        </w:rPr>
      </w:pPr>
    </w:p>
    <w:p w14:paraId="6A743398"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17. AND THE ETERNAL SAID.</w:t>
      </w:r>
      <w:r w:rsidRPr="00373005">
        <w:rPr>
          <w:rFonts w:eastAsia="Calibri" w:cs="Times New Roman"/>
          <w:sz w:val="22"/>
          <w:lang w:val="en-AU"/>
        </w:rPr>
        <w:t xml:space="preserve"> I.e., to the host of heaven standing by Him,</w:t>
      </w:r>
      <w:r w:rsidRPr="00373005">
        <w:rPr>
          <w:rFonts w:eastAsia="Calibri" w:cs="Times New Roman"/>
          <w:sz w:val="22"/>
          <w:vertAlign w:val="superscript"/>
          <w:lang w:val="en-AU"/>
        </w:rPr>
        <w:footnoteReference w:id="111"/>
      </w:r>
      <w:r w:rsidRPr="00373005">
        <w:rPr>
          <w:rFonts w:eastAsia="Calibri" w:cs="Times New Roman"/>
          <w:sz w:val="22"/>
          <w:lang w:val="en-AU"/>
        </w:rPr>
        <w:t xml:space="preserve"> or to the angel messengers. </w:t>
      </w:r>
      <w:r w:rsidRPr="00373005">
        <w:rPr>
          <w:rFonts w:eastAsia="Calibri" w:cs="Times New Roman"/>
          <w:sz w:val="22"/>
          <w:cs/>
          <w:lang w:val="en-AU"/>
        </w:rPr>
        <w:t>‎</w:t>
      </w:r>
      <w:r w:rsidRPr="00373005">
        <w:rPr>
          <w:rFonts w:eastAsia="Calibri" w:cs="Times New Roman"/>
          <w:sz w:val="22"/>
          <w:lang w:val="en-AU"/>
        </w:rPr>
        <w:t xml:space="preserve">It is possible that the word </w:t>
      </w:r>
      <w:r w:rsidRPr="00373005">
        <w:rPr>
          <w:rFonts w:eastAsia="Calibri" w:cs="Times New Roman"/>
          <w:b/>
          <w:bCs/>
          <w:i/>
          <w:iCs/>
          <w:sz w:val="22"/>
          <w:lang w:val="en-AU"/>
        </w:rPr>
        <w:t>amar</w:t>
      </w:r>
      <w:r w:rsidRPr="00373005">
        <w:rPr>
          <w:rFonts w:eastAsia="Calibri" w:cs="Times New Roman"/>
          <w:sz w:val="22"/>
          <w:lang w:val="en-AU"/>
        </w:rPr>
        <w:t xml:space="preserve"> (He said) refers to thought, meaning that He thought He should not keep it hidden from Abraham on account </w:t>
      </w:r>
      <w:r w:rsidRPr="00373005">
        <w:rPr>
          <w:rFonts w:eastAsia="Calibri" w:cs="Times New Roman"/>
          <w:sz w:val="22"/>
          <w:cs/>
          <w:lang w:val="en-AU"/>
        </w:rPr>
        <w:t>‎</w:t>
      </w:r>
      <w:r w:rsidRPr="00373005">
        <w:rPr>
          <w:rFonts w:eastAsia="Calibri" w:cs="Times New Roman"/>
          <w:sz w:val="22"/>
          <w:lang w:val="en-AU"/>
        </w:rPr>
        <w:t xml:space="preserve">of these reasons. Similarly: </w:t>
      </w:r>
      <w:r w:rsidRPr="00373005">
        <w:rPr>
          <w:rFonts w:eastAsia="Calibri" w:cs="Times New Roman"/>
          <w:i/>
          <w:iCs/>
          <w:sz w:val="22"/>
          <w:lang w:val="en-AU"/>
        </w:rPr>
        <w:t>I 'said,' in the noontide of my days I will go</w:t>
      </w:r>
      <w:r w:rsidRPr="00373005">
        <w:rPr>
          <w:rFonts w:eastAsia="Calibri" w:cs="Times New Roman"/>
          <w:sz w:val="22"/>
          <w:lang w:val="en-AU"/>
        </w:rPr>
        <w:t>;</w:t>
      </w:r>
      <w:r w:rsidRPr="00373005">
        <w:rPr>
          <w:rFonts w:eastAsia="Calibri" w:cs="Times New Roman"/>
          <w:sz w:val="22"/>
          <w:vertAlign w:val="superscript"/>
          <w:lang w:val="en-AU"/>
        </w:rPr>
        <w:footnoteReference w:id="112"/>
      </w:r>
      <w:r w:rsidRPr="00373005">
        <w:rPr>
          <w:rFonts w:eastAsia="Calibri" w:cs="Times New Roman"/>
          <w:sz w:val="22"/>
          <w:lang w:val="en-AU"/>
        </w:rPr>
        <w:t xml:space="preserve"> </w:t>
      </w:r>
      <w:r w:rsidRPr="00373005">
        <w:rPr>
          <w:rFonts w:eastAsia="Calibri" w:cs="Times New Roman"/>
          <w:i/>
          <w:iCs/>
          <w:sz w:val="22"/>
          <w:lang w:val="en-AU"/>
        </w:rPr>
        <w:t>And he 'said' to slay David</w:t>
      </w:r>
      <w:r w:rsidRPr="00373005">
        <w:rPr>
          <w:rFonts w:eastAsia="Calibri" w:cs="Times New Roman"/>
          <w:sz w:val="22"/>
          <w:lang w:val="en-AU"/>
        </w:rPr>
        <w:t>.</w:t>
      </w:r>
      <w:r w:rsidRPr="00373005">
        <w:rPr>
          <w:rFonts w:eastAsia="Calibri" w:cs="Times New Roman"/>
          <w:sz w:val="22"/>
          <w:vertAlign w:val="superscript"/>
          <w:lang w:val="en-AU"/>
        </w:rPr>
        <w:footnoteReference w:id="113"/>
      </w:r>
      <w:r w:rsidRPr="00373005">
        <w:rPr>
          <w:rFonts w:eastAsia="Calibri" w:cs="Times New Roman"/>
          <w:sz w:val="22"/>
          <w:lang w:val="en-AU"/>
        </w:rPr>
        <w:t xml:space="preserve"> Likewise all expressions of </w:t>
      </w:r>
      <w:r w:rsidRPr="00373005">
        <w:rPr>
          <w:rFonts w:eastAsia="Calibri" w:cs="Times New Roman"/>
          <w:sz w:val="22"/>
          <w:cs/>
          <w:lang w:val="en-AU"/>
        </w:rPr>
        <w:t>‎</w:t>
      </w:r>
      <w:r w:rsidRPr="00373005">
        <w:rPr>
          <w:rFonts w:eastAsia="Calibri" w:cs="Times New Roman"/>
          <w:sz w:val="22"/>
          <w:lang w:val="en-AU"/>
        </w:rPr>
        <w:t>speaking within the heart refer to thought.</w:t>
      </w:r>
      <w:r w:rsidRPr="00373005">
        <w:rPr>
          <w:rFonts w:eastAsia="Calibri" w:cs="Times New Roman"/>
          <w:sz w:val="22"/>
          <w:vertAlign w:val="superscript"/>
          <w:lang w:val="en-AU"/>
        </w:rPr>
        <w:footnoteReference w:id="114"/>
      </w:r>
      <w:r w:rsidRPr="00373005">
        <w:rPr>
          <w:rFonts w:eastAsia="Calibri" w:cs="Times New Roman"/>
          <w:sz w:val="22"/>
          <w:lang w:val="en-AU"/>
        </w:rPr>
        <w:t xml:space="preserve"> </w:t>
      </w:r>
      <w:r w:rsidRPr="00373005">
        <w:rPr>
          <w:rFonts w:eastAsia="Calibri" w:cs="Times New Roman"/>
          <w:sz w:val="22"/>
          <w:cs/>
          <w:lang w:val="en-AU"/>
        </w:rPr>
        <w:t>‎</w:t>
      </w:r>
    </w:p>
    <w:p w14:paraId="06EC2B22" w14:textId="77777777" w:rsidR="00373005" w:rsidRPr="00373005" w:rsidRDefault="00373005" w:rsidP="00373005">
      <w:pPr>
        <w:keepNext/>
        <w:widowControl w:val="0"/>
        <w:spacing w:after="0" w:line="240" w:lineRule="auto"/>
        <w:jc w:val="both"/>
        <w:rPr>
          <w:rFonts w:eastAsia="Calibri" w:cs="Times New Roman"/>
          <w:sz w:val="22"/>
          <w:rtl/>
          <w:cs/>
          <w:lang w:val="en-AU"/>
        </w:rPr>
      </w:pPr>
    </w:p>
    <w:p w14:paraId="2D3F73D2"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r w:rsidRPr="00373005">
        <w:rPr>
          <w:rFonts w:eastAsia="Calibri" w:cs="Times New Roman"/>
          <w:b/>
          <w:bCs/>
          <w:sz w:val="22"/>
          <w:lang w:val="en-AU"/>
        </w:rPr>
        <w:t>18. AND ABRAHAM WILL SURELY BECOME.</w:t>
      </w:r>
      <w:r w:rsidRPr="00373005">
        <w:rPr>
          <w:rFonts w:eastAsia="Calibri" w:cs="Times New Roman"/>
          <w:sz w:val="22"/>
          <w:lang w:val="en-AU"/>
        </w:rPr>
        <w:t xml:space="preserve"> A Midrash Agadah comments: </w:t>
      </w:r>
      <w:r w:rsidRPr="00373005">
        <w:rPr>
          <w:rFonts w:eastAsia="Calibri" w:cs="Times New Roman"/>
          <w:i/>
          <w:iCs/>
          <w:sz w:val="22"/>
          <w:lang w:val="en-AU"/>
        </w:rPr>
        <w:t>The memory of the righteous/ generous will be for a blessing</w:t>
      </w:r>
      <w:r w:rsidRPr="00373005">
        <w:rPr>
          <w:rFonts w:eastAsia="Calibri" w:cs="Times New Roman"/>
          <w:sz w:val="22"/>
          <w:lang w:val="en-AU"/>
        </w:rPr>
        <w:t>.</w:t>
      </w:r>
      <w:r w:rsidRPr="00373005">
        <w:rPr>
          <w:rFonts w:eastAsia="Calibri" w:cs="Times New Roman"/>
          <w:sz w:val="22"/>
          <w:vertAlign w:val="superscript"/>
          <w:lang w:val="en-AU"/>
        </w:rPr>
        <w:footnoteReference w:id="115"/>
      </w:r>
      <w:r w:rsidRPr="00373005">
        <w:rPr>
          <w:rFonts w:eastAsia="Calibri" w:cs="Times New Roman"/>
          <w:sz w:val="22"/>
          <w:lang w:val="en-AU"/>
        </w:rPr>
        <w:t xml:space="preserve"> </w:t>
      </w:r>
      <w:r w:rsidRPr="00373005">
        <w:rPr>
          <w:rFonts w:eastAsia="Calibri" w:cs="Times New Roman"/>
          <w:sz w:val="22"/>
          <w:cs/>
          <w:lang w:val="en-AU"/>
        </w:rPr>
        <w:t>‎</w:t>
      </w:r>
      <w:r w:rsidRPr="00373005">
        <w:rPr>
          <w:rFonts w:eastAsia="Calibri" w:cs="Times New Roman"/>
          <w:sz w:val="22"/>
          <w:lang w:val="en-AU"/>
        </w:rPr>
        <w:t xml:space="preserve">Since He mentioned Abraham, He blessed him. The simple meaning of the verse though is, "Will I conceal it from him since he is so beloved </w:t>
      </w:r>
      <w:r w:rsidRPr="00373005">
        <w:rPr>
          <w:rFonts w:eastAsia="Calibri" w:cs="Times New Roman"/>
          <w:sz w:val="22"/>
          <w:cs/>
          <w:lang w:val="en-AU"/>
        </w:rPr>
        <w:t>‎</w:t>
      </w:r>
      <w:r w:rsidRPr="00373005">
        <w:rPr>
          <w:rFonts w:eastAsia="Calibri" w:cs="Times New Roman"/>
          <w:sz w:val="22"/>
          <w:lang w:val="en-AU"/>
        </w:rPr>
        <w:t xml:space="preserve">by Me to become a mighty nation?" </w:t>
      </w:r>
      <w:proofErr w:type="gramStart"/>
      <w:r w:rsidRPr="00373005">
        <w:rPr>
          <w:rFonts w:eastAsia="Calibri" w:cs="Times New Roman"/>
          <w:sz w:val="22"/>
          <w:lang w:val="en-AU"/>
        </w:rPr>
        <w:t>Thus</w:t>
      </w:r>
      <w:proofErr w:type="gramEnd"/>
      <w:r w:rsidRPr="00373005">
        <w:rPr>
          <w:rFonts w:eastAsia="Calibri" w:cs="Times New Roman"/>
          <w:sz w:val="22"/>
          <w:lang w:val="en-AU"/>
        </w:rPr>
        <w:t xml:space="preserve"> the language of Rashi. </w:t>
      </w:r>
      <w:r w:rsidRPr="00373005">
        <w:rPr>
          <w:rFonts w:eastAsia="Calibri" w:cs="Times New Roman"/>
          <w:sz w:val="22"/>
          <w:cs/>
          <w:lang w:val="en-AU"/>
        </w:rPr>
        <w:t>‎</w:t>
      </w:r>
    </w:p>
    <w:p w14:paraId="764B092A" w14:textId="77777777" w:rsidR="00373005" w:rsidRPr="00373005" w:rsidRDefault="00373005" w:rsidP="00373005">
      <w:pPr>
        <w:keepNext/>
        <w:widowControl w:val="0"/>
        <w:spacing w:after="0" w:line="240" w:lineRule="auto"/>
        <w:jc w:val="both"/>
        <w:rPr>
          <w:rFonts w:eastAsia="Calibri" w:cs="Times New Roman"/>
          <w:sz w:val="22"/>
          <w:lang w:val="en-AU"/>
        </w:rPr>
      </w:pPr>
    </w:p>
    <w:p w14:paraId="37AB9435"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The correct interpretation is that G-d, blessed be He, spoke of the honor of Abraham, saying: "Behold, he is destined to become a great and </w:t>
      </w:r>
      <w:r w:rsidRPr="00373005">
        <w:rPr>
          <w:rFonts w:eastAsia="Calibri" w:cs="Times New Roman"/>
          <w:sz w:val="22"/>
          <w:cs/>
          <w:lang w:val="en-AU"/>
        </w:rPr>
        <w:t>‎</w:t>
      </w:r>
      <w:r w:rsidRPr="00373005">
        <w:rPr>
          <w:rFonts w:eastAsia="Calibri" w:cs="Times New Roman"/>
          <w:sz w:val="22"/>
          <w:lang w:val="en-AU"/>
        </w:rPr>
        <w:t xml:space="preserve">mighty nation, and his memory will be a blessing among his seed and all nations of the earth. Therefore, I will not conceal it from him for the </w:t>
      </w:r>
      <w:r w:rsidRPr="00373005">
        <w:rPr>
          <w:rFonts w:eastAsia="Calibri" w:cs="Times New Roman"/>
          <w:sz w:val="22"/>
          <w:cs/>
          <w:lang w:val="en-AU"/>
        </w:rPr>
        <w:t>‎</w:t>
      </w:r>
      <w:r w:rsidRPr="00373005">
        <w:rPr>
          <w:rFonts w:eastAsia="Calibri" w:cs="Times New Roman"/>
          <w:sz w:val="22"/>
          <w:lang w:val="en-AU"/>
        </w:rPr>
        <w:t>future generations will say, "How could He hide it from him?' or, 'How could the righteous/generous one</w:t>
      </w:r>
      <w:r w:rsidRPr="00373005">
        <w:rPr>
          <w:rFonts w:eastAsia="Calibri" w:cs="Times New Roman"/>
          <w:sz w:val="22"/>
          <w:vertAlign w:val="superscript"/>
          <w:lang w:val="en-AU"/>
        </w:rPr>
        <w:footnoteReference w:id="116"/>
      </w:r>
      <w:r w:rsidRPr="00373005">
        <w:rPr>
          <w:rFonts w:eastAsia="Calibri" w:cs="Times New Roman"/>
          <w:sz w:val="22"/>
          <w:lang w:val="en-AU"/>
        </w:rPr>
        <w:t xml:space="preserve"> be so callous about his close neighbors and </w:t>
      </w:r>
      <w:r w:rsidRPr="00373005">
        <w:rPr>
          <w:rFonts w:eastAsia="Calibri" w:cs="Times New Roman"/>
          <w:sz w:val="22"/>
          <w:cs/>
          <w:lang w:val="en-AU"/>
        </w:rPr>
        <w:t>‎</w:t>
      </w:r>
      <w:r w:rsidRPr="00373005">
        <w:rPr>
          <w:rFonts w:eastAsia="Calibri" w:cs="Times New Roman"/>
          <w:sz w:val="22"/>
          <w:lang w:val="en-AU"/>
        </w:rPr>
        <w:t xml:space="preserve">have no mercy on them, not praying at all in their behalf, and that which was known to him, [i.e., that the cities will be destroyed], was good </w:t>
      </w:r>
      <w:r w:rsidRPr="00373005">
        <w:rPr>
          <w:rFonts w:eastAsia="Calibri" w:cs="Times New Roman"/>
          <w:sz w:val="22"/>
          <w:cs/>
          <w:lang w:val="en-AU"/>
        </w:rPr>
        <w:t>‎</w:t>
      </w:r>
      <w:r w:rsidRPr="00373005">
        <w:rPr>
          <w:rFonts w:eastAsia="Calibri" w:cs="Times New Roman"/>
          <w:sz w:val="22"/>
          <w:lang w:val="en-AU"/>
        </w:rPr>
        <w:t xml:space="preserve">and pleasing!' For I know that he recognizes and is cognizant that </w:t>
      </w:r>
      <w:r w:rsidRPr="00373005">
        <w:rPr>
          <w:rFonts w:eastAsia="Calibri" w:cs="Times New Roman"/>
          <w:i/>
          <w:iCs/>
          <w:sz w:val="22"/>
          <w:lang w:val="en-AU"/>
        </w:rPr>
        <w:t>I the Eternal loves righteousness/ generosity and justice</w:t>
      </w:r>
      <w:r w:rsidRPr="00373005">
        <w:rPr>
          <w:rFonts w:eastAsia="Calibri" w:cs="Times New Roman"/>
          <w:sz w:val="22"/>
          <w:lang w:val="en-AU"/>
        </w:rPr>
        <w:t>,</w:t>
      </w:r>
      <w:r w:rsidRPr="00373005">
        <w:rPr>
          <w:rFonts w:eastAsia="Calibri" w:cs="Times New Roman"/>
          <w:sz w:val="22"/>
          <w:vertAlign w:val="superscript"/>
          <w:lang w:val="en-AU"/>
        </w:rPr>
        <w:footnoteReference w:id="117"/>
      </w:r>
      <w:r w:rsidRPr="00373005">
        <w:rPr>
          <w:rFonts w:eastAsia="Calibri" w:cs="Times New Roman"/>
          <w:sz w:val="22"/>
          <w:lang w:val="en-AU"/>
        </w:rPr>
        <w:t xml:space="preserve"> that is to say, that I do </w:t>
      </w:r>
      <w:r w:rsidRPr="00373005">
        <w:rPr>
          <w:rFonts w:eastAsia="Calibri" w:cs="Times New Roman"/>
          <w:sz w:val="22"/>
          <w:cs/>
          <w:lang w:val="en-AU"/>
        </w:rPr>
        <w:t>‎</w:t>
      </w:r>
      <w:r w:rsidRPr="00373005">
        <w:rPr>
          <w:rFonts w:eastAsia="Calibri" w:cs="Times New Roman"/>
          <w:sz w:val="22"/>
          <w:lang w:val="en-AU"/>
        </w:rPr>
        <w:t xml:space="preserve">justice only with righteousness/generosity, </w:t>
      </w:r>
      <w:r w:rsidRPr="00373005">
        <w:rPr>
          <w:rFonts w:eastAsia="Calibri" w:cs="Times New Roman"/>
          <w:i/>
          <w:iCs/>
          <w:sz w:val="22"/>
          <w:lang w:val="en-AU"/>
        </w:rPr>
        <w:t>and therefore he will command his children and his household after him</w:t>
      </w:r>
      <w:r w:rsidRPr="00373005">
        <w:rPr>
          <w:rFonts w:eastAsia="Calibri" w:cs="Times New Roman"/>
          <w:i/>
          <w:iCs/>
          <w:sz w:val="22"/>
          <w:vertAlign w:val="superscript"/>
          <w:lang w:val="en-AU"/>
        </w:rPr>
        <w:footnoteReference w:id="118"/>
      </w:r>
      <w:r w:rsidRPr="00373005">
        <w:rPr>
          <w:rFonts w:eastAsia="Calibri" w:cs="Times New Roman"/>
          <w:sz w:val="22"/>
          <w:lang w:val="en-AU"/>
        </w:rPr>
        <w:t xml:space="preserve"> to follow in his path. Now if it is </w:t>
      </w:r>
      <w:r w:rsidRPr="00373005">
        <w:rPr>
          <w:rFonts w:eastAsia="Calibri" w:cs="Times New Roman"/>
          <w:sz w:val="22"/>
          <w:cs/>
          <w:lang w:val="en-AU"/>
        </w:rPr>
        <w:t>‎</w:t>
      </w:r>
      <w:r w:rsidRPr="00373005">
        <w:rPr>
          <w:rFonts w:eastAsia="Calibri" w:cs="Times New Roman"/>
          <w:sz w:val="22"/>
          <w:lang w:val="en-AU"/>
        </w:rPr>
        <w:t xml:space="preserve">possible in keeping with righteousness/generosity and justice to free the cities from destruction, he will pray before Me to let them go, and it will be well </w:t>
      </w:r>
      <w:r w:rsidRPr="00373005">
        <w:rPr>
          <w:rFonts w:eastAsia="Calibri" w:cs="Times New Roman"/>
          <w:sz w:val="22"/>
          <w:cs/>
          <w:lang w:val="en-AU"/>
        </w:rPr>
        <w:t>‎</w:t>
      </w:r>
      <w:r w:rsidRPr="00373005">
        <w:rPr>
          <w:rFonts w:eastAsia="Calibri" w:cs="Times New Roman"/>
          <w:sz w:val="22"/>
          <w:lang w:val="en-AU"/>
        </w:rPr>
        <w:t>and good. And if they are completely guilty, he too will want their judgment. Therefore, it is proper that he enter in the council of G-d."</w:t>
      </w:r>
      <w:r w:rsidRPr="00373005">
        <w:rPr>
          <w:rFonts w:eastAsia="Calibri" w:cs="Times New Roman"/>
          <w:sz w:val="22"/>
          <w:vertAlign w:val="superscript"/>
          <w:lang w:val="en-AU"/>
        </w:rPr>
        <w:footnoteReference w:id="119"/>
      </w:r>
      <w:r w:rsidRPr="00373005">
        <w:rPr>
          <w:rFonts w:eastAsia="Calibri" w:cs="Times New Roman"/>
          <w:sz w:val="22"/>
          <w:lang w:val="en-AU"/>
        </w:rPr>
        <w:t xml:space="preserve"> </w:t>
      </w:r>
      <w:r w:rsidRPr="00373005">
        <w:rPr>
          <w:rFonts w:eastAsia="Calibri" w:cs="Times New Roman"/>
          <w:sz w:val="22"/>
          <w:cs/>
          <w:lang w:val="en-AU"/>
        </w:rPr>
        <w:t>‎</w:t>
      </w:r>
    </w:p>
    <w:p w14:paraId="4C618A26"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54FDA5ED"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b/>
          <w:bCs/>
          <w:sz w:val="22"/>
          <w:lang w:val="en-AU"/>
        </w:rPr>
        <w:t>19. FOR I HAVE KNOWN HIM ('YEDATIV'), TO THE END ('LEMA'AN') THAT HE MAY COMMAND HIS CHILDREN.</w:t>
      </w:r>
      <w:r w:rsidRPr="00373005">
        <w:rPr>
          <w:rFonts w:eastAsia="Calibri" w:cs="Times New Roman"/>
          <w:sz w:val="22"/>
          <w:lang w:val="en-AU"/>
        </w:rPr>
        <w:t xml:space="preserve"> Rashi comments: </w:t>
      </w:r>
      <w:r w:rsidRPr="00373005">
        <w:rPr>
          <w:rFonts w:eastAsia="Calibri" w:cs="Times New Roman"/>
          <w:sz w:val="22"/>
          <w:cs/>
          <w:lang w:val="en-AU"/>
        </w:rPr>
        <w:t>‎‎</w:t>
      </w:r>
      <w:r w:rsidRPr="00373005">
        <w:rPr>
          <w:rFonts w:eastAsia="Calibri" w:cs="Times New Roman"/>
          <w:sz w:val="22"/>
          <w:lang w:val="en-AU"/>
        </w:rPr>
        <w:t xml:space="preserve">"For I have known him, as the Targum takes it, is an expression denoting affection, just as </w:t>
      </w:r>
      <w:r w:rsidRPr="00373005">
        <w:rPr>
          <w:rFonts w:eastAsia="Calibri" w:cs="Times New Roman"/>
          <w:i/>
          <w:iCs/>
          <w:sz w:val="22"/>
          <w:lang w:val="en-AU"/>
        </w:rPr>
        <w:t>A kinsman (‘moda’) of her husband's</w:t>
      </w:r>
      <w:r w:rsidRPr="00373005">
        <w:rPr>
          <w:rFonts w:eastAsia="Calibri" w:cs="Times New Roman"/>
          <w:sz w:val="22"/>
          <w:lang w:val="en-AU"/>
        </w:rPr>
        <w:t>;</w:t>
      </w:r>
      <w:r w:rsidRPr="00373005">
        <w:rPr>
          <w:rFonts w:eastAsia="Calibri" w:cs="Times New Roman"/>
          <w:sz w:val="22"/>
          <w:vertAlign w:val="superscript"/>
          <w:lang w:val="en-AU"/>
        </w:rPr>
        <w:footnoteReference w:id="120"/>
      </w:r>
      <w:r w:rsidRPr="00373005">
        <w:rPr>
          <w:rFonts w:eastAsia="Calibri" w:cs="Times New Roman"/>
          <w:sz w:val="22"/>
          <w:lang w:val="en-AU"/>
        </w:rPr>
        <w:t xml:space="preserve"> </w:t>
      </w:r>
      <w:r w:rsidRPr="00373005">
        <w:rPr>
          <w:rFonts w:eastAsia="Calibri" w:cs="Times New Roman"/>
          <w:i/>
          <w:iCs/>
          <w:sz w:val="22"/>
          <w:lang w:val="en-AU"/>
        </w:rPr>
        <w:t xml:space="preserve">And I know </w:t>
      </w:r>
      <w:r w:rsidRPr="00373005">
        <w:rPr>
          <w:rFonts w:eastAsia="Calibri" w:cs="Times New Roman"/>
          <w:i/>
          <w:iCs/>
          <w:sz w:val="22"/>
          <w:cs/>
          <w:lang w:val="en-AU"/>
        </w:rPr>
        <w:t>‎</w:t>
      </w:r>
      <w:r w:rsidRPr="00373005">
        <w:rPr>
          <w:rFonts w:eastAsia="Calibri" w:cs="Times New Roman"/>
          <w:i/>
          <w:iCs/>
          <w:sz w:val="22"/>
          <w:lang w:val="en-AU"/>
        </w:rPr>
        <w:t>you</w:t>
      </w:r>
      <w:r w:rsidRPr="00373005">
        <w:rPr>
          <w:rFonts w:eastAsia="Calibri" w:cs="Times New Roman"/>
          <w:sz w:val="22"/>
          <w:lang w:val="en-AU"/>
        </w:rPr>
        <w:t>.</w:t>
      </w:r>
      <w:r w:rsidRPr="00373005">
        <w:rPr>
          <w:rFonts w:eastAsia="Calibri" w:cs="Times New Roman"/>
          <w:sz w:val="22"/>
          <w:vertAlign w:val="superscript"/>
          <w:lang w:val="en-AU"/>
        </w:rPr>
        <w:footnoteReference w:id="121"/>
      </w:r>
      <w:r w:rsidRPr="00373005">
        <w:rPr>
          <w:rFonts w:eastAsia="Calibri" w:cs="Times New Roman"/>
          <w:sz w:val="22"/>
          <w:lang w:val="en-AU"/>
        </w:rPr>
        <w:t xml:space="preserve"> Still the main connotation of all these expressions is that of knowing, for he who holds a person in affection and draws him to himself </w:t>
      </w:r>
      <w:r w:rsidRPr="00373005">
        <w:rPr>
          <w:rFonts w:eastAsia="Calibri" w:cs="Times New Roman"/>
          <w:sz w:val="22"/>
          <w:cs/>
          <w:lang w:val="en-AU"/>
        </w:rPr>
        <w:t>‎</w:t>
      </w:r>
      <w:r w:rsidRPr="00373005">
        <w:rPr>
          <w:rFonts w:eastAsia="Calibri" w:cs="Times New Roman"/>
          <w:sz w:val="22"/>
          <w:lang w:val="en-AU"/>
        </w:rPr>
        <w:t>knows him well and is</w:t>
      </w:r>
      <w:r w:rsidRPr="00373005">
        <w:rPr>
          <w:rFonts w:eastAsia="Calibri" w:cs="Times New Roman"/>
          <w:sz w:val="22"/>
          <w:cs/>
          <w:lang w:val="en-AU"/>
        </w:rPr>
        <w:t>‎</w:t>
      </w:r>
      <w:r w:rsidRPr="00373005">
        <w:rPr>
          <w:rFonts w:ascii="Calibri" w:eastAsia="Calibri" w:hAnsi="Calibri" w:cs="Arial"/>
          <w:sz w:val="22"/>
          <w:lang w:val="en-AU"/>
        </w:rPr>
        <w:t xml:space="preserve"> </w:t>
      </w:r>
      <w:r w:rsidRPr="00373005">
        <w:rPr>
          <w:rFonts w:eastAsia="Calibri" w:cs="Times New Roman"/>
          <w:sz w:val="22"/>
          <w:lang w:val="en-AU"/>
        </w:rPr>
        <w:t xml:space="preserve">familiar with him. But if you explain it as the Targum does - i.e., "I know that he will command his children" - then the word </w:t>
      </w:r>
      <w:r w:rsidRPr="00373005">
        <w:rPr>
          <w:rFonts w:eastAsia="Calibri" w:cs="Times New Roman"/>
          <w:b/>
          <w:bCs/>
          <w:i/>
          <w:iCs/>
          <w:sz w:val="22"/>
          <w:lang w:val="en-AU"/>
        </w:rPr>
        <w:t xml:space="preserve">lema'an (to the </w:t>
      </w:r>
      <w:r w:rsidRPr="00373005">
        <w:rPr>
          <w:rFonts w:eastAsia="Calibri" w:cs="Times New Roman"/>
          <w:b/>
          <w:bCs/>
          <w:i/>
          <w:iCs/>
          <w:sz w:val="22"/>
          <w:cs/>
          <w:lang w:val="en-AU"/>
        </w:rPr>
        <w:t>‎</w:t>
      </w:r>
      <w:r w:rsidRPr="00373005">
        <w:rPr>
          <w:rFonts w:eastAsia="Calibri" w:cs="Times New Roman"/>
          <w:b/>
          <w:bCs/>
          <w:i/>
          <w:iCs/>
          <w:sz w:val="22"/>
          <w:lang w:val="en-AU"/>
        </w:rPr>
        <w:t xml:space="preserve">end) </w:t>
      </w:r>
      <w:r w:rsidRPr="00373005">
        <w:rPr>
          <w:rFonts w:eastAsia="Calibri" w:cs="Times New Roman"/>
          <w:sz w:val="22"/>
          <w:lang w:val="en-AU"/>
        </w:rPr>
        <w:t>does not fit into the sense."</w:t>
      </w:r>
      <w:r w:rsidRPr="00373005">
        <w:rPr>
          <w:rFonts w:eastAsia="Calibri" w:cs="Times New Roman"/>
          <w:sz w:val="22"/>
          <w:vertAlign w:val="superscript"/>
          <w:lang w:val="en-AU"/>
        </w:rPr>
        <w:footnoteReference w:id="122"/>
      </w:r>
      <w:r w:rsidRPr="00373005">
        <w:rPr>
          <w:rFonts w:eastAsia="Calibri" w:cs="Times New Roman"/>
          <w:sz w:val="22"/>
          <w:lang w:val="en-AU"/>
        </w:rPr>
        <w:t xml:space="preserve"> </w:t>
      </w:r>
      <w:r w:rsidRPr="00373005">
        <w:rPr>
          <w:rFonts w:eastAsia="Calibri" w:cs="Times New Roman"/>
          <w:sz w:val="22"/>
          <w:cs/>
          <w:lang w:val="en-AU"/>
        </w:rPr>
        <w:t>‎</w:t>
      </w:r>
    </w:p>
    <w:p w14:paraId="21D351F0" w14:textId="77777777" w:rsidR="00373005" w:rsidRPr="00373005" w:rsidRDefault="00373005" w:rsidP="00373005">
      <w:pPr>
        <w:keepNext/>
        <w:widowControl w:val="0"/>
        <w:spacing w:after="0" w:line="240" w:lineRule="auto"/>
        <w:jc w:val="both"/>
        <w:rPr>
          <w:rFonts w:eastAsia="Calibri" w:cs="Times New Roman"/>
          <w:sz w:val="22"/>
          <w:lang w:val="en-AU"/>
        </w:rPr>
      </w:pPr>
    </w:p>
    <w:p w14:paraId="42FB19B0"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It is possible that the word </w:t>
      </w:r>
      <w:r w:rsidRPr="00373005">
        <w:rPr>
          <w:rFonts w:eastAsia="Calibri" w:cs="Times New Roman"/>
          <w:b/>
          <w:bCs/>
          <w:i/>
          <w:iCs/>
          <w:sz w:val="22"/>
          <w:lang w:val="en-AU"/>
        </w:rPr>
        <w:t>yedativ</w:t>
      </w:r>
      <w:r w:rsidRPr="00373005">
        <w:rPr>
          <w:rFonts w:eastAsia="Calibri" w:cs="Times New Roman"/>
          <w:sz w:val="22"/>
          <w:lang w:val="en-AU"/>
        </w:rPr>
        <w:t xml:space="preserve"> means "I have raised him and elevated him so that he will command his children after him to do that </w:t>
      </w:r>
      <w:r w:rsidRPr="00373005">
        <w:rPr>
          <w:rFonts w:eastAsia="Calibri" w:cs="Times New Roman"/>
          <w:sz w:val="22"/>
          <w:cs/>
          <w:lang w:val="en-AU"/>
        </w:rPr>
        <w:t>‎</w:t>
      </w:r>
      <w:r w:rsidRPr="00373005">
        <w:rPr>
          <w:rFonts w:eastAsia="Calibri" w:cs="Times New Roman"/>
          <w:sz w:val="22"/>
          <w:lang w:val="en-AU"/>
        </w:rPr>
        <w:t xml:space="preserve">which is right before Me, and therefore I will make him a great and mighty nation so that he should serve Me. In a similar sense are the verses: </w:t>
      </w:r>
      <w:r w:rsidRPr="00373005">
        <w:rPr>
          <w:rFonts w:eastAsia="Calibri" w:cs="Times New Roman"/>
          <w:sz w:val="22"/>
          <w:cs/>
          <w:lang w:val="en-AU"/>
        </w:rPr>
        <w:t>‎</w:t>
      </w:r>
      <w:r w:rsidRPr="00373005">
        <w:rPr>
          <w:rFonts w:eastAsia="Calibri" w:cs="Times New Roman"/>
          <w:i/>
          <w:iCs/>
          <w:sz w:val="22"/>
          <w:lang w:val="en-AU"/>
        </w:rPr>
        <w:t>I know you (‘yedaticha') by name</w:t>
      </w:r>
      <w:r w:rsidRPr="00373005">
        <w:rPr>
          <w:rFonts w:eastAsia="Calibri" w:cs="Times New Roman"/>
          <w:sz w:val="22"/>
          <w:lang w:val="en-AU"/>
        </w:rPr>
        <w:t>;</w:t>
      </w:r>
      <w:r w:rsidRPr="00373005">
        <w:rPr>
          <w:rFonts w:eastAsia="Calibri" w:cs="Times New Roman"/>
          <w:sz w:val="22"/>
          <w:vertAlign w:val="superscript"/>
          <w:lang w:val="en-AU"/>
        </w:rPr>
        <w:footnoteReference w:id="123"/>
      </w:r>
      <w:r w:rsidRPr="00373005">
        <w:rPr>
          <w:rFonts w:eastAsia="Calibri" w:cs="Times New Roman"/>
          <w:sz w:val="22"/>
          <w:lang w:val="en-AU"/>
        </w:rPr>
        <w:t xml:space="preserve"> </w:t>
      </w:r>
      <w:r w:rsidRPr="00373005">
        <w:rPr>
          <w:rFonts w:eastAsia="Calibri" w:cs="Times New Roman"/>
          <w:i/>
          <w:iCs/>
          <w:sz w:val="22"/>
          <w:lang w:val="en-AU"/>
        </w:rPr>
        <w:t>What is man, that You know him?</w:t>
      </w:r>
      <w:r w:rsidRPr="00373005">
        <w:rPr>
          <w:rFonts w:eastAsia="Calibri" w:cs="Times New Roman"/>
          <w:i/>
          <w:iCs/>
          <w:sz w:val="22"/>
          <w:vertAlign w:val="superscript"/>
          <w:lang w:val="en-AU"/>
        </w:rPr>
        <w:footnoteReference w:id="124"/>
      </w:r>
      <w:r w:rsidRPr="00373005">
        <w:rPr>
          <w:rFonts w:eastAsia="Calibri" w:cs="Times New Roman"/>
          <w:sz w:val="22"/>
          <w:lang w:val="en-AU"/>
        </w:rPr>
        <w:t xml:space="preserve"> Or the verse may be stating, </w:t>
      </w:r>
      <w:r w:rsidRPr="00373005">
        <w:rPr>
          <w:rFonts w:eastAsia="Calibri" w:cs="Times New Roman"/>
          <w:i/>
          <w:iCs/>
          <w:sz w:val="22"/>
          <w:lang w:val="en-AU"/>
        </w:rPr>
        <w:t xml:space="preserve">I know that he will </w:t>
      </w:r>
      <w:r w:rsidRPr="00373005">
        <w:rPr>
          <w:rFonts w:eastAsia="Calibri" w:cs="Times New Roman"/>
          <w:i/>
          <w:iCs/>
          <w:sz w:val="22"/>
          <w:cs/>
          <w:lang w:val="en-AU"/>
        </w:rPr>
        <w:t>‎</w:t>
      </w:r>
      <w:r w:rsidRPr="00373005">
        <w:rPr>
          <w:rFonts w:eastAsia="Calibri" w:cs="Times New Roman"/>
          <w:i/>
          <w:iCs/>
          <w:sz w:val="22"/>
          <w:lang w:val="en-AU"/>
        </w:rPr>
        <w:t>command</w:t>
      </w:r>
      <w:r w:rsidRPr="00373005">
        <w:rPr>
          <w:rFonts w:eastAsia="Calibri" w:cs="Times New Roman"/>
          <w:sz w:val="22"/>
          <w:lang w:val="en-AU"/>
        </w:rPr>
        <w:t>,</w:t>
      </w:r>
      <w:r w:rsidRPr="00373005">
        <w:rPr>
          <w:rFonts w:eastAsia="Calibri" w:cs="Times New Roman"/>
          <w:sz w:val="22"/>
          <w:vertAlign w:val="superscript"/>
          <w:lang w:val="en-AU"/>
        </w:rPr>
        <w:footnoteReference w:id="125"/>
      </w:r>
      <w:r w:rsidRPr="00373005">
        <w:rPr>
          <w:rFonts w:eastAsia="Calibri" w:cs="Times New Roman"/>
          <w:sz w:val="22"/>
          <w:lang w:val="en-AU"/>
        </w:rPr>
        <w:t xml:space="preserve"> and in a similar sense is the verse, </w:t>
      </w:r>
      <w:r w:rsidRPr="00373005">
        <w:rPr>
          <w:rFonts w:eastAsia="Calibri" w:cs="Times New Roman"/>
          <w:i/>
          <w:iCs/>
          <w:sz w:val="22"/>
          <w:lang w:val="en-AU"/>
        </w:rPr>
        <w:t>So that your ox and your ass may have rest (lema'an yanuach)</w:t>
      </w:r>
      <w:r w:rsidRPr="00373005">
        <w:rPr>
          <w:rFonts w:eastAsia="Calibri" w:cs="Times New Roman"/>
          <w:sz w:val="22"/>
          <w:lang w:val="en-AU"/>
        </w:rPr>
        <w:t>,</w:t>
      </w:r>
      <w:r w:rsidRPr="00373005">
        <w:rPr>
          <w:rFonts w:eastAsia="Calibri" w:cs="Times New Roman"/>
          <w:sz w:val="22"/>
          <w:vertAlign w:val="superscript"/>
          <w:lang w:val="en-AU"/>
        </w:rPr>
        <w:footnoteReference w:id="126"/>
      </w:r>
      <w:r w:rsidRPr="00373005">
        <w:rPr>
          <w:rFonts w:eastAsia="Calibri" w:cs="Times New Roman"/>
          <w:sz w:val="22"/>
          <w:lang w:val="en-AU"/>
        </w:rPr>
        <w:t xml:space="preserve"> meaning that he may </w:t>
      </w:r>
      <w:r w:rsidRPr="00373005">
        <w:rPr>
          <w:rFonts w:eastAsia="Calibri" w:cs="Times New Roman"/>
          <w:sz w:val="22"/>
          <w:cs/>
          <w:lang w:val="en-AU"/>
        </w:rPr>
        <w:t>‎</w:t>
      </w:r>
      <w:r w:rsidRPr="00373005">
        <w:rPr>
          <w:rFonts w:eastAsia="Calibri" w:cs="Times New Roman"/>
          <w:sz w:val="22"/>
          <w:lang w:val="en-AU"/>
        </w:rPr>
        <w:t xml:space="preserve">have rest. </w:t>
      </w:r>
      <w:r w:rsidRPr="00373005">
        <w:rPr>
          <w:rFonts w:eastAsia="Calibri" w:cs="Times New Roman"/>
          <w:sz w:val="22"/>
          <w:cs/>
          <w:lang w:val="en-AU"/>
        </w:rPr>
        <w:t>‎</w:t>
      </w:r>
    </w:p>
    <w:p w14:paraId="361542F0" w14:textId="77777777" w:rsidR="00373005" w:rsidRPr="00373005" w:rsidRDefault="00373005" w:rsidP="00373005">
      <w:pPr>
        <w:keepNext/>
        <w:widowControl w:val="0"/>
        <w:spacing w:after="0" w:line="240" w:lineRule="auto"/>
        <w:jc w:val="both"/>
        <w:rPr>
          <w:rFonts w:eastAsia="Calibri" w:cs="Times New Roman"/>
          <w:sz w:val="22"/>
          <w:lang w:val="en-AU"/>
        </w:rPr>
      </w:pPr>
    </w:p>
    <w:p w14:paraId="68B5CE65"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The correct interpretation appears to me to be that the word </w:t>
      </w:r>
      <w:r w:rsidRPr="00373005">
        <w:rPr>
          <w:rFonts w:eastAsia="Calibri" w:cs="Times New Roman"/>
          <w:b/>
          <w:bCs/>
          <w:i/>
          <w:iCs/>
          <w:sz w:val="22"/>
          <w:lang w:val="en-AU"/>
        </w:rPr>
        <w:t>yedativ</w:t>
      </w:r>
      <w:r w:rsidRPr="00373005">
        <w:rPr>
          <w:rFonts w:eastAsia="Calibri" w:cs="Times New Roman"/>
          <w:sz w:val="22"/>
          <w:lang w:val="en-AU"/>
        </w:rPr>
        <w:t xml:space="preserve"> literally means "knowing." He is thus alluding </w:t>
      </w:r>
      <w:r w:rsidRPr="00373005">
        <w:rPr>
          <w:rFonts w:eastAsia="Calibri" w:cs="Times New Roman"/>
          <w:sz w:val="22"/>
          <w:lang w:val="en-AU"/>
        </w:rPr>
        <w:lastRenderedPageBreak/>
        <w:t xml:space="preserve">that G-d's knowledge, which </w:t>
      </w:r>
      <w:r w:rsidRPr="00373005">
        <w:rPr>
          <w:rFonts w:eastAsia="Calibri" w:cs="Times New Roman"/>
          <w:sz w:val="22"/>
          <w:cs/>
          <w:lang w:val="en-AU"/>
        </w:rPr>
        <w:t>‎</w:t>
      </w:r>
      <w:r w:rsidRPr="00373005">
        <w:rPr>
          <w:rFonts w:eastAsia="Calibri" w:cs="Times New Roman"/>
          <w:sz w:val="22"/>
          <w:lang w:val="en-AU"/>
        </w:rPr>
        <w:t xml:space="preserve">is synonymous with His Providence in the lower world, is to guard the species, and even the children of men are subject despite it to the </w:t>
      </w:r>
      <w:r w:rsidRPr="00373005">
        <w:rPr>
          <w:rFonts w:eastAsia="Calibri" w:cs="Times New Roman"/>
          <w:sz w:val="22"/>
          <w:cs/>
          <w:lang w:val="en-AU"/>
        </w:rPr>
        <w:t>‎</w:t>
      </w:r>
      <w:r w:rsidRPr="00373005">
        <w:rPr>
          <w:rFonts w:eastAsia="Calibri" w:cs="Times New Roman"/>
          <w:sz w:val="22"/>
          <w:lang w:val="en-AU"/>
        </w:rPr>
        <w:t xml:space="preserve">circumstantial evil occurrences until the time of their visitation comes. But as regards His pious, He directs His Providence to know each one </w:t>
      </w:r>
      <w:r w:rsidRPr="00373005">
        <w:rPr>
          <w:rFonts w:eastAsia="Calibri" w:cs="Times New Roman"/>
          <w:sz w:val="22"/>
          <w:cs/>
          <w:lang w:val="en-AU"/>
        </w:rPr>
        <w:t>‎</w:t>
      </w:r>
      <w:r w:rsidRPr="00373005">
        <w:rPr>
          <w:rFonts w:eastAsia="Calibri" w:cs="Times New Roman"/>
          <w:sz w:val="22"/>
          <w:lang w:val="en-AU"/>
        </w:rPr>
        <w:t xml:space="preserve">individually so that His watch constantly attaches to him, His knowledge and remembrance of him never departs, as it says: </w:t>
      </w:r>
      <w:r w:rsidRPr="00373005">
        <w:rPr>
          <w:rFonts w:eastAsia="Calibri" w:cs="Times New Roman"/>
          <w:i/>
          <w:iCs/>
          <w:sz w:val="22"/>
          <w:lang w:val="en-AU"/>
        </w:rPr>
        <w:t xml:space="preserve">He withdraws </w:t>
      </w:r>
      <w:r w:rsidRPr="00373005">
        <w:rPr>
          <w:rFonts w:eastAsia="Calibri" w:cs="Times New Roman"/>
          <w:i/>
          <w:iCs/>
          <w:sz w:val="22"/>
          <w:cs/>
          <w:lang w:val="en-AU"/>
        </w:rPr>
        <w:t>‎</w:t>
      </w:r>
      <w:r w:rsidRPr="00373005">
        <w:rPr>
          <w:rFonts w:eastAsia="Calibri" w:cs="Times New Roman"/>
          <w:i/>
          <w:iCs/>
          <w:sz w:val="22"/>
          <w:lang w:val="en-AU"/>
        </w:rPr>
        <w:t>not His eyes from the righteous/generous</w:t>
      </w:r>
      <w:r w:rsidRPr="00373005">
        <w:rPr>
          <w:rFonts w:eastAsia="Calibri" w:cs="Times New Roman"/>
          <w:sz w:val="22"/>
          <w:lang w:val="en-AU"/>
        </w:rPr>
        <w:t>.</w:t>
      </w:r>
      <w:r w:rsidRPr="00373005">
        <w:rPr>
          <w:rFonts w:eastAsia="Calibri" w:cs="Times New Roman"/>
          <w:sz w:val="22"/>
          <w:vertAlign w:val="superscript"/>
          <w:lang w:val="en-AU"/>
        </w:rPr>
        <w:footnoteReference w:id="127"/>
      </w:r>
      <w:r w:rsidRPr="00373005">
        <w:rPr>
          <w:rFonts w:eastAsia="Calibri" w:cs="Times New Roman"/>
          <w:sz w:val="22"/>
          <w:lang w:val="en-AU"/>
        </w:rPr>
        <w:t xml:space="preserve"> There are many verses on this theme, as it is written, </w:t>
      </w:r>
      <w:r w:rsidRPr="00373005">
        <w:rPr>
          <w:rFonts w:eastAsia="Calibri" w:cs="Times New Roman"/>
          <w:i/>
          <w:iCs/>
          <w:sz w:val="22"/>
          <w:lang w:val="en-AU"/>
        </w:rPr>
        <w:t xml:space="preserve">Behold, the eye of the Eternal is toward them that </w:t>
      </w:r>
      <w:r w:rsidRPr="00373005">
        <w:rPr>
          <w:rFonts w:eastAsia="Calibri" w:cs="Times New Roman"/>
          <w:i/>
          <w:iCs/>
          <w:sz w:val="22"/>
          <w:cs/>
          <w:lang w:val="en-AU"/>
        </w:rPr>
        <w:t>‎</w:t>
      </w:r>
      <w:r w:rsidRPr="00373005">
        <w:rPr>
          <w:rFonts w:eastAsia="Calibri" w:cs="Times New Roman"/>
          <w:i/>
          <w:iCs/>
          <w:sz w:val="22"/>
          <w:lang w:val="en-AU"/>
        </w:rPr>
        <w:t>fear Him</w:t>
      </w:r>
      <w:r w:rsidRPr="00373005">
        <w:rPr>
          <w:rFonts w:eastAsia="Calibri" w:cs="Times New Roman"/>
          <w:sz w:val="22"/>
          <w:lang w:val="en-AU"/>
        </w:rPr>
        <w:t>,</w:t>
      </w:r>
      <w:r w:rsidRPr="00373005">
        <w:rPr>
          <w:rFonts w:eastAsia="Calibri" w:cs="Times New Roman"/>
          <w:sz w:val="22"/>
          <w:vertAlign w:val="superscript"/>
          <w:lang w:val="en-AU"/>
        </w:rPr>
        <w:footnoteReference w:id="128"/>
      </w:r>
      <w:r w:rsidRPr="00373005">
        <w:rPr>
          <w:rFonts w:eastAsia="Calibri" w:cs="Times New Roman"/>
          <w:sz w:val="22"/>
          <w:lang w:val="en-AU"/>
        </w:rPr>
        <w:t xml:space="preserve"> and other verses besides. </w:t>
      </w:r>
      <w:r w:rsidRPr="00373005">
        <w:rPr>
          <w:rFonts w:eastAsia="Calibri" w:cs="Times New Roman"/>
          <w:sz w:val="22"/>
          <w:cs/>
          <w:lang w:val="en-AU"/>
        </w:rPr>
        <w:t>‎</w:t>
      </w:r>
    </w:p>
    <w:p w14:paraId="21BBF766"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430EBD73"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20. AND THE ETERNAL SAID, THE CRY OF SODOM AND GOMORRAH.</w:t>
      </w:r>
      <w:r w:rsidRPr="00373005">
        <w:rPr>
          <w:rFonts w:eastAsia="Calibri" w:cs="Times New Roman"/>
          <w:sz w:val="22"/>
          <w:lang w:val="en-AU"/>
        </w:rPr>
        <w:t xml:space="preserve"> Rashi comments: "</w:t>
      </w:r>
      <w:r w:rsidRPr="00373005">
        <w:rPr>
          <w:rFonts w:eastAsia="Calibri" w:cs="Times New Roman"/>
          <w:i/>
          <w:iCs/>
          <w:sz w:val="22"/>
          <w:lang w:val="en-AU"/>
        </w:rPr>
        <w:t>And the Eternal said</w:t>
      </w:r>
      <w:r w:rsidRPr="00373005">
        <w:rPr>
          <w:rFonts w:eastAsia="Calibri" w:cs="Times New Roman"/>
          <w:sz w:val="22"/>
          <w:lang w:val="en-AU"/>
        </w:rPr>
        <w:t xml:space="preserve"> to Abraham, thus doing </w:t>
      </w:r>
      <w:r w:rsidRPr="00373005">
        <w:rPr>
          <w:rFonts w:eastAsia="Calibri" w:cs="Times New Roman"/>
          <w:sz w:val="22"/>
          <w:cs/>
          <w:lang w:val="en-AU"/>
        </w:rPr>
        <w:t>‎</w:t>
      </w:r>
      <w:r w:rsidRPr="00373005">
        <w:rPr>
          <w:rFonts w:eastAsia="Calibri" w:cs="Times New Roman"/>
          <w:sz w:val="22"/>
          <w:lang w:val="en-AU"/>
        </w:rPr>
        <w:t xml:space="preserve">what He had said, i.e., that He would not conceal the matter from him." </w:t>
      </w:r>
      <w:r w:rsidRPr="00373005">
        <w:rPr>
          <w:rFonts w:eastAsia="Calibri" w:cs="Times New Roman"/>
          <w:sz w:val="22"/>
          <w:cs/>
          <w:lang w:val="en-AU"/>
        </w:rPr>
        <w:t>‎</w:t>
      </w:r>
    </w:p>
    <w:p w14:paraId="2786C3DD" w14:textId="77777777" w:rsidR="00373005" w:rsidRPr="00373005" w:rsidRDefault="00373005" w:rsidP="00373005">
      <w:pPr>
        <w:keepNext/>
        <w:widowControl w:val="0"/>
        <w:spacing w:after="0" w:line="240" w:lineRule="auto"/>
        <w:jc w:val="both"/>
        <w:rPr>
          <w:rFonts w:eastAsia="Calibri" w:cs="Times New Roman"/>
          <w:sz w:val="22"/>
          <w:lang w:val="en-AU"/>
        </w:rPr>
      </w:pPr>
    </w:p>
    <w:p w14:paraId="7814BC04"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And Rabbi Abraham ibn Ezra said that the verse, </w:t>
      </w:r>
      <w:r w:rsidRPr="00373005">
        <w:rPr>
          <w:rFonts w:eastAsia="Calibri" w:cs="Times New Roman"/>
          <w:i/>
          <w:iCs/>
          <w:sz w:val="22"/>
          <w:lang w:val="en-AU"/>
        </w:rPr>
        <w:t>And the men turned from there</w:t>
      </w:r>
      <w:r w:rsidRPr="00373005">
        <w:rPr>
          <w:rFonts w:eastAsia="Calibri" w:cs="Times New Roman"/>
          <w:sz w:val="22"/>
          <w:lang w:val="en-AU"/>
        </w:rPr>
        <w:t>,</w:t>
      </w:r>
      <w:r w:rsidRPr="00373005">
        <w:rPr>
          <w:rFonts w:eastAsia="Calibri" w:cs="Times New Roman"/>
          <w:sz w:val="22"/>
          <w:vertAlign w:val="superscript"/>
          <w:lang w:val="en-AU"/>
        </w:rPr>
        <w:footnoteReference w:id="129"/>
      </w:r>
      <w:r w:rsidRPr="00373005">
        <w:rPr>
          <w:rFonts w:eastAsia="Calibri" w:cs="Times New Roman"/>
          <w:sz w:val="22"/>
          <w:lang w:val="en-AU"/>
        </w:rPr>
        <w:t xml:space="preserve"> was inserted in the middle of the account</w:t>
      </w:r>
      <w:r w:rsidRPr="00373005">
        <w:rPr>
          <w:rFonts w:eastAsia="Calibri" w:cs="Times New Roman"/>
          <w:sz w:val="22"/>
          <w:vertAlign w:val="superscript"/>
          <w:lang w:val="en-AU"/>
        </w:rPr>
        <w:footnoteReference w:id="130"/>
      </w:r>
      <w:r w:rsidRPr="00373005">
        <w:rPr>
          <w:rFonts w:eastAsia="Calibri" w:cs="Times New Roman"/>
          <w:sz w:val="22"/>
          <w:lang w:val="en-AU"/>
        </w:rPr>
        <w:t xml:space="preserve"> in order </w:t>
      </w:r>
      <w:r w:rsidRPr="00373005">
        <w:rPr>
          <w:rFonts w:eastAsia="Calibri" w:cs="Times New Roman"/>
          <w:sz w:val="22"/>
          <w:cs/>
          <w:lang w:val="en-AU"/>
        </w:rPr>
        <w:t>‎</w:t>
      </w:r>
      <w:r w:rsidRPr="00373005">
        <w:rPr>
          <w:rFonts w:eastAsia="Calibri" w:cs="Times New Roman"/>
          <w:sz w:val="22"/>
          <w:lang w:val="en-AU"/>
        </w:rPr>
        <w:t xml:space="preserve">to let us know that at the time the angels arrived in Sodom, then G-d said to Abraham: </w:t>
      </w:r>
      <w:r w:rsidRPr="00373005">
        <w:rPr>
          <w:rFonts w:eastAsia="Calibri" w:cs="Times New Roman"/>
          <w:i/>
          <w:iCs/>
          <w:sz w:val="22"/>
          <w:lang w:val="en-AU"/>
        </w:rPr>
        <w:t>The cry of Sodom and Gomorrah is great</w:t>
      </w:r>
      <w:r w:rsidRPr="00373005">
        <w:rPr>
          <w:rFonts w:eastAsia="Calibri" w:cs="Times New Roman"/>
          <w:sz w:val="22"/>
          <w:lang w:val="en-AU"/>
        </w:rPr>
        <w:t xml:space="preserve">. </w:t>
      </w:r>
      <w:r w:rsidRPr="00373005">
        <w:rPr>
          <w:rFonts w:eastAsia="Calibri" w:cs="Times New Roman"/>
          <w:sz w:val="22"/>
          <w:cs/>
          <w:lang w:val="en-AU"/>
        </w:rPr>
        <w:t>‎</w:t>
      </w:r>
    </w:p>
    <w:p w14:paraId="4E7DD146" w14:textId="77777777" w:rsidR="00373005" w:rsidRPr="00373005" w:rsidRDefault="00373005" w:rsidP="00373005">
      <w:pPr>
        <w:keepNext/>
        <w:widowControl w:val="0"/>
        <w:spacing w:after="0" w:line="240" w:lineRule="auto"/>
        <w:jc w:val="both"/>
        <w:rPr>
          <w:rFonts w:eastAsia="Calibri" w:cs="Times New Roman"/>
          <w:sz w:val="22"/>
          <w:lang w:val="en-AU"/>
        </w:rPr>
      </w:pPr>
    </w:p>
    <w:p w14:paraId="4BD252F4"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The opinion of all commentators is likewise that G-d was speaking with Abraham. Now according to this, the correct interpretation of the </w:t>
      </w:r>
      <w:r w:rsidRPr="00373005">
        <w:rPr>
          <w:rFonts w:eastAsia="Calibri" w:cs="Times New Roman"/>
          <w:sz w:val="22"/>
          <w:cs/>
          <w:lang w:val="en-AU"/>
        </w:rPr>
        <w:t>‎</w:t>
      </w:r>
      <w:r w:rsidRPr="00373005">
        <w:rPr>
          <w:rFonts w:eastAsia="Calibri" w:cs="Times New Roman"/>
          <w:sz w:val="22"/>
          <w:lang w:val="en-AU"/>
        </w:rPr>
        <w:t xml:space="preserve">verse, </w:t>
      </w:r>
      <w:r w:rsidRPr="00373005">
        <w:rPr>
          <w:rFonts w:eastAsia="Calibri" w:cs="Times New Roman"/>
          <w:i/>
          <w:iCs/>
          <w:sz w:val="22"/>
          <w:lang w:val="en-AU"/>
        </w:rPr>
        <w:t>And the men turned from there</w:t>
      </w:r>
      <w:r w:rsidRPr="00373005">
        <w:rPr>
          <w:rFonts w:eastAsia="Calibri" w:cs="Times New Roman"/>
          <w:sz w:val="22"/>
          <w:lang w:val="en-AU"/>
        </w:rPr>
        <w:t xml:space="preserve">, is that when G-d said to Abraham after the men journeyed from him, </w:t>
      </w:r>
      <w:r w:rsidRPr="00373005">
        <w:rPr>
          <w:rFonts w:eastAsia="Calibri" w:cs="Times New Roman"/>
          <w:i/>
          <w:iCs/>
          <w:sz w:val="22"/>
          <w:lang w:val="en-AU"/>
        </w:rPr>
        <w:t xml:space="preserve">The cry of Sodom and </w:t>
      </w:r>
      <w:r w:rsidRPr="00373005">
        <w:rPr>
          <w:rFonts w:eastAsia="Calibri" w:cs="Times New Roman"/>
          <w:i/>
          <w:iCs/>
          <w:sz w:val="22"/>
          <w:cs/>
          <w:lang w:val="en-AU"/>
        </w:rPr>
        <w:t>‎</w:t>
      </w:r>
      <w:r w:rsidRPr="00373005">
        <w:rPr>
          <w:rFonts w:eastAsia="Calibri" w:cs="Times New Roman"/>
          <w:i/>
          <w:iCs/>
          <w:sz w:val="22"/>
          <w:lang w:val="en-AU"/>
        </w:rPr>
        <w:t>Gomorrah is great</w:t>
      </w:r>
      <w:r w:rsidRPr="00373005">
        <w:rPr>
          <w:rFonts w:eastAsia="Calibri" w:cs="Times New Roman"/>
          <w:sz w:val="22"/>
          <w:lang w:val="en-AU"/>
        </w:rPr>
        <w:t xml:space="preserve">, Abraham stood in prayer and supplication before Him to forgive them and to give him permission to speak. And he </w:t>
      </w:r>
      <w:r w:rsidRPr="00373005">
        <w:rPr>
          <w:rFonts w:eastAsia="Calibri" w:cs="Times New Roman"/>
          <w:sz w:val="22"/>
          <w:cs/>
          <w:lang w:val="en-AU"/>
        </w:rPr>
        <w:t>‎</w:t>
      </w:r>
      <w:r w:rsidRPr="00373005">
        <w:rPr>
          <w:rFonts w:eastAsia="Calibri" w:cs="Times New Roman"/>
          <w:sz w:val="22"/>
          <w:lang w:val="en-AU"/>
        </w:rPr>
        <w:t xml:space="preserve">prolonged his prayer until the men came to Sodom, and then Abraham drew near and said, </w:t>
      </w:r>
      <w:r w:rsidRPr="00373005">
        <w:rPr>
          <w:rFonts w:eastAsia="Calibri" w:cs="Times New Roman"/>
          <w:i/>
          <w:iCs/>
          <w:sz w:val="22"/>
          <w:lang w:val="en-AU"/>
        </w:rPr>
        <w:t xml:space="preserve">Will You also sweep away the righteous/generous with the </w:t>
      </w:r>
      <w:r w:rsidRPr="00373005">
        <w:rPr>
          <w:rFonts w:eastAsia="Calibri" w:cs="Times New Roman"/>
          <w:i/>
          <w:iCs/>
          <w:sz w:val="22"/>
          <w:cs/>
          <w:lang w:val="en-AU"/>
        </w:rPr>
        <w:t>‎</w:t>
      </w:r>
      <w:r w:rsidRPr="00373005">
        <w:rPr>
          <w:rFonts w:eastAsia="Calibri" w:cs="Times New Roman"/>
          <w:i/>
          <w:iCs/>
          <w:sz w:val="22"/>
          <w:lang w:val="en-AU"/>
        </w:rPr>
        <w:t>wicked</w:t>
      </w:r>
      <w:r w:rsidRPr="00373005">
        <w:rPr>
          <w:rFonts w:eastAsia="Calibri" w:cs="Times New Roman"/>
          <w:sz w:val="22"/>
          <w:lang w:val="en-AU"/>
        </w:rPr>
        <w:t>?</w:t>
      </w:r>
      <w:r w:rsidRPr="00373005">
        <w:rPr>
          <w:rFonts w:eastAsia="Calibri" w:cs="Times New Roman"/>
          <w:sz w:val="22"/>
          <w:vertAlign w:val="superscript"/>
          <w:lang w:val="en-AU"/>
        </w:rPr>
        <w:footnoteReference w:id="131"/>
      </w:r>
      <w:r w:rsidRPr="00373005">
        <w:rPr>
          <w:rFonts w:eastAsia="Calibri" w:cs="Times New Roman"/>
          <w:sz w:val="22"/>
          <w:lang w:val="en-AU"/>
        </w:rPr>
        <w:t xml:space="preserve"> Or the explanation may be that Scripture itself returns to clarify the expression, </w:t>
      </w:r>
      <w:r w:rsidRPr="00373005">
        <w:rPr>
          <w:rFonts w:eastAsia="Calibri" w:cs="Times New Roman"/>
          <w:i/>
          <w:iCs/>
          <w:sz w:val="22"/>
          <w:lang w:val="en-AU"/>
        </w:rPr>
        <w:t>Abraham stood yet before the Eternal</w:t>
      </w:r>
      <w:r w:rsidRPr="00373005">
        <w:rPr>
          <w:rFonts w:eastAsia="Calibri" w:cs="Times New Roman"/>
          <w:sz w:val="22"/>
          <w:lang w:val="en-AU"/>
        </w:rPr>
        <w:t>,</w:t>
      </w:r>
      <w:r w:rsidRPr="00373005">
        <w:rPr>
          <w:rFonts w:eastAsia="Calibri" w:cs="Times New Roman"/>
          <w:sz w:val="22"/>
          <w:vertAlign w:val="superscript"/>
          <w:lang w:val="en-AU"/>
        </w:rPr>
        <w:footnoteReference w:id="132"/>
      </w:r>
      <w:r w:rsidRPr="00373005">
        <w:rPr>
          <w:rFonts w:eastAsia="Calibri" w:cs="Times New Roman"/>
          <w:sz w:val="22"/>
          <w:lang w:val="en-AU"/>
        </w:rPr>
        <w:t xml:space="preserve"> as </w:t>
      </w:r>
      <w:r w:rsidRPr="00373005">
        <w:rPr>
          <w:rFonts w:eastAsia="Calibri" w:cs="Times New Roman"/>
          <w:sz w:val="22"/>
          <w:cs/>
          <w:lang w:val="en-AU"/>
        </w:rPr>
        <w:t>‎</w:t>
      </w:r>
      <w:r w:rsidRPr="00373005">
        <w:rPr>
          <w:rFonts w:eastAsia="Calibri" w:cs="Times New Roman"/>
          <w:sz w:val="22"/>
          <w:lang w:val="en-AU"/>
        </w:rPr>
        <w:t xml:space="preserve">meaning that Abraham drew near and said, </w:t>
      </w:r>
      <w:r w:rsidRPr="00373005">
        <w:rPr>
          <w:rFonts w:eastAsia="Calibri" w:cs="Times New Roman"/>
          <w:i/>
          <w:iCs/>
          <w:sz w:val="22"/>
          <w:lang w:val="en-AU"/>
        </w:rPr>
        <w:t>Will You also sweep away the righteous/ generous with the wicked?</w:t>
      </w:r>
      <w:r w:rsidRPr="00373005">
        <w:rPr>
          <w:rFonts w:eastAsia="Calibri" w:cs="Times New Roman"/>
          <w:sz w:val="22"/>
          <w:lang w:val="en-AU"/>
        </w:rPr>
        <w:t xml:space="preserve"> </w:t>
      </w:r>
      <w:proofErr w:type="gramStart"/>
      <w:r w:rsidRPr="00373005">
        <w:rPr>
          <w:rFonts w:eastAsia="Calibri" w:cs="Times New Roman"/>
          <w:sz w:val="22"/>
          <w:lang w:val="en-AU"/>
        </w:rPr>
        <w:t>Thus</w:t>
      </w:r>
      <w:proofErr w:type="gramEnd"/>
      <w:r w:rsidRPr="00373005">
        <w:rPr>
          <w:rFonts w:eastAsia="Calibri" w:cs="Times New Roman"/>
          <w:sz w:val="22"/>
          <w:lang w:val="en-AU"/>
        </w:rPr>
        <w:t xml:space="preserve"> he prolonged his supplication </w:t>
      </w:r>
      <w:r w:rsidRPr="00373005">
        <w:rPr>
          <w:rFonts w:eastAsia="Calibri" w:cs="Times New Roman"/>
          <w:sz w:val="22"/>
          <w:cs/>
          <w:lang w:val="en-AU"/>
        </w:rPr>
        <w:t>‎</w:t>
      </w:r>
      <w:r w:rsidRPr="00373005">
        <w:rPr>
          <w:rFonts w:eastAsia="Calibri" w:cs="Times New Roman"/>
          <w:sz w:val="22"/>
          <w:lang w:val="en-AU"/>
        </w:rPr>
        <w:t>before Him, saying each time, "</w:t>
      </w:r>
      <w:r w:rsidRPr="00373005">
        <w:rPr>
          <w:rFonts w:eastAsia="Calibri" w:cs="Times New Roman"/>
          <w:i/>
          <w:iCs/>
          <w:sz w:val="22"/>
          <w:lang w:val="en-AU"/>
        </w:rPr>
        <w:t>Let not the anger of the Eternal blaze</w:t>
      </w:r>
      <w:r w:rsidRPr="00373005">
        <w:rPr>
          <w:rFonts w:eastAsia="Calibri" w:cs="Times New Roman"/>
          <w:sz w:val="22"/>
          <w:lang w:val="en-AU"/>
        </w:rPr>
        <w:t>,"</w:t>
      </w:r>
      <w:r w:rsidRPr="00373005">
        <w:rPr>
          <w:rFonts w:eastAsia="Calibri" w:cs="Times New Roman"/>
          <w:sz w:val="22"/>
          <w:vertAlign w:val="superscript"/>
          <w:lang w:val="en-AU"/>
        </w:rPr>
        <w:footnoteReference w:id="133"/>
      </w:r>
      <w:r w:rsidRPr="00373005">
        <w:rPr>
          <w:rFonts w:eastAsia="Calibri" w:cs="Times New Roman"/>
          <w:sz w:val="22"/>
          <w:lang w:val="en-AU"/>
        </w:rPr>
        <w:t xml:space="preserve"> and directing the intent of his mind each time towards prophecy </w:t>
      </w:r>
      <w:r w:rsidRPr="00373005">
        <w:rPr>
          <w:rFonts w:eastAsia="Calibri" w:cs="Times New Roman"/>
          <w:sz w:val="22"/>
          <w:cs/>
          <w:lang w:val="en-AU"/>
        </w:rPr>
        <w:t>‎</w:t>
      </w:r>
      <w:r w:rsidRPr="00373005">
        <w:rPr>
          <w:rFonts w:eastAsia="Calibri" w:cs="Times New Roman"/>
          <w:sz w:val="22"/>
          <w:lang w:val="en-AU"/>
        </w:rPr>
        <w:t xml:space="preserve">until he heard an answer to his words direct from the Holy One, blessed be He. They continued in this manner the entire day [until, as the verse </w:t>
      </w:r>
      <w:r w:rsidRPr="00373005">
        <w:rPr>
          <w:rFonts w:eastAsia="Calibri" w:cs="Times New Roman"/>
          <w:sz w:val="22"/>
          <w:cs/>
          <w:lang w:val="en-AU"/>
        </w:rPr>
        <w:t>‎</w:t>
      </w:r>
      <w:r w:rsidRPr="00373005">
        <w:rPr>
          <w:rFonts w:eastAsia="Calibri" w:cs="Times New Roman"/>
          <w:sz w:val="22"/>
          <w:lang w:val="en-AU"/>
        </w:rPr>
        <w:t xml:space="preserve">says], </w:t>
      </w:r>
      <w:r w:rsidRPr="00373005">
        <w:rPr>
          <w:rFonts w:eastAsia="Calibri" w:cs="Times New Roman"/>
          <w:i/>
          <w:iCs/>
          <w:sz w:val="22"/>
          <w:lang w:val="en-AU"/>
        </w:rPr>
        <w:t>the Eternal finished speaking with Abraham</w:t>
      </w:r>
      <w:r w:rsidRPr="00373005">
        <w:rPr>
          <w:rFonts w:eastAsia="Calibri" w:cs="Times New Roman"/>
          <w:sz w:val="22"/>
          <w:lang w:val="en-AU"/>
        </w:rPr>
        <w:t>,</w:t>
      </w:r>
      <w:r w:rsidRPr="00373005">
        <w:rPr>
          <w:rFonts w:eastAsia="Calibri" w:cs="Times New Roman"/>
          <w:sz w:val="22"/>
          <w:vertAlign w:val="superscript"/>
          <w:lang w:val="en-AU"/>
        </w:rPr>
        <w:footnoteReference w:id="134"/>
      </w:r>
      <w:r w:rsidRPr="00373005">
        <w:rPr>
          <w:rFonts w:eastAsia="Calibri" w:cs="Times New Roman"/>
          <w:sz w:val="22"/>
          <w:lang w:val="en-AU"/>
        </w:rPr>
        <w:t xml:space="preserve"> and the two angels came to Sodom. </w:t>
      </w:r>
      <w:r w:rsidRPr="00373005">
        <w:rPr>
          <w:rFonts w:eastAsia="Calibri" w:cs="Times New Roman"/>
          <w:sz w:val="22"/>
          <w:cs/>
          <w:lang w:val="en-AU"/>
        </w:rPr>
        <w:t>‎</w:t>
      </w:r>
    </w:p>
    <w:p w14:paraId="5EC54364"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50B72A9E"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b/>
          <w:bCs/>
          <w:sz w:val="22"/>
          <w:lang w:val="en-AU"/>
        </w:rPr>
        <w:t>THE CRY OF SODOM AND GOMORRAH.</w:t>
      </w:r>
      <w:r w:rsidRPr="00373005">
        <w:rPr>
          <w:rFonts w:eastAsia="Calibri" w:cs="Times New Roman"/>
          <w:sz w:val="22"/>
          <w:lang w:val="en-AU"/>
        </w:rPr>
        <w:t xml:space="preserve"> This is the cry of the oppressed, crying out and begging for help from the arm of their wickedness. </w:t>
      </w:r>
      <w:r w:rsidRPr="00373005">
        <w:rPr>
          <w:rFonts w:eastAsia="Calibri" w:cs="Times New Roman"/>
          <w:sz w:val="22"/>
          <w:cs/>
          <w:lang w:val="en-AU"/>
        </w:rPr>
        <w:t>‎</w:t>
      </w:r>
      <w:r w:rsidRPr="00373005">
        <w:rPr>
          <w:rFonts w:eastAsia="Calibri" w:cs="Times New Roman"/>
          <w:sz w:val="22"/>
          <w:lang w:val="en-AU"/>
        </w:rPr>
        <w:t xml:space="preserve">It would have been proper for Scripture to say, "The cry of Sodom and Gomorrah I heard because it is great," or "The cry of Sodom and </w:t>
      </w:r>
      <w:r w:rsidRPr="00373005">
        <w:rPr>
          <w:rFonts w:eastAsia="Calibri" w:cs="Times New Roman"/>
          <w:sz w:val="22"/>
          <w:cs/>
          <w:lang w:val="en-AU"/>
        </w:rPr>
        <w:t>‎</w:t>
      </w:r>
      <w:r w:rsidRPr="00373005">
        <w:rPr>
          <w:rFonts w:eastAsia="Calibri" w:cs="Times New Roman"/>
          <w:sz w:val="22"/>
          <w:lang w:val="en-AU"/>
        </w:rPr>
        <w:t xml:space="preserve">Gomorrah is great and their sin is very heavy." But the purport of the verse is to state that "I will go down and see the cry of Sodom and </w:t>
      </w:r>
      <w:r w:rsidRPr="00373005">
        <w:rPr>
          <w:rFonts w:eastAsia="Calibri" w:cs="Times New Roman"/>
          <w:sz w:val="22"/>
          <w:cs/>
          <w:lang w:val="en-AU"/>
        </w:rPr>
        <w:t>‎</w:t>
      </w:r>
      <w:r w:rsidRPr="00373005">
        <w:rPr>
          <w:rFonts w:eastAsia="Calibri" w:cs="Times New Roman"/>
          <w:sz w:val="22"/>
          <w:lang w:val="en-AU"/>
        </w:rPr>
        <w:t xml:space="preserve">Gomorrah and their sin which have become very great. If they have all sinned, I will bring the Law to bear down on them, and if not, I will know </w:t>
      </w:r>
      <w:r w:rsidRPr="00373005">
        <w:rPr>
          <w:rFonts w:eastAsia="Calibri" w:cs="Times New Roman"/>
          <w:sz w:val="22"/>
          <w:cs/>
          <w:lang w:val="en-AU"/>
        </w:rPr>
        <w:t>‎</w:t>
      </w:r>
      <w:r w:rsidRPr="00373005">
        <w:rPr>
          <w:rFonts w:eastAsia="Calibri" w:cs="Times New Roman"/>
          <w:sz w:val="22"/>
          <w:lang w:val="en-AU"/>
        </w:rPr>
        <w:t xml:space="preserve">who are the sinners." </w:t>
      </w:r>
      <w:r w:rsidRPr="00373005">
        <w:rPr>
          <w:rFonts w:eastAsia="Calibri" w:cs="Times New Roman"/>
          <w:sz w:val="22"/>
          <w:cs/>
          <w:lang w:val="en-AU"/>
        </w:rPr>
        <w:t>‎</w:t>
      </w:r>
    </w:p>
    <w:p w14:paraId="1DEAE0B1" w14:textId="77777777" w:rsidR="00373005" w:rsidRPr="00373005" w:rsidRDefault="00373005" w:rsidP="00373005">
      <w:pPr>
        <w:keepNext/>
        <w:widowControl w:val="0"/>
        <w:spacing w:after="0" w:line="240" w:lineRule="auto"/>
        <w:jc w:val="both"/>
        <w:rPr>
          <w:rFonts w:eastAsia="Calibri" w:cs="Times New Roman"/>
          <w:sz w:val="22"/>
          <w:lang w:val="en-AU"/>
        </w:rPr>
      </w:pPr>
    </w:p>
    <w:p w14:paraId="56BAB25A"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Concerning the matter of "going down and seeing," Rashi said by way of drash:</w:t>
      </w:r>
      <w:r w:rsidRPr="00373005">
        <w:rPr>
          <w:rFonts w:eastAsia="Calibri" w:cs="Times New Roman"/>
          <w:sz w:val="22"/>
          <w:vertAlign w:val="superscript"/>
          <w:lang w:val="en-AU"/>
        </w:rPr>
        <w:footnoteReference w:id="135"/>
      </w:r>
      <w:r w:rsidRPr="00373005">
        <w:rPr>
          <w:rFonts w:eastAsia="Calibri" w:cs="Times New Roman"/>
          <w:sz w:val="22"/>
          <w:lang w:val="en-AU"/>
        </w:rPr>
        <w:t xml:space="preserve"> "This teaches that judges are not to give decisions in </w:t>
      </w:r>
      <w:r w:rsidRPr="00373005">
        <w:rPr>
          <w:rFonts w:eastAsia="Calibri" w:cs="Times New Roman"/>
          <w:sz w:val="22"/>
          <w:cs/>
          <w:lang w:val="en-AU"/>
        </w:rPr>
        <w:t>‎</w:t>
      </w:r>
      <w:r w:rsidRPr="00373005">
        <w:rPr>
          <w:rFonts w:eastAsia="Calibri" w:cs="Times New Roman"/>
          <w:sz w:val="22"/>
          <w:lang w:val="en-AU"/>
        </w:rPr>
        <w:t xml:space="preserve">cases involving capital punishment except after having carefully looked into the matter." </w:t>
      </w:r>
      <w:r w:rsidRPr="00373005">
        <w:rPr>
          <w:rFonts w:eastAsia="Calibri" w:cs="Times New Roman"/>
          <w:sz w:val="22"/>
          <w:cs/>
          <w:lang w:val="en-AU"/>
        </w:rPr>
        <w:t>‎</w:t>
      </w:r>
    </w:p>
    <w:p w14:paraId="53590E8C" w14:textId="77777777" w:rsidR="00373005" w:rsidRPr="00373005" w:rsidRDefault="00373005" w:rsidP="00373005">
      <w:pPr>
        <w:keepNext/>
        <w:widowControl w:val="0"/>
        <w:spacing w:after="0" w:line="240" w:lineRule="auto"/>
        <w:jc w:val="both"/>
        <w:rPr>
          <w:rFonts w:eastAsia="Calibri" w:cs="Times New Roman"/>
          <w:sz w:val="22"/>
          <w:lang w:val="en-AU"/>
        </w:rPr>
      </w:pPr>
    </w:p>
    <w:p w14:paraId="1A8FE143"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According to the simple meaning of Scripture, the explanation is as follows: Since the Holy One, blessed be He, wished to reveal to Abraham </w:t>
      </w:r>
      <w:r w:rsidRPr="00373005">
        <w:rPr>
          <w:rFonts w:eastAsia="Calibri" w:cs="Times New Roman"/>
          <w:sz w:val="22"/>
          <w:cs/>
          <w:lang w:val="en-AU"/>
        </w:rPr>
        <w:t>‎</w:t>
      </w:r>
      <w:r w:rsidRPr="00373005">
        <w:rPr>
          <w:rFonts w:eastAsia="Calibri" w:cs="Times New Roman"/>
          <w:sz w:val="22"/>
          <w:lang w:val="en-AU"/>
        </w:rPr>
        <w:t xml:space="preserve">the matter of Sodom and to inform him that there was none among them who did good, He said to him "Because it is great, the cry of Sodom </w:t>
      </w:r>
      <w:r w:rsidRPr="00373005">
        <w:rPr>
          <w:rFonts w:eastAsia="Calibri" w:cs="Times New Roman"/>
          <w:sz w:val="22"/>
          <w:cs/>
          <w:lang w:val="en-AU"/>
        </w:rPr>
        <w:t>‎</w:t>
      </w:r>
      <w:r w:rsidRPr="00373005">
        <w:rPr>
          <w:rFonts w:eastAsia="Calibri" w:cs="Times New Roman"/>
          <w:sz w:val="22"/>
          <w:lang w:val="en-AU"/>
        </w:rPr>
        <w:t xml:space="preserve">and Gomorrah will I go down to see, meaning I have come to judge. If they have sinned, I will make an end of them, and if not, I shall know </w:t>
      </w:r>
      <w:r w:rsidRPr="00373005">
        <w:rPr>
          <w:rFonts w:eastAsia="Calibri" w:cs="Times New Roman"/>
          <w:sz w:val="22"/>
          <w:cs/>
          <w:lang w:val="en-AU"/>
        </w:rPr>
        <w:t>‎</w:t>
      </w:r>
      <w:r w:rsidRPr="00373005">
        <w:rPr>
          <w:rFonts w:eastAsia="Calibri" w:cs="Times New Roman"/>
          <w:sz w:val="22"/>
          <w:lang w:val="en-AU"/>
        </w:rPr>
        <w:t xml:space="preserve">what I shall do to them: </w:t>
      </w:r>
      <w:r w:rsidRPr="00373005">
        <w:rPr>
          <w:rFonts w:eastAsia="Calibri" w:cs="Times New Roman"/>
          <w:sz w:val="22"/>
          <w:cs/>
          <w:lang w:val="en-AU"/>
        </w:rPr>
        <w:t>‎</w:t>
      </w:r>
      <w:r w:rsidRPr="00373005">
        <w:rPr>
          <w:rFonts w:eastAsia="Calibri" w:cs="Times New Roman"/>
          <w:i/>
          <w:iCs/>
          <w:sz w:val="22"/>
          <w:lang w:val="en-AU"/>
        </w:rPr>
        <w:t>Then will I visit their transgression with the rod, and their iniquity with strokes</w:t>
      </w:r>
      <w:r w:rsidRPr="00373005">
        <w:rPr>
          <w:rFonts w:eastAsia="Calibri" w:cs="Times New Roman"/>
          <w:sz w:val="22"/>
          <w:lang w:val="en-AU"/>
        </w:rPr>
        <w:t>."</w:t>
      </w:r>
      <w:r w:rsidRPr="00373005">
        <w:rPr>
          <w:rFonts w:eastAsia="Calibri" w:cs="Times New Roman"/>
          <w:sz w:val="22"/>
          <w:vertAlign w:val="superscript"/>
          <w:lang w:val="en-AU"/>
        </w:rPr>
        <w:footnoteReference w:id="136"/>
      </w:r>
      <w:r w:rsidRPr="00373005">
        <w:rPr>
          <w:rFonts w:eastAsia="Calibri" w:cs="Times New Roman"/>
          <w:sz w:val="22"/>
          <w:lang w:val="en-AU"/>
        </w:rPr>
        <w:t xml:space="preserve"> He thus informed him that their judgment was not yet </w:t>
      </w:r>
      <w:r w:rsidRPr="00373005">
        <w:rPr>
          <w:rFonts w:eastAsia="Calibri" w:cs="Times New Roman"/>
          <w:sz w:val="22"/>
          <w:cs/>
          <w:lang w:val="en-AU"/>
        </w:rPr>
        <w:t>‎</w:t>
      </w:r>
      <w:r w:rsidRPr="00373005">
        <w:rPr>
          <w:rFonts w:eastAsia="Calibri" w:cs="Times New Roman"/>
          <w:sz w:val="22"/>
          <w:lang w:val="en-AU"/>
        </w:rPr>
        <w:t xml:space="preserve">complete for now He will visit their sin and judge them. This is like the verse: </w:t>
      </w:r>
      <w:r w:rsidRPr="00373005">
        <w:rPr>
          <w:rFonts w:eastAsia="Calibri" w:cs="Times New Roman"/>
          <w:i/>
          <w:iCs/>
          <w:sz w:val="22"/>
          <w:lang w:val="en-AU"/>
        </w:rPr>
        <w:t xml:space="preserve">The Eternal looks from </w:t>
      </w:r>
      <w:r w:rsidRPr="00373005">
        <w:rPr>
          <w:rFonts w:eastAsia="Calibri" w:cs="Times New Roman"/>
          <w:i/>
          <w:iCs/>
          <w:sz w:val="22"/>
          <w:lang w:val="en-AU"/>
        </w:rPr>
        <w:lastRenderedPageBreak/>
        <w:t xml:space="preserve">heaven upon the children of men, to </w:t>
      </w:r>
      <w:r w:rsidRPr="00373005">
        <w:rPr>
          <w:rFonts w:eastAsia="Calibri" w:cs="Times New Roman"/>
          <w:i/>
          <w:iCs/>
          <w:sz w:val="22"/>
          <w:cs/>
          <w:lang w:val="en-AU"/>
        </w:rPr>
        <w:t>‎</w:t>
      </w:r>
      <w:r w:rsidRPr="00373005">
        <w:rPr>
          <w:rFonts w:eastAsia="Calibri" w:cs="Times New Roman"/>
          <w:i/>
          <w:iCs/>
          <w:sz w:val="22"/>
          <w:lang w:val="en-AU"/>
        </w:rPr>
        <w:t>see if there were any man of understanding, that did seek after G-d. They are all corrupt; they are together become impure</w:t>
      </w:r>
      <w:r w:rsidRPr="00373005">
        <w:rPr>
          <w:rFonts w:eastAsia="Calibri" w:cs="Times New Roman"/>
          <w:sz w:val="22"/>
          <w:lang w:val="en-AU"/>
        </w:rPr>
        <w:t>.</w:t>
      </w:r>
      <w:r w:rsidRPr="00373005">
        <w:rPr>
          <w:rFonts w:eastAsia="Calibri" w:cs="Times New Roman"/>
          <w:sz w:val="22"/>
          <w:vertAlign w:val="superscript"/>
          <w:lang w:val="en-AU"/>
        </w:rPr>
        <w:footnoteReference w:id="137"/>
      </w:r>
      <w:r w:rsidRPr="00373005">
        <w:rPr>
          <w:rFonts w:eastAsia="Calibri" w:cs="Times New Roman"/>
          <w:sz w:val="22"/>
          <w:lang w:val="en-AU"/>
        </w:rPr>
        <w:t xml:space="preserve"> </w:t>
      </w:r>
      <w:r w:rsidRPr="00373005">
        <w:rPr>
          <w:rFonts w:eastAsia="Calibri" w:cs="Times New Roman"/>
          <w:sz w:val="22"/>
          <w:cs/>
          <w:lang w:val="en-AU"/>
        </w:rPr>
        <w:t>‎</w:t>
      </w:r>
    </w:p>
    <w:p w14:paraId="1CC176FF" w14:textId="77777777" w:rsidR="00373005" w:rsidRPr="00373005" w:rsidRDefault="00373005" w:rsidP="00373005">
      <w:pPr>
        <w:keepNext/>
        <w:widowControl w:val="0"/>
        <w:spacing w:after="0" w:line="240" w:lineRule="auto"/>
        <w:jc w:val="both"/>
        <w:rPr>
          <w:rFonts w:eastAsia="Calibri" w:cs="Times New Roman"/>
          <w:sz w:val="22"/>
          <w:lang w:val="en-AU"/>
        </w:rPr>
      </w:pPr>
    </w:p>
    <w:p w14:paraId="44FEDC31"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Now Rabbi Abraham ibn Ezra said concerning this</w:t>
      </w:r>
      <w:r w:rsidRPr="00373005">
        <w:rPr>
          <w:rFonts w:eastAsia="Calibri" w:cs="Times New Roman"/>
          <w:sz w:val="22"/>
          <w:vertAlign w:val="superscript"/>
          <w:lang w:val="en-AU"/>
        </w:rPr>
        <w:footnoteReference w:id="138"/>
      </w:r>
      <w:r w:rsidRPr="00373005">
        <w:rPr>
          <w:rFonts w:eastAsia="Calibri" w:cs="Times New Roman"/>
          <w:sz w:val="22"/>
          <w:lang w:val="en-AU"/>
        </w:rPr>
        <w:t xml:space="preserve"> ["going down and seeing"] a mystery [i.e., a mysterious explanation], pleasing himself </w:t>
      </w:r>
      <w:r w:rsidRPr="00373005">
        <w:rPr>
          <w:rFonts w:eastAsia="Calibri" w:cs="Times New Roman"/>
          <w:sz w:val="22"/>
          <w:cs/>
          <w:lang w:val="en-AU"/>
        </w:rPr>
        <w:t>‎</w:t>
      </w:r>
      <w:r w:rsidRPr="00373005">
        <w:rPr>
          <w:rFonts w:eastAsia="Calibri" w:cs="Times New Roman"/>
          <w:sz w:val="22"/>
          <w:lang w:val="en-AU"/>
        </w:rPr>
        <w:t>with foreign offspring.</w:t>
      </w:r>
      <w:r w:rsidRPr="00373005">
        <w:rPr>
          <w:rFonts w:eastAsia="Calibri" w:cs="Times New Roman"/>
          <w:sz w:val="22"/>
          <w:vertAlign w:val="superscript"/>
          <w:lang w:val="en-AU"/>
        </w:rPr>
        <w:footnoteReference w:id="139"/>
      </w:r>
      <w:r w:rsidRPr="00373005">
        <w:rPr>
          <w:rFonts w:eastAsia="Calibri" w:cs="Times New Roman"/>
          <w:sz w:val="22"/>
          <w:lang w:val="en-AU"/>
        </w:rPr>
        <w:t xml:space="preserve"> I shall now intimate to </w:t>
      </w:r>
      <w:r w:rsidRPr="00373005">
        <w:rPr>
          <w:rFonts w:eastAsia="Calibri" w:cs="Times New Roman"/>
          <w:sz w:val="22"/>
          <w:cs/>
          <w:lang w:val="en-AU"/>
        </w:rPr>
        <w:t>‎</w:t>
      </w:r>
      <w:r w:rsidRPr="00373005">
        <w:rPr>
          <w:rFonts w:eastAsia="Calibri" w:cs="Times New Roman"/>
          <w:sz w:val="22"/>
          <w:lang w:val="en-AU"/>
        </w:rPr>
        <w:t>you the opinion of those who received the truth. Our Rabbis have exposited</w:t>
      </w:r>
      <w:r w:rsidRPr="00373005">
        <w:rPr>
          <w:rFonts w:eastAsia="Calibri" w:cs="Times New Roman"/>
          <w:sz w:val="22"/>
          <w:vertAlign w:val="superscript"/>
          <w:lang w:val="en-AU"/>
        </w:rPr>
        <w:footnoteReference w:id="140"/>
      </w:r>
      <w:r w:rsidRPr="00373005">
        <w:rPr>
          <w:rFonts w:eastAsia="Calibri" w:cs="Times New Roman"/>
          <w:sz w:val="22"/>
          <w:lang w:val="en-AU"/>
        </w:rPr>
        <w:t xml:space="preserve"> from the verse, </w:t>
      </w:r>
      <w:r w:rsidRPr="00373005">
        <w:rPr>
          <w:rFonts w:eastAsia="Calibri" w:cs="Times New Roman"/>
          <w:i/>
          <w:iCs/>
          <w:sz w:val="22"/>
          <w:lang w:val="en-AU"/>
        </w:rPr>
        <w:t xml:space="preserve">For behold, the Eternal comes forth out of </w:t>
      </w:r>
      <w:r w:rsidRPr="00373005">
        <w:rPr>
          <w:rFonts w:eastAsia="Calibri" w:cs="Times New Roman"/>
          <w:i/>
          <w:iCs/>
          <w:sz w:val="22"/>
          <w:cs/>
          <w:lang w:val="en-AU"/>
        </w:rPr>
        <w:t>‎</w:t>
      </w:r>
      <w:r w:rsidRPr="00373005">
        <w:rPr>
          <w:rFonts w:eastAsia="Calibri" w:cs="Times New Roman"/>
          <w:i/>
          <w:iCs/>
          <w:sz w:val="22"/>
          <w:lang w:val="en-AU"/>
        </w:rPr>
        <w:t>His place, and will come down, and tread upon the high places of the earth</w:t>
      </w:r>
      <w:r w:rsidRPr="00373005">
        <w:rPr>
          <w:rFonts w:eastAsia="Calibri" w:cs="Times New Roman"/>
          <w:sz w:val="22"/>
          <w:lang w:val="en-AU"/>
        </w:rPr>
        <w:t>:</w:t>
      </w:r>
      <w:r w:rsidRPr="00373005">
        <w:rPr>
          <w:rFonts w:eastAsia="Calibri" w:cs="Times New Roman"/>
          <w:sz w:val="22"/>
          <w:vertAlign w:val="superscript"/>
          <w:lang w:val="en-AU"/>
        </w:rPr>
        <w:footnoteReference w:id="141"/>
      </w:r>
      <w:r w:rsidRPr="00373005">
        <w:rPr>
          <w:rFonts w:eastAsia="Calibri" w:cs="Times New Roman"/>
          <w:sz w:val="22"/>
          <w:lang w:val="en-AU"/>
        </w:rPr>
        <w:t xml:space="preserve"> "He comes forth and goes from attribute to attribute; He </w:t>
      </w:r>
      <w:r w:rsidRPr="00373005">
        <w:rPr>
          <w:rFonts w:eastAsia="Calibri" w:cs="Times New Roman"/>
          <w:sz w:val="22"/>
          <w:cs/>
          <w:lang w:val="en-AU"/>
        </w:rPr>
        <w:t>‎</w:t>
      </w:r>
      <w:r w:rsidRPr="00373005">
        <w:rPr>
          <w:rFonts w:eastAsia="Calibri" w:cs="Times New Roman"/>
          <w:sz w:val="22"/>
          <w:lang w:val="en-AU"/>
        </w:rPr>
        <w:t xml:space="preserve">comes forth from the attribute of mercy, and goes to the attribute of justice." We interpret this matter similarly. </w:t>
      </w:r>
      <w:r w:rsidRPr="00373005">
        <w:rPr>
          <w:rFonts w:eastAsia="Calibri" w:cs="Times New Roman"/>
          <w:i/>
          <w:iCs/>
          <w:sz w:val="22"/>
          <w:lang w:val="en-AU"/>
        </w:rPr>
        <w:t>And the Eternal said</w:t>
      </w:r>
      <w:r w:rsidRPr="00373005">
        <w:rPr>
          <w:rFonts w:eastAsia="Calibri" w:cs="Times New Roman"/>
          <w:sz w:val="22"/>
          <w:lang w:val="en-AU"/>
        </w:rPr>
        <w:t xml:space="preserve"> in His </w:t>
      </w:r>
      <w:r w:rsidRPr="00373005">
        <w:rPr>
          <w:rFonts w:eastAsia="Calibri" w:cs="Times New Roman"/>
          <w:sz w:val="22"/>
          <w:cs/>
          <w:lang w:val="en-AU"/>
        </w:rPr>
        <w:t>‎</w:t>
      </w:r>
      <w:r w:rsidRPr="00373005">
        <w:rPr>
          <w:rFonts w:eastAsia="Calibri" w:cs="Times New Roman"/>
          <w:sz w:val="22"/>
          <w:lang w:val="en-AU"/>
        </w:rPr>
        <w:t>heart, "</w:t>
      </w:r>
      <w:r w:rsidRPr="00373005">
        <w:rPr>
          <w:rFonts w:eastAsia="Calibri" w:cs="Times New Roman"/>
          <w:i/>
          <w:iCs/>
          <w:sz w:val="22"/>
          <w:lang w:val="en-AU"/>
        </w:rPr>
        <w:t>The cry of Sodom and Gomorrah, because it is great, I will go down</w:t>
      </w:r>
      <w:r w:rsidRPr="00373005">
        <w:rPr>
          <w:rFonts w:eastAsia="Calibri" w:cs="Times New Roman"/>
          <w:sz w:val="22"/>
          <w:lang w:val="en-AU"/>
        </w:rPr>
        <w:t xml:space="preserve"> from the attribute of mercy to the attribute of justice, </w:t>
      </w:r>
      <w:r w:rsidRPr="00373005">
        <w:rPr>
          <w:rFonts w:eastAsia="Calibri" w:cs="Times New Roman"/>
          <w:b/>
          <w:bCs/>
          <w:i/>
          <w:iCs/>
          <w:sz w:val="22"/>
          <w:highlight w:val="yellow"/>
          <w:lang w:val="en-AU"/>
        </w:rPr>
        <w:t xml:space="preserve">and I will </w:t>
      </w:r>
      <w:r w:rsidRPr="00373005">
        <w:rPr>
          <w:rFonts w:eastAsia="Calibri" w:cs="Times New Roman"/>
          <w:b/>
          <w:bCs/>
          <w:i/>
          <w:iCs/>
          <w:sz w:val="22"/>
          <w:highlight w:val="yellow"/>
          <w:cs/>
          <w:lang w:val="en-AU"/>
        </w:rPr>
        <w:t>‎</w:t>
      </w:r>
      <w:r w:rsidRPr="00373005">
        <w:rPr>
          <w:rFonts w:eastAsia="Calibri" w:cs="Times New Roman"/>
          <w:b/>
          <w:bCs/>
          <w:i/>
          <w:iCs/>
          <w:sz w:val="22"/>
          <w:highlight w:val="yellow"/>
          <w:lang w:val="en-AU"/>
        </w:rPr>
        <w:t>see</w:t>
      </w:r>
      <w:r w:rsidRPr="00373005">
        <w:rPr>
          <w:rFonts w:eastAsia="Calibri" w:cs="Times New Roman"/>
          <w:b/>
          <w:bCs/>
          <w:sz w:val="22"/>
          <w:highlight w:val="yellow"/>
          <w:lang w:val="en-AU"/>
        </w:rPr>
        <w:t xml:space="preserve"> in mercy</w:t>
      </w:r>
      <w:r w:rsidRPr="00373005">
        <w:rPr>
          <w:rFonts w:eastAsia="Calibri" w:cs="Times New Roman"/>
          <w:sz w:val="22"/>
          <w:lang w:val="en-AU"/>
        </w:rPr>
        <w:t xml:space="preserve"> </w:t>
      </w:r>
      <w:r w:rsidRPr="00373005">
        <w:rPr>
          <w:rFonts w:eastAsia="Calibri" w:cs="Times New Roman"/>
          <w:i/>
          <w:iCs/>
          <w:sz w:val="22"/>
          <w:lang w:val="en-AU"/>
        </w:rPr>
        <w:t>If they have done according to the cry of it which is come unto Me</w:t>
      </w:r>
      <w:r w:rsidRPr="00373005">
        <w:rPr>
          <w:rFonts w:eastAsia="Calibri" w:cs="Times New Roman"/>
          <w:sz w:val="22"/>
          <w:lang w:val="en-AU"/>
        </w:rPr>
        <w:t xml:space="preserve"> through the attribute of justice, and if so, </w:t>
      </w:r>
      <w:r w:rsidRPr="00373005">
        <w:rPr>
          <w:rFonts w:eastAsia="Calibri" w:cs="Times New Roman"/>
          <w:i/>
          <w:iCs/>
          <w:sz w:val="22"/>
          <w:lang w:val="en-AU"/>
        </w:rPr>
        <w:t xml:space="preserve">punishment; and If </w:t>
      </w:r>
      <w:r w:rsidRPr="00373005">
        <w:rPr>
          <w:rFonts w:eastAsia="Calibri" w:cs="Times New Roman"/>
          <w:i/>
          <w:iCs/>
          <w:sz w:val="22"/>
          <w:cs/>
          <w:lang w:val="en-AU"/>
        </w:rPr>
        <w:t>‎</w:t>
      </w:r>
      <w:r w:rsidRPr="00373005">
        <w:rPr>
          <w:rFonts w:eastAsia="Calibri" w:cs="Times New Roman"/>
          <w:i/>
          <w:iCs/>
          <w:sz w:val="22"/>
          <w:lang w:val="en-AU"/>
        </w:rPr>
        <w:t>not, I will know</w:t>
      </w:r>
      <w:r w:rsidRPr="00373005">
        <w:rPr>
          <w:rFonts w:eastAsia="Calibri" w:cs="Times New Roman"/>
          <w:sz w:val="22"/>
          <w:lang w:val="en-AU"/>
        </w:rPr>
        <w:t xml:space="preserve"> and I will show mercy," just as in the verse, </w:t>
      </w:r>
      <w:r w:rsidRPr="00373005">
        <w:rPr>
          <w:rFonts w:eastAsia="Calibri" w:cs="Times New Roman"/>
          <w:i/>
          <w:iCs/>
          <w:sz w:val="22"/>
          <w:lang w:val="en-AU"/>
        </w:rPr>
        <w:t>And G-d knew</w:t>
      </w:r>
      <w:r w:rsidRPr="00373005">
        <w:rPr>
          <w:rFonts w:eastAsia="Calibri" w:cs="Times New Roman"/>
          <w:sz w:val="22"/>
          <w:lang w:val="en-AU"/>
        </w:rPr>
        <w:t>.</w:t>
      </w:r>
      <w:r w:rsidRPr="00373005">
        <w:rPr>
          <w:rFonts w:eastAsia="Calibri" w:cs="Times New Roman"/>
          <w:sz w:val="22"/>
          <w:vertAlign w:val="superscript"/>
          <w:lang w:val="en-AU"/>
        </w:rPr>
        <w:footnoteReference w:id="142"/>
      </w:r>
      <w:r w:rsidRPr="00373005">
        <w:rPr>
          <w:rFonts w:eastAsia="Calibri" w:cs="Times New Roman"/>
          <w:sz w:val="22"/>
          <w:lang w:val="en-AU"/>
        </w:rPr>
        <w:t xml:space="preserve"> Now after Scripture tells of the knowledge of the Most High, it </w:t>
      </w:r>
      <w:r w:rsidRPr="00373005">
        <w:rPr>
          <w:rFonts w:eastAsia="Calibri" w:cs="Times New Roman"/>
          <w:sz w:val="22"/>
          <w:cs/>
          <w:lang w:val="en-AU"/>
        </w:rPr>
        <w:t>‎</w:t>
      </w:r>
      <w:r w:rsidRPr="00373005">
        <w:rPr>
          <w:rFonts w:eastAsia="Calibri" w:cs="Times New Roman"/>
          <w:sz w:val="22"/>
          <w:lang w:val="en-AU"/>
        </w:rPr>
        <w:t xml:space="preserve">returns to the first matter and relates the story of how the men who glanced towards Sodom with the intention of going there and whom </w:t>
      </w:r>
      <w:r w:rsidRPr="00373005">
        <w:rPr>
          <w:rFonts w:eastAsia="Calibri" w:cs="Times New Roman"/>
          <w:sz w:val="22"/>
          <w:cs/>
          <w:lang w:val="en-AU"/>
        </w:rPr>
        <w:t>‎</w:t>
      </w:r>
      <w:r w:rsidRPr="00373005">
        <w:rPr>
          <w:rFonts w:eastAsia="Calibri" w:cs="Times New Roman"/>
          <w:sz w:val="22"/>
          <w:lang w:val="en-AU"/>
        </w:rPr>
        <w:t xml:space="preserve">Abraham sent away arrived there. And Abraham, from the moment they left him until they arrived there, still stood before the Eternal for He </w:t>
      </w:r>
      <w:r w:rsidRPr="00373005">
        <w:rPr>
          <w:rFonts w:eastAsia="Calibri" w:cs="Times New Roman"/>
          <w:sz w:val="22"/>
          <w:cs/>
          <w:lang w:val="en-AU"/>
        </w:rPr>
        <w:t>‎</w:t>
      </w:r>
      <w:r w:rsidRPr="00373005">
        <w:rPr>
          <w:rFonts w:eastAsia="Calibri" w:cs="Times New Roman"/>
          <w:sz w:val="22"/>
          <w:lang w:val="en-AU"/>
        </w:rPr>
        <w:t xml:space="preserve">called him and told him that the angels were those messengers who would destroy the place, as He had said. It was not necessary for Scripture </w:t>
      </w:r>
      <w:r w:rsidRPr="00373005">
        <w:rPr>
          <w:rFonts w:eastAsia="Calibri" w:cs="Times New Roman"/>
          <w:sz w:val="22"/>
          <w:cs/>
          <w:lang w:val="en-AU"/>
        </w:rPr>
        <w:t>‎</w:t>
      </w:r>
      <w:r w:rsidRPr="00373005">
        <w:rPr>
          <w:rFonts w:eastAsia="Calibri" w:cs="Times New Roman"/>
          <w:sz w:val="22"/>
          <w:lang w:val="en-AU"/>
        </w:rPr>
        <w:t xml:space="preserve">to explain when Abraham stood before Him for from the moment He said, </w:t>
      </w:r>
      <w:r w:rsidRPr="00373005">
        <w:rPr>
          <w:rFonts w:eastAsia="Calibri" w:cs="Times New Roman"/>
          <w:i/>
          <w:iCs/>
          <w:sz w:val="22"/>
          <w:lang w:val="en-AU"/>
        </w:rPr>
        <w:t>Will I conceal it from Abraham</w:t>
      </w:r>
      <w:r w:rsidRPr="00373005">
        <w:rPr>
          <w:rFonts w:eastAsia="Calibri" w:cs="Times New Roman"/>
          <w:sz w:val="22"/>
          <w:lang w:val="en-AU"/>
        </w:rPr>
        <w:t>,</w:t>
      </w:r>
      <w:r w:rsidRPr="00373005">
        <w:rPr>
          <w:rFonts w:eastAsia="Calibri" w:cs="Times New Roman"/>
          <w:sz w:val="22"/>
          <w:vertAlign w:val="superscript"/>
          <w:lang w:val="en-AU"/>
        </w:rPr>
        <w:footnoteReference w:id="143"/>
      </w:r>
      <w:r w:rsidRPr="00373005">
        <w:rPr>
          <w:rFonts w:eastAsia="Calibri" w:cs="Times New Roman"/>
          <w:sz w:val="22"/>
          <w:lang w:val="en-AU"/>
        </w:rPr>
        <w:t xml:space="preserve"> it is known that He told him. </w:t>
      </w:r>
      <w:r w:rsidRPr="00373005">
        <w:rPr>
          <w:rFonts w:eastAsia="Calibri" w:cs="Times New Roman"/>
          <w:sz w:val="22"/>
          <w:cs/>
          <w:lang w:val="en-AU"/>
        </w:rPr>
        <w:t>‎</w:t>
      </w:r>
    </w:p>
    <w:p w14:paraId="00522F8D" w14:textId="77777777" w:rsidR="00373005" w:rsidRPr="00373005" w:rsidRDefault="00373005" w:rsidP="00373005">
      <w:pPr>
        <w:keepNext/>
        <w:widowControl w:val="0"/>
        <w:spacing w:after="0" w:line="240" w:lineRule="auto"/>
        <w:jc w:val="both"/>
        <w:rPr>
          <w:rFonts w:eastAsia="Calibri" w:cs="Times New Roman"/>
          <w:sz w:val="22"/>
          <w:lang w:val="en-AU"/>
        </w:rPr>
      </w:pPr>
    </w:p>
    <w:p w14:paraId="6BF6EF57"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23. AND ABRAHAM DREW NEAR AND SAID, WILL YOU ALSO SWEEP AWAY THE RIGHTEOUS/ GENEROUS WITH THE WICKED?</w:t>
      </w:r>
      <w:r w:rsidRPr="00373005">
        <w:rPr>
          <w:rFonts w:eastAsia="Calibri" w:cs="Times New Roman"/>
          <w:sz w:val="22"/>
          <w:lang w:val="en-AU"/>
        </w:rPr>
        <w:t xml:space="preserve"> The anger</w:t>
      </w:r>
      <w:r w:rsidRPr="00373005">
        <w:rPr>
          <w:rFonts w:eastAsia="Calibri" w:cs="Times New Roman"/>
          <w:sz w:val="22"/>
          <w:vertAlign w:val="superscript"/>
          <w:lang w:val="en-AU"/>
        </w:rPr>
        <w:footnoteReference w:id="144"/>
      </w:r>
      <w:r w:rsidRPr="00373005">
        <w:rPr>
          <w:rFonts w:eastAsia="Calibri" w:cs="Times New Roman"/>
          <w:sz w:val="22"/>
          <w:lang w:val="en-AU"/>
        </w:rPr>
        <w:t xml:space="preserve"> of the Holy One, blessed be He, is His attribute of justice. Now Abraham thought that this would sweep away the righteous/generous with the wicked, </w:t>
      </w:r>
      <w:r w:rsidRPr="00373005">
        <w:rPr>
          <w:rFonts w:eastAsia="Calibri" w:cs="Times New Roman"/>
          <w:sz w:val="22"/>
          <w:cs/>
          <w:lang w:val="en-AU"/>
        </w:rPr>
        <w:t>‎</w:t>
      </w:r>
      <w:r w:rsidRPr="00373005">
        <w:rPr>
          <w:rFonts w:eastAsia="Calibri" w:cs="Times New Roman"/>
          <w:sz w:val="22"/>
          <w:lang w:val="en-AU"/>
        </w:rPr>
        <w:t>not knowing of G-d's thoughts in which He thought of them with His mercies, as I have explained.</w:t>
      </w:r>
      <w:r w:rsidRPr="00373005">
        <w:rPr>
          <w:rFonts w:eastAsia="Calibri" w:cs="Times New Roman"/>
          <w:sz w:val="22"/>
          <w:vertAlign w:val="superscript"/>
          <w:lang w:val="en-AU"/>
        </w:rPr>
        <w:footnoteReference w:id="145"/>
      </w:r>
      <w:r w:rsidRPr="00373005">
        <w:rPr>
          <w:rFonts w:eastAsia="Calibri" w:cs="Times New Roman"/>
          <w:sz w:val="22"/>
          <w:lang w:val="en-AU"/>
        </w:rPr>
        <w:t xml:space="preserve"> </w:t>
      </w:r>
      <w:r w:rsidRPr="00373005">
        <w:rPr>
          <w:rFonts w:eastAsia="Calibri" w:cs="Times New Roman"/>
          <w:sz w:val="22"/>
          <w:cs/>
          <w:lang w:val="en-AU"/>
        </w:rPr>
        <w:t>‎</w:t>
      </w:r>
    </w:p>
    <w:p w14:paraId="7B48C282" w14:textId="77777777" w:rsidR="00373005" w:rsidRPr="00373005" w:rsidRDefault="00373005" w:rsidP="00373005">
      <w:pPr>
        <w:keepNext/>
        <w:widowControl w:val="0"/>
        <w:spacing w:after="0" w:line="240" w:lineRule="auto"/>
        <w:jc w:val="both"/>
        <w:rPr>
          <w:rFonts w:eastAsia="Calibri" w:cs="Times New Roman"/>
          <w:sz w:val="22"/>
          <w:lang w:val="en-AU"/>
        </w:rPr>
      </w:pPr>
    </w:p>
    <w:p w14:paraId="315ADEA7"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Therefore, Abraham said that it is proper and good that He should forgive the entire place because of the fifty righteous/generous inhabitants, but it is </w:t>
      </w:r>
      <w:r w:rsidRPr="00373005">
        <w:rPr>
          <w:rFonts w:eastAsia="Calibri" w:cs="Times New Roman"/>
          <w:sz w:val="22"/>
          <w:cs/>
          <w:lang w:val="en-AU"/>
        </w:rPr>
        <w:t>‎</w:t>
      </w:r>
      <w:r w:rsidRPr="00373005">
        <w:rPr>
          <w:rFonts w:eastAsia="Calibri" w:cs="Times New Roman"/>
          <w:sz w:val="22"/>
          <w:lang w:val="en-AU"/>
        </w:rPr>
        <w:t>inconceivable even according to the Divine attribute of Justice to slay the righteous/generous with the wicked,</w:t>
      </w:r>
      <w:r w:rsidRPr="00373005">
        <w:rPr>
          <w:rFonts w:eastAsia="Calibri" w:cs="Times New Roman"/>
          <w:sz w:val="22"/>
          <w:vertAlign w:val="superscript"/>
          <w:lang w:val="en-AU"/>
        </w:rPr>
        <w:footnoteReference w:id="146"/>
      </w:r>
      <w:r w:rsidRPr="00373005">
        <w:rPr>
          <w:rFonts w:eastAsia="Calibri" w:cs="Times New Roman"/>
          <w:sz w:val="22"/>
          <w:lang w:val="en-AU"/>
        </w:rPr>
        <w:t xml:space="preserve"> for if so the righteous/generous will be as the </w:t>
      </w:r>
      <w:r w:rsidRPr="00373005">
        <w:rPr>
          <w:rFonts w:eastAsia="Calibri" w:cs="Times New Roman"/>
          <w:sz w:val="22"/>
          <w:cs/>
          <w:lang w:val="en-AU"/>
        </w:rPr>
        <w:t>‎</w:t>
      </w:r>
      <w:r w:rsidRPr="00373005">
        <w:rPr>
          <w:rFonts w:eastAsia="Calibri" w:cs="Times New Roman"/>
          <w:sz w:val="22"/>
          <w:lang w:val="en-AU"/>
        </w:rPr>
        <w:t xml:space="preserve">wicked, and they will say, </w:t>
      </w:r>
      <w:r w:rsidRPr="00373005">
        <w:rPr>
          <w:rFonts w:eastAsia="Calibri" w:cs="Times New Roman"/>
          <w:i/>
          <w:iCs/>
          <w:sz w:val="22"/>
          <w:lang w:val="en-AU"/>
        </w:rPr>
        <w:t>It is vain to serve G-d</w:t>
      </w:r>
      <w:r w:rsidRPr="00373005">
        <w:rPr>
          <w:rFonts w:eastAsia="Calibri" w:cs="Times New Roman"/>
          <w:sz w:val="22"/>
          <w:lang w:val="en-AU"/>
        </w:rPr>
        <w:t>.</w:t>
      </w:r>
      <w:r w:rsidRPr="00373005">
        <w:rPr>
          <w:rFonts w:eastAsia="Calibri" w:cs="Times New Roman"/>
          <w:sz w:val="22"/>
          <w:vertAlign w:val="superscript"/>
          <w:lang w:val="en-AU"/>
        </w:rPr>
        <w:footnoteReference w:id="147"/>
      </w:r>
      <w:r w:rsidRPr="00373005">
        <w:rPr>
          <w:rFonts w:eastAsia="Calibri" w:cs="Times New Roman"/>
          <w:sz w:val="22"/>
          <w:lang w:val="en-AU"/>
        </w:rPr>
        <w:t xml:space="preserve"> And all the more is this inconceivable according to the Divine attribute of Mercy since </w:t>
      </w:r>
      <w:r w:rsidRPr="00373005">
        <w:rPr>
          <w:rFonts w:eastAsia="Calibri" w:cs="Times New Roman"/>
          <w:i/>
          <w:iCs/>
          <w:sz w:val="22"/>
          <w:lang w:val="en-AU"/>
        </w:rPr>
        <w:t xml:space="preserve">He </w:t>
      </w:r>
      <w:r w:rsidRPr="00373005">
        <w:rPr>
          <w:rFonts w:eastAsia="Calibri" w:cs="Times New Roman"/>
          <w:i/>
          <w:iCs/>
          <w:sz w:val="22"/>
          <w:cs/>
          <w:lang w:val="en-AU"/>
        </w:rPr>
        <w:t>‎</w:t>
      </w:r>
      <w:r w:rsidRPr="00373005">
        <w:rPr>
          <w:rFonts w:eastAsia="Calibri" w:cs="Times New Roman"/>
          <w:i/>
          <w:iCs/>
          <w:sz w:val="22"/>
          <w:lang w:val="en-AU"/>
        </w:rPr>
        <w:t xml:space="preserve">is the Judge of all the </w:t>
      </w:r>
      <w:r w:rsidRPr="00373005">
        <w:rPr>
          <w:rFonts w:eastAsia="Calibri" w:cs="Times New Roman"/>
          <w:i/>
          <w:iCs/>
          <w:sz w:val="22"/>
          <w:cs/>
          <w:lang w:val="en-AU"/>
        </w:rPr>
        <w:t>‎</w:t>
      </w:r>
      <w:r w:rsidRPr="00373005">
        <w:rPr>
          <w:rFonts w:eastAsia="Calibri" w:cs="Times New Roman"/>
          <w:i/>
          <w:iCs/>
          <w:sz w:val="22"/>
          <w:rtl/>
          <w:cs/>
          <w:lang w:val="en-AU"/>
        </w:rPr>
        <w:t>earth</w:t>
      </w:r>
      <w:r w:rsidRPr="00373005">
        <w:rPr>
          <w:rFonts w:eastAsia="Calibri" w:cs="Times New Roman"/>
          <w:sz w:val="22"/>
          <w:rtl/>
          <w:cs/>
          <w:lang w:val="en-AU"/>
        </w:rPr>
        <w:t>,</w:t>
      </w:r>
      <w:r w:rsidRPr="00373005">
        <w:rPr>
          <w:rFonts w:eastAsia="Calibri" w:cs="Times New Roman"/>
          <w:sz w:val="22"/>
          <w:lang w:val="en-AU"/>
        </w:rPr>
        <w:t xml:space="preserve"> and He does justice</w:t>
      </w:r>
      <w:r w:rsidRPr="00373005">
        <w:rPr>
          <w:rFonts w:eastAsia="Calibri" w:cs="Times New Roman"/>
          <w:sz w:val="22"/>
          <w:vertAlign w:val="superscript"/>
          <w:lang w:val="en-AU"/>
        </w:rPr>
        <w:footnoteReference w:id="148"/>
      </w:r>
      <w:r w:rsidRPr="00373005">
        <w:rPr>
          <w:rFonts w:eastAsia="Calibri" w:cs="Times New Roman"/>
          <w:sz w:val="22"/>
          <w:lang w:val="en-AU"/>
        </w:rPr>
        <w:t xml:space="preserve"> even as it is said, </w:t>
      </w:r>
      <w:r w:rsidRPr="00373005">
        <w:rPr>
          <w:rFonts w:eastAsia="Calibri" w:cs="Times New Roman"/>
          <w:i/>
          <w:iCs/>
          <w:sz w:val="22"/>
          <w:lang w:val="en-AU"/>
        </w:rPr>
        <w:t>And the Eternal of Hosts is exalted through justice</w:t>
      </w:r>
      <w:r w:rsidRPr="00373005">
        <w:rPr>
          <w:rFonts w:eastAsia="Calibri" w:cs="Times New Roman"/>
          <w:sz w:val="22"/>
          <w:lang w:val="en-AU"/>
        </w:rPr>
        <w:t>,</w:t>
      </w:r>
      <w:r w:rsidRPr="00373005">
        <w:rPr>
          <w:rFonts w:eastAsia="Calibri" w:cs="Times New Roman"/>
          <w:sz w:val="22"/>
          <w:vertAlign w:val="superscript"/>
          <w:lang w:val="en-AU"/>
        </w:rPr>
        <w:footnoteReference w:id="149"/>
      </w:r>
      <w:r w:rsidRPr="00373005">
        <w:rPr>
          <w:rFonts w:eastAsia="Calibri" w:cs="Times New Roman"/>
          <w:sz w:val="22"/>
          <w:lang w:val="en-AU"/>
        </w:rPr>
        <w:t xml:space="preserve"> and we say in our prayers, "The King of judgment."</w:t>
      </w:r>
      <w:r w:rsidRPr="00373005">
        <w:rPr>
          <w:rFonts w:eastAsia="Calibri" w:cs="Times New Roman"/>
          <w:sz w:val="22"/>
          <w:vertAlign w:val="superscript"/>
          <w:lang w:val="en-AU"/>
        </w:rPr>
        <w:footnoteReference w:id="150"/>
      </w:r>
      <w:r w:rsidRPr="00373005">
        <w:rPr>
          <w:rFonts w:eastAsia="Calibri" w:cs="Times New Roman"/>
          <w:sz w:val="22"/>
          <w:lang w:val="en-AU"/>
        </w:rPr>
        <w:t xml:space="preserve"> This is the significance of the double </w:t>
      </w:r>
      <w:r w:rsidRPr="00373005">
        <w:rPr>
          <w:rFonts w:eastAsia="Calibri" w:cs="Times New Roman"/>
          <w:sz w:val="22"/>
          <w:cs/>
          <w:lang w:val="en-AU"/>
        </w:rPr>
        <w:t>‎</w:t>
      </w:r>
      <w:r w:rsidRPr="00373005">
        <w:rPr>
          <w:rFonts w:eastAsia="Calibri" w:cs="Times New Roman"/>
          <w:sz w:val="22"/>
          <w:lang w:val="en-AU"/>
        </w:rPr>
        <w:t xml:space="preserve">use of the expression, </w:t>
      </w:r>
      <w:r w:rsidRPr="00373005">
        <w:rPr>
          <w:rFonts w:eastAsia="Calibri" w:cs="Times New Roman"/>
          <w:i/>
          <w:iCs/>
          <w:sz w:val="22"/>
          <w:lang w:val="en-AU"/>
        </w:rPr>
        <w:t>It is unworthy of You</w:t>
      </w:r>
      <w:r w:rsidRPr="00373005">
        <w:rPr>
          <w:rFonts w:eastAsia="Calibri" w:cs="Times New Roman"/>
          <w:sz w:val="22"/>
          <w:lang w:val="en-AU"/>
        </w:rPr>
        <w:t>.</w:t>
      </w:r>
      <w:r w:rsidRPr="00373005">
        <w:rPr>
          <w:rFonts w:eastAsia="Calibri" w:cs="Times New Roman"/>
          <w:sz w:val="22"/>
          <w:vertAlign w:val="superscript"/>
          <w:lang w:val="en-AU"/>
        </w:rPr>
        <w:footnoteReference w:id="151"/>
      </w:r>
      <w:r w:rsidRPr="00373005">
        <w:rPr>
          <w:rFonts w:eastAsia="Calibri" w:cs="Times New Roman"/>
          <w:sz w:val="22"/>
          <w:lang w:val="en-AU"/>
        </w:rPr>
        <w:t xml:space="preserve"> And the Holy One, blessed be He, conceded that He would forgive the entire place for the sake </w:t>
      </w:r>
      <w:r w:rsidRPr="00373005">
        <w:rPr>
          <w:rFonts w:eastAsia="Calibri" w:cs="Times New Roman"/>
          <w:sz w:val="22"/>
          <w:cs/>
          <w:lang w:val="en-AU"/>
        </w:rPr>
        <w:t>‎</w:t>
      </w:r>
      <w:r w:rsidRPr="00373005">
        <w:rPr>
          <w:rFonts w:eastAsia="Calibri" w:cs="Times New Roman"/>
          <w:sz w:val="22"/>
          <w:lang w:val="en-AU"/>
        </w:rPr>
        <w:t xml:space="preserve">of the fifty righteous/generous, for He will conduct Himself towards them with the attribute of Mercy. </w:t>
      </w:r>
      <w:r w:rsidRPr="00373005">
        <w:rPr>
          <w:rFonts w:eastAsia="Calibri" w:cs="Times New Roman"/>
          <w:sz w:val="22"/>
          <w:cs/>
          <w:lang w:val="en-AU"/>
        </w:rPr>
        <w:t>‎</w:t>
      </w:r>
    </w:p>
    <w:p w14:paraId="061C7607" w14:textId="77777777" w:rsidR="00373005" w:rsidRPr="00373005" w:rsidRDefault="00373005" w:rsidP="00373005">
      <w:pPr>
        <w:keepNext/>
        <w:widowControl w:val="0"/>
        <w:spacing w:after="0" w:line="240" w:lineRule="auto"/>
        <w:jc w:val="both"/>
        <w:rPr>
          <w:rFonts w:eastAsia="Calibri" w:cs="Times New Roman"/>
          <w:sz w:val="22"/>
          <w:lang w:val="en-AU"/>
        </w:rPr>
      </w:pPr>
    </w:p>
    <w:p w14:paraId="0CE8975B"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What informs you of all this</w:t>
      </w:r>
      <w:r w:rsidRPr="00373005">
        <w:rPr>
          <w:rFonts w:eastAsia="Calibri" w:cs="Times New Roman"/>
          <w:sz w:val="22"/>
          <w:vertAlign w:val="superscript"/>
          <w:lang w:val="en-AU"/>
        </w:rPr>
        <w:footnoteReference w:id="152"/>
      </w:r>
      <w:r w:rsidRPr="00373005">
        <w:rPr>
          <w:rFonts w:eastAsia="Calibri" w:cs="Times New Roman"/>
          <w:sz w:val="22"/>
          <w:lang w:val="en-AU"/>
        </w:rPr>
        <w:t xml:space="preserve"> is the fact that </w:t>
      </w:r>
      <w:r w:rsidRPr="00373005">
        <w:rPr>
          <w:rFonts w:eastAsia="Calibri" w:cs="Times New Roman"/>
          <w:b/>
          <w:bCs/>
          <w:i/>
          <w:iCs/>
          <w:sz w:val="22"/>
          <w:lang w:val="en-AU"/>
        </w:rPr>
        <w:t>Vayomer HaShem</w:t>
      </w:r>
      <w:r w:rsidRPr="00373005">
        <w:rPr>
          <w:rFonts w:eastAsia="Calibri" w:cs="Times New Roman"/>
          <w:sz w:val="22"/>
          <w:lang w:val="en-AU"/>
        </w:rPr>
        <w:t xml:space="preserve"> (And the Eternal said)</w:t>
      </w:r>
      <w:r w:rsidRPr="00373005">
        <w:rPr>
          <w:rFonts w:eastAsia="Calibri" w:cs="Times New Roman"/>
          <w:sz w:val="22"/>
          <w:vertAlign w:val="superscript"/>
          <w:lang w:val="en-AU"/>
        </w:rPr>
        <w:footnoteReference w:id="153"/>
      </w:r>
      <w:r w:rsidRPr="00373005">
        <w:rPr>
          <w:rFonts w:eastAsia="Calibri" w:cs="Times New Roman"/>
          <w:sz w:val="22"/>
          <w:lang w:val="en-AU"/>
        </w:rPr>
        <w:t xml:space="preserve"> is written with the Tetragrammaton, and all references </w:t>
      </w:r>
      <w:r w:rsidRPr="00373005">
        <w:rPr>
          <w:rFonts w:eastAsia="Calibri" w:cs="Times New Roman"/>
          <w:sz w:val="22"/>
          <w:cs/>
          <w:lang w:val="en-AU"/>
        </w:rPr>
        <w:t>‎</w:t>
      </w:r>
      <w:r w:rsidRPr="00373005">
        <w:rPr>
          <w:rFonts w:eastAsia="Calibri" w:cs="Times New Roman"/>
          <w:sz w:val="22"/>
          <w:lang w:val="en-AU"/>
        </w:rPr>
        <w:t>by Abraham to the Divine Name are written Adonay.</w:t>
      </w:r>
      <w:r w:rsidRPr="00373005">
        <w:rPr>
          <w:rFonts w:eastAsia="Calibri" w:cs="Times New Roman"/>
          <w:sz w:val="22"/>
          <w:vertAlign w:val="superscript"/>
          <w:lang w:val="en-AU"/>
        </w:rPr>
        <w:footnoteReference w:id="154"/>
      </w:r>
      <w:r w:rsidRPr="00373005">
        <w:rPr>
          <w:rFonts w:eastAsia="Calibri" w:cs="Times New Roman"/>
          <w:sz w:val="22"/>
          <w:lang w:val="en-AU"/>
        </w:rPr>
        <w:t xml:space="preserve"> This has now been </w:t>
      </w:r>
      <w:r w:rsidRPr="00373005">
        <w:rPr>
          <w:rFonts w:eastAsia="Calibri" w:cs="Times New Roman"/>
          <w:sz w:val="22"/>
          <w:lang w:val="en-AU"/>
        </w:rPr>
        <w:lastRenderedPageBreak/>
        <w:t xml:space="preserve">clarified. </w:t>
      </w:r>
      <w:r w:rsidRPr="00373005">
        <w:rPr>
          <w:rFonts w:eastAsia="Calibri" w:cs="Times New Roman"/>
          <w:sz w:val="22"/>
          <w:cs/>
          <w:lang w:val="en-AU"/>
        </w:rPr>
        <w:t>‎</w:t>
      </w:r>
    </w:p>
    <w:p w14:paraId="520322FF"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5D627F87"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b/>
          <w:bCs/>
          <w:sz w:val="22"/>
          <w:lang w:val="en-AU"/>
        </w:rPr>
        <w:t>24. FIFTY RIGHTEOUS/GENEROUS.</w:t>
      </w:r>
      <w:r w:rsidRPr="00373005">
        <w:rPr>
          <w:rFonts w:eastAsia="Calibri" w:cs="Times New Roman"/>
          <w:sz w:val="22"/>
          <w:lang w:val="en-AU"/>
        </w:rPr>
        <w:t xml:space="preserve"> Rashi wrote: "Ten righteous/generous men for each city. </w:t>
      </w:r>
      <w:r w:rsidRPr="00373005">
        <w:rPr>
          <w:rFonts w:eastAsia="Calibri" w:cs="Times New Roman"/>
          <w:i/>
          <w:iCs/>
          <w:sz w:val="22"/>
          <w:lang w:val="en-AU"/>
        </w:rPr>
        <w:t>Will You destroy on account of the five</w:t>
      </w:r>
      <w:r w:rsidRPr="00373005">
        <w:rPr>
          <w:rFonts w:eastAsia="Calibri" w:cs="Times New Roman"/>
          <w:sz w:val="22"/>
          <w:lang w:val="en-AU"/>
        </w:rPr>
        <w:t>.</w:t>
      </w:r>
      <w:r w:rsidRPr="00373005">
        <w:rPr>
          <w:rFonts w:eastAsia="Calibri" w:cs="Times New Roman"/>
          <w:sz w:val="22"/>
          <w:vertAlign w:val="superscript"/>
          <w:lang w:val="en-AU"/>
        </w:rPr>
        <w:footnoteReference w:id="155"/>
      </w:r>
      <w:r w:rsidRPr="00373005">
        <w:rPr>
          <w:rFonts w:eastAsia="Calibri" w:cs="Times New Roman"/>
          <w:sz w:val="22"/>
          <w:lang w:val="en-AU"/>
        </w:rPr>
        <w:t xml:space="preserve"> Nine for each city, and </w:t>
      </w:r>
      <w:r w:rsidRPr="00373005">
        <w:rPr>
          <w:rFonts w:eastAsia="Calibri" w:cs="Times New Roman"/>
          <w:sz w:val="22"/>
          <w:cs/>
          <w:lang w:val="en-AU"/>
        </w:rPr>
        <w:t>‎</w:t>
      </w:r>
      <w:r w:rsidRPr="00373005">
        <w:rPr>
          <w:rFonts w:eastAsia="Calibri" w:cs="Times New Roman"/>
          <w:sz w:val="22"/>
          <w:lang w:val="en-AU"/>
        </w:rPr>
        <w:t xml:space="preserve">You, the All-Righteous One of the Universe, will be counted with them [to make up the original number of ten]. </w:t>
      </w:r>
      <w:r w:rsidRPr="00373005">
        <w:rPr>
          <w:rFonts w:eastAsia="Calibri" w:cs="Times New Roman"/>
          <w:i/>
          <w:iCs/>
          <w:sz w:val="22"/>
          <w:lang w:val="en-AU"/>
        </w:rPr>
        <w:t xml:space="preserve">Perhaps there will be found </w:t>
      </w:r>
      <w:r w:rsidRPr="00373005">
        <w:rPr>
          <w:rFonts w:eastAsia="Calibri" w:cs="Times New Roman"/>
          <w:i/>
          <w:iCs/>
          <w:sz w:val="22"/>
          <w:cs/>
          <w:lang w:val="en-AU"/>
        </w:rPr>
        <w:t>‎</w:t>
      </w:r>
      <w:r w:rsidRPr="00373005">
        <w:rPr>
          <w:rFonts w:eastAsia="Calibri" w:cs="Times New Roman"/>
          <w:i/>
          <w:iCs/>
          <w:sz w:val="22"/>
          <w:lang w:val="en-AU"/>
        </w:rPr>
        <w:t>there forty</w:t>
      </w:r>
      <w:r w:rsidRPr="00373005">
        <w:rPr>
          <w:rFonts w:eastAsia="Calibri" w:cs="Times New Roman"/>
          <w:sz w:val="22"/>
          <w:lang w:val="en-AU"/>
        </w:rPr>
        <w:t>.</w:t>
      </w:r>
      <w:r w:rsidRPr="00373005">
        <w:rPr>
          <w:rFonts w:eastAsia="Calibri" w:cs="Times New Roman"/>
          <w:sz w:val="22"/>
          <w:vertAlign w:val="superscript"/>
          <w:lang w:val="en-AU"/>
        </w:rPr>
        <w:footnoteReference w:id="156"/>
      </w:r>
      <w:r w:rsidRPr="00373005">
        <w:rPr>
          <w:rFonts w:eastAsia="Calibri" w:cs="Times New Roman"/>
          <w:sz w:val="22"/>
          <w:lang w:val="en-AU"/>
        </w:rPr>
        <w:t xml:space="preserve"> Then let four cities be saved. So, too, thirty will save three of them, twenty will save two of them, and ten will save one of them. </w:t>
      </w:r>
      <w:r w:rsidRPr="00373005">
        <w:rPr>
          <w:rFonts w:eastAsia="Calibri" w:cs="Times New Roman"/>
          <w:sz w:val="22"/>
          <w:cs/>
          <w:lang w:val="en-AU"/>
        </w:rPr>
        <w:t>‎</w:t>
      </w:r>
      <w:r w:rsidRPr="00373005">
        <w:rPr>
          <w:rFonts w:eastAsia="Calibri" w:cs="Times New Roman"/>
          <w:sz w:val="22"/>
          <w:lang w:val="en-AU"/>
        </w:rPr>
        <w:t>And he did not plead for less than ten since in the generation of the flood there were eight righteous/generous people,</w:t>
      </w:r>
      <w:r w:rsidRPr="00373005">
        <w:rPr>
          <w:rFonts w:eastAsia="Calibri" w:cs="Times New Roman"/>
          <w:sz w:val="22"/>
          <w:vertAlign w:val="superscript"/>
          <w:lang w:val="en-AU"/>
        </w:rPr>
        <w:footnoteReference w:id="157"/>
      </w:r>
      <w:r w:rsidRPr="00373005">
        <w:rPr>
          <w:rFonts w:eastAsia="Calibri" w:cs="Times New Roman"/>
          <w:sz w:val="22"/>
          <w:lang w:val="en-AU"/>
        </w:rPr>
        <w:t xml:space="preserve"> and they could not save their generation. For nine, in association with G-d, he had already pleaded but found no </w:t>
      </w:r>
      <w:r w:rsidRPr="00373005">
        <w:rPr>
          <w:rFonts w:eastAsia="Calibri" w:cs="Times New Roman"/>
          <w:sz w:val="22"/>
          <w:cs/>
          <w:lang w:val="en-AU"/>
        </w:rPr>
        <w:t>‎</w:t>
      </w:r>
      <w:r w:rsidRPr="00373005">
        <w:rPr>
          <w:rFonts w:eastAsia="Calibri" w:cs="Times New Roman"/>
          <w:sz w:val="22"/>
          <w:lang w:val="en-AU"/>
        </w:rPr>
        <w:t xml:space="preserve">acceptance." All these are the words of the Rabbi, of blessed memory. </w:t>
      </w:r>
      <w:r w:rsidRPr="00373005">
        <w:rPr>
          <w:rFonts w:eastAsia="Calibri" w:cs="Times New Roman"/>
          <w:sz w:val="22"/>
          <w:cs/>
          <w:lang w:val="en-AU"/>
        </w:rPr>
        <w:t>‎</w:t>
      </w:r>
    </w:p>
    <w:p w14:paraId="26C357A7" w14:textId="77777777" w:rsidR="00373005" w:rsidRPr="00373005" w:rsidRDefault="00373005" w:rsidP="00373005">
      <w:pPr>
        <w:keepNext/>
        <w:widowControl w:val="0"/>
        <w:spacing w:after="0" w:line="240" w:lineRule="auto"/>
        <w:jc w:val="both"/>
        <w:rPr>
          <w:rFonts w:eastAsia="Calibri" w:cs="Times New Roman"/>
          <w:sz w:val="22"/>
          <w:lang w:val="en-AU"/>
        </w:rPr>
      </w:pPr>
    </w:p>
    <w:p w14:paraId="2F0673F1"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But I wonder: If so, what is this prayer and supplication which he pleads each and every time, saying, </w:t>
      </w:r>
      <w:r w:rsidRPr="00373005">
        <w:rPr>
          <w:rFonts w:eastAsia="Calibri" w:cs="Times New Roman"/>
          <w:i/>
          <w:iCs/>
          <w:sz w:val="22"/>
          <w:lang w:val="en-AU"/>
        </w:rPr>
        <w:t>oh let not the Lord be angry</w:t>
      </w:r>
      <w:r w:rsidRPr="00373005">
        <w:rPr>
          <w:rFonts w:eastAsia="Calibri" w:cs="Times New Roman"/>
          <w:sz w:val="22"/>
          <w:lang w:val="en-AU"/>
        </w:rPr>
        <w:t>;</w:t>
      </w:r>
      <w:r w:rsidRPr="00373005">
        <w:rPr>
          <w:rFonts w:eastAsia="Calibri" w:cs="Times New Roman"/>
          <w:sz w:val="22"/>
          <w:vertAlign w:val="superscript"/>
          <w:lang w:val="en-AU"/>
        </w:rPr>
        <w:footnoteReference w:id="158"/>
      </w:r>
      <w:r w:rsidRPr="00373005">
        <w:rPr>
          <w:rFonts w:eastAsia="Calibri" w:cs="Times New Roman"/>
          <w:sz w:val="22"/>
          <w:lang w:val="en-AU"/>
        </w:rPr>
        <w:t xml:space="preserve"> </w:t>
      </w:r>
      <w:r w:rsidRPr="00373005">
        <w:rPr>
          <w:rFonts w:eastAsia="Calibri" w:cs="Times New Roman"/>
          <w:sz w:val="22"/>
          <w:cs/>
          <w:lang w:val="en-AU"/>
        </w:rPr>
        <w:t>‎</w:t>
      </w:r>
      <w:r w:rsidRPr="00373005">
        <w:rPr>
          <w:rFonts w:eastAsia="Calibri" w:cs="Times New Roman"/>
          <w:i/>
          <w:iCs/>
          <w:sz w:val="22"/>
          <w:lang w:val="en-AU"/>
        </w:rPr>
        <w:t>Behold, now, I have taken upon me to speak</w:t>
      </w:r>
      <w:r w:rsidRPr="00373005">
        <w:rPr>
          <w:rFonts w:eastAsia="Calibri" w:cs="Times New Roman"/>
          <w:sz w:val="22"/>
          <w:lang w:val="en-AU"/>
        </w:rPr>
        <w:t>?</w:t>
      </w:r>
      <w:r w:rsidRPr="00373005">
        <w:rPr>
          <w:rFonts w:eastAsia="Calibri" w:cs="Times New Roman"/>
          <w:sz w:val="22"/>
          <w:vertAlign w:val="superscript"/>
          <w:lang w:val="en-AU"/>
        </w:rPr>
        <w:footnoteReference w:id="159"/>
      </w:r>
      <w:r w:rsidRPr="00373005">
        <w:rPr>
          <w:rFonts w:eastAsia="Calibri" w:cs="Times New Roman"/>
          <w:sz w:val="22"/>
          <w:lang w:val="en-AU"/>
        </w:rPr>
        <w:t xml:space="preserve"> It is proper that forty should save four cities, and thirty and twenty should save in </w:t>
      </w:r>
      <w:r w:rsidRPr="00373005">
        <w:rPr>
          <w:rFonts w:eastAsia="Calibri" w:cs="Times New Roman"/>
          <w:sz w:val="22"/>
          <w:cs/>
          <w:lang w:val="en-AU"/>
        </w:rPr>
        <w:t>‎</w:t>
      </w:r>
      <w:r w:rsidRPr="00373005">
        <w:rPr>
          <w:rFonts w:eastAsia="Calibri" w:cs="Times New Roman"/>
          <w:sz w:val="22"/>
          <w:lang w:val="en-AU"/>
        </w:rPr>
        <w:t xml:space="preserve">proportion, just as fifty would save five! Similarly, concerning that which Rashi said, "for nine in association with G-d he had already pleaded </w:t>
      </w:r>
      <w:r w:rsidRPr="00373005">
        <w:rPr>
          <w:rFonts w:eastAsia="Calibri" w:cs="Times New Roman"/>
          <w:sz w:val="22"/>
          <w:cs/>
          <w:lang w:val="en-AU"/>
        </w:rPr>
        <w:t>‎</w:t>
      </w:r>
      <w:r w:rsidRPr="00373005">
        <w:rPr>
          <w:rFonts w:eastAsia="Calibri" w:cs="Times New Roman"/>
          <w:sz w:val="22"/>
          <w:lang w:val="en-AU"/>
        </w:rPr>
        <w:t xml:space="preserve">but found no acceptance," it may be asked: When he pleaded about forty-five, [i.e., to save all five cities by having nine righteous men for </w:t>
      </w:r>
      <w:r w:rsidRPr="00373005">
        <w:rPr>
          <w:rFonts w:eastAsia="Calibri" w:cs="Times New Roman"/>
          <w:sz w:val="22"/>
          <w:cs/>
          <w:lang w:val="en-AU"/>
        </w:rPr>
        <w:t>‎</w:t>
      </w:r>
      <w:r w:rsidRPr="00373005">
        <w:rPr>
          <w:rFonts w:eastAsia="Calibri" w:cs="Times New Roman"/>
          <w:sz w:val="22"/>
          <w:lang w:val="en-AU"/>
        </w:rPr>
        <w:t>each city] in association [with G-d to make up ten], and he did not find forty-five, but perhaps he might have found there nine!</w:t>
      </w:r>
      <w:r w:rsidRPr="00373005">
        <w:rPr>
          <w:rFonts w:eastAsia="Calibri" w:cs="Times New Roman"/>
          <w:sz w:val="22"/>
          <w:vertAlign w:val="superscript"/>
          <w:lang w:val="en-AU"/>
        </w:rPr>
        <w:footnoteReference w:id="160"/>
      </w:r>
      <w:r w:rsidRPr="00373005">
        <w:rPr>
          <w:rFonts w:eastAsia="Calibri" w:cs="Times New Roman"/>
          <w:sz w:val="22"/>
          <w:lang w:val="en-AU"/>
        </w:rPr>
        <w:t xml:space="preserve"> Now it </w:t>
      </w:r>
      <w:r w:rsidRPr="00373005">
        <w:rPr>
          <w:rFonts w:eastAsia="Calibri" w:cs="Times New Roman"/>
          <w:sz w:val="22"/>
          <w:cs/>
          <w:lang w:val="en-AU"/>
        </w:rPr>
        <w:t>‎</w:t>
      </w:r>
      <w:r w:rsidRPr="00373005">
        <w:rPr>
          <w:rFonts w:eastAsia="Calibri" w:cs="Times New Roman"/>
          <w:sz w:val="22"/>
          <w:lang w:val="en-AU"/>
        </w:rPr>
        <w:t>would seem that the intention of the Rabbi</w:t>
      </w:r>
      <w:r w:rsidRPr="00373005">
        <w:rPr>
          <w:rFonts w:eastAsia="Calibri" w:cs="Times New Roman"/>
          <w:sz w:val="22"/>
          <w:vertAlign w:val="superscript"/>
          <w:lang w:val="en-AU"/>
        </w:rPr>
        <w:footnoteReference w:id="161"/>
      </w:r>
      <w:r w:rsidRPr="00373005">
        <w:rPr>
          <w:rFonts w:eastAsia="Calibri" w:cs="Times New Roman"/>
          <w:sz w:val="22"/>
          <w:lang w:val="en-AU"/>
        </w:rPr>
        <w:t xml:space="preserve"> is that many righteous/generous people can effect a proportionately greater salvation than a few </w:t>
      </w:r>
      <w:r w:rsidRPr="00373005">
        <w:rPr>
          <w:rFonts w:eastAsia="Calibri" w:cs="Times New Roman"/>
          <w:sz w:val="22"/>
          <w:cs/>
          <w:lang w:val="en-AU"/>
        </w:rPr>
        <w:t>‎</w:t>
      </w:r>
      <w:r w:rsidRPr="00373005">
        <w:rPr>
          <w:rFonts w:eastAsia="Calibri" w:cs="Times New Roman"/>
          <w:sz w:val="22"/>
          <w:lang w:val="en-AU"/>
        </w:rPr>
        <w:t>righteous/generous people can, just as the Sages have said:</w:t>
      </w:r>
      <w:r w:rsidRPr="00373005">
        <w:rPr>
          <w:rFonts w:eastAsia="Calibri" w:cs="Times New Roman"/>
          <w:sz w:val="22"/>
          <w:vertAlign w:val="superscript"/>
          <w:lang w:val="en-AU"/>
        </w:rPr>
        <w:footnoteReference w:id="162"/>
      </w:r>
      <w:r w:rsidRPr="00373005">
        <w:rPr>
          <w:rFonts w:eastAsia="Calibri" w:cs="Times New Roman"/>
          <w:sz w:val="22"/>
          <w:lang w:val="en-AU"/>
        </w:rPr>
        <w:t xml:space="preserve"> "A few who fulfil the commandments of the Torah cannot compare with the many who </w:t>
      </w:r>
      <w:r w:rsidRPr="00373005">
        <w:rPr>
          <w:rFonts w:eastAsia="Calibri" w:cs="Times New Roman"/>
          <w:sz w:val="22"/>
          <w:cs/>
          <w:lang w:val="en-AU"/>
        </w:rPr>
        <w:t>‎</w:t>
      </w:r>
      <w:r w:rsidRPr="00373005">
        <w:rPr>
          <w:rFonts w:eastAsia="Calibri" w:cs="Times New Roman"/>
          <w:sz w:val="22"/>
          <w:lang w:val="en-AU"/>
        </w:rPr>
        <w:t>fulfil the commandments of the Torah." And thus,</w:t>
      </w:r>
      <w:r w:rsidRPr="00373005">
        <w:rPr>
          <w:rFonts w:eastAsia="Calibri" w:cs="Times New Roman"/>
          <w:sz w:val="22"/>
          <w:vertAlign w:val="superscript"/>
          <w:lang w:val="en-AU"/>
        </w:rPr>
        <w:footnoteReference w:id="163"/>
      </w:r>
      <w:r w:rsidRPr="00373005">
        <w:rPr>
          <w:rFonts w:eastAsia="Calibri" w:cs="Times New Roman"/>
          <w:sz w:val="22"/>
          <w:lang w:val="en-AU"/>
        </w:rPr>
        <w:t xml:space="preserve"> the Holy One, blessed be He, having conceded that forty-five righteous men in </w:t>
      </w:r>
      <w:r w:rsidRPr="00373005">
        <w:rPr>
          <w:rFonts w:eastAsia="Calibri" w:cs="Times New Roman"/>
          <w:sz w:val="22"/>
          <w:cs/>
          <w:lang w:val="en-AU"/>
        </w:rPr>
        <w:t>‎</w:t>
      </w:r>
      <w:r w:rsidRPr="00373005">
        <w:rPr>
          <w:rFonts w:eastAsia="Calibri" w:cs="Times New Roman"/>
          <w:sz w:val="22"/>
          <w:lang w:val="en-AU"/>
        </w:rPr>
        <w:t xml:space="preserve">association with the All-Righteous/Generous One of the Universe would save all the five cities just as if there were the entire fifty, it follows that if forty </w:t>
      </w:r>
      <w:r w:rsidRPr="00373005">
        <w:rPr>
          <w:rFonts w:eastAsia="Calibri" w:cs="Times New Roman"/>
          <w:sz w:val="22"/>
          <w:cs/>
          <w:lang w:val="en-AU"/>
        </w:rPr>
        <w:t>‎</w:t>
      </w:r>
      <w:r w:rsidRPr="00373005">
        <w:rPr>
          <w:rFonts w:eastAsia="Calibri" w:cs="Times New Roman"/>
          <w:sz w:val="22"/>
          <w:lang w:val="en-AU"/>
        </w:rPr>
        <w:t xml:space="preserve">could save four cities - in association with the Righteous One, praised be He - they would also save with even thirty and twenty, since He </w:t>
      </w:r>
      <w:r w:rsidRPr="00373005">
        <w:rPr>
          <w:rFonts w:eastAsia="Calibri" w:cs="Times New Roman"/>
          <w:sz w:val="22"/>
          <w:cs/>
          <w:lang w:val="en-AU"/>
        </w:rPr>
        <w:t>‎</w:t>
      </w:r>
      <w:r w:rsidRPr="00373005">
        <w:rPr>
          <w:rFonts w:eastAsia="Calibri" w:cs="Times New Roman"/>
          <w:sz w:val="22"/>
          <w:lang w:val="en-AU"/>
        </w:rPr>
        <w:t xml:space="preserve">already conceded this association. [Thus, thirty-six would save four, twenty-seven three, eighteen two, and nine one]. And in case you say that </w:t>
      </w:r>
      <w:r w:rsidRPr="00373005">
        <w:rPr>
          <w:rFonts w:eastAsia="Calibri" w:cs="Times New Roman"/>
          <w:sz w:val="22"/>
          <w:cs/>
          <w:lang w:val="en-AU"/>
        </w:rPr>
        <w:t>‎</w:t>
      </w:r>
      <w:r w:rsidRPr="00373005">
        <w:rPr>
          <w:rFonts w:eastAsia="Calibri" w:cs="Times New Roman"/>
          <w:sz w:val="22"/>
          <w:lang w:val="en-AU"/>
        </w:rPr>
        <w:t xml:space="preserve">He conceded only </w:t>
      </w:r>
      <w:r w:rsidRPr="00373005">
        <w:rPr>
          <w:rFonts w:eastAsia="Calibri" w:cs="Times New Roman"/>
          <w:sz w:val="22"/>
          <w:cs/>
          <w:lang w:val="en-AU"/>
        </w:rPr>
        <w:t>‎</w:t>
      </w:r>
      <w:r w:rsidRPr="00373005">
        <w:rPr>
          <w:rFonts w:ascii="Calibri" w:eastAsia="Calibri" w:hAnsi="Calibri" w:cs="Arial"/>
          <w:sz w:val="22"/>
          <w:lang w:val="en-AU"/>
        </w:rPr>
        <w:t xml:space="preserve"> </w:t>
      </w:r>
      <w:r w:rsidRPr="00373005">
        <w:rPr>
          <w:rFonts w:eastAsia="Calibri" w:cs="Times New Roman"/>
          <w:sz w:val="22"/>
          <w:lang w:val="en-AU"/>
        </w:rPr>
        <w:t xml:space="preserve">the case of forty-five because they are many, and perhaps He might not concede the principle of association with the few, as we have said, </w:t>
      </w:r>
      <w:r w:rsidRPr="00373005">
        <w:rPr>
          <w:rFonts w:eastAsia="Calibri" w:cs="Times New Roman"/>
          <w:sz w:val="22"/>
          <w:cs/>
          <w:lang w:val="en-AU"/>
        </w:rPr>
        <w:t>‎</w:t>
      </w:r>
      <w:r w:rsidRPr="00373005">
        <w:rPr>
          <w:rFonts w:eastAsia="Calibri" w:cs="Times New Roman"/>
          <w:sz w:val="22"/>
          <w:lang w:val="en-AU"/>
        </w:rPr>
        <w:t xml:space="preserve">the refutation is that it is proper for the righteousness/generosity of G-d to associate even with the few and save [as many of the cities as possible] since </w:t>
      </w:r>
      <w:r w:rsidRPr="00373005">
        <w:rPr>
          <w:rFonts w:eastAsia="Calibri" w:cs="Times New Roman"/>
          <w:sz w:val="22"/>
          <w:cs/>
          <w:lang w:val="en-AU"/>
        </w:rPr>
        <w:t>‎</w:t>
      </w:r>
      <w:r w:rsidRPr="00373005">
        <w:rPr>
          <w:rFonts w:eastAsia="Calibri" w:cs="Times New Roman"/>
          <w:sz w:val="22"/>
          <w:lang w:val="en-AU"/>
        </w:rPr>
        <w:t>He had conceded the principle of association, for He would not distinguish between the many and the few.</w:t>
      </w:r>
      <w:r w:rsidRPr="00373005">
        <w:rPr>
          <w:rFonts w:eastAsia="Calibri" w:cs="Times New Roman"/>
          <w:sz w:val="22"/>
          <w:vertAlign w:val="superscript"/>
          <w:lang w:val="en-AU"/>
        </w:rPr>
        <w:footnoteReference w:id="164"/>
      </w:r>
      <w:r w:rsidRPr="00373005">
        <w:rPr>
          <w:rFonts w:eastAsia="Calibri" w:cs="Times New Roman"/>
          <w:sz w:val="22"/>
          <w:lang w:val="en-AU"/>
        </w:rPr>
        <w:t xml:space="preserve"> This is the opinion of the Rabbi. </w:t>
      </w:r>
      <w:r w:rsidRPr="00373005">
        <w:rPr>
          <w:rFonts w:eastAsia="Calibri" w:cs="Times New Roman"/>
          <w:sz w:val="22"/>
          <w:cs/>
          <w:lang w:val="en-AU"/>
        </w:rPr>
        <w:t>‎</w:t>
      </w:r>
    </w:p>
    <w:p w14:paraId="259AA8F6" w14:textId="77777777" w:rsidR="00373005" w:rsidRPr="00373005" w:rsidRDefault="00373005" w:rsidP="00373005">
      <w:pPr>
        <w:keepNext/>
        <w:widowControl w:val="0"/>
        <w:spacing w:after="0" w:line="240" w:lineRule="auto"/>
        <w:jc w:val="both"/>
        <w:rPr>
          <w:rFonts w:eastAsia="Calibri" w:cs="Times New Roman"/>
          <w:sz w:val="22"/>
          <w:lang w:val="en-AU"/>
        </w:rPr>
      </w:pPr>
    </w:p>
    <w:p w14:paraId="3950B8FD"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But the way of the simple meaning of the verses is smooth.</w:t>
      </w:r>
      <w:r w:rsidRPr="00373005">
        <w:rPr>
          <w:rFonts w:eastAsia="Calibri" w:cs="Times New Roman"/>
          <w:sz w:val="22"/>
          <w:vertAlign w:val="superscript"/>
          <w:lang w:val="en-AU"/>
        </w:rPr>
        <w:footnoteReference w:id="165"/>
      </w:r>
      <w:r w:rsidRPr="00373005">
        <w:rPr>
          <w:rFonts w:eastAsia="Calibri" w:cs="Times New Roman"/>
          <w:sz w:val="22"/>
          <w:lang w:val="en-AU"/>
        </w:rPr>
        <w:t xml:space="preserve"> First Abraham said fifty in order to give a perfect number of ten for each city, </w:t>
      </w:r>
      <w:r w:rsidRPr="00373005">
        <w:rPr>
          <w:rFonts w:eastAsia="Calibri" w:cs="Times New Roman"/>
          <w:sz w:val="22"/>
          <w:cs/>
          <w:lang w:val="en-AU"/>
        </w:rPr>
        <w:t>‎</w:t>
      </w:r>
      <w:r w:rsidRPr="00373005">
        <w:rPr>
          <w:rFonts w:eastAsia="Calibri" w:cs="Times New Roman"/>
          <w:sz w:val="22"/>
          <w:lang w:val="en-AU"/>
        </w:rPr>
        <w:t xml:space="preserve">and then he decreased the number as much as possible, and each time he thought to save all five cities. And I do not know who brought the </w:t>
      </w:r>
      <w:r w:rsidRPr="00373005">
        <w:rPr>
          <w:rFonts w:eastAsia="Calibri" w:cs="Times New Roman"/>
          <w:sz w:val="22"/>
          <w:cs/>
          <w:lang w:val="en-AU"/>
        </w:rPr>
        <w:t>‎</w:t>
      </w:r>
      <w:r w:rsidRPr="00373005">
        <w:rPr>
          <w:rFonts w:eastAsia="Calibri" w:cs="Times New Roman"/>
          <w:sz w:val="22"/>
          <w:lang w:val="en-AU"/>
        </w:rPr>
        <w:t>Rabbi to that which he said.</w:t>
      </w:r>
    </w:p>
    <w:p w14:paraId="68D590A8"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sz w:val="22"/>
          <w:lang w:val="en-AU"/>
        </w:rPr>
        <w:t xml:space="preserve"> </w:t>
      </w:r>
      <w:r w:rsidRPr="00373005">
        <w:rPr>
          <w:rFonts w:eastAsia="Calibri" w:cs="Times New Roman"/>
          <w:sz w:val="22"/>
          <w:cs/>
          <w:lang w:val="en-AU"/>
        </w:rPr>
        <w:t>‎</w:t>
      </w:r>
    </w:p>
    <w:p w14:paraId="641B798F"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26. WITIIIN THE CITY.</w:t>
      </w:r>
      <w:r w:rsidRPr="00373005">
        <w:rPr>
          <w:rFonts w:eastAsia="Calibri" w:cs="Times New Roman"/>
          <w:sz w:val="22"/>
          <w:lang w:val="en-AU"/>
        </w:rPr>
        <w:t xml:space="preserve"> Rabbi Abraham ibn Ezra explained that [these men for whose sake the cities were to be saved] fear G-d publicly. In </w:t>
      </w:r>
      <w:r w:rsidRPr="00373005">
        <w:rPr>
          <w:rFonts w:eastAsia="Calibri" w:cs="Times New Roman"/>
          <w:sz w:val="22"/>
          <w:cs/>
          <w:lang w:val="en-AU"/>
        </w:rPr>
        <w:t>‎</w:t>
      </w:r>
      <w:r w:rsidRPr="00373005">
        <w:rPr>
          <w:rFonts w:eastAsia="Calibri" w:cs="Times New Roman"/>
          <w:sz w:val="22"/>
          <w:lang w:val="en-AU"/>
        </w:rPr>
        <w:t xml:space="preserve">a similar sense is the verse: </w:t>
      </w:r>
      <w:r w:rsidRPr="00373005">
        <w:rPr>
          <w:rFonts w:eastAsia="Calibri" w:cs="Times New Roman"/>
          <w:i/>
          <w:iCs/>
          <w:sz w:val="22"/>
          <w:lang w:val="en-AU"/>
        </w:rPr>
        <w:t>Run to and fro through the streets of Jerusalem</w:t>
      </w:r>
      <w:r w:rsidRPr="00373005">
        <w:rPr>
          <w:rFonts w:eastAsia="Calibri" w:cs="Times New Roman"/>
          <w:sz w:val="22"/>
          <w:lang w:val="en-AU"/>
        </w:rPr>
        <w:t>.</w:t>
      </w:r>
      <w:r w:rsidRPr="00373005">
        <w:rPr>
          <w:rFonts w:eastAsia="Calibri" w:cs="Times New Roman"/>
          <w:sz w:val="22"/>
          <w:vertAlign w:val="superscript"/>
          <w:lang w:val="en-AU"/>
        </w:rPr>
        <w:footnoteReference w:id="166"/>
      </w:r>
      <w:r w:rsidRPr="00373005">
        <w:rPr>
          <w:rFonts w:eastAsia="Calibri" w:cs="Times New Roman"/>
          <w:sz w:val="22"/>
          <w:lang w:val="en-AU"/>
        </w:rPr>
        <w:t xml:space="preserve"> </w:t>
      </w:r>
      <w:r w:rsidRPr="00373005">
        <w:rPr>
          <w:rFonts w:eastAsia="Calibri" w:cs="Times New Roman"/>
          <w:sz w:val="22"/>
          <w:cs/>
          <w:lang w:val="en-AU"/>
        </w:rPr>
        <w:t>‎</w:t>
      </w:r>
    </w:p>
    <w:p w14:paraId="0D135ECF" w14:textId="77777777" w:rsidR="00373005" w:rsidRPr="00373005" w:rsidRDefault="00373005" w:rsidP="00373005">
      <w:pPr>
        <w:keepNext/>
        <w:widowControl w:val="0"/>
        <w:spacing w:after="0" w:line="240" w:lineRule="auto"/>
        <w:jc w:val="both"/>
        <w:rPr>
          <w:rFonts w:eastAsia="Calibri" w:cs="Times New Roman"/>
          <w:sz w:val="22"/>
          <w:lang w:val="en-AU"/>
        </w:rPr>
      </w:pPr>
    </w:p>
    <w:p w14:paraId="3B28E857"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The correct interpretation appears to me to be that Abraham said, within the city, meaning that even if they are strangers therein, it is fitting </w:t>
      </w:r>
      <w:r w:rsidRPr="00373005">
        <w:rPr>
          <w:rFonts w:eastAsia="Calibri" w:cs="Times New Roman"/>
          <w:sz w:val="22"/>
          <w:cs/>
          <w:lang w:val="en-AU"/>
        </w:rPr>
        <w:t>‎</w:t>
      </w:r>
      <w:r w:rsidRPr="00373005">
        <w:rPr>
          <w:rFonts w:eastAsia="Calibri" w:cs="Times New Roman"/>
          <w:sz w:val="22"/>
          <w:lang w:val="en-AU"/>
        </w:rPr>
        <w:t xml:space="preserve">that they save it. He said this on account of Lot, and he thought that perhaps there are </w:t>
      </w:r>
      <w:r w:rsidRPr="00373005">
        <w:rPr>
          <w:rFonts w:eastAsia="Calibri" w:cs="Times New Roman"/>
          <w:sz w:val="22"/>
          <w:lang w:val="en-AU"/>
        </w:rPr>
        <w:lastRenderedPageBreak/>
        <w:t xml:space="preserve">others there. </w:t>
      </w:r>
      <w:r w:rsidRPr="00373005">
        <w:rPr>
          <w:rFonts w:eastAsia="Calibri" w:cs="Times New Roman"/>
          <w:sz w:val="22"/>
          <w:cs/>
          <w:lang w:val="en-AU"/>
        </w:rPr>
        <w:t>‎</w:t>
      </w:r>
    </w:p>
    <w:p w14:paraId="2B6633D7" w14:textId="77777777" w:rsidR="00373005" w:rsidRPr="00373005" w:rsidRDefault="00373005" w:rsidP="00373005">
      <w:pPr>
        <w:keepNext/>
        <w:widowControl w:val="0"/>
        <w:spacing w:after="0" w:line="240" w:lineRule="auto"/>
        <w:jc w:val="both"/>
        <w:rPr>
          <w:rFonts w:eastAsia="Calibri" w:cs="Times New Roman"/>
          <w:sz w:val="22"/>
          <w:lang w:val="en-AU"/>
        </w:rPr>
      </w:pPr>
    </w:p>
    <w:p w14:paraId="0ADF779B" w14:textId="77777777" w:rsidR="00373005" w:rsidRPr="00373005" w:rsidRDefault="00373005" w:rsidP="00373005">
      <w:pPr>
        <w:keepNext/>
        <w:widowControl w:val="0"/>
        <w:spacing w:after="0" w:line="240" w:lineRule="auto"/>
        <w:jc w:val="both"/>
        <w:rPr>
          <w:rFonts w:eastAsia="Calibri" w:cs="Times New Roman"/>
          <w:sz w:val="22"/>
          <w:lang w:val="en-AU"/>
        </w:rPr>
      </w:pPr>
      <w:r w:rsidRPr="00373005">
        <w:rPr>
          <w:rFonts w:eastAsia="Calibri" w:cs="Times New Roman" w:hint="cs"/>
          <w:sz w:val="22"/>
          <w:cs/>
          <w:lang w:val="en-AU"/>
        </w:rPr>
        <w:t>‎</w:t>
      </w:r>
      <w:r w:rsidRPr="00373005">
        <w:rPr>
          <w:rFonts w:eastAsia="Calibri" w:cs="Times New Roman"/>
          <w:b/>
          <w:bCs/>
          <w:sz w:val="22"/>
          <w:lang w:val="en-AU"/>
        </w:rPr>
        <w:t xml:space="preserve">28. I WILL NOT DESTROY IT IF I FIND THERE. </w:t>
      </w:r>
      <w:r w:rsidRPr="00373005">
        <w:rPr>
          <w:rFonts w:eastAsia="Calibri" w:cs="Times New Roman"/>
          <w:sz w:val="22"/>
          <w:lang w:val="en-AU"/>
        </w:rPr>
        <w:t xml:space="preserve">He assured him that He would not destroy it if that number of righteous/generous men will be found </w:t>
      </w:r>
      <w:r w:rsidRPr="00373005">
        <w:rPr>
          <w:rFonts w:eastAsia="Calibri" w:cs="Times New Roman"/>
          <w:sz w:val="22"/>
          <w:cs/>
          <w:lang w:val="en-AU"/>
        </w:rPr>
        <w:t>‎</w:t>
      </w:r>
      <w:r w:rsidRPr="00373005">
        <w:rPr>
          <w:rFonts w:eastAsia="Calibri" w:cs="Times New Roman"/>
          <w:sz w:val="22"/>
          <w:lang w:val="en-AU"/>
        </w:rPr>
        <w:t xml:space="preserve">there. And He did not tell him, "Know that there is not such a number there as you said," since their trial had not been completed, just as He </w:t>
      </w:r>
      <w:r w:rsidRPr="00373005">
        <w:rPr>
          <w:rFonts w:eastAsia="Calibri" w:cs="Times New Roman"/>
          <w:sz w:val="22"/>
          <w:cs/>
          <w:lang w:val="en-AU"/>
        </w:rPr>
        <w:t>‎</w:t>
      </w:r>
      <w:r w:rsidRPr="00373005">
        <w:rPr>
          <w:rFonts w:eastAsia="Calibri" w:cs="Times New Roman"/>
          <w:sz w:val="22"/>
          <w:lang w:val="en-AU"/>
        </w:rPr>
        <w:t xml:space="preserve">said, </w:t>
      </w:r>
      <w:r w:rsidRPr="00373005">
        <w:rPr>
          <w:rFonts w:eastAsia="Calibri" w:cs="Times New Roman"/>
          <w:i/>
          <w:iCs/>
          <w:sz w:val="22"/>
          <w:lang w:val="en-AU"/>
        </w:rPr>
        <w:t>I will go down now, and see</w:t>
      </w:r>
      <w:r w:rsidRPr="00373005">
        <w:rPr>
          <w:rFonts w:eastAsia="Calibri" w:cs="Times New Roman"/>
          <w:sz w:val="22"/>
          <w:lang w:val="en-AU"/>
        </w:rPr>
        <w:t>.</w:t>
      </w:r>
      <w:r w:rsidRPr="00373005">
        <w:rPr>
          <w:rFonts w:eastAsia="Calibri" w:cs="Times New Roman"/>
          <w:sz w:val="22"/>
          <w:vertAlign w:val="superscript"/>
          <w:lang w:val="en-AU"/>
        </w:rPr>
        <w:footnoteReference w:id="167"/>
      </w:r>
    </w:p>
    <w:p w14:paraId="39FC2723"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hint="cs"/>
          <w:sz w:val="22"/>
          <w:cs/>
          <w:lang w:val="en-AU"/>
        </w:rPr>
        <w:t>‎</w:t>
      </w:r>
    </w:p>
    <w:p w14:paraId="19763B8A" w14:textId="77777777" w:rsidR="00373005" w:rsidRPr="00373005" w:rsidRDefault="00373005" w:rsidP="00373005">
      <w:pPr>
        <w:keepNext/>
        <w:widowControl w:val="0"/>
        <w:spacing w:after="0" w:line="240" w:lineRule="auto"/>
        <w:jc w:val="both"/>
        <w:rPr>
          <w:rFonts w:eastAsia="Calibri" w:cs="Times New Roman"/>
          <w:sz w:val="22"/>
          <w:rtl/>
          <w:cs/>
          <w:lang w:val="en-AU"/>
        </w:rPr>
      </w:pPr>
      <w:r w:rsidRPr="00373005">
        <w:rPr>
          <w:rFonts w:eastAsia="Calibri" w:cs="Times New Roman"/>
          <w:sz w:val="22"/>
          <w:lang w:val="en-AU"/>
        </w:rPr>
        <w:t xml:space="preserve">Now Abraham did not know what would be done to them. </w:t>
      </w:r>
      <w:r w:rsidRPr="00373005">
        <w:rPr>
          <w:rFonts w:eastAsia="Calibri" w:cs="Times New Roman"/>
          <w:sz w:val="22"/>
          <w:cs/>
          <w:lang w:val="en-AU"/>
        </w:rPr>
        <w:t>‎</w:t>
      </w:r>
      <w:r w:rsidRPr="00373005">
        <w:rPr>
          <w:rFonts w:eastAsia="Calibri" w:cs="Times New Roman"/>
          <w:sz w:val="22"/>
          <w:lang w:val="en-AU"/>
        </w:rPr>
        <w:t>Therefore, he rose early in the morning and looked towards Sodom,</w:t>
      </w:r>
      <w:r w:rsidRPr="00373005">
        <w:rPr>
          <w:rFonts w:eastAsia="Calibri" w:cs="Times New Roman"/>
          <w:sz w:val="22"/>
          <w:vertAlign w:val="superscript"/>
          <w:lang w:val="en-AU"/>
        </w:rPr>
        <w:footnoteReference w:id="168"/>
      </w:r>
      <w:r w:rsidRPr="00373005">
        <w:rPr>
          <w:rFonts w:eastAsia="Calibri" w:cs="Times New Roman"/>
          <w:sz w:val="22"/>
          <w:lang w:val="en-AU"/>
        </w:rPr>
        <w:t xml:space="preserve"> and upon seeing that they were destroyed, he knew that the required </w:t>
      </w:r>
      <w:r w:rsidRPr="00373005">
        <w:rPr>
          <w:rFonts w:eastAsia="Calibri" w:cs="Times New Roman"/>
          <w:sz w:val="22"/>
          <w:cs/>
          <w:lang w:val="en-AU"/>
        </w:rPr>
        <w:t>‎</w:t>
      </w:r>
      <w:r w:rsidRPr="00373005">
        <w:rPr>
          <w:rFonts w:eastAsia="Calibri" w:cs="Times New Roman"/>
          <w:sz w:val="22"/>
          <w:lang w:val="en-AU"/>
        </w:rPr>
        <w:t xml:space="preserve">number of righteous/ generous men had not been there. </w:t>
      </w:r>
      <w:r w:rsidRPr="00373005">
        <w:rPr>
          <w:rFonts w:eastAsia="Calibri" w:cs="Times New Roman"/>
          <w:sz w:val="22"/>
          <w:cs/>
          <w:lang w:val="en-AU"/>
        </w:rPr>
        <w:t>‎</w:t>
      </w:r>
      <w:r w:rsidRPr="00373005">
        <w:rPr>
          <w:rFonts w:eastAsia="Calibri" w:cs="Times New Roman" w:hint="cs"/>
          <w:sz w:val="22"/>
          <w:cs/>
          <w:lang w:val="en-AU"/>
        </w:rPr>
        <w:t>‎</w:t>
      </w:r>
    </w:p>
    <w:p w14:paraId="48CEAEFC" w14:textId="77777777" w:rsidR="00373005" w:rsidRPr="00373005" w:rsidRDefault="00373005" w:rsidP="00373005">
      <w:pPr>
        <w:keepNext/>
        <w:widowControl w:val="0"/>
        <w:pBdr>
          <w:bottom w:val="double" w:sz="6" w:space="1" w:color="auto"/>
        </w:pBdr>
        <w:spacing w:after="0" w:line="240" w:lineRule="auto"/>
        <w:jc w:val="both"/>
        <w:rPr>
          <w:rFonts w:eastAsia="Calibri" w:cs="Times New Roman"/>
          <w:sz w:val="22"/>
          <w:lang w:val="en-AU"/>
        </w:rPr>
      </w:pPr>
    </w:p>
    <w:p w14:paraId="674A7C5F" w14:textId="635E926D" w:rsidR="00B05971" w:rsidRPr="000D01C3" w:rsidRDefault="00B05971" w:rsidP="00E93ADD">
      <w:pPr>
        <w:spacing w:after="0" w:line="240" w:lineRule="auto"/>
        <w:jc w:val="both"/>
        <w:rPr>
          <w:rFonts w:ascii="Calibri" w:hAnsi="Calibri"/>
        </w:rPr>
      </w:pPr>
    </w:p>
    <w:p w14:paraId="64B0022B" w14:textId="1DA24A2B" w:rsidR="00690698" w:rsidRPr="00ED58C5" w:rsidRDefault="00690698" w:rsidP="00E93ADD">
      <w:pPr>
        <w:widowControl w:val="0"/>
        <w:autoSpaceDE w:val="0"/>
        <w:autoSpaceDN w:val="0"/>
        <w:adjustRightInd w:val="0"/>
        <w:spacing w:after="0" w:line="240" w:lineRule="auto"/>
        <w:jc w:val="both"/>
        <w:rPr>
          <w:rFonts w:ascii="Cambria" w:eastAsia="Times New Roman" w:hAnsi="Cambria" w:cs="Calibri"/>
          <w:color w:val="000000"/>
          <w:sz w:val="22"/>
        </w:rPr>
      </w:pPr>
      <w:r w:rsidRPr="00ED58C5">
        <w:rPr>
          <w:rFonts w:ascii="Cambria" w:eastAsia="Times New Roman" w:hAnsi="Cambria" w:cs="Times New Roman"/>
          <w:b/>
          <w:sz w:val="28"/>
          <w:szCs w:val="28"/>
          <w:lang w:val="en-AU" w:eastAsia="en-AU" w:bidi="he-IL"/>
        </w:rPr>
        <w:t>Ketubim:</w:t>
      </w:r>
      <w:r w:rsidR="00987D5F" w:rsidRPr="00ED58C5">
        <w:rPr>
          <w:rFonts w:ascii="Cambria" w:eastAsia="Times New Roman" w:hAnsi="Cambria" w:cs="Times New Roman"/>
          <w:b/>
          <w:sz w:val="28"/>
          <w:szCs w:val="28"/>
          <w:lang w:val="en-AU" w:eastAsia="en-AU" w:bidi="he-IL"/>
        </w:rPr>
        <w:t xml:space="preserve"> </w:t>
      </w:r>
      <w:r w:rsidRPr="00ED58C5">
        <w:rPr>
          <w:rFonts w:ascii="Cambria" w:eastAsia="Times New Roman" w:hAnsi="Cambria" w:cs="Calibri"/>
          <w:b/>
          <w:bCs/>
          <w:color w:val="000000"/>
          <w:sz w:val="28"/>
          <w:szCs w:val="28"/>
        </w:rPr>
        <w:t>Tehillim</w:t>
      </w:r>
      <w:r w:rsidR="00987D5F" w:rsidRPr="00ED58C5">
        <w:rPr>
          <w:rFonts w:ascii="Cambria" w:eastAsia="Times New Roman" w:hAnsi="Cambria" w:cs="Calibri"/>
          <w:b/>
          <w:bCs/>
          <w:color w:val="000000"/>
          <w:sz w:val="28"/>
          <w:szCs w:val="28"/>
        </w:rPr>
        <w:t xml:space="preserve"> </w:t>
      </w:r>
      <w:r w:rsidRPr="00ED58C5">
        <w:rPr>
          <w:rFonts w:ascii="Cambria" w:eastAsia="Times New Roman" w:hAnsi="Cambria" w:cs="Calibri"/>
          <w:b/>
          <w:bCs/>
          <w:color w:val="000000"/>
          <w:sz w:val="28"/>
          <w:szCs w:val="28"/>
        </w:rPr>
        <w:t>(Psalms)</w:t>
      </w:r>
      <w:r w:rsidR="00987D5F" w:rsidRPr="00ED58C5">
        <w:rPr>
          <w:rFonts w:ascii="Cambria" w:eastAsia="Times New Roman" w:hAnsi="Cambria" w:cs="Calibri"/>
          <w:b/>
          <w:bCs/>
          <w:color w:val="000000"/>
          <w:sz w:val="28"/>
          <w:szCs w:val="28"/>
        </w:rPr>
        <w:t xml:space="preserve"> </w:t>
      </w:r>
      <w:r w:rsidRPr="00ED58C5">
        <w:rPr>
          <w:rFonts w:ascii="Cambria" w:eastAsia="Times New Roman" w:hAnsi="Cambria" w:cs="Calibri"/>
          <w:b/>
          <w:bCs/>
          <w:color w:val="000000"/>
          <w:sz w:val="28"/>
          <w:szCs w:val="28"/>
        </w:rPr>
        <w:t>15</w:t>
      </w:r>
      <w:r w:rsidR="00EE283C">
        <w:rPr>
          <w:rFonts w:ascii="Cambria" w:eastAsia="Times New Roman" w:hAnsi="Cambria" w:cs="Calibri"/>
          <w:b/>
          <w:bCs/>
          <w:color w:val="000000"/>
          <w:sz w:val="28"/>
          <w:szCs w:val="28"/>
        </w:rPr>
        <w:t>:1-5</w:t>
      </w:r>
    </w:p>
    <w:p w14:paraId="4F502A53" w14:textId="7B7E43F4" w:rsidR="00690698" w:rsidRPr="00690698" w:rsidRDefault="00987D5F" w:rsidP="00E93ADD">
      <w:pPr>
        <w:spacing w:after="0" w:line="240" w:lineRule="auto"/>
        <w:jc w:val="both"/>
        <w:rPr>
          <w:rFonts w:ascii="Calibri" w:eastAsia="Times New Roman" w:hAnsi="Calibri" w:cs="Calibri"/>
          <w:color w:val="000000"/>
          <w:sz w:val="22"/>
        </w:rPr>
      </w:pPr>
      <w:r>
        <w:rPr>
          <w:rFonts w:ascii="Calibri" w:eastAsia="Times New Roman" w:hAnsi="Calibri" w:cs="Times New Roman"/>
          <w:color w:val="000000"/>
          <w:sz w:val="22"/>
          <w:lang w:val="en-AU"/>
        </w:rPr>
        <w:t xml:space="preserve"> </w:t>
      </w:r>
    </w:p>
    <w:tbl>
      <w:tblPr>
        <w:tblW w:w="10250" w:type="dxa"/>
        <w:tblCellMar>
          <w:left w:w="0" w:type="dxa"/>
          <w:right w:w="0" w:type="dxa"/>
        </w:tblCellMar>
        <w:tblLook w:val="04A0" w:firstRow="1" w:lastRow="0" w:firstColumn="1" w:lastColumn="0" w:noHBand="0" w:noVBand="1"/>
      </w:tblPr>
      <w:tblGrid>
        <w:gridCol w:w="5125"/>
        <w:gridCol w:w="5125"/>
      </w:tblGrid>
      <w:tr w:rsidR="00690698" w:rsidRPr="00690698" w14:paraId="45EDAAAA" w14:textId="77777777" w:rsidTr="004E0BDC">
        <w:trPr>
          <w:tblHeader/>
        </w:trPr>
        <w:tc>
          <w:tcPr>
            <w:tcW w:w="5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7491E9" w14:textId="478EDC7F" w:rsidR="00690698" w:rsidRPr="00690698" w:rsidRDefault="00EE283C" w:rsidP="00E93ADD">
            <w:pPr>
              <w:spacing w:after="0" w:line="240" w:lineRule="auto"/>
              <w:jc w:val="center"/>
              <w:rPr>
                <w:rFonts w:ascii="Calibri" w:eastAsia="Times New Roman" w:hAnsi="Calibri" w:cs="Calibri"/>
                <w:sz w:val="22"/>
              </w:rPr>
            </w:pPr>
            <w:r>
              <w:rPr>
                <w:rFonts w:ascii="Calibri" w:eastAsia="Times New Roman" w:hAnsi="Calibri" w:cs="Times New Roman"/>
                <w:b/>
                <w:bCs/>
                <w:sz w:val="22"/>
                <w:lang w:val="en-AU"/>
              </w:rPr>
              <w:t>RASHI</w:t>
            </w:r>
          </w:p>
        </w:tc>
        <w:tc>
          <w:tcPr>
            <w:tcW w:w="51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00E76BC" w14:textId="77777777" w:rsidR="00690698" w:rsidRPr="00690698" w:rsidRDefault="00690698" w:rsidP="00E93ADD">
            <w:pPr>
              <w:spacing w:after="0" w:line="240" w:lineRule="auto"/>
              <w:jc w:val="center"/>
              <w:rPr>
                <w:rFonts w:ascii="Calibri" w:eastAsia="Times New Roman" w:hAnsi="Calibri" w:cs="Calibri"/>
                <w:sz w:val="22"/>
              </w:rPr>
            </w:pPr>
            <w:r w:rsidRPr="00690698">
              <w:rPr>
                <w:rFonts w:ascii="Calibri" w:eastAsia="Times New Roman" w:hAnsi="Calibri" w:cs="Times New Roman"/>
                <w:b/>
                <w:bCs/>
                <w:sz w:val="22"/>
                <w:lang w:val="en-AU"/>
              </w:rPr>
              <w:t>TARGUM</w:t>
            </w:r>
          </w:p>
        </w:tc>
      </w:tr>
      <w:tr w:rsidR="00690698" w:rsidRPr="00690698" w14:paraId="5B4DE539" w14:textId="77777777" w:rsidTr="004E0BDC">
        <w:tc>
          <w:tcPr>
            <w:tcW w:w="51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B92795" w14:textId="7C820B9A"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4"/>
                <w:szCs w:val="24"/>
              </w:rPr>
              <w:t>1.</w:t>
            </w:r>
            <w:r w:rsidR="00987D5F">
              <w:rPr>
                <w:rFonts w:ascii="Calibri" w:eastAsia="Times New Roman" w:hAnsi="Calibri" w:cs="Times New Roman"/>
                <w:sz w:val="24"/>
                <w:szCs w:val="24"/>
              </w:rPr>
              <w:t xml:space="preserve"> </w:t>
            </w:r>
            <w:r w:rsidRPr="00690698">
              <w:rPr>
                <w:rFonts w:ascii="Calibri" w:eastAsia="Times New Roman" w:hAnsi="Calibri" w:cs="Times New Roman"/>
                <w:b/>
                <w:bCs/>
                <w:sz w:val="22"/>
                <w:lang w:val="en-AU"/>
              </w:rPr>
              <w:t>A</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song</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of</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David;</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O</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Lord,</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who</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will</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sojourn</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in</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Your</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u w:val="single"/>
                <w:lang w:val="en-AU"/>
              </w:rPr>
              <w:t>tent</w:t>
            </w:r>
            <w:r w:rsidRPr="00690698">
              <w:rPr>
                <w:rFonts w:ascii="Calibri" w:eastAsia="Times New Roman" w:hAnsi="Calibri" w:cs="Times New Roman"/>
                <w:b/>
                <w:bCs/>
                <w:sz w:val="22"/>
                <w:lang w:val="en-AU"/>
              </w:rPr>
              <w:t>,</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who</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will</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dwell</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upon</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Your</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holy</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mount?</w:t>
            </w:r>
          </w:p>
        </w:tc>
        <w:tc>
          <w:tcPr>
            <w:tcW w:w="5125" w:type="dxa"/>
            <w:tcBorders>
              <w:top w:val="nil"/>
              <w:left w:val="nil"/>
              <w:bottom w:val="single" w:sz="8" w:space="0" w:color="000000"/>
              <w:right w:val="single" w:sz="8" w:space="0" w:color="000000"/>
            </w:tcBorders>
            <w:tcMar>
              <w:top w:w="0" w:type="dxa"/>
              <w:left w:w="108" w:type="dxa"/>
              <w:bottom w:w="0" w:type="dxa"/>
              <w:right w:w="108" w:type="dxa"/>
            </w:tcMar>
            <w:hideMark/>
          </w:tcPr>
          <w:p w14:paraId="5F304EDA" w14:textId="4F6AB946"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lang w:val="en-AU"/>
              </w:rPr>
              <w:t>1.</w:t>
            </w:r>
            <w:r w:rsidR="00987D5F">
              <w:rPr>
                <w:rFonts w:ascii="Calibri" w:eastAsia="Times New Roman" w:hAnsi="Calibri" w:cs="Times New Roman"/>
                <w:sz w:val="22"/>
                <w:lang w:val="en-AU"/>
              </w:rPr>
              <w:t xml:space="preserve"> </w:t>
            </w:r>
            <w:r w:rsidRPr="00690698">
              <w:rPr>
                <w:rFonts w:ascii="Calibri" w:eastAsia="Times New Roman" w:hAnsi="Calibri" w:cs="Times New Roman"/>
                <w:b/>
                <w:bCs/>
                <w:sz w:val="22"/>
                <w:lang w:val="en-AU"/>
              </w:rPr>
              <w:t>A</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hymn</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of</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David.</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O</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LORD,</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who</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is</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worthy</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to</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dwell</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in</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your</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u w:val="single"/>
                <w:lang w:val="en-AU"/>
              </w:rPr>
              <w:t>tabernacle</w:t>
            </w:r>
            <w:r w:rsidRPr="00690698">
              <w:rPr>
                <w:rFonts w:ascii="Calibri" w:eastAsia="Times New Roman" w:hAnsi="Calibri" w:cs="Times New Roman"/>
                <w:b/>
                <w:bCs/>
                <w:sz w:val="22"/>
                <w:lang w:val="en-AU"/>
              </w:rPr>
              <w:t>,</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who</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is</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worthy</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to</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abide</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on</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the</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mountain</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of</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lang w:val="en-AU"/>
              </w:rPr>
              <w:t>your</w:t>
            </w:r>
            <w:r w:rsidR="00987D5F">
              <w:rPr>
                <w:rFonts w:ascii="Calibri" w:eastAsia="Times New Roman" w:hAnsi="Calibri" w:cs="Times New Roman"/>
                <w:b/>
                <w:bCs/>
                <w:sz w:val="22"/>
                <w:lang w:val="en-AU"/>
              </w:rPr>
              <w:t xml:space="preserve"> </w:t>
            </w:r>
            <w:r w:rsidRPr="00690698">
              <w:rPr>
                <w:rFonts w:ascii="Calibri" w:eastAsia="Times New Roman" w:hAnsi="Calibri" w:cs="Times New Roman"/>
                <w:b/>
                <w:bCs/>
                <w:sz w:val="22"/>
                <w:u w:val="single"/>
                <w:lang w:val="en-AU"/>
              </w:rPr>
              <w:t>sanctuary</w:t>
            </w:r>
            <w:r w:rsidRPr="00690698">
              <w:rPr>
                <w:rFonts w:ascii="Calibri" w:eastAsia="Times New Roman" w:hAnsi="Calibri" w:cs="Times New Roman"/>
                <w:b/>
                <w:bCs/>
                <w:sz w:val="22"/>
                <w:lang w:val="en-AU"/>
              </w:rPr>
              <w:t>?</w:t>
            </w:r>
          </w:p>
        </w:tc>
      </w:tr>
      <w:tr w:rsidR="00690698" w:rsidRPr="00690698" w14:paraId="26C7265B" w14:textId="77777777" w:rsidTr="004E0BDC">
        <w:tc>
          <w:tcPr>
            <w:tcW w:w="51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5FA85A" w14:textId="26A075B1"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rPr>
              <w:t>2.</w:t>
            </w:r>
            <w:r w:rsidR="00987D5F">
              <w:rPr>
                <w:rFonts w:ascii="Calibri" w:eastAsia="Times New Roman" w:hAnsi="Calibri" w:cs="Times New Roman"/>
                <w:sz w:val="22"/>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who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walks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uprightly</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and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works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righteousness/generosity,</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and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speaks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truth</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t>
            </w:r>
            <w:r w:rsidR="00ED58C5" w:rsidRPr="00690698">
              <w:rPr>
                <w:rFonts w:ascii="Calibri" w:eastAsia="Times New Roman" w:hAnsi="Calibri" w:cs="Times New Roman"/>
                <w:sz w:val="22"/>
                <w:lang w:val="en-AU"/>
              </w:rPr>
              <w:t>i.e.,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Torah)</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heart.</w:t>
            </w:r>
          </w:p>
        </w:tc>
        <w:tc>
          <w:tcPr>
            <w:tcW w:w="5125" w:type="dxa"/>
            <w:tcBorders>
              <w:top w:val="nil"/>
              <w:left w:val="nil"/>
              <w:bottom w:val="single" w:sz="8" w:space="0" w:color="000000"/>
              <w:right w:val="single" w:sz="8" w:space="0" w:color="000000"/>
            </w:tcBorders>
            <w:tcMar>
              <w:top w:w="0" w:type="dxa"/>
              <w:left w:w="108" w:type="dxa"/>
              <w:bottom w:w="0" w:type="dxa"/>
              <w:right w:w="108" w:type="dxa"/>
            </w:tcMar>
            <w:hideMark/>
          </w:tcPr>
          <w:p w14:paraId="2ECA6D12" w14:textId="1D2E1858"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rPr>
              <w:t>2.</w:t>
            </w:r>
            <w:r w:rsidR="00987D5F">
              <w:rPr>
                <w:rFonts w:ascii="Calibri" w:eastAsia="Times New Roman" w:hAnsi="Calibri" w:cs="Times New Roman"/>
                <w:sz w:val="22"/>
              </w:rPr>
              <w:t xml:space="preserve"> </w:t>
            </w:r>
            <w:r w:rsidRPr="00690698">
              <w:rPr>
                <w:rFonts w:ascii="Calibri" w:eastAsia="Times New Roman" w:hAnsi="Calibri" w:cs="Times New Roman"/>
                <w:sz w:val="22"/>
                <w:lang w:val="en-AU"/>
              </w:rPr>
              <w:t>One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who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walks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integrity,</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and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does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righteous/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generous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deeds,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and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speaks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truth</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t>
            </w:r>
            <w:r w:rsidR="00ED58C5" w:rsidRPr="00690698">
              <w:rPr>
                <w:rFonts w:ascii="Calibri" w:eastAsia="Times New Roman" w:hAnsi="Calibri" w:cs="Times New Roman"/>
                <w:sz w:val="22"/>
                <w:lang w:val="en-AU"/>
              </w:rPr>
              <w:t>i.e.,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Torah)</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heart.</w:t>
            </w:r>
          </w:p>
        </w:tc>
      </w:tr>
      <w:tr w:rsidR="00690698" w:rsidRPr="00690698" w14:paraId="3317D122" w14:textId="77777777" w:rsidTr="004E0BDC">
        <w:tc>
          <w:tcPr>
            <w:tcW w:w="51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172A3B" w14:textId="52FF21D1"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rPr>
              <w:t>3.</w:t>
            </w:r>
            <w:r w:rsidR="00987D5F">
              <w:rPr>
                <w:rFonts w:ascii="Calibri" w:eastAsia="Times New Roman" w:hAnsi="Calibri" w:cs="Times New Roman"/>
                <w:sz w:val="22"/>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did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slander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with</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tongue;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did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neighbor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harm,</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neither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did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take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up</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reproach</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upon</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kinsman.</w:t>
            </w:r>
          </w:p>
        </w:tc>
        <w:tc>
          <w:tcPr>
            <w:tcW w:w="5125" w:type="dxa"/>
            <w:tcBorders>
              <w:top w:val="nil"/>
              <w:left w:val="nil"/>
              <w:bottom w:val="single" w:sz="8" w:space="0" w:color="000000"/>
              <w:right w:val="single" w:sz="8" w:space="0" w:color="000000"/>
            </w:tcBorders>
            <w:tcMar>
              <w:top w:w="0" w:type="dxa"/>
              <w:left w:w="108" w:type="dxa"/>
              <w:bottom w:w="0" w:type="dxa"/>
              <w:right w:w="108" w:type="dxa"/>
            </w:tcMar>
            <w:hideMark/>
          </w:tcPr>
          <w:p w14:paraId="30BBE39D" w14:textId="00066E7C"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rPr>
              <w:t>3.</w:t>
            </w:r>
            <w:r w:rsidR="00987D5F">
              <w:rPr>
                <w:rFonts w:ascii="Calibri" w:eastAsia="Times New Roman" w:hAnsi="Calibri" w:cs="Times New Roman"/>
                <w:sz w:val="22"/>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does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slander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with</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tongue,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causes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harm</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fellow,</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and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bears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shame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against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neighbor.</w:t>
            </w:r>
          </w:p>
        </w:tc>
      </w:tr>
      <w:tr w:rsidR="00690698" w:rsidRPr="00690698" w14:paraId="3B1740BA" w14:textId="77777777" w:rsidTr="004E0BDC">
        <w:tc>
          <w:tcPr>
            <w:tcW w:w="51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BEC9B0" w14:textId="63983E70"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lang w:val="en-AU"/>
              </w:rPr>
              <w:t>4.</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base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person</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despised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eyes,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and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honors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God-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fearing;</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swears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own]</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hurt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and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does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retract.</w:t>
            </w:r>
          </w:p>
        </w:tc>
        <w:tc>
          <w:tcPr>
            <w:tcW w:w="5125" w:type="dxa"/>
            <w:tcBorders>
              <w:top w:val="nil"/>
              <w:left w:val="nil"/>
              <w:bottom w:val="single" w:sz="8" w:space="0" w:color="000000"/>
              <w:right w:val="single" w:sz="8" w:space="0" w:color="000000"/>
            </w:tcBorders>
            <w:tcMar>
              <w:top w:w="0" w:type="dxa"/>
              <w:left w:w="108" w:type="dxa"/>
              <w:bottom w:w="0" w:type="dxa"/>
              <w:right w:w="108" w:type="dxa"/>
            </w:tcMar>
            <w:hideMark/>
          </w:tcPr>
          <w:p w14:paraId="394C3197" w14:textId="5EE540E6"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rPr>
              <w:t>4.</w:t>
            </w:r>
            <w:r w:rsidR="00987D5F">
              <w:rPr>
                <w:rFonts w:ascii="Calibri" w:eastAsia="Times New Roman" w:hAnsi="Calibri" w:cs="Times New Roman"/>
                <w:sz w:val="22"/>
              </w:rPr>
              <w:t xml:space="preserve"> </w:t>
            </w:r>
            <w:r w:rsidRPr="00690698">
              <w:rPr>
                <w:rFonts w:ascii="Calibri" w:eastAsia="Times New Roman" w:hAnsi="Calibri" w:cs="Times New Roman"/>
                <w:sz w:val="22"/>
                <w:lang w:val="en-AU"/>
              </w:rPr>
              <w:t>Who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despises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contemptible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face,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but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honors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those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who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fear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LORD;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who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will</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swear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harm</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himself</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and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does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change.</w:t>
            </w:r>
          </w:p>
        </w:tc>
      </w:tr>
      <w:tr w:rsidR="00690698" w:rsidRPr="00690698" w14:paraId="6AA18F38" w14:textId="77777777" w:rsidTr="004E0BDC">
        <w:tc>
          <w:tcPr>
            <w:tcW w:w="51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1AF55E" w14:textId="0C90FEC6"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rPr>
              <w:t>5.</w:t>
            </w:r>
            <w:r w:rsidR="00987D5F">
              <w:rPr>
                <w:rFonts w:ascii="Calibri" w:eastAsia="Times New Roman" w:hAnsi="Calibri" w:cs="Times New Roman"/>
                <w:sz w:val="22"/>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did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give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money</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with</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interest,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did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accept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bribe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against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innocent;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who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does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these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will</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falter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forever.</w:t>
            </w:r>
          </w:p>
        </w:tc>
        <w:tc>
          <w:tcPr>
            <w:tcW w:w="5125" w:type="dxa"/>
            <w:tcBorders>
              <w:top w:val="nil"/>
              <w:left w:val="nil"/>
              <w:bottom w:val="single" w:sz="8" w:space="0" w:color="000000"/>
              <w:right w:val="single" w:sz="8" w:space="0" w:color="000000"/>
            </w:tcBorders>
            <w:tcMar>
              <w:top w:w="0" w:type="dxa"/>
              <w:left w:w="108" w:type="dxa"/>
              <w:bottom w:w="0" w:type="dxa"/>
              <w:right w:w="108" w:type="dxa"/>
            </w:tcMar>
            <w:hideMark/>
          </w:tcPr>
          <w:p w14:paraId="5343C9CD" w14:textId="1999C316" w:rsidR="00690698" w:rsidRPr="00690698" w:rsidRDefault="00690698" w:rsidP="00E93ADD">
            <w:pPr>
              <w:spacing w:after="0" w:line="240" w:lineRule="auto"/>
              <w:jc w:val="both"/>
              <w:rPr>
                <w:rFonts w:ascii="Calibri" w:eastAsia="Times New Roman" w:hAnsi="Calibri" w:cs="Calibri"/>
                <w:sz w:val="22"/>
              </w:rPr>
            </w:pPr>
            <w:r w:rsidRPr="00690698">
              <w:rPr>
                <w:rFonts w:ascii="Calibri" w:eastAsia="Times New Roman" w:hAnsi="Calibri" w:cs="Times New Roman"/>
                <w:sz w:val="22"/>
                <w:lang w:val="en-AU"/>
              </w:rPr>
              <w:t>5.</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has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given</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his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money</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interest;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has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not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accepted</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bribe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against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innocent;</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one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who</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does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these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things</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will</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never</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be</w:t>
            </w:r>
            <w:r w:rsidR="00987D5F">
              <w:rPr>
                <w:rFonts w:ascii="Calibri" w:eastAsia="Times New Roman" w:hAnsi="Calibri" w:cs="Times New Roman"/>
                <w:sz w:val="22"/>
                <w:lang w:val="en-AU"/>
              </w:rPr>
              <w:t xml:space="preserve"> </w:t>
            </w:r>
            <w:r w:rsidRPr="00690698">
              <w:rPr>
                <w:rFonts w:ascii="Calibri" w:eastAsia="Times New Roman" w:hAnsi="Calibri" w:cs="Times New Roman"/>
                <w:sz w:val="22"/>
                <w:lang w:val="en-AU"/>
              </w:rPr>
              <w:t>moved.</w:t>
            </w:r>
          </w:p>
        </w:tc>
      </w:tr>
    </w:tbl>
    <w:p w14:paraId="5D4F902C" w14:textId="5B3806BF" w:rsidR="00690698" w:rsidRPr="002F673F" w:rsidRDefault="00987D5F" w:rsidP="00E93ADD">
      <w:pPr>
        <w:pBdr>
          <w:bottom w:val="double" w:sz="4" w:space="1" w:color="auto"/>
        </w:pBd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5C127A4F" w14:textId="77777777" w:rsidR="00690698" w:rsidRPr="002F673F" w:rsidRDefault="00690698" w:rsidP="00E93ADD">
      <w:pPr>
        <w:spacing w:after="0" w:line="240" w:lineRule="auto"/>
        <w:jc w:val="both"/>
        <w:rPr>
          <w:rFonts w:ascii="Calibri" w:eastAsia="Times New Roman" w:hAnsi="Calibri" w:cs="Times New Roman"/>
          <w:b/>
          <w:bCs/>
          <w:color w:val="000000"/>
          <w:sz w:val="16"/>
          <w:szCs w:val="16"/>
          <w:lang w:val="en-AU"/>
        </w:rPr>
      </w:pPr>
    </w:p>
    <w:p w14:paraId="505ABE87" w14:textId="1C389AB9" w:rsidR="00690698" w:rsidRPr="00ED58C5" w:rsidRDefault="00690698" w:rsidP="00EE283C">
      <w:pPr>
        <w:spacing w:after="0" w:line="240" w:lineRule="auto"/>
        <w:jc w:val="both"/>
        <w:rPr>
          <w:rFonts w:ascii="Cambria" w:eastAsia="Times New Roman" w:hAnsi="Cambria" w:cs="Calibri"/>
          <w:color w:val="000000"/>
          <w:sz w:val="22"/>
        </w:rPr>
      </w:pPr>
      <w:r w:rsidRPr="00ED58C5">
        <w:rPr>
          <w:rFonts w:ascii="Cambria" w:eastAsia="Times New Roman" w:hAnsi="Cambria" w:cs="Times New Roman"/>
          <w:b/>
          <w:bCs/>
          <w:color w:val="000000"/>
          <w:sz w:val="28"/>
          <w:szCs w:val="28"/>
          <w:lang w:val="en-AU"/>
        </w:rPr>
        <w:t>R</w:t>
      </w:r>
      <w:r w:rsidR="00994DFD">
        <w:rPr>
          <w:rFonts w:ascii="Cambria" w:eastAsia="Times New Roman" w:hAnsi="Cambria" w:cs="Times New Roman"/>
          <w:b/>
          <w:bCs/>
          <w:color w:val="000000"/>
          <w:sz w:val="28"/>
          <w:szCs w:val="28"/>
          <w:lang w:val="en-AU"/>
        </w:rPr>
        <w:t>ashi’s</w:t>
      </w:r>
      <w:r w:rsidR="00987D5F" w:rsidRPr="00ED58C5">
        <w:rPr>
          <w:rFonts w:ascii="Cambria" w:eastAsia="Times New Roman" w:hAnsi="Cambria" w:cs="Times New Roman"/>
          <w:b/>
          <w:bCs/>
          <w:color w:val="000000"/>
          <w:sz w:val="28"/>
          <w:szCs w:val="28"/>
          <w:lang w:val="en-AU"/>
        </w:rPr>
        <w:t xml:space="preserve"> </w:t>
      </w:r>
      <w:r w:rsidRPr="00ED58C5">
        <w:rPr>
          <w:rFonts w:ascii="Cambria" w:eastAsia="Times New Roman" w:hAnsi="Cambria" w:cs="Times New Roman"/>
          <w:b/>
          <w:bCs/>
          <w:color w:val="000000"/>
          <w:sz w:val="28"/>
          <w:szCs w:val="28"/>
          <w:lang w:val="en-AU"/>
        </w:rPr>
        <w:t>C</w:t>
      </w:r>
      <w:r w:rsidR="00994DFD">
        <w:rPr>
          <w:rFonts w:ascii="Cambria" w:eastAsia="Times New Roman" w:hAnsi="Cambria" w:cs="Times New Roman"/>
          <w:b/>
          <w:bCs/>
          <w:color w:val="000000"/>
          <w:sz w:val="28"/>
          <w:szCs w:val="28"/>
          <w:lang w:val="en-AU"/>
        </w:rPr>
        <w:t>ommentary on</w:t>
      </w:r>
      <w:r w:rsidR="00987D5F" w:rsidRPr="00ED58C5">
        <w:rPr>
          <w:rFonts w:ascii="Cambria" w:eastAsia="Times New Roman" w:hAnsi="Cambria" w:cs="Times New Roman"/>
          <w:b/>
          <w:bCs/>
          <w:color w:val="000000"/>
          <w:sz w:val="28"/>
          <w:szCs w:val="28"/>
          <w:lang w:val="en-AU"/>
        </w:rPr>
        <w:t xml:space="preserve"> </w:t>
      </w:r>
      <w:r w:rsidR="004E0BDC">
        <w:rPr>
          <w:rFonts w:ascii="Cambria" w:eastAsia="Times New Roman" w:hAnsi="Cambria" w:cs="Times New Roman"/>
          <w:b/>
          <w:bCs/>
          <w:color w:val="000000"/>
          <w:sz w:val="28"/>
          <w:szCs w:val="28"/>
          <w:lang w:val="en-AU"/>
        </w:rPr>
        <w:t>Tehillim (</w:t>
      </w:r>
      <w:r w:rsidRPr="00ED58C5">
        <w:rPr>
          <w:rFonts w:ascii="Cambria" w:eastAsia="Times New Roman" w:hAnsi="Cambria" w:cs="Times New Roman"/>
          <w:b/>
          <w:bCs/>
          <w:color w:val="000000"/>
          <w:sz w:val="28"/>
          <w:szCs w:val="28"/>
          <w:lang w:val="en-AU"/>
        </w:rPr>
        <w:t>P</w:t>
      </w:r>
      <w:r w:rsidR="00994DFD">
        <w:rPr>
          <w:rFonts w:ascii="Cambria" w:eastAsia="Times New Roman" w:hAnsi="Cambria" w:cs="Times New Roman"/>
          <w:b/>
          <w:bCs/>
          <w:color w:val="000000"/>
          <w:sz w:val="28"/>
          <w:szCs w:val="28"/>
          <w:lang w:val="en-AU"/>
        </w:rPr>
        <w:t>salms</w:t>
      </w:r>
      <w:r w:rsidR="004E0BDC">
        <w:rPr>
          <w:rFonts w:ascii="Cambria" w:eastAsia="Times New Roman" w:hAnsi="Cambria" w:cs="Times New Roman"/>
          <w:b/>
          <w:bCs/>
          <w:color w:val="000000"/>
          <w:sz w:val="28"/>
          <w:szCs w:val="28"/>
          <w:lang w:val="en-AU"/>
        </w:rPr>
        <w:t>)</w:t>
      </w:r>
      <w:r w:rsidR="00EE283C">
        <w:rPr>
          <w:rFonts w:ascii="Cambria" w:eastAsia="Times New Roman" w:hAnsi="Cambria" w:cs="Times New Roman"/>
          <w:b/>
          <w:bCs/>
          <w:color w:val="000000"/>
          <w:sz w:val="28"/>
          <w:szCs w:val="28"/>
          <w:lang w:val="en-AU"/>
        </w:rPr>
        <w:t xml:space="preserve"> </w:t>
      </w:r>
      <w:r w:rsidR="00EE283C" w:rsidRPr="00EE283C">
        <w:rPr>
          <w:rFonts w:ascii="Cambria" w:eastAsia="Times New Roman" w:hAnsi="Cambria" w:cs="Times New Roman"/>
          <w:b/>
          <w:bCs/>
          <w:color w:val="000000"/>
          <w:sz w:val="28"/>
          <w:szCs w:val="28"/>
          <w:lang w:val="en-AU"/>
        </w:rPr>
        <w:t>Chapter Fifteen</w:t>
      </w:r>
    </w:p>
    <w:p w14:paraId="632B13CC" w14:textId="04DA51D8" w:rsidR="00690698" w:rsidRPr="002F673F" w:rsidRDefault="00690698" w:rsidP="00E93ADD">
      <w:pPr>
        <w:spacing w:after="0" w:line="240" w:lineRule="auto"/>
        <w:jc w:val="both"/>
        <w:rPr>
          <w:rFonts w:ascii="Calibri" w:eastAsia="Times New Roman" w:hAnsi="Calibri" w:cs="Calibri"/>
          <w:color w:val="000000"/>
          <w:sz w:val="16"/>
          <w:szCs w:val="16"/>
        </w:rPr>
      </w:pPr>
    </w:p>
    <w:p w14:paraId="06A36CBA" w14:textId="0EA6E2BC"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3</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He</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did</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not</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slander</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with</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his</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tongue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Ankuza</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Old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French,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accuse,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II</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Sam.</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19:28)</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slandered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b/>
          <w:bCs/>
          <w:color w:val="000000"/>
          <w:sz w:val="24"/>
          <w:szCs w:val="24"/>
          <w:lang w:val="en-AU"/>
        </w:rPr>
        <w:t>(</w:t>
      </w:r>
      <w:r w:rsidRPr="00690698">
        <w:rPr>
          <w:rFonts w:ascii="Calibri" w:eastAsia="Times New Roman" w:hAnsi="Calibri" w:cs="Times New Roman"/>
          <w:b/>
          <w:bCs/>
          <w:color w:val="000000"/>
          <w:sz w:val="24"/>
          <w:szCs w:val="24"/>
          <w:rtl/>
          <w:lang w:bidi="he-IL"/>
        </w:rPr>
        <w:t>וַיְרַגֵּל</w:t>
      </w:r>
      <w:r w:rsidRPr="00690698">
        <w:rPr>
          <w:rFonts w:ascii="Calibri" w:eastAsia="Times New Roman" w:hAnsi="Calibri" w:cs="Times New Roman"/>
          <w:b/>
          <w:bCs/>
          <w:color w:val="000000"/>
          <w:sz w:val="24"/>
          <w:szCs w:val="24"/>
          <w:lang w:val="en-AU"/>
        </w:rPr>
        <w: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your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servant.”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psalm</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inform</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us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of</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[proper]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measure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of</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piety.</w:t>
      </w:r>
    </w:p>
    <w:p w14:paraId="468ED976" w14:textId="5D60D9B7"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b/>
          <w:bCs/>
          <w:color w:val="000000"/>
          <w:sz w:val="16"/>
          <w:szCs w:val="16"/>
          <w:lang w:val="en-AU"/>
        </w:rPr>
        <w:t xml:space="preserve"> </w:t>
      </w:r>
    </w:p>
    <w:p w14:paraId="71395F0D" w14:textId="49BEF87B"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and</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speaks</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truth</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in</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his</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heart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good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that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says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heart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true.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not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hypocrite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[lit.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one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mouth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one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heart].</w:t>
      </w:r>
    </w:p>
    <w:p w14:paraId="41007819" w14:textId="05AFAC6F"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4A0C3305" w14:textId="1C5112F2"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neither</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did</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he</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take</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up</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reproach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Rapporta</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Old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French,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report.</w:t>
      </w:r>
    </w:p>
    <w:p w14:paraId="510E1BC9" w14:textId="45106489"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254CC71C" w14:textId="129F7918"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upon</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his</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kinsman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If</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kinsman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committed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transgression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for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which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was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punishable,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would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punish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him</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with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justice,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did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not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bear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upon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himself</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reproach,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that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reproacher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should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have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excuse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say,</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“So-and-so,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your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relative,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committed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such-and-such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you</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covered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up</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for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him.”</w:t>
      </w:r>
    </w:p>
    <w:p w14:paraId="0D7F55E4" w14:textId="7D6B717D"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690EC1B3" w14:textId="26CF440C"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4</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A</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base</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person</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is</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despised</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in</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his</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eyes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One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who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base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with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wickedness/Lawlessness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despised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eyes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of</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righteous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man,</w:t>
      </w:r>
      <w:r w:rsidR="00987D5F">
        <w:rPr>
          <w:rFonts w:ascii="Calibri" w:eastAsia="Times New Roman" w:hAnsi="Calibri" w:cs="Times New Roman"/>
          <w:color w:val="000000"/>
          <w:sz w:val="22"/>
          <w:lang w:val="en-AU"/>
        </w:rPr>
        <w:t xml:space="preserve"> </w:t>
      </w:r>
      <w:r w:rsidR="00ED58C5" w:rsidRPr="00690698">
        <w:rPr>
          <w:rFonts w:ascii="Calibri" w:eastAsia="Times New Roman" w:hAnsi="Calibri" w:cs="Times New Roman"/>
          <w:color w:val="000000"/>
          <w:sz w:val="22"/>
          <w:lang w:val="en-AU"/>
        </w:rPr>
        <w:t>e.g.,</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Hezekiah,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who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dragged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father’s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remains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disgrace.</w:t>
      </w:r>
    </w:p>
    <w:p w14:paraId="7629E0DE" w14:textId="4DB4C9EE"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3FA4939E" w14:textId="7D26276A"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lastRenderedPageBreak/>
        <w:t>he</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swears</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to</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hurt</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color w:val="000000"/>
          <w:sz w:val="22"/>
          <w:lang w:val="en-AU"/>
        </w:rPr>
        <w:t>himself.</w:t>
      </w:r>
    </w:p>
    <w:p w14:paraId="27BFEEB0" w14:textId="44175AB1"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0934AB0F" w14:textId="46B6B9B9"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and</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does</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not</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retract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oath.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How</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much</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more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does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not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retract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if</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concerns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something</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that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not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hurt!</w:t>
      </w:r>
    </w:p>
    <w:p w14:paraId="44931F1D" w14:textId="70B8D0E4"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5B1D6C02" w14:textId="6B3BC0CE"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5</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nor</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did</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he</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accept</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a</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bribe,</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etc.</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against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poor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man,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condemn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him</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judgment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by</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judging</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perversely.</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Our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Sages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explained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further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mean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that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would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not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accept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bribe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exonerate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him</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judgment,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certainly</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will</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not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take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bribe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pervert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judgment.</w:t>
      </w:r>
    </w:p>
    <w:p w14:paraId="12C565B7" w14:textId="0BB694E7"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39DBE0EB" w14:textId="1DA9F742"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will</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not</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falter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deserves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to</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sojourn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in</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Your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tent.</w:t>
      </w:r>
    </w:p>
    <w:p w14:paraId="43505D21" w14:textId="5E7C1BED" w:rsidR="00690698" w:rsidRPr="002F673F" w:rsidRDefault="00987D5F" w:rsidP="00E93ADD">
      <w:pPr>
        <w:spacing w:after="0" w:line="240" w:lineRule="auto"/>
        <w:jc w:val="both"/>
        <w:rPr>
          <w:rFonts w:ascii="Calibri" w:eastAsia="Times New Roman" w:hAnsi="Calibri" w:cs="Calibri"/>
          <w:color w:val="000000"/>
          <w:sz w:val="16"/>
          <w:szCs w:val="16"/>
        </w:rPr>
      </w:pPr>
      <w:r w:rsidRPr="002F673F">
        <w:rPr>
          <w:rFonts w:ascii="Calibri" w:eastAsia="Times New Roman" w:hAnsi="Calibri" w:cs="Times New Roman"/>
          <w:color w:val="000000"/>
          <w:sz w:val="16"/>
          <w:szCs w:val="16"/>
          <w:lang w:val="en-AU"/>
        </w:rPr>
        <w:t xml:space="preserve"> </w:t>
      </w:r>
    </w:p>
    <w:p w14:paraId="7D1198F2" w14:textId="3C78FE6B" w:rsidR="00690698" w:rsidRPr="00690698" w:rsidRDefault="00690698" w:rsidP="00E93ADD">
      <w:pPr>
        <w:spacing w:after="0" w:line="240" w:lineRule="auto"/>
        <w:jc w:val="both"/>
        <w:rPr>
          <w:rFonts w:ascii="Calibri" w:eastAsia="Times New Roman" w:hAnsi="Calibri" w:cs="Calibri"/>
          <w:color w:val="000000"/>
          <w:sz w:val="22"/>
        </w:rPr>
      </w:pPr>
      <w:r w:rsidRPr="00690698">
        <w:rPr>
          <w:rFonts w:ascii="Calibri" w:eastAsia="Times New Roman" w:hAnsi="Calibri" w:cs="Times New Roman"/>
          <w:b/>
          <w:bCs/>
          <w:color w:val="000000"/>
          <w:sz w:val="22"/>
          <w:lang w:val="en-AU"/>
        </w:rPr>
        <w:t>will</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not</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falter</w:t>
      </w:r>
      <w:r w:rsidR="00987D5F">
        <w:rPr>
          <w:rFonts w:ascii="Calibri" w:eastAsia="Times New Roman" w:hAnsi="Calibri" w:cs="Times New Roman"/>
          <w:b/>
          <w:bCs/>
          <w:color w:val="000000"/>
          <w:sz w:val="22"/>
          <w:lang w:val="en-AU"/>
        </w:rPr>
        <w:t xml:space="preserve"> </w:t>
      </w:r>
      <w:r w:rsidRPr="00690698">
        <w:rPr>
          <w:rFonts w:ascii="Calibri" w:eastAsia="Times New Roman" w:hAnsi="Calibri" w:cs="Times New Roman"/>
          <w:b/>
          <w:bCs/>
          <w:color w:val="000000"/>
          <w:sz w:val="22"/>
          <w:lang w:val="en-AU"/>
        </w:rPr>
        <w:t>forever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If</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falters,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his</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faltering</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will</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not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be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permanent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faltering,</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but</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he</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will</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falter</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and</w:t>
      </w:r>
      <w:r w:rsidR="00987D5F">
        <w:rPr>
          <w:rFonts w:ascii="Calibri" w:eastAsia="Times New Roman" w:hAnsi="Calibri" w:cs="Times New Roman"/>
          <w:color w:val="000000"/>
          <w:sz w:val="22"/>
          <w:lang w:val="en-AU"/>
        </w:rPr>
        <w:t xml:space="preserve"> </w:t>
      </w:r>
      <w:r w:rsidRPr="00690698">
        <w:rPr>
          <w:rFonts w:ascii="Calibri" w:eastAsia="Times New Roman" w:hAnsi="Calibri" w:cs="Times New Roman"/>
          <w:color w:val="000000"/>
          <w:sz w:val="22"/>
          <w:lang w:val="en-AU"/>
        </w:rPr>
        <w:t>ascend.</w:t>
      </w:r>
    </w:p>
    <w:p w14:paraId="27257394" w14:textId="77777777" w:rsidR="00690698" w:rsidRPr="00690698" w:rsidRDefault="00690698" w:rsidP="00E93ADD">
      <w:pPr>
        <w:widowControl w:val="0"/>
        <w:pBdr>
          <w:bottom w:val="double" w:sz="6" w:space="1" w:color="auto"/>
        </w:pBdr>
        <w:spacing w:after="0" w:line="240" w:lineRule="auto"/>
        <w:jc w:val="both"/>
        <w:rPr>
          <w:rFonts w:ascii="Calibri" w:eastAsia="Calibri" w:hAnsi="Calibri" w:cs="Times New Roman"/>
          <w:sz w:val="22"/>
          <w:lang w:val="en-AU"/>
        </w:rPr>
      </w:pPr>
    </w:p>
    <w:p w14:paraId="1DC2753A" w14:textId="77777777" w:rsidR="00554790" w:rsidRPr="00554790" w:rsidRDefault="00554790" w:rsidP="00E93ADD">
      <w:pPr>
        <w:spacing w:after="0" w:line="240" w:lineRule="auto"/>
        <w:jc w:val="center"/>
        <w:rPr>
          <w:rFonts w:ascii="Cambria" w:eastAsia="Times New Roman" w:hAnsi="Cambria" w:cs="Times New Roman"/>
          <w:b/>
          <w:bCs/>
          <w:color w:val="000000"/>
          <w:sz w:val="16"/>
          <w:szCs w:val="16"/>
        </w:rPr>
      </w:pPr>
      <w:bookmarkStart w:id="3" w:name="_Hlk123730291"/>
    </w:p>
    <w:p w14:paraId="16F42800" w14:textId="290E1EDB" w:rsidR="00466E1A" w:rsidRPr="00ED58C5" w:rsidRDefault="00690698" w:rsidP="00E93ADD">
      <w:pPr>
        <w:spacing w:after="0" w:line="240" w:lineRule="auto"/>
        <w:jc w:val="center"/>
        <w:rPr>
          <w:rFonts w:ascii="Cambria" w:eastAsia="Times New Roman" w:hAnsi="Cambria" w:cs="Times New Roman"/>
          <w:b/>
          <w:bCs/>
          <w:color w:val="000000"/>
          <w:sz w:val="28"/>
          <w:szCs w:val="28"/>
        </w:rPr>
      </w:pPr>
      <w:r w:rsidRPr="00ED58C5">
        <w:rPr>
          <w:rFonts w:ascii="Cambria" w:eastAsia="Times New Roman" w:hAnsi="Cambria" w:cs="Times New Roman"/>
          <w:b/>
          <w:bCs/>
          <w:color w:val="000000"/>
          <w:sz w:val="28"/>
          <w:szCs w:val="28"/>
        </w:rPr>
        <w:t>Meditation</w:t>
      </w:r>
      <w:r w:rsidR="00987D5F" w:rsidRPr="00ED58C5">
        <w:rPr>
          <w:rFonts w:ascii="Cambria" w:eastAsia="Times New Roman" w:hAnsi="Cambria" w:cs="Times New Roman"/>
          <w:b/>
          <w:bCs/>
          <w:color w:val="000000"/>
          <w:sz w:val="28"/>
          <w:szCs w:val="28"/>
        </w:rPr>
        <w:t xml:space="preserve"> </w:t>
      </w:r>
      <w:r w:rsidRPr="00ED58C5">
        <w:rPr>
          <w:rFonts w:ascii="Cambria" w:eastAsia="Times New Roman" w:hAnsi="Cambria" w:cs="Times New Roman"/>
          <w:b/>
          <w:bCs/>
          <w:color w:val="000000"/>
          <w:sz w:val="28"/>
          <w:szCs w:val="28"/>
        </w:rPr>
        <w:t>on</w:t>
      </w:r>
      <w:r w:rsidR="00987D5F" w:rsidRPr="00ED58C5">
        <w:rPr>
          <w:rFonts w:ascii="Cambria" w:eastAsia="Times New Roman" w:hAnsi="Cambria" w:cs="Times New Roman"/>
          <w:b/>
          <w:bCs/>
          <w:color w:val="000000"/>
          <w:sz w:val="28"/>
          <w:szCs w:val="28"/>
        </w:rPr>
        <w:t xml:space="preserve"> </w:t>
      </w:r>
      <w:r w:rsidRPr="00ED58C5">
        <w:rPr>
          <w:rFonts w:ascii="Cambria" w:eastAsia="Times New Roman" w:hAnsi="Cambria" w:cs="Times New Roman"/>
          <w:b/>
          <w:bCs/>
          <w:color w:val="000000"/>
          <w:sz w:val="28"/>
          <w:szCs w:val="28"/>
        </w:rPr>
        <w:t>the</w:t>
      </w:r>
      <w:r w:rsidR="00987D5F" w:rsidRPr="00ED58C5">
        <w:rPr>
          <w:rFonts w:ascii="Cambria" w:eastAsia="Times New Roman" w:hAnsi="Cambria" w:cs="Times New Roman"/>
          <w:b/>
          <w:bCs/>
          <w:color w:val="000000"/>
          <w:sz w:val="28"/>
          <w:szCs w:val="28"/>
        </w:rPr>
        <w:t xml:space="preserve"> </w:t>
      </w:r>
      <w:r w:rsidRPr="00ED58C5">
        <w:rPr>
          <w:rFonts w:ascii="Cambria" w:eastAsia="Times New Roman" w:hAnsi="Cambria" w:cs="Times New Roman"/>
          <w:b/>
          <w:bCs/>
          <w:color w:val="000000"/>
          <w:sz w:val="28"/>
          <w:szCs w:val="28"/>
        </w:rPr>
        <w:t>Psalms</w:t>
      </w:r>
    </w:p>
    <w:p w14:paraId="53EEDEC3" w14:textId="24D9F18C" w:rsidR="00690698" w:rsidRPr="004E0BDC" w:rsidRDefault="00690698" w:rsidP="00E93ADD">
      <w:pPr>
        <w:spacing w:after="0" w:line="240" w:lineRule="auto"/>
        <w:jc w:val="center"/>
        <w:rPr>
          <w:rFonts w:asciiTheme="minorHAnsi" w:eastAsia="Times New Roman" w:hAnsiTheme="minorHAnsi" w:cstheme="minorHAnsi"/>
          <w:color w:val="000000"/>
          <w:sz w:val="22"/>
        </w:rPr>
      </w:pPr>
      <w:r w:rsidRPr="004E0BDC">
        <w:rPr>
          <w:rFonts w:asciiTheme="minorHAnsi" w:eastAsia="Times New Roman" w:hAnsiTheme="minorHAnsi" w:cstheme="minorHAnsi"/>
          <w:color w:val="000000"/>
          <w:sz w:val="22"/>
        </w:rPr>
        <w:t>by</w:t>
      </w:r>
      <w:r w:rsidR="00987D5F" w:rsidRPr="004E0BDC">
        <w:rPr>
          <w:rFonts w:asciiTheme="minorHAnsi" w:eastAsia="Times New Roman" w:hAnsiTheme="minorHAnsi" w:cstheme="minorHAnsi"/>
          <w:color w:val="000000"/>
          <w:sz w:val="22"/>
        </w:rPr>
        <w:t xml:space="preserve"> </w:t>
      </w:r>
      <w:r w:rsidRPr="004E0BDC">
        <w:rPr>
          <w:rFonts w:asciiTheme="minorHAnsi" w:eastAsia="Times New Roman" w:hAnsiTheme="minorHAnsi" w:cstheme="minorHAnsi"/>
          <w:color w:val="000000"/>
          <w:sz w:val="22"/>
        </w:rPr>
        <w:t>H.</w:t>
      </w:r>
      <w:r w:rsidR="00987D5F" w:rsidRPr="004E0BDC">
        <w:rPr>
          <w:rFonts w:asciiTheme="minorHAnsi" w:eastAsia="Times New Roman" w:hAnsiTheme="minorHAnsi" w:cstheme="minorHAnsi"/>
          <w:color w:val="000000"/>
          <w:sz w:val="22"/>
        </w:rPr>
        <w:t xml:space="preserve"> </w:t>
      </w:r>
      <w:r w:rsidRPr="004E0BDC">
        <w:rPr>
          <w:rFonts w:asciiTheme="minorHAnsi" w:eastAsia="Times New Roman" w:hAnsiTheme="minorHAnsi" w:cstheme="minorHAnsi"/>
          <w:color w:val="000000"/>
          <w:sz w:val="22"/>
        </w:rPr>
        <w:t>Em.</w:t>
      </w:r>
      <w:r w:rsidR="00987D5F" w:rsidRPr="004E0BDC">
        <w:rPr>
          <w:rFonts w:asciiTheme="minorHAnsi" w:eastAsia="Times New Roman" w:hAnsiTheme="minorHAnsi" w:cstheme="minorHAnsi"/>
          <w:color w:val="000000"/>
          <w:sz w:val="22"/>
        </w:rPr>
        <w:t xml:space="preserve"> </w:t>
      </w:r>
      <w:r w:rsidRPr="004E0BDC">
        <w:rPr>
          <w:rFonts w:asciiTheme="minorHAnsi" w:eastAsia="Times New Roman" w:hAnsiTheme="minorHAnsi" w:cstheme="minorHAnsi"/>
          <w:color w:val="000000"/>
          <w:sz w:val="22"/>
        </w:rPr>
        <w:t>Rabbi</w:t>
      </w:r>
      <w:r w:rsidR="00987D5F" w:rsidRPr="004E0BDC">
        <w:rPr>
          <w:rFonts w:asciiTheme="minorHAnsi" w:eastAsia="Times New Roman" w:hAnsiTheme="minorHAnsi" w:cstheme="minorHAnsi"/>
          <w:color w:val="000000"/>
          <w:sz w:val="22"/>
        </w:rPr>
        <w:t xml:space="preserve"> </w:t>
      </w:r>
      <w:r w:rsidRPr="004E0BDC">
        <w:rPr>
          <w:rFonts w:asciiTheme="minorHAnsi" w:eastAsia="Times New Roman" w:hAnsiTheme="minorHAnsi" w:cstheme="minorHAnsi"/>
          <w:color w:val="000000"/>
          <w:sz w:val="22"/>
        </w:rPr>
        <w:t>Dr</w:t>
      </w:r>
      <w:r w:rsidR="00987D5F" w:rsidRPr="004E0BDC">
        <w:rPr>
          <w:rFonts w:asciiTheme="minorHAnsi" w:eastAsia="Times New Roman" w:hAnsiTheme="minorHAnsi" w:cstheme="minorHAnsi"/>
          <w:color w:val="000000"/>
          <w:sz w:val="22"/>
        </w:rPr>
        <w:t xml:space="preserve"> </w:t>
      </w:r>
      <w:r w:rsidRPr="004E0BDC">
        <w:rPr>
          <w:rFonts w:asciiTheme="minorHAnsi" w:eastAsia="Times New Roman" w:hAnsiTheme="minorHAnsi" w:cstheme="minorHAnsi"/>
          <w:color w:val="000000"/>
          <w:sz w:val="22"/>
        </w:rPr>
        <w:t>Hillel</w:t>
      </w:r>
      <w:r w:rsidR="00987D5F" w:rsidRPr="004E0BDC">
        <w:rPr>
          <w:rFonts w:asciiTheme="minorHAnsi" w:eastAsia="Times New Roman" w:hAnsiTheme="minorHAnsi" w:cstheme="minorHAnsi"/>
          <w:color w:val="000000"/>
          <w:sz w:val="22"/>
        </w:rPr>
        <w:t xml:space="preserve"> </w:t>
      </w:r>
      <w:r w:rsidRPr="004E0BDC">
        <w:rPr>
          <w:rFonts w:asciiTheme="minorHAnsi" w:eastAsia="Times New Roman" w:hAnsiTheme="minorHAnsi" w:cstheme="minorHAnsi"/>
          <w:color w:val="000000"/>
          <w:sz w:val="22"/>
        </w:rPr>
        <w:t>b.</w:t>
      </w:r>
      <w:r w:rsidR="00987D5F" w:rsidRPr="004E0BDC">
        <w:rPr>
          <w:rFonts w:asciiTheme="minorHAnsi" w:eastAsia="Times New Roman" w:hAnsiTheme="minorHAnsi" w:cstheme="minorHAnsi"/>
          <w:color w:val="000000"/>
          <w:sz w:val="22"/>
        </w:rPr>
        <w:t xml:space="preserve"> </w:t>
      </w:r>
      <w:r w:rsidRPr="004E0BDC">
        <w:rPr>
          <w:rFonts w:asciiTheme="minorHAnsi" w:eastAsia="Times New Roman" w:hAnsiTheme="minorHAnsi" w:cstheme="minorHAnsi"/>
          <w:color w:val="000000"/>
          <w:sz w:val="22"/>
        </w:rPr>
        <w:t>David</w:t>
      </w:r>
    </w:p>
    <w:p w14:paraId="0DE4CAF7" w14:textId="77777777" w:rsidR="00690698" w:rsidRPr="004E0BDC" w:rsidRDefault="00690698" w:rsidP="00E93ADD">
      <w:pPr>
        <w:spacing w:after="0" w:line="240" w:lineRule="auto"/>
        <w:jc w:val="center"/>
        <w:rPr>
          <w:rFonts w:asciiTheme="minorHAnsi" w:eastAsia="Times New Roman" w:hAnsiTheme="minorHAnsi" w:cstheme="minorHAnsi"/>
          <w:b/>
          <w:bCs/>
          <w:color w:val="000000"/>
          <w:sz w:val="16"/>
          <w:szCs w:val="16"/>
        </w:rPr>
      </w:pPr>
    </w:p>
    <w:p w14:paraId="50133879" w14:textId="04157729" w:rsidR="00690698" w:rsidRPr="00ED58C5" w:rsidRDefault="00690698" w:rsidP="00E93ADD">
      <w:pPr>
        <w:spacing w:after="0" w:line="240" w:lineRule="auto"/>
        <w:jc w:val="center"/>
        <w:rPr>
          <w:rFonts w:ascii="Calibri" w:eastAsia="Calibri" w:hAnsi="Calibri" w:cs="Times New Roman"/>
          <w:b/>
          <w:bCs/>
          <w:noProof/>
          <w:sz w:val="22"/>
        </w:rPr>
      </w:pPr>
      <w:r w:rsidRPr="00ED58C5">
        <w:rPr>
          <w:rFonts w:ascii="Calibri" w:eastAsia="Calibri" w:hAnsi="Calibri" w:cs="Times New Roman"/>
          <w:b/>
          <w:bCs/>
          <w:noProof/>
          <w:sz w:val="22"/>
        </w:rPr>
        <w:t>Bereshit</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(Genesis)</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18:1-33</w:t>
      </w:r>
    </w:p>
    <w:p w14:paraId="0C6A5CCA" w14:textId="3170C43C" w:rsidR="00690698" w:rsidRPr="00ED58C5" w:rsidRDefault="00690698" w:rsidP="00E93ADD">
      <w:pPr>
        <w:spacing w:after="0" w:line="240" w:lineRule="auto"/>
        <w:jc w:val="center"/>
        <w:rPr>
          <w:rFonts w:ascii="Calibri" w:eastAsia="Calibri" w:hAnsi="Calibri" w:cs="Times New Roman"/>
          <w:b/>
          <w:bCs/>
          <w:noProof/>
          <w:sz w:val="22"/>
        </w:rPr>
      </w:pPr>
      <w:r w:rsidRPr="00ED58C5">
        <w:rPr>
          <w:rFonts w:ascii="Calibri" w:eastAsia="Calibri" w:hAnsi="Calibri" w:cs="Times New Roman"/>
          <w:b/>
          <w:bCs/>
          <w:noProof/>
          <w:sz w:val="22"/>
        </w:rPr>
        <w:t>Tehillim</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(Psalms)</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15</w:t>
      </w:r>
      <w:r w:rsidR="00466E1A" w:rsidRPr="00ED58C5">
        <w:rPr>
          <w:rFonts w:ascii="Calibri" w:eastAsia="Calibri" w:hAnsi="Calibri" w:cs="Times New Roman"/>
          <w:b/>
          <w:bCs/>
          <w:noProof/>
          <w:sz w:val="22"/>
        </w:rPr>
        <w:t>:1-5</w:t>
      </w:r>
    </w:p>
    <w:p w14:paraId="67767B43" w14:textId="1FF62B12" w:rsidR="00690698" w:rsidRPr="00ED58C5" w:rsidRDefault="00690698" w:rsidP="00E93ADD">
      <w:pPr>
        <w:spacing w:after="0" w:line="240" w:lineRule="auto"/>
        <w:jc w:val="center"/>
        <w:rPr>
          <w:rFonts w:ascii="Calibri" w:eastAsia="Calibri" w:hAnsi="Calibri" w:cs="Times New Roman"/>
          <w:b/>
          <w:bCs/>
          <w:noProof/>
          <w:sz w:val="22"/>
        </w:rPr>
      </w:pPr>
      <w:r w:rsidRPr="00ED58C5">
        <w:rPr>
          <w:rFonts w:ascii="Calibri" w:eastAsia="Calibri" w:hAnsi="Calibri" w:cs="Times New Roman"/>
          <w:b/>
          <w:bCs/>
          <w:noProof/>
          <w:sz w:val="22"/>
        </w:rPr>
        <w:t>Yeshayahu</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(Isaiah)</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33:17-24</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35:10</w:t>
      </w:r>
    </w:p>
    <w:p w14:paraId="476396ED" w14:textId="5F35B905" w:rsidR="00690698" w:rsidRPr="00ED58C5" w:rsidRDefault="00690698" w:rsidP="00E93ADD">
      <w:pPr>
        <w:spacing w:after="0" w:line="240" w:lineRule="auto"/>
        <w:jc w:val="center"/>
        <w:rPr>
          <w:rFonts w:ascii="Calibri" w:eastAsia="Calibri" w:hAnsi="Calibri" w:cs="Times New Roman"/>
          <w:b/>
          <w:bCs/>
          <w:noProof/>
          <w:sz w:val="22"/>
        </w:rPr>
      </w:pPr>
      <w:r w:rsidRPr="00ED58C5">
        <w:rPr>
          <w:rFonts w:ascii="Calibri" w:eastAsia="Calibri" w:hAnsi="Calibri" w:cs="Times New Roman"/>
          <w:b/>
          <w:bCs/>
          <w:noProof/>
          <w:sz w:val="22"/>
        </w:rPr>
        <w:t>Mk</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1:40-45,</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Lk</w:t>
      </w:r>
      <w:r w:rsidR="00987D5F" w:rsidRPr="00ED58C5">
        <w:rPr>
          <w:rFonts w:ascii="Calibri" w:eastAsia="Calibri" w:hAnsi="Calibri" w:cs="Times New Roman"/>
          <w:b/>
          <w:bCs/>
          <w:noProof/>
          <w:sz w:val="22"/>
        </w:rPr>
        <w:t xml:space="preserve"> </w:t>
      </w:r>
      <w:r w:rsidRPr="00ED58C5">
        <w:rPr>
          <w:rFonts w:ascii="Calibri" w:eastAsia="Calibri" w:hAnsi="Calibri" w:cs="Times New Roman"/>
          <w:b/>
          <w:bCs/>
          <w:noProof/>
          <w:sz w:val="22"/>
        </w:rPr>
        <w:t>5:12-1</w:t>
      </w:r>
      <w:r w:rsidR="001F52FB">
        <w:rPr>
          <w:rFonts w:ascii="Calibri" w:eastAsia="Calibri" w:hAnsi="Calibri" w:cs="Times New Roman"/>
          <w:b/>
          <w:bCs/>
          <w:noProof/>
          <w:sz w:val="22"/>
        </w:rPr>
        <w:t>5</w:t>
      </w:r>
    </w:p>
    <w:p w14:paraId="52A1D6EA" w14:textId="77777777" w:rsidR="00690698" w:rsidRPr="00690698" w:rsidRDefault="00690698" w:rsidP="00E93ADD">
      <w:pPr>
        <w:spacing w:after="0" w:line="240" w:lineRule="auto"/>
        <w:jc w:val="both"/>
        <w:rPr>
          <w:rFonts w:ascii="Calibri" w:eastAsia="Calibri" w:hAnsi="Calibri" w:cs="Times New Roman"/>
          <w:b/>
          <w:bCs/>
          <w:noProof/>
          <w:sz w:val="24"/>
        </w:rPr>
      </w:pPr>
    </w:p>
    <w:p w14:paraId="25BEC087" w14:textId="5EDDF3A0" w:rsidR="00690698" w:rsidRPr="006A413B" w:rsidRDefault="00690698" w:rsidP="00E93ADD">
      <w:pPr>
        <w:spacing w:after="0" w:line="240" w:lineRule="auto"/>
        <w:jc w:val="both"/>
        <w:rPr>
          <w:rFonts w:ascii="Calibri" w:eastAsia="Calibri" w:hAnsi="Calibri" w:cs="Times New Roman"/>
          <w:noProof/>
          <w:sz w:val="22"/>
        </w:rPr>
      </w:pP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superscription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psalm</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ascribes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King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David.</w:t>
      </w:r>
      <w:r w:rsidR="00987D5F" w:rsidRPr="006A413B">
        <w:rPr>
          <w:rFonts w:ascii="Calibri" w:eastAsia="Calibri" w:hAnsi="Calibri" w:cs="Times New Roman"/>
          <w:noProof/>
          <w:sz w:val="22"/>
        </w:rPr>
        <w:t xml:space="preserve"> </w:t>
      </w:r>
      <w:r w:rsidRPr="006A413B">
        <w:rPr>
          <w:rFonts w:ascii="Calibri" w:eastAsia="Calibri" w:hAnsi="Calibri" w:cs="Times New Roman"/>
          <w:bCs/>
          <w:noProof/>
          <w:sz w:val="22"/>
        </w:rPr>
        <w:t>This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psalm</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gives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us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eleven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cardinal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principles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observance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which</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David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stressed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taught.</w:t>
      </w:r>
      <w:r w:rsidRPr="006A413B">
        <w:rPr>
          <w:rFonts w:ascii="Calibri" w:eastAsia="Calibri" w:hAnsi="Calibri" w:cs="Times New Roman"/>
          <w:bCs/>
          <w:noProof/>
          <w:sz w:val="22"/>
          <w:vertAlign w:val="superscript"/>
        </w:rPr>
        <w:footnoteReference w:id="169"/>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They</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are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examples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‘beyond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letter</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law’,</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service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G-d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beyond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Torah’s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minimum</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requirements.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order</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instill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people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love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for</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law</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itself,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they</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must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taught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go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even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beyond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with</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extra</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devotion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sacrifice.</w:t>
      </w:r>
      <w:r w:rsidR="00987D5F" w:rsidRPr="006A413B">
        <w:rPr>
          <w:rFonts w:ascii="Calibri" w:eastAsia="Calibri" w:hAnsi="Calibri" w:cs="Times New Roman"/>
          <w:bCs/>
          <w:noProof/>
          <w:sz w:val="22"/>
        </w:rPr>
        <w:t xml:space="preserve"> </w:t>
      </w:r>
      <w:r w:rsidRPr="006A413B">
        <w:rPr>
          <w:rFonts w:ascii="Calibri" w:eastAsia="Calibri" w:hAnsi="Calibri" w:cs="Times New Roman"/>
          <w:noProof/>
          <w:sz w:val="22"/>
        </w:rPr>
        <w:t>These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principles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are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particularly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appropriate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for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those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who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are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near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ark.</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likely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David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was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thinking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Uzzah</w:t>
      </w:r>
      <w:r w:rsidRPr="006A413B">
        <w:rPr>
          <w:rFonts w:ascii="Calibri" w:eastAsia="Calibri" w:hAnsi="Calibri" w:cs="Times New Roman"/>
          <w:noProof/>
          <w:sz w:val="22"/>
          <w:vertAlign w:val="superscript"/>
        </w:rPr>
        <w:footnoteReference w:id="170"/>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wrote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psalm.</w:t>
      </w:r>
      <w:r w:rsidRPr="006A413B">
        <w:rPr>
          <w:rFonts w:ascii="Calibri" w:eastAsia="Calibri" w:hAnsi="Calibri" w:cs="Times New Roman"/>
          <w:noProof/>
          <w:sz w:val="22"/>
          <w:vertAlign w:val="superscript"/>
        </w:rPr>
        <w:footnoteReference w:id="171"/>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Talmud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comes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lists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these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eleven</w:t>
      </w:r>
      <w:r w:rsidR="00987D5F" w:rsidRPr="006A413B">
        <w:rPr>
          <w:rFonts w:ascii="Calibri" w:eastAsia="Calibri" w:hAnsi="Calibri" w:cs="Times New Roman"/>
          <w:noProof/>
          <w:sz w:val="22"/>
        </w:rPr>
        <w:t xml:space="preserve"> </w:t>
      </w:r>
      <w:r w:rsidRPr="006A413B">
        <w:rPr>
          <w:rFonts w:ascii="Calibri" w:eastAsia="Calibri" w:hAnsi="Calibri" w:cs="Times New Roman"/>
          <w:bCs/>
          <w:noProof/>
          <w:sz w:val="22"/>
        </w:rPr>
        <w:t>cardinal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principles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observance</w:t>
      </w:r>
      <w:r w:rsidR="00987D5F" w:rsidRPr="006A413B">
        <w:rPr>
          <w:rFonts w:ascii="Calibri" w:eastAsia="Calibri" w:hAnsi="Calibri" w:cs="Times New Roman"/>
          <w:bCs/>
          <w:noProof/>
          <w:sz w:val="22"/>
        </w:rPr>
        <w:t xml:space="preserve"> </w:t>
      </w:r>
      <w:r w:rsidRPr="006A413B">
        <w:rPr>
          <w:rFonts w:ascii="Calibri" w:eastAsia="Calibri" w:hAnsi="Calibri" w:cs="Times New Roman"/>
          <w:noProof/>
          <w:sz w:val="22"/>
        </w:rPr>
        <w:t>for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us.</w:t>
      </w:r>
    </w:p>
    <w:p w14:paraId="21ECB5A4" w14:textId="77777777" w:rsidR="00690698" w:rsidRPr="006A413B" w:rsidRDefault="00690698" w:rsidP="00E93ADD">
      <w:pPr>
        <w:spacing w:after="0" w:line="240" w:lineRule="auto"/>
        <w:jc w:val="both"/>
        <w:rPr>
          <w:rFonts w:ascii="Calibri" w:eastAsia="Calibri" w:hAnsi="Calibri" w:cs="Times New Roman"/>
          <w:noProof/>
          <w:sz w:val="22"/>
        </w:rPr>
      </w:pPr>
    </w:p>
    <w:p w14:paraId="110109B5" w14:textId="52FFD8B7" w:rsidR="00690698" w:rsidRPr="006A413B" w:rsidRDefault="00690698" w:rsidP="00E93ADD">
      <w:pPr>
        <w:spacing w:after="0" w:line="240" w:lineRule="auto"/>
        <w:ind w:right="288"/>
        <w:jc w:val="both"/>
        <w:rPr>
          <w:rFonts w:ascii="Calibri" w:eastAsia="Calibri" w:hAnsi="Calibri" w:cs="Times New Roman"/>
          <w:i/>
          <w:iCs/>
          <w:noProof/>
          <w:sz w:val="22"/>
        </w:rPr>
      </w:pPr>
      <w:r w:rsidRPr="006A413B">
        <w:rPr>
          <w:rFonts w:ascii="Calibri" w:eastAsia="Calibri" w:hAnsi="Calibri" w:cs="Times New Roman"/>
          <w:b/>
          <w:bCs/>
          <w:i/>
          <w:iCs/>
          <w:noProof/>
          <w:sz w:val="22"/>
        </w:rPr>
        <w:t>Makkoth</w:t>
      </w:r>
      <w:r w:rsidR="00987D5F" w:rsidRPr="006A413B">
        <w:rPr>
          <w:rFonts w:ascii="Calibri" w:eastAsia="Calibri" w:hAnsi="Calibri" w:cs="Times New Roman"/>
          <w:b/>
          <w:bCs/>
          <w:i/>
          <w:iCs/>
          <w:noProof/>
          <w:sz w:val="22"/>
        </w:rPr>
        <w:t xml:space="preserve"> </w:t>
      </w:r>
      <w:r w:rsidRPr="006A413B">
        <w:rPr>
          <w:rFonts w:ascii="Calibri" w:eastAsia="Calibri" w:hAnsi="Calibri" w:cs="Times New Roman"/>
          <w:b/>
          <w:bCs/>
          <w:i/>
          <w:iCs/>
          <w:noProof/>
          <w:sz w:val="22"/>
        </w:rPr>
        <w:t>24a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David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came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reduced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them</w:t>
      </w:r>
      <w:r w:rsidRPr="006A413B">
        <w:rPr>
          <w:rFonts w:ascii="Calibri" w:eastAsia="Calibri" w:hAnsi="Calibri" w:cs="Times New Roman"/>
          <w:i/>
          <w:iCs/>
          <w:noProof/>
          <w:sz w:val="22"/>
          <w:vertAlign w:val="superscript"/>
        </w:rPr>
        <w:footnoteReference w:id="172"/>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eleven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[principles],</w:t>
      </w:r>
      <w:r w:rsidRPr="006A413B">
        <w:rPr>
          <w:rFonts w:ascii="Calibri" w:eastAsia="Calibri" w:hAnsi="Calibri" w:cs="Times New Roman"/>
          <w:i/>
          <w:iCs/>
          <w:noProof/>
          <w:sz w:val="22"/>
          <w:vertAlign w:val="superscript"/>
        </w:rPr>
        <w:footnoteReference w:id="173"/>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written,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Psalm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David.</w:t>
      </w:r>
      <w:r w:rsidRPr="006A413B">
        <w:rPr>
          <w:rFonts w:ascii="Calibri" w:eastAsia="Calibri" w:hAnsi="Calibri" w:cs="Times New Roman"/>
          <w:i/>
          <w:iCs/>
          <w:noProof/>
          <w:sz w:val="22"/>
          <w:vertAlign w:val="superscript"/>
        </w:rPr>
        <w:footnoteReference w:id="174"/>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Lord,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shall</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sojourn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tabernacle?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shall</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dwell</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holy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mountain?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t>
      </w:r>
      <w:r w:rsidR="00987D5F" w:rsidRPr="006A413B">
        <w:rPr>
          <w:rFonts w:ascii="Calibri" w:eastAsia="Calibri" w:hAnsi="Calibri" w:cs="Times New Roman"/>
          <w:i/>
          <w:iCs/>
          <w:noProof/>
          <w:sz w:val="22"/>
        </w:rPr>
        <w:t xml:space="preserve"> </w:t>
      </w:r>
    </w:p>
    <w:p w14:paraId="6FDE0FE9" w14:textId="799E3199"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that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walketh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uprightly,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p>
    <w:p w14:paraId="35154F76" w14:textId="57CC3BF7" w:rsidR="00690698" w:rsidRPr="006A413B" w:rsidRDefault="00987D5F"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worketh</w:t>
      </w: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righteousness,</w:t>
      </w: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and</w:t>
      </w:r>
      <w:r w:rsidRPr="006A413B">
        <w:rPr>
          <w:rFonts w:ascii="Calibri" w:eastAsia="Calibri" w:hAnsi="Calibri" w:cs="Times New Roman"/>
          <w:i/>
          <w:iCs/>
          <w:noProof/>
          <w:sz w:val="22"/>
        </w:rPr>
        <w:t xml:space="preserve"> </w:t>
      </w:r>
    </w:p>
    <w:p w14:paraId="0D96386A" w14:textId="09D2E052" w:rsidR="00690698" w:rsidRPr="006A413B" w:rsidRDefault="00987D5F"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speaketh</w:t>
      </w: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truth</w:t>
      </w: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in</w:t>
      </w: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his</w:t>
      </w: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heart;</w:t>
      </w:r>
      <w:r w:rsidRPr="006A413B">
        <w:rPr>
          <w:rFonts w:ascii="Calibri" w:eastAsia="Calibri" w:hAnsi="Calibri" w:cs="Times New Roman"/>
          <w:i/>
          <w:iCs/>
          <w:noProof/>
          <w:sz w:val="22"/>
        </w:rPr>
        <w:t xml:space="preserve"> </w:t>
      </w:r>
      <w:r w:rsidR="00690698" w:rsidRPr="006A413B">
        <w:rPr>
          <w:rFonts w:ascii="Calibri" w:eastAsia="Calibri" w:hAnsi="Calibri" w:cs="Times New Roman"/>
          <w:i/>
          <w:iCs/>
          <w:noProof/>
          <w:sz w:val="22"/>
        </w:rPr>
        <w:t>that</w:t>
      </w:r>
      <w:r w:rsidRPr="006A413B">
        <w:rPr>
          <w:rFonts w:ascii="Calibri" w:eastAsia="Calibri" w:hAnsi="Calibri" w:cs="Times New Roman"/>
          <w:i/>
          <w:iCs/>
          <w:noProof/>
          <w:sz w:val="22"/>
        </w:rPr>
        <w:t xml:space="preserve"> </w:t>
      </w:r>
    </w:p>
    <w:p w14:paraId="56FEE61D" w14:textId="36960077"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hath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slander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upon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tongue,</w:t>
      </w:r>
      <w:r w:rsidR="00987D5F" w:rsidRPr="006A413B">
        <w:rPr>
          <w:rFonts w:ascii="Calibri" w:eastAsia="Calibri" w:hAnsi="Calibri" w:cs="Times New Roman"/>
          <w:i/>
          <w:iCs/>
          <w:noProof/>
          <w:sz w:val="22"/>
        </w:rPr>
        <w:t xml:space="preserve"> </w:t>
      </w:r>
    </w:p>
    <w:p w14:paraId="0BCEDBCD" w14:textId="1A9F48F9"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nor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doeth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evil</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fellow,</w:t>
      </w:r>
      <w:r w:rsidR="00987D5F" w:rsidRPr="006A413B">
        <w:rPr>
          <w:rFonts w:ascii="Calibri" w:eastAsia="Calibri" w:hAnsi="Calibri" w:cs="Times New Roman"/>
          <w:i/>
          <w:iCs/>
          <w:noProof/>
          <w:sz w:val="22"/>
        </w:rPr>
        <w:t xml:space="preserve"> </w:t>
      </w:r>
    </w:p>
    <w:p w14:paraId="19D30537" w14:textId="626BD287"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nor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taketh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up</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reproach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against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neighbor,</w:t>
      </w:r>
      <w:r w:rsidR="00987D5F" w:rsidRPr="006A413B">
        <w:rPr>
          <w:rFonts w:ascii="Calibri" w:eastAsia="Calibri" w:hAnsi="Calibri" w:cs="Times New Roman"/>
          <w:i/>
          <w:iCs/>
          <w:noProof/>
          <w:sz w:val="22"/>
        </w:rPr>
        <w:t xml:space="preserve"> </w:t>
      </w:r>
    </w:p>
    <w:p w14:paraId="4F7BDC3B" w14:textId="35588186"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whose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eyes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vile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person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despised,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but</w:t>
      </w:r>
      <w:r w:rsidR="00987D5F" w:rsidRPr="006A413B">
        <w:rPr>
          <w:rFonts w:ascii="Calibri" w:eastAsia="Calibri" w:hAnsi="Calibri" w:cs="Times New Roman"/>
          <w:i/>
          <w:iCs/>
          <w:noProof/>
          <w:sz w:val="22"/>
        </w:rPr>
        <w:t xml:space="preserve"> </w:t>
      </w:r>
    </w:p>
    <w:p w14:paraId="5DBCA7B0" w14:textId="7CC8F7DD"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honoureth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that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fear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Lord,</w:t>
      </w:r>
      <w:r w:rsidRPr="006A413B">
        <w:rPr>
          <w:rFonts w:ascii="Calibri" w:eastAsia="Calibri" w:hAnsi="Calibri" w:cs="Times New Roman"/>
          <w:i/>
          <w:iCs/>
          <w:noProof/>
          <w:sz w:val="22"/>
          <w:vertAlign w:val="superscript"/>
        </w:rPr>
        <w:footnoteReference w:id="175"/>
      </w:r>
      <w:r w:rsidR="00987D5F" w:rsidRPr="006A413B">
        <w:rPr>
          <w:rFonts w:ascii="Calibri" w:eastAsia="Calibri" w:hAnsi="Calibri" w:cs="Times New Roman"/>
          <w:i/>
          <w:iCs/>
          <w:noProof/>
          <w:sz w:val="22"/>
        </w:rPr>
        <w:t xml:space="preserve"> </w:t>
      </w:r>
    </w:p>
    <w:p w14:paraId="2979E620" w14:textId="66D9C6EF"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sweareth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own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hurt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changeth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not,</w:t>
      </w:r>
      <w:r w:rsidR="00987D5F" w:rsidRPr="006A413B">
        <w:rPr>
          <w:rFonts w:ascii="Calibri" w:eastAsia="Calibri" w:hAnsi="Calibri" w:cs="Times New Roman"/>
          <w:i/>
          <w:iCs/>
          <w:noProof/>
          <w:sz w:val="22"/>
        </w:rPr>
        <w:t xml:space="preserve"> </w:t>
      </w:r>
    </w:p>
    <w:p w14:paraId="447E35A3" w14:textId="558B934C"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putteth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not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out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money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interest,</w:t>
      </w:r>
      <w:r w:rsidR="00987D5F" w:rsidRPr="006A413B">
        <w:rPr>
          <w:rFonts w:ascii="Calibri" w:eastAsia="Calibri" w:hAnsi="Calibri" w:cs="Times New Roman"/>
          <w:i/>
          <w:iCs/>
          <w:noProof/>
          <w:sz w:val="22"/>
        </w:rPr>
        <w:t xml:space="preserve"> </w:t>
      </w:r>
    </w:p>
    <w:p w14:paraId="38DC8A27" w14:textId="1180D329" w:rsidR="00690698" w:rsidRPr="006A413B" w:rsidRDefault="00690698" w:rsidP="00E93ADD">
      <w:pPr>
        <w:numPr>
          <w:ilvl w:val="0"/>
          <w:numId w:val="5"/>
        </w:numPr>
        <w:spacing w:after="0" w:line="240" w:lineRule="auto"/>
        <w:ind w:left="792" w:right="288"/>
        <w:contextualSpacing/>
        <w:jc w:val="both"/>
        <w:rPr>
          <w:rFonts w:ascii="Calibri" w:eastAsia="Calibri" w:hAnsi="Calibri" w:cs="Times New Roman"/>
          <w:i/>
          <w:iCs/>
          <w:noProof/>
          <w:sz w:val="22"/>
        </w:rPr>
      </w:pPr>
      <w:r w:rsidRPr="006A413B">
        <w:rPr>
          <w:rFonts w:ascii="Calibri" w:eastAsia="Calibri" w:hAnsi="Calibri" w:cs="Times New Roman"/>
          <w:i/>
          <w:iCs/>
          <w:noProof/>
          <w:sz w:val="22"/>
        </w:rPr>
        <w:t>nor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taketh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bribe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against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innocent.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that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doeth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these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things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shall</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never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moved.</w:t>
      </w:r>
      <w:r w:rsidR="00987D5F" w:rsidRPr="006A413B">
        <w:rPr>
          <w:rFonts w:ascii="Calibri" w:eastAsia="Calibri" w:hAnsi="Calibri" w:cs="Times New Roman"/>
          <w:i/>
          <w:iCs/>
          <w:noProof/>
          <w:sz w:val="22"/>
        </w:rPr>
        <w:t xml:space="preserve"> </w:t>
      </w:r>
    </w:p>
    <w:p w14:paraId="7FACCF22" w14:textId="77777777" w:rsidR="00690698" w:rsidRPr="006A413B" w:rsidRDefault="00690698" w:rsidP="00E93ADD">
      <w:pPr>
        <w:spacing w:after="0" w:line="240" w:lineRule="auto"/>
        <w:jc w:val="both"/>
        <w:rPr>
          <w:rFonts w:ascii="Calibri" w:eastAsia="Calibri" w:hAnsi="Calibri" w:cs="Times New Roman"/>
          <w:noProof/>
          <w:sz w:val="22"/>
        </w:rPr>
      </w:pPr>
    </w:p>
    <w:p w14:paraId="23934ACF" w14:textId="02B49F57" w:rsidR="00690698" w:rsidRPr="006A413B" w:rsidRDefault="00690698" w:rsidP="00E93ADD">
      <w:pPr>
        <w:spacing w:after="0" w:line="240" w:lineRule="auto"/>
        <w:jc w:val="both"/>
        <w:rPr>
          <w:rFonts w:ascii="Calibri" w:eastAsia="Calibri" w:hAnsi="Calibri" w:cs="Times New Roman"/>
          <w:noProof/>
          <w:sz w:val="22"/>
        </w:rPr>
      </w:pPr>
      <w:r w:rsidRPr="006A413B">
        <w:rPr>
          <w:rFonts w:ascii="Calibri" w:eastAsia="Calibri" w:hAnsi="Calibri" w:cs="Times New Roman"/>
          <w:noProof/>
          <w:sz w:val="22"/>
        </w:rPr>
        <w:lastRenderedPageBreak/>
        <w:t>All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these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eleven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items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deal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with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man’s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relationship</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with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fellow</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man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also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concern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earning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spending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money.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From</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understand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David’s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subjects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were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weak</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mitzvot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which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govern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relationships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between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men.</w:t>
      </w:r>
      <w:r w:rsidR="00987D5F" w:rsidRPr="006A413B">
        <w:rPr>
          <w:rFonts w:ascii="Calibri" w:eastAsia="Calibri" w:hAnsi="Calibri" w:cs="Times New Roman"/>
          <w:noProof/>
          <w:sz w:val="22"/>
        </w:rPr>
        <w:t xml:space="preserve"> </w:t>
      </w:r>
    </w:p>
    <w:p w14:paraId="64A999A0" w14:textId="77777777" w:rsidR="00690698" w:rsidRPr="006A413B" w:rsidRDefault="00690698" w:rsidP="00E93ADD">
      <w:pPr>
        <w:spacing w:after="0" w:line="240" w:lineRule="auto"/>
        <w:jc w:val="both"/>
        <w:rPr>
          <w:rFonts w:ascii="Calibri" w:eastAsia="Calibri" w:hAnsi="Calibri" w:cs="Times New Roman"/>
          <w:bCs/>
          <w:noProof/>
          <w:sz w:val="22"/>
        </w:rPr>
      </w:pPr>
    </w:p>
    <w:p w14:paraId="59777254" w14:textId="7D81EE1B" w:rsidR="00690698" w:rsidRPr="006A413B" w:rsidRDefault="00690698" w:rsidP="00E93ADD">
      <w:pPr>
        <w:spacing w:after="0" w:line="240" w:lineRule="auto"/>
        <w:jc w:val="both"/>
        <w:rPr>
          <w:rFonts w:ascii="Calibri" w:eastAsia="Calibri" w:hAnsi="Calibri" w:cs="Times New Roman"/>
          <w:bCs/>
          <w:noProof/>
          <w:sz w:val="22"/>
        </w:rPr>
      </w:pPr>
      <w:r w:rsidRPr="006A413B">
        <w:rPr>
          <w:rFonts w:ascii="Calibri" w:eastAsia="Calibri" w:hAnsi="Calibri" w:cs="Times New Roman"/>
          <w:bCs/>
          <w:noProof/>
          <w:sz w:val="22"/>
        </w:rPr>
        <w:t>David’s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subjects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were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weak</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these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eleven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areas.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Sages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said,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people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David’s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generation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were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all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righteous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observant.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Yet,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they</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would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fall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battle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because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they</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harbored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slanderers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tale-bearers.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people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King</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Achav’s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generation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were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wicked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idolaters,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yet,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because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they</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had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no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slanderers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tale-bearers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their</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ranks,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they</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entered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battle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emerged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victorious,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with</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no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casualties’.</w:t>
      </w:r>
      <w:r w:rsidRPr="006A413B">
        <w:rPr>
          <w:rFonts w:ascii="Calibri" w:eastAsia="Calibri" w:hAnsi="Calibri" w:cs="Times New Roman"/>
          <w:bCs/>
          <w:noProof/>
          <w:sz w:val="22"/>
          <w:vertAlign w:val="superscript"/>
        </w:rPr>
        <w:footnoteReference w:id="176"/>
      </w:r>
    </w:p>
    <w:p w14:paraId="5669ED3C" w14:textId="77777777" w:rsidR="00690698" w:rsidRPr="006A413B" w:rsidRDefault="00690698" w:rsidP="00E93ADD">
      <w:pPr>
        <w:spacing w:after="0" w:line="240" w:lineRule="auto"/>
        <w:jc w:val="both"/>
        <w:rPr>
          <w:rFonts w:ascii="Calibri" w:eastAsia="Calibri" w:hAnsi="Calibri" w:cs="Times New Roman"/>
          <w:bCs/>
          <w:noProof/>
          <w:sz w:val="22"/>
        </w:rPr>
      </w:pPr>
    </w:p>
    <w:p w14:paraId="38BF0624" w14:textId="57B1497B" w:rsidR="00690698" w:rsidRPr="006A413B" w:rsidRDefault="00690698" w:rsidP="00E93ADD">
      <w:pPr>
        <w:spacing w:after="0" w:line="240" w:lineRule="auto"/>
        <w:jc w:val="both"/>
        <w:rPr>
          <w:rFonts w:ascii="Calibri" w:eastAsia="Calibri" w:hAnsi="Calibri" w:cs="Times New Roman"/>
          <w:bCs/>
          <w:noProof/>
          <w:sz w:val="22"/>
        </w:rPr>
      </w:pPr>
      <w:r w:rsidRPr="006A413B">
        <w:rPr>
          <w:rFonts w:ascii="Calibri" w:eastAsia="Calibri" w:hAnsi="Calibri" w:cs="Times New Roman"/>
          <w:bCs/>
          <w:noProof/>
          <w:sz w:val="22"/>
        </w:rPr>
        <w:t>Einei</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Yitzchak</w:t>
      </w:r>
      <w:r w:rsidRPr="006A413B">
        <w:rPr>
          <w:rFonts w:ascii="Calibri" w:eastAsia="Calibri" w:hAnsi="Calibri" w:cs="Times New Roman"/>
          <w:bCs/>
          <w:noProof/>
          <w:sz w:val="22"/>
          <w:vertAlign w:val="superscript"/>
        </w:rPr>
        <w:footnoteReference w:id="177"/>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notes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that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masses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were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corrupted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by</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example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depraved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leaders.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Doeg</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Achitophel,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two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prominent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personalities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that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period,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were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vicious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men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who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engaged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vile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slander</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and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wanton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bloodshed.</w:t>
      </w:r>
    </w:p>
    <w:p w14:paraId="135B69C6" w14:textId="77777777" w:rsidR="00690698" w:rsidRPr="006A413B" w:rsidRDefault="00690698" w:rsidP="00E93ADD">
      <w:pPr>
        <w:spacing w:after="0" w:line="240" w:lineRule="auto"/>
        <w:jc w:val="both"/>
        <w:rPr>
          <w:rFonts w:ascii="Calibri" w:eastAsia="Calibri" w:hAnsi="Calibri" w:cs="Times New Roman"/>
          <w:bCs/>
          <w:noProof/>
          <w:sz w:val="22"/>
        </w:rPr>
      </w:pPr>
    </w:p>
    <w:p w14:paraId="34F58A7A" w14:textId="7F3414D1" w:rsidR="00690698" w:rsidRPr="006A413B" w:rsidRDefault="00690698" w:rsidP="00E93ADD">
      <w:pPr>
        <w:spacing w:after="0" w:line="240" w:lineRule="auto"/>
        <w:jc w:val="both"/>
        <w:rPr>
          <w:rFonts w:ascii="Calibri" w:eastAsia="Calibri" w:hAnsi="Calibri" w:cs="Times New Roman"/>
          <w:bCs/>
          <w:noProof/>
          <w:sz w:val="22"/>
        </w:rPr>
      </w:pPr>
      <w:r w:rsidRPr="006A413B">
        <w:rPr>
          <w:rFonts w:ascii="Calibri" w:eastAsia="Calibri" w:hAnsi="Calibri" w:cs="Times New Roman"/>
          <w:bCs/>
          <w:noProof/>
          <w:sz w:val="22"/>
        </w:rPr>
        <w:t>Hirsch</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makes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final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observation.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This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chapter</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psalms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opens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with:</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‘HaShem,</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who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will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reside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Your</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tent?’,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implying</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that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topic</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G-dly</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service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will</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discussed.</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But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the</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Psalmist</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launches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into</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a</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discussion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of</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man’s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obligations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towards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his</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fellow</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rPr>
        <w:t>man.</w:t>
      </w:r>
      <w:r w:rsidR="00987D5F" w:rsidRPr="006A413B">
        <w:rPr>
          <w:rFonts w:ascii="Calibri" w:eastAsia="Calibri" w:hAnsi="Calibri" w:cs="Times New Roman"/>
          <w:bCs/>
          <w:noProof/>
          <w:sz w:val="22"/>
        </w:rPr>
        <w:t xml:space="preserve"> </w:t>
      </w:r>
      <w:r w:rsidRPr="006A413B">
        <w:rPr>
          <w:rFonts w:ascii="Calibri" w:eastAsia="Calibri" w:hAnsi="Calibri" w:cs="Times New Roman"/>
          <w:bCs/>
          <w:noProof/>
          <w:sz w:val="22"/>
          <w:u w:val="single"/>
        </w:rPr>
        <w:t>This</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proves</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that</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the</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person</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who</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aspires</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to</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come</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close</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to</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G-d</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cannot</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hope</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to</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do</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so</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until</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he</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has</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first</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made</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himself</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acceptable</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to</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his</w:t>
      </w:r>
      <w:r w:rsidR="00987D5F" w:rsidRPr="006A413B">
        <w:rPr>
          <w:rFonts w:ascii="Calibri" w:eastAsia="Calibri" w:hAnsi="Calibri" w:cs="Times New Roman"/>
          <w:bCs/>
          <w:noProof/>
          <w:sz w:val="22"/>
          <w:u w:val="single"/>
        </w:rPr>
        <w:t xml:space="preserve"> </w:t>
      </w:r>
      <w:r w:rsidRPr="006A413B">
        <w:rPr>
          <w:rFonts w:ascii="Calibri" w:eastAsia="Calibri" w:hAnsi="Calibri" w:cs="Times New Roman"/>
          <w:bCs/>
          <w:noProof/>
          <w:sz w:val="22"/>
          <w:u w:val="single"/>
        </w:rPr>
        <w:t>brethren</w:t>
      </w:r>
      <w:r w:rsidRPr="006A413B">
        <w:rPr>
          <w:rFonts w:ascii="Calibri" w:eastAsia="Calibri" w:hAnsi="Calibri" w:cs="Times New Roman"/>
          <w:bCs/>
          <w:noProof/>
          <w:sz w:val="22"/>
        </w:rPr>
        <w:t>.</w:t>
      </w:r>
      <w:r w:rsidRPr="006A413B">
        <w:rPr>
          <w:rFonts w:ascii="Calibri" w:eastAsia="Calibri" w:hAnsi="Calibri" w:cs="Times New Roman"/>
          <w:bCs/>
          <w:noProof/>
          <w:sz w:val="22"/>
          <w:vertAlign w:val="superscript"/>
        </w:rPr>
        <w:footnoteReference w:id="178"/>
      </w:r>
    </w:p>
    <w:p w14:paraId="4ACE30FA" w14:textId="77777777" w:rsidR="00690698" w:rsidRPr="006A413B" w:rsidRDefault="00690698" w:rsidP="00E93ADD">
      <w:pPr>
        <w:spacing w:after="0" w:line="240" w:lineRule="auto"/>
        <w:jc w:val="both"/>
        <w:rPr>
          <w:rFonts w:ascii="Calibri" w:eastAsia="Calibri" w:hAnsi="Calibri" w:cs="Times New Roman"/>
          <w:noProof/>
          <w:sz w:val="22"/>
        </w:rPr>
      </w:pPr>
    </w:p>
    <w:p w14:paraId="6339CBAC" w14:textId="11AD1F48" w:rsidR="00690698" w:rsidRPr="006A413B" w:rsidRDefault="00690698" w:rsidP="00E93ADD">
      <w:pPr>
        <w:spacing w:after="0" w:line="240" w:lineRule="auto"/>
        <w:jc w:val="both"/>
        <w:rPr>
          <w:rFonts w:ascii="Calibri" w:eastAsia="Calibri" w:hAnsi="Calibri" w:cs="Times New Roman"/>
          <w:noProof/>
          <w:sz w:val="22"/>
        </w:rPr>
      </w:pP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Talmud</w:t>
      </w:r>
      <w:r w:rsidRPr="006A413B">
        <w:rPr>
          <w:rFonts w:ascii="Calibri" w:eastAsia="Calibri" w:hAnsi="Calibri" w:cs="Times New Roman"/>
          <w:noProof/>
          <w:sz w:val="22"/>
          <w:vertAlign w:val="superscript"/>
        </w:rPr>
        <w:footnoteReference w:id="179"/>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states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Rav</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Safra</w:t>
      </w:r>
      <w:r w:rsidRPr="006A413B">
        <w:rPr>
          <w:rFonts w:ascii="Calibri" w:eastAsia="Calibri" w:hAnsi="Calibri" w:cs="Times New Roman"/>
          <w:noProof/>
          <w:sz w:val="22"/>
          <w:vertAlign w:val="superscript"/>
        </w:rPr>
        <w:footnoteReference w:id="180"/>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fulfilled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King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David’s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words</w:t>
      </w:r>
      <w:r w:rsidRPr="006A413B">
        <w:rPr>
          <w:rFonts w:ascii="Calibri" w:eastAsia="Calibri" w:hAnsi="Calibri" w:cs="Times New Roman"/>
          <w:noProof/>
          <w:sz w:val="22"/>
          <w:vertAlign w:val="superscript"/>
        </w:rPr>
        <w:footnoteReference w:id="181"/>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one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must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speak</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truth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even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one’s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heart.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Rashi</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relates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event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through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which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Rav</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Safra</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earned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accolade.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had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item</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for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sale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was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approached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potential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buyer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while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was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reciting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Shema.</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Involved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prayer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unable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respond,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Rav</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Safra</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seemed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ignoring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him.</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Thinking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offer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was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low,</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buyer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repeatedly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raised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bid,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only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stonewalled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again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again.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After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making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final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exorbitant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offer,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which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happened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coincide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with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prayer’s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Rav</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Safra</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nodded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agreement.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buyer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began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count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out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money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only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told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price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would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original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amount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offered.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Rav</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Safra</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explained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astounded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buyer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heart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had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agreed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original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offer.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Accepting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more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money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would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dishonest.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spoke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truth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heart.</w:t>
      </w:r>
    </w:p>
    <w:p w14:paraId="3B47720E" w14:textId="77777777" w:rsidR="00690698" w:rsidRPr="006A413B" w:rsidRDefault="00690698" w:rsidP="00E93ADD">
      <w:pPr>
        <w:spacing w:after="0" w:line="240" w:lineRule="auto"/>
        <w:jc w:val="both"/>
        <w:rPr>
          <w:rFonts w:ascii="Calibri" w:eastAsia="Calibri" w:hAnsi="Calibri" w:cs="Times New Roman"/>
          <w:noProof/>
          <w:sz w:val="22"/>
        </w:rPr>
      </w:pPr>
    </w:p>
    <w:p w14:paraId="3EEF647E" w14:textId="4FCA6703" w:rsidR="00690698" w:rsidRPr="006A413B" w:rsidRDefault="00690698" w:rsidP="00E93ADD">
      <w:pPr>
        <w:spacing w:after="0" w:line="240" w:lineRule="auto"/>
        <w:jc w:val="both"/>
        <w:rPr>
          <w:rFonts w:ascii="Calibri" w:eastAsia="Calibri" w:hAnsi="Calibri" w:cs="Times New Roman"/>
          <w:noProof/>
          <w:sz w:val="22"/>
        </w:rPr>
      </w:pPr>
      <w:r w:rsidRPr="006A413B">
        <w:rPr>
          <w:rFonts w:ascii="Calibri" w:eastAsia="Calibri" w:hAnsi="Calibri" w:cs="Times New Roman"/>
          <w:noProof/>
          <w:sz w:val="22"/>
        </w:rPr>
        <w:t>Avraham</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stressed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eleven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principles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were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enumerated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David,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elucidated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taryag</w:t>
      </w:r>
      <w:r w:rsidRPr="006A413B">
        <w:rPr>
          <w:rFonts w:ascii="Calibri" w:eastAsia="Calibri" w:hAnsi="Calibri" w:cs="Times New Roman"/>
          <w:noProof/>
          <w:sz w:val="22"/>
          <w:vertAlign w:val="superscript"/>
        </w:rPr>
        <w:footnoteReference w:id="182"/>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mitzvot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through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each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four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levels.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all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alluded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Targum</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v.33:</w:t>
      </w:r>
    </w:p>
    <w:p w14:paraId="00EF14B6" w14:textId="77777777" w:rsidR="00690698" w:rsidRPr="006A413B" w:rsidRDefault="00690698" w:rsidP="00E93ADD">
      <w:pPr>
        <w:spacing w:after="0" w:line="240" w:lineRule="auto"/>
        <w:jc w:val="both"/>
        <w:rPr>
          <w:rFonts w:ascii="Calibri" w:eastAsia="Calibri" w:hAnsi="Calibri" w:cs="Times New Roman"/>
          <w:noProof/>
          <w:sz w:val="22"/>
        </w:rPr>
      </w:pPr>
    </w:p>
    <w:p w14:paraId="6EFA42E9" w14:textId="55AD7191" w:rsidR="00690698" w:rsidRPr="006A413B" w:rsidRDefault="00690698" w:rsidP="00E93ADD">
      <w:pPr>
        <w:spacing w:after="0" w:line="240" w:lineRule="auto"/>
        <w:ind w:left="288" w:right="288"/>
        <w:jc w:val="both"/>
        <w:rPr>
          <w:rFonts w:ascii="Calibri" w:eastAsia="Calibri" w:hAnsi="Calibri" w:cs="Times New Roman"/>
          <w:i/>
          <w:iCs/>
          <w:noProof/>
          <w:sz w:val="22"/>
        </w:rPr>
      </w:pPr>
      <w:r w:rsidRPr="006A413B">
        <w:rPr>
          <w:rFonts w:ascii="Calibri" w:eastAsia="Calibri" w:hAnsi="Calibri" w:cs="Times New Roman"/>
          <w:b/>
          <w:bCs/>
          <w:i/>
          <w:iCs/>
          <w:noProof/>
          <w:sz w:val="22"/>
        </w:rPr>
        <w:t>Targum</w:t>
      </w:r>
      <w:r w:rsidR="00987D5F" w:rsidRPr="006A413B">
        <w:rPr>
          <w:rFonts w:ascii="Calibri" w:eastAsia="Calibri" w:hAnsi="Calibri" w:cs="Times New Roman"/>
          <w:b/>
          <w:bCs/>
          <w:i/>
          <w:iCs/>
          <w:noProof/>
          <w:sz w:val="22"/>
        </w:rPr>
        <w:t xml:space="preserve"> </w:t>
      </w:r>
      <w:r w:rsidRPr="006A413B">
        <w:rPr>
          <w:rFonts w:ascii="Calibri" w:eastAsia="Calibri" w:hAnsi="Calibri" w:cs="Times New Roman"/>
          <w:b/>
          <w:bCs/>
          <w:i/>
          <w:iCs/>
          <w:noProof/>
          <w:sz w:val="22"/>
        </w:rPr>
        <w:t>Pseudo</w:t>
      </w:r>
      <w:r w:rsidR="00987D5F" w:rsidRPr="006A413B">
        <w:rPr>
          <w:rFonts w:ascii="Calibri" w:eastAsia="Calibri" w:hAnsi="Calibri" w:cs="Times New Roman"/>
          <w:b/>
          <w:bCs/>
          <w:i/>
          <w:iCs/>
          <w:noProof/>
          <w:sz w:val="22"/>
        </w:rPr>
        <w:t xml:space="preserve"> </w:t>
      </w:r>
      <w:r w:rsidRPr="006A413B">
        <w:rPr>
          <w:rFonts w:ascii="Calibri" w:eastAsia="Calibri" w:hAnsi="Calibri" w:cs="Times New Roman"/>
          <w:b/>
          <w:bCs/>
          <w:i/>
          <w:iCs/>
          <w:noProof/>
          <w:sz w:val="22"/>
        </w:rPr>
        <w:t>Jonathan</w:t>
      </w:r>
      <w:r w:rsidR="00987D5F" w:rsidRPr="006A413B">
        <w:rPr>
          <w:rFonts w:ascii="Calibri" w:eastAsia="Calibri" w:hAnsi="Calibri" w:cs="Times New Roman"/>
          <w:b/>
          <w:bCs/>
          <w:i/>
          <w:iCs/>
          <w:noProof/>
          <w:sz w:val="22"/>
        </w:rPr>
        <w:t xml:space="preserve"> </w:t>
      </w:r>
      <w:r w:rsidRPr="006A413B">
        <w:rPr>
          <w:rFonts w:ascii="Calibri" w:eastAsia="Calibri" w:hAnsi="Calibri" w:cs="Times New Roman"/>
          <w:b/>
          <w:bCs/>
          <w:i/>
          <w:iCs/>
          <w:noProof/>
          <w:sz w:val="22"/>
        </w:rPr>
        <w:t>for</w:t>
      </w:r>
      <w:r w:rsidR="00987D5F" w:rsidRPr="006A413B">
        <w:rPr>
          <w:rFonts w:ascii="Calibri" w:eastAsia="Calibri" w:hAnsi="Calibri" w:cs="Times New Roman"/>
          <w:b/>
          <w:bCs/>
          <w:i/>
          <w:iCs/>
          <w:noProof/>
          <w:sz w:val="22"/>
        </w:rPr>
        <w:t xml:space="preserve"> </w:t>
      </w:r>
      <w:r w:rsidRPr="006A413B">
        <w:rPr>
          <w:rFonts w:ascii="Calibri" w:eastAsia="Calibri" w:hAnsi="Calibri" w:cs="Times New Roman"/>
          <w:b/>
          <w:bCs/>
          <w:i/>
          <w:iCs/>
          <w:noProof/>
          <w:sz w:val="22"/>
        </w:rPr>
        <w:t>Bereshit</w:t>
      </w:r>
      <w:r w:rsidR="00987D5F" w:rsidRPr="006A413B">
        <w:rPr>
          <w:rFonts w:ascii="Calibri" w:eastAsia="Calibri" w:hAnsi="Calibri" w:cs="Times New Roman"/>
          <w:b/>
          <w:bCs/>
          <w:i/>
          <w:iCs/>
          <w:noProof/>
          <w:sz w:val="22"/>
        </w:rPr>
        <w:t xml:space="preserve"> </w:t>
      </w:r>
      <w:r w:rsidRPr="006A413B">
        <w:rPr>
          <w:rFonts w:ascii="Calibri" w:eastAsia="Calibri" w:hAnsi="Calibri" w:cs="Times New Roman"/>
          <w:b/>
          <w:bCs/>
          <w:i/>
          <w:iCs/>
          <w:noProof/>
          <w:sz w:val="22"/>
        </w:rPr>
        <w:t>21:33</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planted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garden,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(lit.,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paradise”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PaRDeS)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Well</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Seven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Lambs,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prepared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midst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food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drink</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for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passed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returned;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preached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there,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Confess,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faithfully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obey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Name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Word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Lord,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everlasting</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G-d.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[JERUSALEM.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Abraham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planted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paradise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Beer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Sheba,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prepared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midst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food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drink</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for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those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arrived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border;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ate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drank,</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sought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give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price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what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had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eaten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drunk,</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but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willed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not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receive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from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but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our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father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Abraham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lastRenderedPageBreak/>
        <w:t>discoursed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that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which</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had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said,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that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world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was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Word.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Pray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before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your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Father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heaven,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from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whose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bounty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you</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have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eaten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drunk.</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stirred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not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from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their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place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until</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time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when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had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made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proselytes,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had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taught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way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everlasting.</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Abraham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praised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prayed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there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name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word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Lord,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G-d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Eternity.]</w:t>
      </w:r>
    </w:p>
    <w:p w14:paraId="11E5D8B6" w14:textId="77777777" w:rsidR="00690698" w:rsidRPr="006A413B" w:rsidRDefault="00690698" w:rsidP="00E93ADD">
      <w:pPr>
        <w:spacing w:after="0" w:line="240" w:lineRule="auto"/>
        <w:jc w:val="both"/>
        <w:rPr>
          <w:rFonts w:ascii="Calibri" w:eastAsia="Calibri" w:hAnsi="Calibri" w:cs="Times New Roman"/>
          <w:noProof/>
          <w:sz w:val="22"/>
        </w:rPr>
      </w:pPr>
    </w:p>
    <w:p w14:paraId="39B78B12" w14:textId="0B1558C3" w:rsidR="00690698" w:rsidRPr="006A413B" w:rsidRDefault="00690698" w:rsidP="00E93ADD">
      <w:pPr>
        <w:spacing w:after="0" w:line="240" w:lineRule="auto"/>
        <w:jc w:val="both"/>
        <w:rPr>
          <w:rFonts w:ascii="Calibri" w:eastAsia="Calibri" w:hAnsi="Calibri" w:cs="Times New Roman"/>
          <w:noProof/>
          <w:sz w:val="22"/>
        </w:rPr>
      </w:pPr>
      <w:r w:rsidRPr="006A413B">
        <w:rPr>
          <w:rFonts w:ascii="Calibri" w:eastAsia="Calibri" w:hAnsi="Calibri" w:cs="Times New Roman"/>
          <w:noProof/>
          <w:sz w:val="22"/>
        </w:rPr>
        <w:t>Since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all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these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eleven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items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deal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with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earning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spending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money,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let’s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look</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Torah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economics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greater</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detail.</w:t>
      </w:r>
      <w:r w:rsidRPr="006A413B">
        <w:rPr>
          <w:rFonts w:ascii="Calibri" w:eastAsia="Calibri" w:hAnsi="Calibri" w:cs="Times New Roman"/>
          <w:noProof/>
          <w:sz w:val="22"/>
          <w:vertAlign w:val="superscript"/>
        </w:rPr>
        <w:footnoteReference w:id="183"/>
      </w:r>
    </w:p>
    <w:p w14:paraId="515EF9EB" w14:textId="67DF551C" w:rsidR="00690698" w:rsidRDefault="00690698" w:rsidP="00E93ADD">
      <w:pPr>
        <w:spacing w:after="0" w:line="240" w:lineRule="auto"/>
        <w:jc w:val="both"/>
        <w:rPr>
          <w:rFonts w:ascii="Calibri" w:eastAsia="Calibri" w:hAnsi="Calibri" w:cs="Times New Roman"/>
          <w:noProof/>
          <w:sz w:val="22"/>
          <w:lang w:bidi="he-IL"/>
        </w:rPr>
      </w:pPr>
    </w:p>
    <w:p w14:paraId="7DD0F2DA" w14:textId="5991FD4E" w:rsidR="00007CF7" w:rsidRDefault="00007CF7" w:rsidP="00E93ADD">
      <w:pPr>
        <w:spacing w:after="0" w:line="240" w:lineRule="auto"/>
        <w:jc w:val="both"/>
        <w:rPr>
          <w:rFonts w:ascii="Calibri" w:eastAsia="Calibri" w:hAnsi="Calibri" w:cs="Times New Roman"/>
          <w:noProof/>
          <w:sz w:val="22"/>
          <w:lang w:bidi="he-IL"/>
        </w:rPr>
      </w:pPr>
      <w:r>
        <w:rPr>
          <w:rFonts w:ascii="Calibri" w:eastAsia="Calibri" w:hAnsi="Calibri" w:cs="Times New Roman"/>
          <w:noProof/>
          <w:sz w:val="22"/>
          <w:lang w:bidi="he-IL"/>
        </w:rPr>
        <w:t>Is money, like dollar bills or gold coins, spiritual or physical?</w:t>
      </w:r>
    </w:p>
    <w:p w14:paraId="50AF7473" w14:textId="761334D1" w:rsidR="00007CF7" w:rsidRDefault="00007CF7" w:rsidP="00E93ADD">
      <w:pPr>
        <w:spacing w:after="0" w:line="240" w:lineRule="auto"/>
        <w:jc w:val="both"/>
        <w:rPr>
          <w:rFonts w:ascii="Calibri" w:eastAsia="Calibri" w:hAnsi="Calibri" w:cs="Times New Roman"/>
          <w:noProof/>
          <w:sz w:val="22"/>
          <w:lang w:bidi="he-IL"/>
        </w:rPr>
      </w:pPr>
    </w:p>
    <w:p w14:paraId="59DE3C59" w14:textId="49907C17" w:rsidR="00007CF7" w:rsidRDefault="00007CF7" w:rsidP="00E93ADD">
      <w:pPr>
        <w:spacing w:after="0" w:line="240" w:lineRule="auto"/>
        <w:jc w:val="both"/>
        <w:rPr>
          <w:rFonts w:ascii="Calibri" w:eastAsia="Calibri" w:hAnsi="Calibri" w:cs="Times New Roman"/>
          <w:noProof/>
          <w:sz w:val="22"/>
          <w:lang w:bidi="he-IL"/>
        </w:rPr>
      </w:pPr>
      <w:r>
        <w:rPr>
          <w:rFonts w:ascii="Calibri" w:eastAsia="Calibri" w:hAnsi="Calibri" w:cs="Times New Roman"/>
          <w:noProof/>
          <w:sz w:val="22"/>
          <w:lang w:bidi="he-IL"/>
        </w:rPr>
        <w:t>A good way to determine the answer to this question is to give it to a monkey and watch what he does with it. If he hides it and takes care of it, then we know it must be physical. If, on the other hand, the monkey wipes his nose with it and drops it, then it must be spiritual because monkeys have no knowledge of spiritual things.</w:t>
      </w:r>
    </w:p>
    <w:p w14:paraId="46F55D4A" w14:textId="4E08BF0B" w:rsidR="00007CF7" w:rsidRDefault="00007CF7" w:rsidP="00E93ADD">
      <w:pPr>
        <w:spacing w:after="0" w:line="240" w:lineRule="auto"/>
        <w:jc w:val="both"/>
        <w:rPr>
          <w:rFonts w:ascii="Calibri" w:eastAsia="Calibri" w:hAnsi="Calibri" w:cs="Times New Roman"/>
          <w:noProof/>
          <w:sz w:val="22"/>
          <w:lang w:bidi="he-IL"/>
        </w:rPr>
      </w:pPr>
    </w:p>
    <w:p w14:paraId="4095D6B2" w14:textId="1E39D4B3" w:rsidR="00007CF7" w:rsidRDefault="00007CF7" w:rsidP="00E93ADD">
      <w:pPr>
        <w:spacing w:after="0" w:line="240" w:lineRule="auto"/>
        <w:jc w:val="both"/>
        <w:rPr>
          <w:rFonts w:ascii="Calibri" w:eastAsia="Calibri" w:hAnsi="Calibri" w:cs="Times New Roman"/>
          <w:noProof/>
          <w:sz w:val="22"/>
          <w:lang w:bidi="he-IL"/>
        </w:rPr>
      </w:pPr>
      <w:r>
        <w:rPr>
          <w:rFonts w:ascii="Calibri" w:eastAsia="Calibri" w:hAnsi="Calibri" w:cs="Times New Roman"/>
          <w:noProof/>
          <w:sz w:val="22"/>
          <w:lang w:bidi="he-IL"/>
        </w:rPr>
        <w:t>So, what does the monkey do with the gold coin? He sniffs it and drops it. A monkey finds no value in the gold coin. This teaches us that money is inherently SPIRITUAL. Money represents stored value that we can use to acquire physical items that we can eat or use. Paper money especially has no inherent value. It is simply a piece of worthless paper.</w:t>
      </w:r>
    </w:p>
    <w:p w14:paraId="2BA19E23" w14:textId="723C66A6" w:rsidR="00914FDD" w:rsidRDefault="00914FDD" w:rsidP="00E93ADD">
      <w:pPr>
        <w:spacing w:after="0" w:line="240" w:lineRule="auto"/>
        <w:jc w:val="both"/>
        <w:rPr>
          <w:rFonts w:ascii="Calibri" w:eastAsia="Calibri" w:hAnsi="Calibri" w:cs="Times New Roman"/>
          <w:noProof/>
          <w:sz w:val="22"/>
          <w:lang w:bidi="he-IL"/>
        </w:rPr>
      </w:pPr>
    </w:p>
    <w:p w14:paraId="123AE884" w14:textId="5C43831C" w:rsidR="00914FDD" w:rsidRPr="00914FDD" w:rsidRDefault="00914FDD" w:rsidP="00914FDD">
      <w:pPr>
        <w:spacing w:after="0" w:line="240" w:lineRule="auto"/>
        <w:jc w:val="both"/>
        <w:rPr>
          <w:rFonts w:ascii="Calibri" w:eastAsia="Calibri" w:hAnsi="Calibri" w:cs="Times New Roman"/>
          <w:noProof/>
          <w:sz w:val="22"/>
          <w:lang w:bidi="he-IL"/>
        </w:rPr>
      </w:pPr>
      <w:r w:rsidRPr="00914FDD">
        <w:rPr>
          <w:rFonts w:ascii="Calibri" w:eastAsia="Calibri" w:hAnsi="Calibri" w:cs="Times New Roman"/>
          <w:noProof/>
          <w:sz w:val="22"/>
          <w:lang w:bidi="he-IL"/>
        </w:rPr>
        <w:t>Money itself isn't good or bad. It's paper</w:t>
      </w:r>
      <w:r>
        <w:rPr>
          <w:rFonts w:ascii="Calibri" w:eastAsia="Calibri" w:hAnsi="Calibri" w:cs="Times New Roman"/>
          <w:noProof/>
          <w:sz w:val="22"/>
          <w:lang w:bidi="he-IL"/>
        </w:rPr>
        <w:t>, or metal. It is</w:t>
      </w:r>
      <w:r w:rsidRPr="00914FDD">
        <w:rPr>
          <w:rFonts w:ascii="Calibri" w:eastAsia="Calibri" w:hAnsi="Calibri" w:cs="Times New Roman"/>
          <w:noProof/>
          <w:sz w:val="22"/>
          <w:lang w:bidi="he-IL"/>
        </w:rPr>
        <w:t xml:space="preserve"> not consciously making decisions on it's own. Therefore, it's neutral. It's the </w:t>
      </w:r>
      <w:r>
        <w:rPr>
          <w:rFonts w:ascii="Calibri" w:eastAsia="Calibri" w:hAnsi="Calibri" w:cs="Times New Roman"/>
          <w:noProof/>
          <w:sz w:val="22"/>
          <w:lang w:bidi="he-IL"/>
        </w:rPr>
        <w:t xml:space="preserve">purpose </w:t>
      </w:r>
      <w:r w:rsidRPr="00914FDD">
        <w:rPr>
          <w:rFonts w:ascii="Calibri" w:eastAsia="Calibri" w:hAnsi="Calibri" w:cs="Times New Roman"/>
          <w:noProof/>
          <w:sz w:val="22"/>
          <w:lang w:bidi="he-IL"/>
        </w:rPr>
        <w:t xml:space="preserve">that we choose to use money with that determines whether it </w:t>
      </w:r>
      <w:r>
        <w:rPr>
          <w:rFonts w:ascii="Calibri" w:eastAsia="Calibri" w:hAnsi="Calibri" w:cs="Times New Roman"/>
          <w:noProof/>
          <w:sz w:val="22"/>
          <w:lang w:bidi="he-IL"/>
        </w:rPr>
        <w:t xml:space="preserve">is used for </w:t>
      </w:r>
      <w:r w:rsidRPr="00914FDD">
        <w:rPr>
          <w:rFonts w:ascii="Calibri" w:eastAsia="Calibri" w:hAnsi="Calibri" w:cs="Times New Roman"/>
          <w:noProof/>
          <w:sz w:val="22"/>
          <w:lang w:bidi="he-IL"/>
        </w:rPr>
        <w:t xml:space="preserve">"good" or </w:t>
      </w:r>
      <w:r>
        <w:rPr>
          <w:rFonts w:ascii="Calibri" w:eastAsia="Calibri" w:hAnsi="Calibri" w:cs="Times New Roman"/>
          <w:noProof/>
          <w:sz w:val="22"/>
          <w:lang w:bidi="he-IL"/>
        </w:rPr>
        <w:t xml:space="preserve">for </w:t>
      </w:r>
      <w:r w:rsidRPr="00914FDD">
        <w:rPr>
          <w:rFonts w:ascii="Calibri" w:eastAsia="Calibri" w:hAnsi="Calibri" w:cs="Times New Roman"/>
          <w:noProof/>
          <w:sz w:val="22"/>
          <w:lang w:bidi="he-IL"/>
        </w:rPr>
        <w:t>"bad</w:t>
      </w:r>
      <w:r>
        <w:rPr>
          <w:rFonts w:ascii="Calibri" w:eastAsia="Calibri" w:hAnsi="Calibri" w:cs="Times New Roman"/>
          <w:noProof/>
          <w:sz w:val="22"/>
          <w:lang w:bidi="he-IL"/>
        </w:rPr>
        <w:t>” purposes.</w:t>
      </w:r>
    </w:p>
    <w:p w14:paraId="5B8B1EB3" w14:textId="77777777" w:rsidR="00007CF7" w:rsidRPr="006A413B" w:rsidRDefault="00007CF7" w:rsidP="00E93ADD">
      <w:pPr>
        <w:spacing w:after="0" w:line="240" w:lineRule="auto"/>
        <w:jc w:val="both"/>
        <w:rPr>
          <w:rFonts w:ascii="Calibri" w:eastAsia="Calibri" w:hAnsi="Calibri" w:cs="Times New Roman"/>
          <w:noProof/>
          <w:sz w:val="22"/>
          <w:lang w:bidi="he-IL"/>
        </w:rPr>
      </w:pPr>
    </w:p>
    <w:p w14:paraId="43A6980B" w14:textId="34267D6A" w:rsidR="00690698" w:rsidRPr="006A413B" w:rsidRDefault="00690698" w:rsidP="00E93ADD">
      <w:pPr>
        <w:spacing w:after="0" w:line="240" w:lineRule="auto"/>
        <w:jc w:val="both"/>
        <w:rPr>
          <w:rFonts w:ascii="Calibri" w:eastAsia="Calibri" w:hAnsi="Calibri" w:cs="Times New Roman"/>
          <w:noProof/>
          <w:sz w:val="22"/>
          <w:lang w:bidi="he-IL"/>
        </w:rPr>
      </w:pPr>
      <w:r w:rsidRPr="0043618D">
        <w:rPr>
          <w:rFonts w:ascii="Calibri" w:eastAsia="Calibri" w:hAnsi="Calibri" w:cs="Times New Roman"/>
          <w:b/>
          <w:bCs/>
          <w:noProof/>
          <w:sz w:val="22"/>
          <w:lang w:bidi="he-IL"/>
        </w:rPr>
        <w:t>Making</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money</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is</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a</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Torah</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virtue,</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it</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is</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inherently</w:t>
      </w:r>
      <w:r w:rsidR="00987D5F" w:rsidRPr="0043618D">
        <w:rPr>
          <w:rFonts w:ascii="Calibri" w:eastAsia="Calibri" w:hAnsi="Calibri" w:cs="Times New Roman"/>
          <w:b/>
          <w:bCs/>
          <w:noProof/>
          <w:sz w:val="22"/>
          <w:lang w:bidi="he-IL"/>
        </w:rPr>
        <w:t xml:space="preserve"> </w:t>
      </w:r>
      <w:r w:rsidRPr="0043618D">
        <w:rPr>
          <w:rFonts w:ascii="Calibri" w:eastAsia="Calibri" w:hAnsi="Calibri" w:cs="Times New Roman"/>
          <w:b/>
          <w:bCs/>
          <w:noProof/>
          <w:sz w:val="22"/>
          <w:lang w:bidi="he-IL"/>
        </w:rPr>
        <w:t>moral</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Prospering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virtue.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Jews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disproportionately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successful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Mark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Twain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observation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essay,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i/>
          <w:iCs/>
          <w:noProof/>
          <w:sz w:val="22"/>
          <w:lang w:bidi="he-IL"/>
        </w:rPr>
        <w:t>Concerning</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Jews</w:t>
      </w:r>
      <w:r w:rsidRPr="006A413B">
        <w:rPr>
          <w:rFonts w:ascii="Calibri" w:eastAsia="Calibri" w:hAnsi="Calibri" w:cs="Times New Roman"/>
          <w:noProof/>
          <w:sz w:val="22"/>
          <w:lang w:bidi="he-IL"/>
        </w:rPr>
        <w:t>:</w:t>
      </w:r>
    </w:p>
    <w:p w14:paraId="6923B882"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1A6A3D41" w14:textId="68FE1DA3"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i/>
          <w:iCs/>
          <w:noProof/>
          <w:sz w:val="22"/>
        </w:rPr>
        <w:t>“If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statistics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are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right,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Jews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constitute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but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one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percent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human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race.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suggests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nebulous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dim</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puff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star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dust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lost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blaze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Milky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Way.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Properly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Jew</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ought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hardly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heard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but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heard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has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always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been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heard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prominent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planet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other</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people,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and</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commercial</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importance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extravagantly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out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proportion</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to</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the</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smallness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of</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his</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bulk…”</w:t>
      </w:r>
    </w:p>
    <w:p w14:paraId="78BC9AE9"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768FD49A" w14:textId="0F2DEE1A"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know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Jews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disproportionate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number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Nobel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Prizes: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over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twenty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group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represents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0.2</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population,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over-representation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100</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striking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disproportion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field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first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Nobel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Prize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awarded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1969.</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recent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winner,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2017,</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Richard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Thaler.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total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79</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laureates,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29</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Jews;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over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36</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cent!</w:t>
      </w:r>
    </w:p>
    <w:p w14:paraId="06DC10CF"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437D883A" w14:textId="5527FBF8"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reason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Jews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excelled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because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believed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b/>
          <w:bCs/>
          <w:noProof/>
          <w:sz w:val="22"/>
          <w:lang w:bidi="he-IL"/>
        </w:rPr>
        <w:t>making</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money</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is</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a</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good</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thing</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in</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and</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of</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itself</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you</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you</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something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Philanthropy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tzedaka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righteousness)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b/>
          <w:bCs/>
          <w:noProof/>
          <w:sz w:val="22"/>
          <w:lang w:bidi="he-IL"/>
        </w:rPr>
        <w:t>Making</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money</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is,</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in</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the</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end,</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good</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tzedaka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reprehensible,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detract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Jews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especially,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perfectly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natural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p>
    <w:p w14:paraId="41DFE74C"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45B91A5D" w14:textId="44A99163"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Consider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knocks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w:t>
      </w:r>
      <w:r w:rsidR="0043618D">
        <w:rPr>
          <w:rFonts w:ascii="Calibri" w:eastAsia="Calibri" w:hAnsi="Calibri" w:cs="Times New Roman"/>
          <w:noProof/>
          <w:sz w:val="22"/>
          <w:lang w:bidi="he-IL"/>
        </w:rPr>
        <w:t>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doors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offers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unwanted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items,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pays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pittance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much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better.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businesses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sprouted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purpose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taking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unwanted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items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businesses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unwanted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items.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lastRenderedPageBreak/>
        <w:t>business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trash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collector,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hauler,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remove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could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purchase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fix</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extremely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satisfied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arrangement.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removed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without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small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obtained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result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two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happy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customers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dealer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Pr="006A413B">
        <w:rPr>
          <w:rFonts w:ascii="Calibri" w:eastAsia="Calibri" w:hAnsi="Calibri" w:cs="Times New Roman"/>
          <w:noProof/>
          <w:sz w:val="22"/>
          <w:vertAlign w:val="superscript"/>
          <w:lang w:bidi="he-IL"/>
        </w:rPr>
        <w:footnoteReference w:id="184"/>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better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because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transaction.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engaging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sort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commerce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something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welcome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dealers.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types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transactions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everyone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happy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outcome.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ability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multiple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happy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root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b/>
          <w:bCs/>
          <w:noProof/>
          <w:sz w:val="22"/>
          <w:lang w:bidi="he-IL"/>
        </w:rPr>
        <w:t>making</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money</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is</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a</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good</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thing</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in,</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and</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of,</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itself</w:t>
      </w:r>
      <w:r w:rsidRPr="006A413B">
        <w:rPr>
          <w:rFonts w:ascii="Calibri" w:eastAsia="Calibri" w:hAnsi="Calibri" w:cs="Times New Roman"/>
          <w:noProof/>
          <w:sz w:val="22"/>
          <w:lang w:bidi="he-IL"/>
        </w:rPr>
        <w:t>!</w:t>
      </w:r>
    </w:p>
    <w:p w14:paraId="69352DC3"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382972B9" w14:textId="69682B39"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Hebrew,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English,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characterize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business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dealings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worship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i/>
          <w:noProof/>
          <w:sz w:val="22"/>
          <w:lang w:bidi="he-IL"/>
        </w:rPr>
        <w:t>avodah</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Those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glad.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Providing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about.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please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also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pleasing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children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treat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siblings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parents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extremely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happy.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children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treating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each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extremely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happy.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happy,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happy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p>
    <w:p w14:paraId="2922F7BA"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3D867037" w14:textId="3862BD8D"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Does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matter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children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Absolutely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common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wisdom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intentions.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Obeying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wrong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reason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certainly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better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obeying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clearly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kavanah,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Never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obedience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Consider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child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obeys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parents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attitude.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While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parents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would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prefer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attitude,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never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glad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child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obeyed.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Since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understands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motives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hearts,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impossible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judge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aspect.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Jewish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court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looks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discern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speak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louder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trump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intention.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waiter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provides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customers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appreciated,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despite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looking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tip.</w:t>
      </w:r>
    </w:p>
    <w:p w14:paraId="698BB90E"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30474E70" w14:textId="5CE622EF"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process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building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integral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building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between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human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beings.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created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purpose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building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bonds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Consider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elements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periodic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those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elements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compounds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those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elements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infinitely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breathe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mixture.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mixture.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iron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steel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much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useful.</w:t>
      </w:r>
    </w:p>
    <w:p w14:paraId="3A98FE4C"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1A607AC2" w14:textId="0DC82D95"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Salt,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example,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composed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sodium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(toxic)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chlorine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(toxic).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result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graces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nearly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dinner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table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alchemy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toxic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substances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tov,</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beneficial.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toxic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marry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toxic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female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called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better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because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Bereshit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(Genesis)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describes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creation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except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exception.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tells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woman.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Bonding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connectivity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around.</w:t>
      </w:r>
    </w:p>
    <w:p w14:paraId="02523374"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268CADDA" w14:textId="189FC22E"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Does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rich?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While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inscrutable,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quite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clear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obsessively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preoccupied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clients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customers;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employees.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matter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warns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concerned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prosperity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wealth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natural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outcome.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b/>
          <w:bCs/>
          <w:noProof/>
          <w:sz w:val="22"/>
          <w:lang w:bidi="he-IL"/>
        </w:rPr>
        <w:t>if</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we</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want</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to</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become</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wealthy,</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all</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we</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have</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to</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do</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is</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become</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obsessively</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preoccupied</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with</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the</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needs</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of</w:t>
      </w:r>
      <w:r w:rsidR="00987D5F" w:rsidRPr="006A413B">
        <w:rPr>
          <w:rFonts w:ascii="Calibri" w:eastAsia="Calibri" w:hAnsi="Calibri" w:cs="Times New Roman"/>
          <w:b/>
          <w:bCs/>
          <w:noProof/>
          <w:sz w:val="22"/>
          <w:lang w:bidi="he-IL"/>
        </w:rPr>
        <w:t xml:space="preserve"> </w:t>
      </w:r>
      <w:r w:rsidRPr="006A413B">
        <w:rPr>
          <w:rFonts w:ascii="Calibri" w:eastAsia="Calibri" w:hAnsi="Calibri" w:cs="Times New Roman"/>
          <w:b/>
          <w:bCs/>
          <w:noProof/>
          <w:sz w:val="22"/>
          <w:lang w:bidi="he-IL"/>
        </w:rPr>
        <w:t>others</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build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buggy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whilst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driving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automobiles,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never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never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understand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lastRenderedPageBreak/>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obsess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those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wealthy.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interesting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poverty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stricken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turn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outward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wealthy.</w:t>
      </w:r>
    </w:p>
    <w:p w14:paraId="7DF64D53"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6D0164C8" w14:textId="03805834"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Many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said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occupation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occupation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you</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enjoy.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perspective.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perspective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choose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occupation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meets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success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life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because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process.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Prosperity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result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building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meeting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others.</w:t>
      </w:r>
      <w:r w:rsidR="00987D5F" w:rsidRPr="006A413B">
        <w:rPr>
          <w:rFonts w:ascii="Calibri" w:eastAsia="Calibri" w:hAnsi="Calibri" w:cs="Times New Roman"/>
          <w:noProof/>
          <w:sz w:val="22"/>
          <w:lang w:bidi="he-IL"/>
        </w:rPr>
        <w:t xml:space="preserve"> </w:t>
      </w:r>
    </w:p>
    <w:p w14:paraId="698441C4"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11DBF8D0" w14:textId="286EA32F"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full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contracts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(covenants)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because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contracts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flower.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contract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Yaaqov</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Esav</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regarding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birthright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contract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allowed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Jewish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priests.</w:t>
      </w:r>
    </w:p>
    <w:p w14:paraId="3EE4F9A9"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714AA7C7" w14:textId="30E9FB08" w:rsidR="00690698" w:rsidRPr="006A413B" w:rsidRDefault="00690698" w:rsidP="00E93ADD">
      <w:pPr>
        <w:spacing w:after="0" w:line="240" w:lineRule="auto"/>
        <w:ind w:left="288" w:right="288"/>
        <w:jc w:val="both"/>
        <w:rPr>
          <w:rFonts w:ascii="Calibri" w:eastAsia="Calibri" w:hAnsi="Calibri" w:cs="Times New Roman"/>
          <w:i/>
          <w:noProof/>
          <w:sz w:val="22"/>
        </w:rPr>
      </w:pPr>
      <w:r w:rsidRPr="006A413B">
        <w:rPr>
          <w:rFonts w:ascii="Calibri" w:eastAsia="Calibri" w:hAnsi="Calibri" w:cs="Times New Roman"/>
          <w:b/>
          <w:i/>
          <w:noProof/>
          <w:sz w:val="22"/>
          <w:lang w:bidi="he-IL"/>
        </w:rPr>
        <w:t>Bereshit</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(Genesis)</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25:</w:t>
      </w:r>
      <w:r w:rsidRPr="006A413B">
        <w:rPr>
          <w:rFonts w:ascii="Calibri" w:eastAsia="Calibri" w:hAnsi="Calibri" w:cs="Times New Roman"/>
          <w:b/>
          <w:i/>
          <w:noProof/>
          <w:sz w:val="22"/>
        </w:rPr>
        <w:t>30-33</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Esau</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Jacob,</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Feed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pray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with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that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red</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pottage</w:t>
      </w:r>
      <w:r w:rsidRPr="006A413B">
        <w:rPr>
          <w:rFonts w:ascii="Calibri" w:eastAsia="Calibri" w:hAnsi="Calibri" w:cs="Times New Roman"/>
          <w:i/>
          <w:noProof/>
          <w:sz w:val="22"/>
        </w:rPr>
        <w: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for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am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faint: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therefore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was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name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called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Edom.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31</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Jacob</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Sell</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day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birthright.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32</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Esau</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Behold,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am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point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die: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what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profit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shall</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birthright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do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33</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Jacob</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Swear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day;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sware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sold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birthright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Jacob.</w:t>
      </w:r>
    </w:p>
    <w:p w14:paraId="58135FE6"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7A52D5E4" w14:textId="330F6984" w:rsidR="00690698" w:rsidRPr="006A413B" w:rsidRDefault="00690698" w:rsidP="00E93ADD">
      <w:pPr>
        <w:spacing w:after="0" w:line="240" w:lineRule="auto"/>
        <w:ind w:left="288" w:right="288"/>
        <w:jc w:val="both"/>
        <w:rPr>
          <w:rFonts w:ascii="Calibri" w:eastAsia="Calibri" w:hAnsi="Calibri" w:cs="Times New Roman"/>
          <w:i/>
          <w:noProof/>
          <w:sz w:val="22"/>
        </w:rPr>
      </w:pPr>
      <w:r w:rsidRPr="006A413B">
        <w:rPr>
          <w:rFonts w:ascii="Calibri" w:eastAsia="Calibri" w:hAnsi="Calibri" w:cs="Times New Roman"/>
          <w:b/>
          <w:i/>
          <w:noProof/>
          <w:sz w:val="22"/>
          <w:lang w:bidi="he-IL"/>
        </w:rPr>
        <w:t>Shemot</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(Exodus)</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rPr>
        <w:t>19:6</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ye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shall</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kingdom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priests,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holy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nation.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These</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are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words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which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thou</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shalt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speak</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children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Israel.</w:t>
      </w:r>
    </w:p>
    <w:p w14:paraId="56E475C7"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15872724" w14:textId="587A2C2D"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allowed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survive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encounter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Shechem.</w:t>
      </w:r>
      <w:r w:rsidR="00987D5F" w:rsidRPr="006A413B">
        <w:rPr>
          <w:rFonts w:ascii="Calibri" w:eastAsia="Calibri" w:hAnsi="Calibri" w:cs="Times New Roman"/>
          <w:noProof/>
          <w:sz w:val="22"/>
          <w:lang w:bidi="he-IL"/>
        </w:rPr>
        <w:t xml:space="preserve"> </w:t>
      </w:r>
    </w:p>
    <w:p w14:paraId="7CF54D5E"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69A5FF50" w14:textId="6DE33925" w:rsidR="00690698" w:rsidRPr="006A413B" w:rsidRDefault="00690698" w:rsidP="00E93ADD">
      <w:pPr>
        <w:spacing w:after="0" w:line="240" w:lineRule="auto"/>
        <w:ind w:left="288" w:right="288"/>
        <w:jc w:val="both"/>
        <w:rPr>
          <w:rFonts w:ascii="Calibri" w:eastAsia="Calibri" w:hAnsi="Calibri" w:cs="Times New Roman"/>
          <w:i/>
          <w:noProof/>
          <w:sz w:val="22"/>
        </w:rPr>
      </w:pPr>
      <w:r w:rsidRPr="006A413B">
        <w:rPr>
          <w:rFonts w:ascii="Calibri" w:eastAsia="Calibri" w:hAnsi="Calibri" w:cs="Times New Roman"/>
          <w:b/>
          <w:i/>
          <w:noProof/>
          <w:sz w:val="22"/>
          <w:lang w:bidi="he-IL"/>
        </w:rPr>
        <w:t>Bereshit</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(Genesis)</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37:</w:t>
      </w:r>
      <w:r w:rsidRPr="006A413B">
        <w:rPr>
          <w:rFonts w:ascii="Calibri" w:eastAsia="Calibri" w:hAnsi="Calibri" w:cs="Times New Roman"/>
          <w:b/>
          <w:i/>
          <w:noProof/>
          <w:sz w:val="22"/>
        </w:rPr>
        <w:t>26-27</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Judah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brethren: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‘What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profit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slay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our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brother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conceal</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blood?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27</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Come,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let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sell</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Ishmaelites,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let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not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our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upon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for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our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brother,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our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flesh’.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brethren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hearkened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him.</w:t>
      </w:r>
    </w:p>
    <w:p w14:paraId="20409D1F"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69D867CE" w14:textId="003924AA"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Yehuda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asked,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killing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instead”.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succinctly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intention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evil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p>
    <w:p w14:paraId="2E1336DC"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322C546A" w14:textId="4003D712" w:rsidR="00690698" w:rsidRPr="006A413B" w:rsidRDefault="00690698" w:rsidP="00E93ADD">
      <w:pPr>
        <w:spacing w:after="0" w:line="240" w:lineRule="auto"/>
        <w:ind w:left="288" w:right="288"/>
        <w:jc w:val="both"/>
        <w:rPr>
          <w:rFonts w:ascii="Calibri" w:eastAsia="Calibri" w:hAnsi="Calibri" w:cs="Times New Roman"/>
          <w:i/>
          <w:noProof/>
          <w:sz w:val="22"/>
          <w:lang w:bidi="he-IL"/>
        </w:rPr>
      </w:pPr>
      <w:r w:rsidRPr="006A413B">
        <w:rPr>
          <w:rFonts w:ascii="Calibri" w:eastAsia="Calibri" w:hAnsi="Calibri" w:cs="Times New Roman"/>
          <w:b/>
          <w:i/>
          <w:noProof/>
          <w:sz w:val="22"/>
          <w:lang w:bidi="he-IL"/>
        </w:rPr>
        <w:t>Bereshit</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(Genesis)</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50:</w:t>
      </w:r>
      <w:r w:rsidRPr="006A413B">
        <w:rPr>
          <w:rFonts w:ascii="Calibri" w:eastAsia="Calibri" w:hAnsi="Calibri" w:cs="Times New Roman"/>
          <w:b/>
          <w:i/>
          <w:noProof/>
          <w:sz w:val="22"/>
        </w:rPr>
        <w:t>19-20</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Joseph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Fear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not: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for</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am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place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G-d?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20</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But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for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you,</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ye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thought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evil</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against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me;</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but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G-d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meant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good,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bring</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pass,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as</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it</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day,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save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much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people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alive.</w:t>
      </w:r>
    </w:p>
    <w:p w14:paraId="69AF2CB7"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005349E4" w14:textId="3A7F37A5"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about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because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Consider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alternative: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Jewish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starve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death.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greatly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benefited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transaction.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benefited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brothers.</w:t>
      </w:r>
    </w:p>
    <w:p w14:paraId="16466867"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261FF038" w14:textId="702E5293"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encountered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Egypt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accused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spying.</w:t>
      </w:r>
      <w:r w:rsidR="00987D5F" w:rsidRPr="006A413B">
        <w:rPr>
          <w:rFonts w:ascii="Calibri" w:eastAsia="Calibri" w:hAnsi="Calibri" w:cs="Times New Roman"/>
          <w:noProof/>
          <w:sz w:val="22"/>
          <w:lang w:bidi="he-IL"/>
        </w:rPr>
        <w:t xml:space="preserve"> </w:t>
      </w:r>
    </w:p>
    <w:p w14:paraId="324F4A0D"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26D89922" w14:textId="3E1D3EDF" w:rsidR="00690698" w:rsidRPr="006A413B" w:rsidRDefault="00690698" w:rsidP="00E93ADD">
      <w:pPr>
        <w:spacing w:after="0" w:line="240" w:lineRule="auto"/>
        <w:ind w:left="288" w:right="288"/>
        <w:jc w:val="both"/>
        <w:rPr>
          <w:rFonts w:ascii="Calibri" w:eastAsia="Calibri" w:hAnsi="Calibri" w:cs="Times New Roman"/>
          <w:i/>
          <w:noProof/>
          <w:sz w:val="22"/>
          <w:lang w:bidi="he-IL"/>
        </w:rPr>
      </w:pPr>
      <w:r w:rsidRPr="006A413B">
        <w:rPr>
          <w:rFonts w:ascii="Calibri" w:eastAsia="Calibri" w:hAnsi="Calibri" w:cs="Times New Roman"/>
          <w:b/>
          <w:i/>
          <w:noProof/>
          <w:sz w:val="22"/>
          <w:lang w:bidi="he-IL"/>
        </w:rPr>
        <w:t>Bereshit</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(Genesis)</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rPr>
        <w:t>42:9</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Joseph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remembered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dreams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which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dreamed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Ye</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are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spies;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see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nakedness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land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ye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are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come.</w:t>
      </w:r>
    </w:p>
    <w:p w14:paraId="5E7780F8"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299B9F35" w14:textId="64885861"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Additionally,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returned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grain.</w:t>
      </w:r>
      <w:r w:rsidR="00987D5F" w:rsidRPr="006A413B">
        <w:rPr>
          <w:rFonts w:ascii="Calibri" w:eastAsia="Calibri" w:hAnsi="Calibri" w:cs="Times New Roman"/>
          <w:noProof/>
          <w:sz w:val="22"/>
          <w:lang w:bidi="he-IL"/>
        </w:rPr>
        <w:t xml:space="preserve"> </w:t>
      </w:r>
    </w:p>
    <w:p w14:paraId="52378A6C"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37C626BA" w14:textId="2B7C3123" w:rsidR="00690698" w:rsidRPr="006A413B" w:rsidRDefault="00690698" w:rsidP="00E93ADD">
      <w:pPr>
        <w:spacing w:after="0" w:line="240" w:lineRule="auto"/>
        <w:ind w:left="288" w:right="288"/>
        <w:jc w:val="both"/>
        <w:rPr>
          <w:rFonts w:ascii="Calibri" w:eastAsia="Calibri" w:hAnsi="Calibri" w:cs="Times New Roman"/>
          <w:i/>
          <w:noProof/>
          <w:sz w:val="22"/>
        </w:rPr>
      </w:pPr>
      <w:r w:rsidRPr="006A413B">
        <w:rPr>
          <w:rFonts w:ascii="Calibri" w:eastAsia="Calibri" w:hAnsi="Calibri" w:cs="Times New Roman"/>
          <w:b/>
          <w:i/>
          <w:noProof/>
          <w:sz w:val="22"/>
          <w:lang w:bidi="he-IL"/>
        </w:rPr>
        <w:t>Bereshit</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(Genesis)</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rPr>
        <w:t>42:35</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came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pass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emptied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their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sacks,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that,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behold,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every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man’s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bundle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money</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was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his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sack:</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when</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both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their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father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saw</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bundles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money,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were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afraid.</w:t>
      </w:r>
    </w:p>
    <w:p w14:paraId="47C89113"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74726821" w14:textId="4FCED8D8"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lastRenderedPageBreak/>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terrified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because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imagined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would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accused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theft.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intention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teach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thought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squandering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Joseph’s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message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opposite.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message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around.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about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money,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about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p>
    <w:p w14:paraId="6411BF35"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17E152F6" w14:textId="4311F3A7"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each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individual.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clones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would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very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hard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needs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profit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each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individual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clone.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different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allows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commerce.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wants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rid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everyone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junk,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opportunity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commerce.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created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image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w:t>
      </w:r>
      <w:r w:rsidR="00987D5F" w:rsidRPr="006A413B">
        <w:rPr>
          <w:rFonts w:ascii="Calibri" w:eastAsia="Calibri" w:hAnsi="Calibri" w:cs="Times New Roman"/>
          <w:noProof/>
          <w:sz w:val="22"/>
          <w:lang w:bidi="he-IL"/>
        </w:rPr>
        <w:t xml:space="preserve"> </w:t>
      </w:r>
    </w:p>
    <w:p w14:paraId="3A3860C3"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1FE4F7ED" w14:textId="7904FD03"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While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economists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would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consumers,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reality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actually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everything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consumed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would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museums,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buildings,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roads,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parks.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create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wealth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acknowledge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individual.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government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attempts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equalize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citizens,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necessarily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poverty.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alike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commerce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fails.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allows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commerce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thrive.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freedom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exists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greater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prosperity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free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pursue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own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prosper.</w:t>
      </w:r>
      <w:r w:rsidR="00987D5F" w:rsidRPr="006A413B">
        <w:rPr>
          <w:rFonts w:ascii="Calibri" w:eastAsia="Calibri" w:hAnsi="Calibri" w:cs="Times New Roman"/>
          <w:noProof/>
          <w:sz w:val="22"/>
          <w:lang w:bidi="he-IL"/>
        </w:rPr>
        <w:t xml:space="preserve"> </w:t>
      </w:r>
    </w:p>
    <w:p w14:paraId="2E0805D5"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04D481D7" w14:textId="0127D227"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Socialism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destroys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Consider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government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housing,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public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transportation,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confiscatory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taxation.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socialist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tools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designed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destroy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process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poverty.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must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wealth,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merely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around.</w:t>
      </w:r>
    </w:p>
    <w:p w14:paraId="6785D731"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149D5496" w14:textId="2123EE62"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Babel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bricks,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bricks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first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followed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bricks:</w:t>
      </w:r>
    </w:p>
    <w:p w14:paraId="72C2B38A"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326EA60D" w14:textId="46E3986A" w:rsidR="00690698" w:rsidRPr="006A413B" w:rsidRDefault="00690698" w:rsidP="00E93ADD">
      <w:pPr>
        <w:spacing w:after="0" w:line="240" w:lineRule="auto"/>
        <w:ind w:left="288" w:right="288"/>
        <w:jc w:val="both"/>
        <w:rPr>
          <w:rFonts w:ascii="Calibri" w:eastAsia="Calibri" w:hAnsi="Calibri" w:cs="Times New Roman"/>
          <w:i/>
          <w:noProof/>
          <w:sz w:val="22"/>
          <w:lang w:bidi="he-IL"/>
        </w:rPr>
      </w:pPr>
      <w:r w:rsidRPr="006A413B">
        <w:rPr>
          <w:rFonts w:ascii="Calibri" w:eastAsia="Calibri" w:hAnsi="Calibri" w:cs="Times New Roman"/>
          <w:b/>
          <w:i/>
          <w:noProof/>
          <w:sz w:val="22"/>
          <w:lang w:bidi="he-IL"/>
        </w:rPr>
        <w:t>Bereshit</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Genesis)</w:t>
      </w:r>
      <w:r w:rsidR="00987D5F" w:rsidRPr="006A413B">
        <w:rPr>
          <w:rFonts w:ascii="Calibri" w:eastAsia="Calibri" w:hAnsi="Calibri" w:cs="Times New Roman"/>
          <w:b/>
          <w:i/>
          <w:noProof/>
          <w:sz w:val="22"/>
          <w:lang w:bidi="he-IL"/>
        </w:rPr>
        <w:t xml:space="preserve"> </w:t>
      </w:r>
      <w:r w:rsidRPr="006A413B">
        <w:rPr>
          <w:rFonts w:ascii="Calibri" w:eastAsia="Calibri" w:hAnsi="Calibri" w:cs="Times New Roman"/>
          <w:b/>
          <w:i/>
          <w:noProof/>
          <w:sz w:val="22"/>
          <w:lang w:bidi="he-IL"/>
        </w:rPr>
        <w:t>11:</w:t>
      </w:r>
      <w:r w:rsidRPr="006A413B">
        <w:rPr>
          <w:rFonts w:ascii="Calibri" w:eastAsia="Calibri" w:hAnsi="Calibri" w:cs="Times New Roman"/>
          <w:b/>
          <w:i/>
          <w:noProof/>
          <w:sz w:val="22"/>
        </w:rPr>
        <w:t>1-4</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whole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earth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was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one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language,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one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speech.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2</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came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pass,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journeyed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from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east,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that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found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plain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in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land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Shinar;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dwelt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there.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3</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one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another,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Go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u w:val="single"/>
        </w:rPr>
        <w:t>let</w:t>
      </w:r>
      <w:r w:rsidR="00987D5F" w:rsidRPr="006A413B">
        <w:rPr>
          <w:rFonts w:ascii="Calibri" w:eastAsia="Calibri" w:hAnsi="Calibri" w:cs="Times New Roman"/>
          <w:i/>
          <w:noProof/>
          <w:sz w:val="22"/>
          <w:u w:val="single"/>
        </w:rPr>
        <w:t xml:space="preserve"> </w:t>
      </w:r>
      <w:r w:rsidRPr="006A413B">
        <w:rPr>
          <w:rFonts w:ascii="Calibri" w:eastAsia="Calibri" w:hAnsi="Calibri" w:cs="Times New Roman"/>
          <w:i/>
          <w:noProof/>
          <w:sz w:val="22"/>
          <w:u w:val="single"/>
        </w:rPr>
        <w:t>us</w:t>
      </w:r>
      <w:r w:rsidR="00987D5F" w:rsidRPr="006A413B">
        <w:rPr>
          <w:rFonts w:ascii="Calibri" w:eastAsia="Calibri" w:hAnsi="Calibri" w:cs="Times New Roman"/>
          <w:i/>
          <w:noProof/>
          <w:sz w:val="22"/>
          <w:u w:val="single"/>
        </w:rPr>
        <w:t xml:space="preserve"> </w:t>
      </w:r>
      <w:r w:rsidRPr="006A413B">
        <w:rPr>
          <w:rFonts w:ascii="Calibri" w:eastAsia="Calibri" w:hAnsi="Calibri" w:cs="Times New Roman"/>
          <w:i/>
          <w:noProof/>
          <w:sz w:val="22"/>
          <w:u w:val="single"/>
        </w:rPr>
        <w:t>make</w:t>
      </w:r>
      <w:r w:rsidR="00987D5F" w:rsidRPr="006A413B">
        <w:rPr>
          <w:rFonts w:ascii="Calibri" w:eastAsia="Calibri" w:hAnsi="Calibri" w:cs="Times New Roman"/>
          <w:i/>
          <w:noProof/>
          <w:sz w:val="22"/>
          <w:u w:val="single"/>
        </w:rPr>
        <w:t xml:space="preserve"> </w:t>
      </w:r>
      <w:r w:rsidRPr="006A413B">
        <w:rPr>
          <w:rFonts w:ascii="Calibri" w:eastAsia="Calibri" w:hAnsi="Calibri" w:cs="Times New Roman"/>
          <w:i/>
          <w:noProof/>
          <w:sz w:val="22"/>
          <w:u w:val="single"/>
        </w:rPr>
        <w:t>brick</w:t>
      </w:r>
      <w:r w:rsidRPr="006A413B">
        <w:rPr>
          <w:rFonts w:ascii="Calibri" w:eastAsia="Calibri" w:hAnsi="Calibri" w:cs="Times New Roman"/>
          <w:i/>
          <w:noProof/>
          <w:sz w:val="22"/>
        </w:rPr>
        <w: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burn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them</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throughly.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had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brick</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for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stone,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slime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had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for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morter.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4</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said,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Go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let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build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city</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tower,</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whose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top</w:t>
      </w:r>
      <w:r w:rsidR="00987D5F" w:rsidRPr="006A413B">
        <w:rPr>
          <w:rFonts w:ascii="Calibri" w:eastAsia="Calibri" w:hAnsi="Calibri" w:cs="Times New Roman"/>
          <w:i/>
          <w:noProof/>
          <w:sz w:val="22"/>
        </w:rPr>
        <w:t xml:space="preserve"> </w:t>
      </w:r>
      <w:r w:rsidRPr="006A413B">
        <w:rPr>
          <w:rFonts w:ascii="Calibri" w:eastAsia="Calibri" w:hAnsi="Calibri" w:cs="Times New Roman"/>
          <w:i/>
          <w:iCs/>
          <w:noProof/>
          <w:sz w:val="22"/>
        </w:rPr>
        <w:t>may</w:t>
      </w:r>
      <w:r w:rsidR="00987D5F" w:rsidRPr="006A413B">
        <w:rPr>
          <w:rFonts w:ascii="Calibri" w:eastAsia="Calibri" w:hAnsi="Calibri" w:cs="Times New Roman"/>
          <w:i/>
          <w:iCs/>
          <w:noProof/>
          <w:sz w:val="22"/>
        </w:rPr>
        <w:t xml:space="preserve"> </w:t>
      </w:r>
      <w:r w:rsidRPr="006A413B">
        <w:rPr>
          <w:rFonts w:ascii="Calibri" w:eastAsia="Calibri" w:hAnsi="Calibri" w:cs="Times New Roman"/>
          <w:i/>
          <w:iCs/>
          <w:noProof/>
          <w:sz w:val="22"/>
        </w:rPr>
        <w:t>reach</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unto</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heaven;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and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let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make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us</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name,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lest</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be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scattered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abroad</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upon</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face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of</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the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whole</w:t>
      </w:r>
      <w:r w:rsidR="00987D5F" w:rsidRPr="006A413B">
        <w:rPr>
          <w:rFonts w:ascii="Calibri" w:eastAsia="Calibri" w:hAnsi="Calibri" w:cs="Times New Roman"/>
          <w:i/>
          <w:noProof/>
          <w:sz w:val="22"/>
        </w:rPr>
        <w:t xml:space="preserve"> </w:t>
      </w:r>
      <w:r w:rsidRPr="006A413B">
        <w:rPr>
          <w:rFonts w:ascii="Calibri" w:eastAsia="Calibri" w:hAnsi="Calibri" w:cs="Times New Roman"/>
          <w:i/>
          <w:noProof/>
          <w:sz w:val="22"/>
        </w:rPr>
        <w:t>earth.</w:t>
      </w:r>
    </w:p>
    <w:p w14:paraId="59E5105F"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43B1E993" w14:textId="2C24EE86"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Bricks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FIRST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encouraged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bricks,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build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i/>
          <w:iCs/>
          <w:noProof/>
          <w:sz w:val="22"/>
          <w:lang w:bidi="he-IL"/>
        </w:rPr>
        <w:t>Bricks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identical.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i/>
          <w:iCs/>
          <w:noProof/>
          <w:sz w:val="22"/>
          <w:lang w:bidi="he-IL"/>
        </w:rPr>
        <w:t>Stones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each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Babel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individuals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destroy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uniqueness,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bricks.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reasons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confused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languages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Babel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very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difficult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alike.</w:t>
      </w:r>
    </w:p>
    <w:p w14:paraId="1B5A76CF"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788CA4D5" w14:textId="575F966D"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records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bricks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two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regards: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Babel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building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Egypt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Israelites.</w:t>
      </w:r>
      <w:r w:rsidRPr="006A413B">
        <w:rPr>
          <w:rFonts w:ascii="Calibri" w:eastAsia="Calibri" w:hAnsi="Calibri" w:cs="Times New Roman"/>
          <w:noProof/>
          <w:sz w:val="22"/>
          <w:vertAlign w:val="superscript"/>
          <w:lang w:bidi="he-IL"/>
        </w:rPr>
        <w:footnoteReference w:id="185"/>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Israelites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enslaved,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Babel.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Babel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received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Israelites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deprived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pay.</w:t>
      </w:r>
    </w:p>
    <w:p w14:paraId="469C8414"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7D83C11D" w14:textId="060ED51B"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two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Abrahamic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w:t>
      </w:r>
      <w:r w:rsidRPr="006A413B">
        <w:rPr>
          <w:rFonts w:ascii="Calibri" w:eastAsia="Calibri" w:hAnsi="Calibri" w:cs="Times New Roman"/>
          <w:noProof/>
          <w:sz w:val="22"/>
          <w:vertAlign w:val="superscript"/>
          <w:lang w:bidi="he-IL"/>
        </w:rPr>
        <w:footnoteReference w:id="186"/>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Nimrod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w:t>
      </w:r>
      <w:r w:rsidRPr="006A413B">
        <w:rPr>
          <w:rFonts w:ascii="Calibri" w:eastAsia="Calibri" w:hAnsi="Calibri" w:cs="Times New Roman"/>
          <w:noProof/>
          <w:sz w:val="22"/>
          <w:vertAlign w:val="superscript"/>
          <w:lang w:bidi="he-IL"/>
        </w:rPr>
        <w:footnoteReference w:id="187"/>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Abrahamic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basis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western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giving,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taking.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Abraham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wanted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serve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human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beings.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source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strength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Abrahamic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Nimrod’s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taking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Abrahamic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modified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free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market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system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whereas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Nimrod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model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socialistic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communist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type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system.</w:t>
      </w:r>
    </w:p>
    <w:p w14:paraId="42946B2C"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52E057B7" w14:textId="7A27C8FF"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free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market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system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propped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spiritual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system.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establishes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fifty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years,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redistribution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primary,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almost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exclusive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means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during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biblical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period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land:</w:t>
      </w:r>
      <w:r w:rsidRPr="006A413B">
        <w:rPr>
          <w:rFonts w:ascii="Calibri" w:eastAsia="Calibri" w:hAnsi="Calibri" w:cs="Times New Roman"/>
          <w:noProof/>
          <w:sz w:val="22"/>
          <w:vertAlign w:val="superscript"/>
          <w:lang w:bidi="he-IL"/>
        </w:rPr>
        <w:footnoteReference w:id="188"/>
      </w:r>
    </w:p>
    <w:p w14:paraId="0391F46E" w14:textId="134E76DB" w:rsidR="00690698" w:rsidRPr="006A413B" w:rsidRDefault="00987D5F"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 xml:space="preserve"> </w:t>
      </w:r>
    </w:p>
    <w:p w14:paraId="115AD77C" w14:textId="6E5973EA" w:rsidR="00690698" w:rsidRPr="006A413B" w:rsidRDefault="00690698" w:rsidP="00E93ADD">
      <w:pPr>
        <w:spacing w:after="0" w:line="240" w:lineRule="auto"/>
        <w:ind w:left="288" w:right="288"/>
        <w:jc w:val="both"/>
        <w:rPr>
          <w:rFonts w:ascii="Calibri" w:eastAsia="Calibri" w:hAnsi="Calibri" w:cs="Times New Roman"/>
          <w:i/>
          <w:iCs/>
          <w:noProof/>
          <w:sz w:val="22"/>
          <w:lang w:bidi="he-IL"/>
        </w:rPr>
      </w:pPr>
      <w:r w:rsidRPr="006A413B">
        <w:rPr>
          <w:rFonts w:ascii="Calibri" w:eastAsia="Calibri" w:hAnsi="Calibri" w:cs="Times New Roman"/>
          <w:b/>
          <w:bCs/>
          <w:i/>
          <w:iCs/>
          <w:noProof/>
          <w:sz w:val="22"/>
          <w:lang w:bidi="he-IL"/>
        </w:rPr>
        <w:t>Vayikra</w:t>
      </w:r>
      <w:r w:rsidR="00987D5F" w:rsidRPr="006A413B">
        <w:rPr>
          <w:rFonts w:ascii="Calibri" w:eastAsia="Calibri" w:hAnsi="Calibri" w:cs="Times New Roman"/>
          <w:b/>
          <w:bCs/>
          <w:i/>
          <w:iCs/>
          <w:noProof/>
          <w:sz w:val="22"/>
          <w:lang w:bidi="he-IL"/>
        </w:rPr>
        <w:t xml:space="preserve"> </w:t>
      </w:r>
      <w:r w:rsidRPr="006A413B">
        <w:rPr>
          <w:rFonts w:ascii="Calibri" w:eastAsia="Calibri" w:hAnsi="Calibri" w:cs="Times New Roman"/>
          <w:b/>
          <w:bCs/>
          <w:i/>
          <w:iCs/>
          <w:noProof/>
          <w:sz w:val="22"/>
          <w:lang w:bidi="he-IL"/>
        </w:rPr>
        <w:t>(Leviticus)</w:t>
      </w:r>
      <w:r w:rsidR="00987D5F" w:rsidRPr="006A413B">
        <w:rPr>
          <w:rFonts w:ascii="Calibri" w:eastAsia="Calibri" w:hAnsi="Calibri" w:cs="Times New Roman"/>
          <w:b/>
          <w:bCs/>
          <w:i/>
          <w:iCs/>
          <w:noProof/>
          <w:sz w:val="22"/>
          <w:lang w:bidi="he-IL"/>
        </w:rPr>
        <w:t xml:space="preserve"> </w:t>
      </w:r>
      <w:r w:rsidRPr="006A413B">
        <w:rPr>
          <w:rFonts w:ascii="Calibri" w:eastAsia="Calibri" w:hAnsi="Calibri" w:cs="Times New Roman"/>
          <w:b/>
          <w:bCs/>
          <w:i/>
          <w:iCs/>
          <w:noProof/>
          <w:sz w:val="22"/>
          <w:lang w:bidi="he-IL"/>
        </w:rPr>
        <w:t>25:8-13</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number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seven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sabbaths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years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seven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times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seven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years;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space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seven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sabbaths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years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be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forty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nine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years.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cause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shofar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sound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tenth</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day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seventh</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month,</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day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atonement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sound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shofar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throughout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land.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hallow</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fiftieth</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year,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proclaim</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liberty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throughout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land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inhabitants: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be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jubilee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for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return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every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man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possession,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return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every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man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family.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jubilee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that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fiftieth</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year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be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not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sow,</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neither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reap</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that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which</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grows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itself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nor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gather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grapes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undressed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vine.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For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jubilee;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be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holy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eat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increase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out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field.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year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jubilee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return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every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man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possession.</w:t>
      </w:r>
    </w:p>
    <w:p w14:paraId="65097A60" w14:textId="1553AE0F" w:rsidR="00690698" w:rsidRPr="006A413B" w:rsidRDefault="00987D5F"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 xml:space="preserve"> </w:t>
      </w:r>
    </w:p>
    <w:p w14:paraId="37A895E8" w14:textId="2090C61D"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Expression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given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revolutionary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idea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whose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aim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prevent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entire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generations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drowning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abject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poverty: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fifty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years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returns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family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which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originally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belonged,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family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members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given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opportunity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success.</w:t>
      </w:r>
      <w:r w:rsidRPr="006A413B">
        <w:rPr>
          <w:rFonts w:ascii="Calibri" w:eastAsia="Calibri" w:hAnsi="Calibri" w:cs="Times New Roman"/>
          <w:noProof/>
          <w:sz w:val="22"/>
          <w:vertAlign w:val="superscript"/>
          <w:lang w:bidi="he-IL"/>
        </w:rPr>
        <w:footnoteReference w:id="189"/>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communism,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means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belong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collective;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insistence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constant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equal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allocation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means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Halacha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recognizes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free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competition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critical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order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guarantee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general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welfare.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Halacha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limits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free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competition.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estate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transactions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clearly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influenced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fifty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years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Surely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rich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also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motivation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achieve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success,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productive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assets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estate,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remain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possession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term.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Halacha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prepared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price.</w:t>
      </w:r>
    </w:p>
    <w:p w14:paraId="598BC7BC"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627A6B0F" w14:textId="526194C6"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objective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found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release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debts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seventh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year:</w:t>
      </w:r>
    </w:p>
    <w:p w14:paraId="0D6A10A5" w14:textId="6F1EF205" w:rsidR="00690698" w:rsidRPr="006A413B" w:rsidRDefault="00987D5F"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 xml:space="preserve"> </w:t>
      </w:r>
    </w:p>
    <w:p w14:paraId="390D3686" w14:textId="512BC2B1" w:rsidR="00690698" w:rsidRPr="006A413B" w:rsidRDefault="00690698" w:rsidP="00E93ADD">
      <w:pPr>
        <w:spacing w:after="0" w:line="240" w:lineRule="auto"/>
        <w:ind w:left="288" w:right="432"/>
        <w:jc w:val="both"/>
        <w:rPr>
          <w:rFonts w:ascii="Calibri" w:eastAsia="Calibri" w:hAnsi="Calibri" w:cs="Times New Roman"/>
          <w:i/>
          <w:iCs/>
          <w:noProof/>
          <w:sz w:val="22"/>
          <w:lang w:bidi="he-IL"/>
        </w:rPr>
      </w:pPr>
      <w:r w:rsidRPr="006A413B">
        <w:rPr>
          <w:rFonts w:ascii="Calibri" w:eastAsia="Calibri" w:hAnsi="Calibri" w:cs="Times New Roman"/>
          <w:b/>
          <w:bCs/>
          <w:i/>
          <w:iCs/>
          <w:noProof/>
          <w:sz w:val="22"/>
          <w:lang w:bidi="he-IL"/>
        </w:rPr>
        <w:t>Debarim</w:t>
      </w:r>
      <w:r w:rsidR="00987D5F" w:rsidRPr="006A413B">
        <w:rPr>
          <w:rFonts w:ascii="Calibri" w:eastAsia="Calibri" w:hAnsi="Calibri" w:cs="Times New Roman"/>
          <w:b/>
          <w:bCs/>
          <w:i/>
          <w:iCs/>
          <w:noProof/>
          <w:sz w:val="22"/>
          <w:lang w:bidi="he-IL"/>
        </w:rPr>
        <w:t xml:space="preserve"> </w:t>
      </w:r>
      <w:r w:rsidRPr="006A413B">
        <w:rPr>
          <w:rFonts w:ascii="Calibri" w:eastAsia="Calibri" w:hAnsi="Calibri" w:cs="Times New Roman"/>
          <w:b/>
          <w:bCs/>
          <w:i/>
          <w:iCs/>
          <w:noProof/>
          <w:sz w:val="22"/>
          <w:lang w:bidi="he-IL"/>
        </w:rPr>
        <w:t>(Deuteronomy)</w:t>
      </w:r>
      <w:r w:rsidR="00987D5F" w:rsidRPr="006A413B">
        <w:rPr>
          <w:rFonts w:ascii="Calibri" w:eastAsia="Calibri" w:hAnsi="Calibri" w:cs="Times New Roman"/>
          <w:b/>
          <w:bCs/>
          <w:i/>
          <w:iCs/>
          <w:noProof/>
          <w:sz w:val="22"/>
          <w:lang w:bidi="he-IL"/>
        </w:rPr>
        <w:t xml:space="preserve"> </w:t>
      </w:r>
      <w:r w:rsidRPr="006A413B">
        <w:rPr>
          <w:rFonts w:ascii="Calibri" w:eastAsia="Calibri" w:hAnsi="Calibri" w:cs="Times New Roman"/>
          <w:b/>
          <w:bCs/>
          <w:i/>
          <w:iCs/>
          <w:noProof/>
          <w:sz w:val="22"/>
          <w:lang w:bidi="he-IL"/>
        </w:rPr>
        <w:t>15:1</w:t>
      </w:r>
      <w:r w:rsidRPr="006A413B">
        <w:rPr>
          <w:rFonts w:ascii="Calibri" w:eastAsia="Calibri" w:hAnsi="Calibri" w:cs="Times New Roman"/>
          <w:i/>
          <w:iCs/>
          <w:noProof/>
          <w:sz w:val="22"/>
          <w:lang w:bidi="he-IL"/>
        </w:rPr>
        <w:t>-2</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end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every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seven</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years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you</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make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release.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And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manner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release;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every</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creditor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that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lends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anything</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neighbor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release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shall</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not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exact</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if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neighbor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of</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his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brother;</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because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has</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proclaimed</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a</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release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to</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the</w:t>
      </w:r>
      <w:r w:rsidR="00987D5F" w:rsidRPr="006A413B">
        <w:rPr>
          <w:rFonts w:ascii="Calibri" w:eastAsia="Calibri" w:hAnsi="Calibri" w:cs="Times New Roman"/>
          <w:i/>
          <w:iCs/>
          <w:noProof/>
          <w:sz w:val="22"/>
          <w:lang w:bidi="he-IL"/>
        </w:rPr>
        <w:t xml:space="preserve"> </w:t>
      </w:r>
      <w:r w:rsidRPr="006A413B">
        <w:rPr>
          <w:rFonts w:ascii="Calibri" w:eastAsia="Calibri" w:hAnsi="Calibri" w:cs="Times New Roman"/>
          <w:i/>
          <w:iCs/>
          <w:noProof/>
          <w:sz w:val="22"/>
          <w:lang w:bidi="he-IL"/>
        </w:rPr>
        <w:t>Lord.</w:t>
      </w:r>
      <w:r w:rsidR="00987D5F" w:rsidRPr="006A413B">
        <w:rPr>
          <w:rFonts w:ascii="Calibri" w:eastAsia="Calibri" w:hAnsi="Calibri" w:cs="Times New Roman"/>
          <w:i/>
          <w:iCs/>
          <w:noProof/>
          <w:sz w:val="22"/>
          <w:lang w:bidi="he-IL"/>
        </w:rPr>
        <w:t xml:space="preserve">  </w:t>
      </w:r>
    </w:p>
    <w:p w14:paraId="4AF18F71" w14:textId="3B0A75AB" w:rsidR="00690698" w:rsidRPr="006A413B" w:rsidRDefault="00987D5F"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 xml:space="preserve">    </w:t>
      </w:r>
    </w:p>
    <w:p w14:paraId="3018B6F2" w14:textId="762B8DA6"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principle: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second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chance.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seven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years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debts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released,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every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person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receives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second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chance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extricate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himself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troubles.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considerable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limits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credit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market.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Historical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testimony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teaches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Israel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difficulty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practicing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governing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release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debts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seventh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year,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Hillel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made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irrelevant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instituting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prozbul,</w:t>
      </w:r>
      <w:r w:rsidRPr="006A413B">
        <w:rPr>
          <w:rFonts w:ascii="Calibri" w:eastAsia="Calibri" w:hAnsi="Calibri" w:cs="Times New Roman"/>
          <w:noProof/>
          <w:sz w:val="22"/>
          <w:vertAlign w:val="superscript"/>
          <w:lang w:bidi="he-IL"/>
        </w:rPr>
        <w:footnoteReference w:id="190"/>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after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understood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limiting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credit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created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untenable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situation,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especially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poor.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Without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doubt,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however,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learn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inclinations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which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rule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accepts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free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competition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driving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from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economic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perspective,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repair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fixed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intervals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damage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causes.</w:t>
      </w:r>
    </w:p>
    <w:p w14:paraId="3F2F3409" w14:textId="354E715D" w:rsidR="00690698" w:rsidRPr="006A413B" w:rsidRDefault="00987D5F"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 xml:space="preserve"> </w:t>
      </w:r>
    </w:p>
    <w:p w14:paraId="10EC1A1C" w14:textId="1104360B"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Emphasis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should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placed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difference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already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above: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mitzvot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jubilee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year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release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debts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seventh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year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mitzva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giving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dealing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private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contribution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part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person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behalf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rather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all-embracing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uniform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lastRenderedPageBreak/>
        <w:t>public</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system.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Such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system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more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efficient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also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spares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poor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person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humiliation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begging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neighbor's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doors.</w:t>
      </w:r>
    </w:p>
    <w:p w14:paraId="4CB259AC"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7126E97B" w14:textId="5537B15D"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Long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term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business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endure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‘rip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people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Bad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business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dealings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make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term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business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relationships.</w:t>
      </w:r>
    </w:p>
    <w:p w14:paraId="7CD81741"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09011752" w14:textId="540823C8"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predominately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spiritual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creatures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subordinate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physical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aspect.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souls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with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body.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important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mental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perspective.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must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focus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spiritual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physical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accomplish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spiritual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goals.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must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minds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impact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bodies.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believe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something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can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Nothing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stands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way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i/>
          <w:noProof/>
          <w:sz w:val="22"/>
          <w:lang w:bidi="he-IL"/>
        </w:rPr>
        <w:t>desire</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nothing!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u w:val="single"/>
          <w:lang w:bidi="he-IL"/>
        </w:rPr>
        <w:t>The</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only</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thing</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that</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makes</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us</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different</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from</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robots</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is</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noProof/>
          <w:sz w:val="22"/>
          <w:u w:val="single"/>
          <w:lang w:bidi="he-IL"/>
        </w:rPr>
        <w:t>our</w:t>
      </w:r>
      <w:r w:rsidR="00987D5F" w:rsidRPr="006A413B">
        <w:rPr>
          <w:rFonts w:ascii="Calibri" w:eastAsia="Calibri" w:hAnsi="Calibri" w:cs="Times New Roman"/>
          <w:noProof/>
          <w:sz w:val="22"/>
          <w:u w:val="single"/>
          <w:lang w:bidi="he-IL"/>
        </w:rPr>
        <w:t xml:space="preserve"> </w:t>
      </w:r>
      <w:r w:rsidRPr="006A413B">
        <w:rPr>
          <w:rFonts w:ascii="Calibri" w:eastAsia="Calibri" w:hAnsi="Calibri" w:cs="Times New Roman"/>
          <w:i/>
          <w:iCs/>
          <w:noProof/>
          <w:sz w:val="22"/>
          <w:u w:val="single"/>
          <w:lang w:bidi="he-IL"/>
        </w:rPr>
        <w:t>desire</w:t>
      </w:r>
      <w:r w:rsidRPr="006A413B">
        <w:rPr>
          <w:rFonts w:ascii="Calibri" w:eastAsia="Calibri" w:hAnsi="Calibri" w:cs="Times New Roman"/>
          <w:noProof/>
          <w:sz w:val="22"/>
          <w:lang w:bidi="he-IL"/>
        </w:rPr>
        <w: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Robots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robots,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neither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one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just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avoids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negative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mitzvot.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HaShem</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desires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our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demonstrated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going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above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beyond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Torah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demands.</w:t>
      </w:r>
    </w:p>
    <w:p w14:paraId="09E85E43"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3274F008" w14:textId="2F9C6280"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Hebrew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language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speaks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truth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speaks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about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things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really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other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language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like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understand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relationship</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between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wealth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all</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have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do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look</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words:</w:t>
      </w:r>
    </w:p>
    <w:p w14:paraId="4B292584"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04912527" w14:textId="4ADA928B" w:rsidR="00690698" w:rsidRPr="006A413B" w:rsidRDefault="00690698" w:rsidP="00E93ADD">
      <w:pPr>
        <w:spacing w:after="0" w:line="240" w:lineRule="auto"/>
        <w:jc w:val="center"/>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Hebrew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i/>
          <w:iCs/>
          <w:noProof/>
          <w:sz w:val="22"/>
          <w:lang w:bidi="he-IL"/>
        </w:rPr>
        <w:t>wealth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rtl/>
          <w:lang w:bidi="he-IL"/>
        </w:rPr>
        <w:t>עשר</w:t>
      </w:r>
      <w:r w:rsidRPr="006A413B">
        <w:rPr>
          <w:rFonts w:ascii="Calibri" w:eastAsia="Calibri" w:hAnsi="Calibri" w:cs="Times New Roman"/>
          <w:noProof/>
          <w:sz w:val="22"/>
          <w:lang w:bidi="he-IL"/>
        </w:rPr>
        <w:t>.</w:t>
      </w:r>
    </w:p>
    <w:p w14:paraId="4F4B07BC" w14:textId="71ED3EDC" w:rsidR="00690698" w:rsidRPr="006A413B" w:rsidRDefault="00690698" w:rsidP="00E93ADD">
      <w:pPr>
        <w:spacing w:after="0" w:line="240" w:lineRule="auto"/>
        <w:jc w:val="center"/>
        <w:rPr>
          <w:rFonts w:ascii="Calibri" w:eastAsia="Calibri" w:hAnsi="Calibri" w:cs="Times New Roman"/>
          <w:noProof/>
          <w:sz w:val="22"/>
          <w:lang w:bidi="he-IL"/>
        </w:rPr>
      </w:pP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Hebrew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i/>
          <w:iCs/>
          <w:noProof/>
          <w:sz w:val="22"/>
          <w:lang w:bidi="he-IL"/>
        </w:rPr>
        <w:t>charity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rtl/>
          <w:lang w:bidi="he-IL"/>
        </w:rPr>
        <w:t>עשר</w:t>
      </w:r>
      <w:r w:rsidRPr="006A413B">
        <w:rPr>
          <w:rFonts w:ascii="Calibri" w:eastAsia="Calibri" w:hAnsi="Calibri" w:cs="Times New Roman"/>
          <w:noProof/>
          <w:sz w:val="22"/>
          <w:lang w:bidi="he-IL"/>
        </w:rPr>
        <w:t>.</w:t>
      </w:r>
    </w:p>
    <w:p w14:paraId="0C74847A" w14:textId="255934B9" w:rsidR="00690698" w:rsidRPr="006A413B" w:rsidRDefault="00987D5F"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 xml:space="preserve"> </w:t>
      </w:r>
    </w:p>
    <w:p w14:paraId="6D0AF33E" w14:textId="55FDFB1F" w:rsidR="00690698" w:rsidRPr="006A413B" w:rsidRDefault="00690698" w:rsidP="00E93ADD">
      <w:pPr>
        <w:spacing w:after="0" w:line="240" w:lineRule="auto"/>
        <w:jc w:val="both"/>
        <w:rPr>
          <w:rFonts w:ascii="Calibri" w:eastAsia="Calibri" w:hAnsi="Calibri" w:cs="Times New Roman"/>
          <w:noProof/>
          <w:sz w:val="22"/>
          <w:lang w:bidi="he-IL"/>
        </w:rPr>
      </w:pPr>
      <w:r w:rsidRPr="006A413B">
        <w:rPr>
          <w:rFonts w:ascii="Calibri" w:eastAsia="Calibri" w:hAnsi="Calibri" w:cs="Times New Roman"/>
          <w:noProof/>
          <w:sz w:val="22"/>
          <w:lang w:bidi="he-IL"/>
        </w:rPr>
        <w:t>Now,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because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same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Hebrew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word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used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for</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both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concepts,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know</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these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two</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concepts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are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intimately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related.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Thus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understand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act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of</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giving</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results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in</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wealth.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Note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that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charity</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comes</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first</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and</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the</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wealth</w:t>
      </w:r>
      <w:r w:rsidR="00987D5F" w:rsidRPr="006A413B">
        <w:rPr>
          <w:rFonts w:ascii="Calibri" w:eastAsia="Calibri" w:hAnsi="Calibri" w:cs="Times New Roman"/>
          <w:noProof/>
          <w:sz w:val="22"/>
          <w:lang w:bidi="he-IL"/>
        </w:rPr>
        <w:t xml:space="preserve"> </w:t>
      </w:r>
      <w:r w:rsidRPr="006A413B">
        <w:rPr>
          <w:rFonts w:ascii="Calibri" w:eastAsia="Calibri" w:hAnsi="Calibri" w:cs="Times New Roman"/>
          <w:noProof/>
          <w:sz w:val="22"/>
          <w:lang w:bidi="he-IL"/>
        </w:rPr>
        <w:t>follows.</w:t>
      </w:r>
    </w:p>
    <w:p w14:paraId="582270D5" w14:textId="77777777" w:rsidR="00690698" w:rsidRPr="006A413B" w:rsidRDefault="00690698" w:rsidP="00E93ADD">
      <w:pPr>
        <w:spacing w:after="0" w:line="240" w:lineRule="auto"/>
        <w:jc w:val="both"/>
        <w:rPr>
          <w:rFonts w:ascii="Calibri" w:eastAsia="Calibri" w:hAnsi="Calibri" w:cs="Times New Roman"/>
          <w:noProof/>
          <w:sz w:val="22"/>
          <w:lang w:bidi="he-IL"/>
        </w:rPr>
      </w:pPr>
    </w:p>
    <w:p w14:paraId="3C4F7704" w14:textId="1280D152" w:rsidR="00690698" w:rsidRPr="006A413B" w:rsidRDefault="00690698" w:rsidP="00E93ADD">
      <w:pPr>
        <w:spacing w:after="0" w:line="240" w:lineRule="auto"/>
        <w:jc w:val="both"/>
        <w:rPr>
          <w:rFonts w:ascii="Calibri" w:eastAsia="Calibri" w:hAnsi="Calibri" w:cs="Times New Roman"/>
          <w:noProof/>
          <w:sz w:val="22"/>
        </w:rPr>
      </w:pPr>
      <w:r w:rsidRPr="006A413B">
        <w:rPr>
          <w:rFonts w:ascii="Calibri" w:eastAsia="Calibri" w:hAnsi="Calibri" w:cs="Times New Roman"/>
          <w:noProof/>
          <w:sz w:val="22"/>
        </w:rPr>
        <w:t>Who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knew</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earning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spending</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of</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money,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correctly,</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could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allow</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us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dwell</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HaShem’s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tent?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Who</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knew</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that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speaking</w:t>
      </w:r>
      <w:r w:rsidRPr="006A413B">
        <w:rPr>
          <w:rFonts w:ascii="Calibri" w:eastAsia="Calibri" w:hAnsi="Calibri" w:cs="Times New Roman"/>
          <w:noProof/>
          <w:sz w:val="22"/>
          <w:vertAlign w:val="superscript"/>
        </w:rPr>
        <w:footnoteReference w:id="191"/>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truth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one’s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heart</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could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have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benefits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both</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this</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world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and</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in</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the</w:t>
      </w:r>
      <w:r w:rsidR="00987D5F" w:rsidRPr="006A413B">
        <w:rPr>
          <w:rFonts w:ascii="Calibri" w:eastAsia="Calibri" w:hAnsi="Calibri" w:cs="Times New Roman"/>
          <w:noProof/>
          <w:sz w:val="22"/>
        </w:rPr>
        <w:t xml:space="preserve"> </w:t>
      </w:r>
      <w:r w:rsidRPr="006A413B">
        <w:rPr>
          <w:rFonts w:ascii="Calibri" w:eastAsia="Calibri" w:hAnsi="Calibri" w:cs="Times New Roman"/>
          <w:noProof/>
          <w:sz w:val="22"/>
        </w:rPr>
        <w:t>next?</w:t>
      </w:r>
    </w:p>
    <w:p w14:paraId="4F95B3E9" w14:textId="77777777" w:rsidR="00690698" w:rsidRPr="00690698" w:rsidRDefault="00690698" w:rsidP="00E93ADD">
      <w:pPr>
        <w:widowControl w:val="0"/>
        <w:pBdr>
          <w:bottom w:val="double" w:sz="6" w:space="1" w:color="auto"/>
        </w:pBdr>
        <w:spacing w:after="0" w:line="240" w:lineRule="auto"/>
        <w:jc w:val="both"/>
        <w:rPr>
          <w:rFonts w:ascii="Calibri" w:eastAsia="Calibri" w:hAnsi="Calibri" w:cs="Times New Roman"/>
          <w:sz w:val="22"/>
          <w:lang w:val="en-AU"/>
        </w:rPr>
      </w:pPr>
    </w:p>
    <w:bookmarkEnd w:id="3"/>
    <w:p w14:paraId="35529EDD" w14:textId="77777777" w:rsidR="00651CBB" w:rsidRDefault="00651CBB" w:rsidP="00E93ADD">
      <w:pPr>
        <w:widowControl w:val="0"/>
        <w:spacing w:after="0" w:line="240" w:lineRule="auto"/>
        <w:jc w:val="both"/>
        <w:rPr>
          <w:rFonts w:ascii="Calibri" w:eastAsia="Times New Roman" w:hAnsi="Calibri" w:cs="Times New Roman"/>
          <w:b/>
          <w:bCs/>
          <w:sz w:val="28"/>
          <w:szCs w:val="28"/>
          <w:lang w:val="en-AU" w:eastAsia="en-AU" w:bidi="he-IL"/>
        </w:rPr>
      </w:pPr>
    </w:p>
    <w:p w14:paraId="239DCA90" w14:textId="2ED1C496" w:rsidR="00690698" w:rsidRPr="006A413B" w:rsidRDefault="00690698" w:rsidP="00E93ADD">
      <w:pPr>
        <w:widowControl w:val="0"/>
        <w:spacing w:after="0" w:line="240" w:lineRule="auto"/>
        <w:jc w:val="both"/>
        <w:rPr>
          <w:rFonts w:ascii="Cambria" w:eastAsia="Times New Roman" w:hAnsi="Cambria" w:cs="Times New Roman"/>
          <w:sz w:val="28"/>
          <w:szCs w:val="28"/>
          <w:lang w:val="en-AU" w:eastAsia="en-AU" w:bidi="he-IL"/>
        </w:rPr>
      </w:pPr>
      <w:r w:rsidRPr="006A413B">
        <w:rPr>
          <w:rFonts w:ascii="Cambria" w:eastAsia="Times New Roman" w:hAnsi="Cambria" w:cs="Times New Roman"/>
          <w:b/>
          <w:bCs/>
          <w:sz w:val="28"/>
          <w:szCs w:val="28"/>
          <w:lang w:val="en-AU" w:eastAsia="en-AU" w:bidi="he-IL"/>
        </w:rPr>
        <w:t>Ashlamatah:</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Yeshayahu</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(Isaiah)</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33:17-24</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35:10</w:t>
      </w:r>
    </w:p>
    <w:p w14:paraId="7770BA45" w14:textId="77777777" w:rsidR="00690698" w:rsidRPr="00690698" w:rsidRDefault="00690698" w:rsidP="00E93ADD">
      <w:pPr>
        <w:widowControl w:val="0"/>
        <w:spacing w:after="0" w:line="240" w:lineRule="auto"/>
        <w:jc w:val="both"/>
        <w:rPr>
          <w:rFonts w:ascii="Calibri" w:eastAsia="Calibri" w:hAnsi="Calibri" w:cs="Times New Roman"/>
          <w:sz w:val="22"/>
          <w:lang w:val="en-AU"/>
        </w:rPr>
      </w:pPr>
    </w:p>
    <w:tbl>
      <w:tblPr>
        <w:tblStyle w:val="TableGrid3"/>
        <w:tblW w:w="0" w:type="auto"/>
        <w:tblLook w:val="04A0" w:firstRow="1" w:lastRow="0" w:firstColumn="1" w:lastColumn="0" w:noHBand="0" w:noVBand="1"/>
      </w:tblPr>
      <w:tblGrid>
        <w:gridCol w:w="5096"/>
        <w:gridCol w:w="5118"/>
      </w:tblGrid>
      <w:tr w:rsidR="00690698" w:rsidRPr="00690698" w14:paraId="6F1F08E5" w14:textId="77777777" w:rsidTr="003D1BD3">
        <w:trPr>
          <w:tblHeader/>
        </w:trPr>
        <w:tc>
          <w:tcPr>
            <w:tcW w:w="5096" w:type="dxa"/>
          </w:tcPr>
          <w:p w14:paraId="3AA6DF9B" w14:textId="4768F903" w:rsidR="00690698" w:rsidRPr="00690698" w:rsidRDefault="00690698" w:rsidP="00E93ADD">
            <w:pPr>
              <w:widowControl w:val="0"/>
              <w:jc w:val="center"/>
              <w:rPr>
                <w:rFonts w:eastAsia="Calibri" w:cs="Times New Roman"/>
                <w:b/>
                <w:bCs/>
                <w:sz w:val="22"/>
              </w:rPr>
            </w:pPr>
            <w:r w:rsidRPr="00690698">
              <w:rPr>
                <w:rFonts w:ascii="Calibri" w:eastAsia="Calibri" w:hAnsi="Calibri" w:cs="Times New Roman"/>
                <w:b/>
                <w:bCs/>
                <w:sz w:val="22"/>
              </w:rPr>
              <w:t>Rashi’s</w:t>
            </w:r>
            <w:r w:rsidR="00987D5F">
              <w:rPr>
                <w:rFonts w:ascii="Calibri" w:eastAsia="Calibri" w:hAnsi="Calibri" w:cs="Times New Roman"/>
                <w:b/>
                <w:bCs/>
                <w:sz w:val="22"/>
              </w:rPr>
              <w:t xml:space="preserve"> </w:t>
            </w:r>
            <w:r w:rsidRPr="00690698">
              <w:rPr>
                <w:rFonts w:ascii="Calibri" w:eastAsia="Calibri" w:hAnsi="Calibri" w:cs="Times New Roman"/>
                <w:b/>
                <w:bCs/>
                <w:sz w:val="22"/>
              </w:rPr>
              <w:t>Translation</w:t>
            </w:r>
          </w:p>
        </w:tc>
        <w:tc>
          <w:tcPr>
            <w:tcW w:w="5118" w:type="dxa"/>
          </w:tcPr>
          <w:p w14:paraId="2EDCFE93" w14:textId="77777777" w:rsidR="00690698" w:rsidRPr="00690698" w:rsidRDefault="00690698" w:rsidP="00E93ADD">
            <w:pPr>
              <w:widowControl w:val="0"/>
              <w:jc w:val="center"/>
              <w:rPr>
                <w:rFonts w:ascii="Calibri" w:eastAsia="Calibri" w:hAnsi="Calibri" w:cs="Times New Roman"/>
                <w:b/>
                <w:bCs/>
                <w:sz w:val="22"/>
              </w:rPr>
            </w:pPr>
            <w:r w:rsidRPr="00690698">
              <w:rPr>
                <w:rFonts w:ascii="Calibri" w:eastAsia="Calibri" w:hAnsi="Calibri" w:cs="Times New Roman"/>
                <w:b/>
                <w:bCs/>
                <w:sz w:val="22"/>
              </w:rPr>
              <w:t>Targum</w:t>
            </w:r>
          </w:p>
        </w:tc>
      </w:tr>
      <w:tr w:rsidR="00690698" w:rsidRPr="00690698" w14:paraId="60D36D8F" w14:textId="77777777" w:rsidTr="00690698">
        <w:tc>
          <w:tcPr>
            <w:tcW w:w="5096" w:type="dxa"/>
            <w:shd w:val="clear" w:color="auto" w:fill="D9D9D9"/>
          </w:tcPr>
          <w:p w14:paraId="14A51B93" w14:textId="698B423D" w:rsidR="00690698" w:rsidRPr="00690698" w:rsidRDefault="004E0BDC" w:rsidP="00E93ADD">
            <w:pPr>
              <w:widowControl w:val="0"/>
              <w:autoSpaceDE w:val="0"/>
              <w:autoSpaceDN w:val="0"/>
              <w:adjustRightInd w:val="0"/>
              <w:rPr>
                <w:rFonts w:eastAsia="Calibri" w:cs="Times New Roman"/>
                <w:sz w:val="22"/>
                <w:lang w:bidi="he-IL"/>
              </w:rPr>
            </w:pPr>
            <w:r>
              <w:rPr>
                <w:rFonts w:ascii="Calibri" w:eastAsia="Calibri" w:hAnsi="Calibri" w:cs="Times New Roman"/>
                <w:sz w:val="22"/>
                <w:lang w:bidi="he-IL"/>
              </w:rPr>
              <w:t>33:</w:t>
            </w:r>
            <w:r w:rsidR="00690698" w:rsidRPr="00690698">
              <w:rPr>
                <w:rFonts w:ascii="Calibri" w:eastAsia="Calibri" w:hAnsi="Calibri" w:cs="Times New Roman"/>
                <w:sz w:val="22"/>
                <w:lang w:bidi="he-IL"/>
              </w:rPr>
              <w:t>13.</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w:t>
            </w:r>
            <w:r w:rsidR="00987D5F">
              <w:rPr>
                <w:rFonts w:ascii="Calibri" w:eastAsia="Calibri" w:hAnsi="Calibri" w:cs="Times New Roman"/>
                <w:sz w:val="22"/>
                <w:lang w:bidi="he-IL"/>
              </w:rPr>
              <w:t xml:space="preserve"> </w:t>
            </w:r>
            <w:r w:rsidR="00690698" w:rsidRPr="00690698">
              <w:rPr>
                <w:rFonts w:ascii="Calibri" w:eastAsia="Calibri" w:hAnsi="Calibri" w:cs="Times New Roman"/>
                <w:b/>
                <w:bCs/>
                <w:sz w:val="22"/>
                <w:highlight w:val="yellow"/>
                <w:lang w:bidi="he-IL"/>
              </w:rPr>
              <w:t>Hearken,</w:t>
            </w:r>
            <w:r w:rsidR="00987D5F">
              <w:rPr>
                <w:rFonts w:ascii="Calibri" w:eastAsia="Calibri" w:hAnsi="Calibri" w:cs="Times New Roman"/>
                <w:b/>
                <w:bCs/>
                <w:sz w:val="22"/>
                <w:highlight w:val="yellow"/>
                <w:lang w:bidi="he-IL"/>
              </w:rPr>
              <w:t xml:space="preserve"> </w:t>
            </w:r>
            <w:proofErr w:type="gramStart"/>
            <w:r w:rsidR="00690698" w:rsidRPr="00690698">
              <w:rPr>
                <w:rFonts w:ascii="Calibri" w:eastAsia="Calibri" w:hAnsi="Calibri" w:cs="Times New Roman"/>
                <w:b/>
                <w:bCs/>
                <w:sz w:val="22"/>
                <w:highlight w:val="yellow"/>
                <w:lang w:bidi="he-IL"/>
              </w:rPr>
              <w:t>you</w:t>
            </w:r>
            <w:proofErr w:type="gramEnd"/>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far-off</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ones,</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what</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I</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did,</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know,</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you</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near</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ones,</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My</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might.</w:t>
            </w:r>
            <w:r w:rsidR="00987D5F">
              <w:rPr>
                <w:rFonts w:ascii="Calibri" w:eastAsia="Calibri" w:hAnsi="Calibri" w:cs="Times New Roman"/>
                <w:b/>
                <w:bCs/>
                <w:sz w:val="22"/>
                <w:lang w:bidi="he-IL"/>
              </w:rPr>
              <w:t xml:space="preserve"> </w:t>
            </w:r>
          </w:p>
        </w:tc>
        <w:tc>
          <w:tcPr>
            <w:tcW w:w="5118" w:type="dxa"/>
            <w:shd w:val="clear" w:color="auto" w:fill="D9D9D9"/>
          </w:tcPr>
          <w:p w14:paraId="1D1F9CEA" w14:textId="6E42F312" w:rsidR="00690698" w:rsidRPr="00690698" w:rsidRDefault="00690698" w:rsidP="00E93ADD">
            <w:pPr>
              <w:widowControl w:val="0"/>
              <w:autoSpaceDE w:val="0"/>
              <w:autoSpaceDN w:val="0"/>
              <w:adjustRightInd w:val="0"/>
              <w:rPr>
                <w:rFonts w:ascii="Calibri" w:eastAsia="Calibri" w:hAnsi="Calibri" w:cs="Times New Roman"/>
                <w:sz w:val="22"/>
                <w:lang w:bidi="he-IL"/>
              </w:rPr>
            </w:pPr>
            <w:r w:rsidRPr="00690698">
              <w:rPr>
                <w:rFonts w:ascii="Calibri" w:eastAsia="Calibri" w:hAnsi="Calibri" w:cs="Times New Roman"/>
                <w:sz w:val="22"/>
                <w:lang w:bidi="he-IL"/>
              </w:rPr>
              <w:t>13.</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t>
            </w:r>
            <w:r w:rsidR="00987D5F">
              <w:rPr>
                <w:rFonts w:ascii="Calibri" w:eastAsia="Calibri" w:hAnsi="Calibri" w:cs="Times New Roman"/>
                <w:sz w:val="22"/>
                <w:lang w:bidi="he-IL"/>
              </w:rPr>
              <w:t xml:space="preserve"> </w:t>
            </w:r>
            <w:r w:rsidRPr="00690698">
              <w:rPr>
                <w:rFonts w:ascii="Calibri" w:eastAsia="Calibri" w:hAnsi="Calibri" w:cs="Times New Roman"/>
                <w:b/>
                <w:bCs/>
                <w:sz w:val="22"/>
                <w:highlight w:val="yellow"/>
                <w:lang w:bidi="he-IL"/>
              </w:rPr>
              <w:t>Hear,</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you</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righteous/generous,</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who</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have</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kept</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My</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Law</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from</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beginning,</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what</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I</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have</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done;</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and</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you</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penitent,</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who</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have</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repented</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to</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the</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Law</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cs/>
                <w:lang w:bidi="he-IL"/>
              </w:rPr>
              <w:t>‎</w:t>
            </w:r>
            <w:r w:rsidRPr="00690698">
              <w:rPr>
                <w:rFonts w:ascii="Calibri" w:eastAsia="Calibri" w:hAnsi="Calibri" w:cs="Times New Roman"/>
                <w:b/>
                <w:bCs/>
                <w:sz w:val="22"/>
                <w:highlight w:val="yellow"/>
                <w:lang w:bidi="he-IL"/>
              </w:rPr>
              <w:t>recently,</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acknowledge</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My</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might.</w:t>
            </w:r>
          </w:p>
        </w:tc>
      </w:tr>
      <w:tr w:rsidR="00690698" w:rsidRPr="00690698" w14:paraId="6FC3161D" w14:textId="77777777" w:rsidTr="00690698">
        <w:tc>
          <w:tcPr>
            <w:tcW w:w="5096" w:type="dxa"/>
            <w:shd w:val="clear" w:color="auto" w:fill="D9D9D9"/>
          </w:tcPr>
          <w:p w14:paraId="2A1EFBC4" w14:textId="1D87626C" w:rsidR="00690698" w:rsidRPr="00690698" w:rsidRDefault="00690698" w:rsidP="00E93ADD">
            <w:pPr>
              <w:widowControl w:val="0"/>
              <w:autoSpaceDE w:val="0"/>
              <w:autoSpaceDN w:val="0"/>
              <w:adjustRightInd w:val="0"/>
              <w:rPr>
                <w:rFonts w:eastAsia="Calibri" w:cs="Times New Roman"/>
                <w:sz w:val="22"/>
              </w:rPr>
            </w:pPr>
            <w:r w:rsidRPr="00690698">
              <w:rPr>
                <w:rFonts w:ascii="Calibri" w:eastAsia="Calibri" w:hAnsi="Calibri" w:cs="Times New Roman"/>
                <w:sz w:val="22"/>
              </w:rPr>
              <w:t>14.</w:t>
            </w:r>
            <w:r w:rsidR="00987D5F">
              <w:rPr>
                <w:rFonts w:ascii="Calibri" w:eastAsia="Calibri" w:hAnsi="Calibri" w:cs="Times New Roman"/>
                <w:sz w:val="22"/>
              </w:rPr>
              <w:t xml:space="preserve"> </w:t>
            </w:r>
            <w:r w:rsidRPr="00690698">
              <w:rPr>
                <w:rFonts w:ascii="Calibri" w:eastAsia="Calibri" w:hAnsi="Calibri" w:cs="Times New Roman"/>
                <w:sz w:val="22"/>
                <w:lang w:bidi="he-IL"/>
              </w:rPr>
              <w:t>Sinners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Zion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afraid;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trembling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seized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flatterers,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up</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against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consuming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fire?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up</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against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everlasting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fires?'</w:t>
            </w:r>
            <w:r w:rsidR="00987D5F">
              <w:rPr>
                <w:rFonts w:ascii="Calibri" w:eastAsia="Calibri" w:hAnsi="Calibri" w:cs="Times New Roman"/>
                <w:sz w:val="22"/>
                <w:lang w:bidi="he-IL"/>
              </w:rPr>
              <w:t xml:space="preserve"> </w:t>
            </w:r>
          </w:p>
        </w:tc>
        <w:tc>
          <w:tcPr>
            <w:tcW w:w="5118" w:type="dxa"/>
            <w:shd w:val="clear" w:color="auto" w:fill="D9D9D9"/>
          </w:tcPr>
          <w:p w14:paraId="01AD4880" w14:textId="4C2BE4D8" w:rsidR="00690698" w:rsidRPr="00690698" w:rsidRDefault="00690698" w:rsidP="00E93ADD">
            <w:pPr>
              <w:widowControl w:val="0"/>
              <w:autoSpaceDE w:val="0"/>
              <w:autoSpaceDN w:val="0"/>
              <w:adjustRightInd w:val="0"/>
              <w:rPr>
                <w:rFonts w:ascii="Calibri" w:eastAsia="Calibri" w:hAnsi="Calibri" w:cs="Times New Roman"/>
                <w:sz w:val="22"/>
              </w:rPr>
            </w:pPr>
            <w:r w:rsidRPr="00690698">
              <w:rPr>
                <w:rFonts w:ascii="Calibri" w:eastAsia="Calibri" w:hAnsi="Calibri" w:cs="Times New Roman"/>
                <w:sz w:val="22"/>
              </w:rPr>
              <w:t>14.</w:t>
            </w:r>
            <w:r w:rsidR="00987D5F">
              <w:rPr>
                <w:rFonts w:ascii="Calibri" w:eastAsia="Calibri" w:hAnsi="Calibri" w:cs="Times New Roman"/>
                <w:sz w:val="22"/>
              </w:rPr>
              <w:t xml:space="preserve"> </w:t>
            </w:r>
            <w:r w:rsidRPr="00690698">
              <w:rPr>
                <w:rFonts w:ascii="Calibri" w:eastAsia="Calibri" w:hAnsi="Calibri" w:cs="Times New Roman"/>
                <w:sz w:val="22"/>
                <w:lang w:bidi="he-IL"/>
              </w:rPr>
              <w:t>Sinners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Zion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shattered;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fear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seized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wicked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ways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thieving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say,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can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dwell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Zion,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splendour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Shekhinah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like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devouring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fire?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can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sojourn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wicked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about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judged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handed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over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Gehenna,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everlasting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burning?"</w:t>
            </w:r>
          </w:p>
        </w:tc>
      </w:tr>
      <w:tr w:rsidR="00690698" w:rsidRPr="00690698" w14:paraId="6F95D67F" w14:textId="77777777" w:rsidTr="00690698">
        <w:tc>
          <w:tcPr>
            <w:tcW w:w="5096" w:type="dxa"/>
            <w:shd w:val="clear" w:color="auto" w:fill="D9D9D9"/>
          </w:tcPr>
          <w:p w14:paraId="2A34388C" w14:textId="163B1840" w:rsidR="00690698" w:rsidRPr="00690698" w:rsidRDefault="00690698" w:rsidP="00E93ADD">
            <w:pPr>
              <w:widowControl w:val="0"/>
              <w:autoSpaceDE w:val="0"/>
              <w:autoSpaceDN w:val="0"/>
              <w:adjustRightInd w:val="0"/>
              <w:rPr>
                <w:rFonts w:eastAsia="Calibri" w:cs="Times New Roman"/>
                <w:sz w:val="22"/>
              </w:rPr>
            </w:pPr>
            <w:r w:rsidRPr="00690698">
              <w:rPr>
                <w:rFonts w:ascii="Calibri" w:eastAsia="Calibri" w:hAnsi="Calibri" w:cs="Times New Roman"/>
                <w:sz w:val="22"/>
              </w:rPr>
              <w:t>15.</w:t>
            </w:r>
            <w:r w:rsidR="00987D5F">
              <w:rPr>
                <w:rFonts w:ascii="Calibri" w:eastAsia="Calibri" w:hAnsi="Calibri" w:cs="Times New Roman"/>
                <w:sz w:val="22"/>
              </w:rPr>
              <w:t xml:space="preserve"> </w:t>
            </w:r>
            <w:r w:rsidRPr="00690698">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walks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righteously,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speaks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honestly,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contemns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gain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oppression,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shakes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hands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taking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hold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bribe,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closes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ear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lastRenderedPageBreak/>
              <w:t>hearing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blood,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closes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eyes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seeing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evil.</w:t>
            </w:r>
          </w:p>
        </w:tc>
        <w:tc>
          <w:tcPr>
            <w:tcW w:w="5118" w:type="dxa"/>
            <w:shd w:val="clear" w:color="auto" w:fill="D9D9D9"/>
          </w:tcPr>
          <w:p w14:paraId="306A0D88" w14:textId="511E1D84" w:rsidR="00690698" w:rsidRPr="00690698" w:rsidRDefault="00690698" w:rsidP="00E93ADD">
            <w:pPr>
              <w:widowControl w:val="0"/>
              <w:autoSpaceDE w:val="0"/>
              <w:autoSpaceDN w:val="0"/>
              <w:adjustRightInd w:val="0"/>
              <w:rPr>
                <w:rFonts w:ascii="Calibri" w:eastAsia="Calibri" w:hAnsi="Calibri" w:cs="Times New Roman"/>
                <w:sz w:val="22"/>
              </w:rPr>
            </w:pPr>
            <w:r w:rsidRPr="00690698">
              <w:rPr>
                <w:rFonts w:ascii="Calibri" w:eastAsia="Calibri" w:hAnsi="Calibri" w:cs="Times New Roman"/>
                <w:sz w:val="22"/>
              </w:rPr>
              <w:lastRenderedPageBreak/>
              <w:t>15.</w:t>
            </w:r>
            <w:r w:rsidR="00987D5F">
              <w:rPr>
                <w:rFonts w:ascii="Calibri" w:eastAsia="Calibri" w:hAnsi="Calibri" w:cs="Times New Roman"/>
                <w:sz w:val="22"/>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prophet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said,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righteous/generous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sojourn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everyone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walks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innocence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speaks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uprightly,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despises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mammon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deceit,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lastRenderedPageBreak/>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removes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soul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oppressors,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withholds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hands,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lest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accept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bribe,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stops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ears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hearing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innocent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blood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averts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eyes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looking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upon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evil,</w:t>
            </w:r>
          </w:p>
        </w:tc>
      </w:tr>
      <w:tr w:rsidR="00690698" w:rsidRPr="00690698" w14:paraId="5183B834" w14:textId="77777777" w:rsidTr="00690698">
        <w:tc>
          <w:tcPr>
            <w:tcW w:w="5096" w:type="dxa"/>
            <w:shd w:val="clear" w:color="auto" w:fill="D9D9D9"/>
          </w:tcPr>
          <w:p w14:paraId="6252B9E6" w14:textId="151DBA34" w:rsidR="00690698" w:rsidRPr="00690698" w:rsidRDefault="00690698" w:rsidP="00E93ADD">
            <w:pPr>
              <w:widowControl w:val="0"/>
              <w:autoSpaceDE w:val="0"/>
              <w:autoSpaceDN w:val="0"/>
              <w:adjustRightInd w:val="0"/>
              <w:rPr>
                <w:rFonts w:eastAsia="Calibri" w:cs="Times New Roman"/>
                <w:sz w:val="22"/>
              </w:rPr>
            </w:pPr>
            <w:r w:rsidRPr="00690698">
              <w:rPr>
                <w:rFonts w:ascii="Calibri" w:eastAsia="Calibri" w:hAnsi="Calibri" w:cs="Times New Roman"/>
                <w:sz w:val="22"/>
              </w:rPr>
              <w:lastRenderedPageBreak/>
              <w:t>16.</w:t>
            </w:r>
            <w:r w:rsidR="00987D5F">
              <w:rPr>
                <w:rFonts w:ascii="Calibri" w:eastAsia="Calibri" w:hAnsi="Calibri" w:cs="Times New Roman"/>
                <w:sz w:val="22"/>
              </w:rPr>
              <w:t xml:space="preserve"> </w:t>
            </w:r>
            <w:r w:rsidRPr="00690698">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dwell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high;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rocky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fortresses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006A413B" w:rsidRPr="00690698">
              <w:rPr>
                <w:rFonts w:ascii="Calibri" w:eastAsia="Calibri" w:hAnsi="Calibri" w:cs="Times New Roman"/>
                <w:sz w:val="22"/>
                <w:lang w:bidi="he-IL"/>
              </w:rPr>
              <w:t>defence</w:t>
            </w:r>
            <w:r w:rsidRPr="00690698">
              <w:rPr>
                <w:rFonts w:ascii="Calibri" w:eastAsia="Calibri" w:hAnsi="Calibri" w:cs="Times New Roman"/>
                <w:sz w:val="22"/>
                <w:lang w:bidi="he-IL"/>
              </w:rPr>
              <w: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bread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given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water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sure.</w:t>
            </w:r>
          </w:p>
        </w:tc>
        <w:tc>
          <w:tcPr>
            <w:tcW w:w="5118" w:type="dxa"/>
            <w:shd w:val="clear" w:color="auto" w:fill="D9D9D9"/>
          </w:tcPr>
          <w:p w14:paraId="1AB29ED3" w14:textId="71B21318" w:rsidR="00690698" w:rsidRPr="00690698" w:rsidRDefault="00690698" w:rsidP="00E93ADD">
            <w:pPr>
              <w:widowControl w:val="0"/>
              <w:autoSpaceDE w:val="0"/>
              <w:autoSpaceDN w:val="0"/>
              <w:adjustRightInd w:val="0"/>
              <w:rPr>
                <w:rFonts w:ascii="Calibri" w:eastAsia="Calibri" w:hAnsi="Calibri" w:cs="Times New Roman"/>
                <w:sz w:val="22"/>
              </w:rPr>
            </w:pPr>
            <w:r w:rsidRPr="00690698">
              <w:rPr>
                <w:rFonts w:ascii="Calibri" w:eastAsia="Calibri" w:hAnsi="Calibri" w:cs="Times New Roman"/>
                <w:sz w:val="22"/>
              </w:rPr>
              <w:t>16.</w:t>
            </w:r>
            <w:r w:rsidR="00987D5F">
              <w:rPr>
                <w:rFonts w:ascii="Calibri" w:eastAsia="Calibri" w:hAnsi="Calibri" w:cs="Times New Roman"/>
                <w:sz w:val="22"/>
              </w:rPr>
              <w:t xml:space="preserve"> </w:t>
            </w:r>
            <w:r w:rsidRPr="00690698">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camping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place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high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exalted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place,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sanctuary;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soul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amply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provide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food;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water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sure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spring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waters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waters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cease.</w:t>
            </w:r>
          </w:p>
        </w:tc>
      </w:tr>
      <w:tr w:rsidR="00690698" w:rsidRPr="00690698" w14:paraId="2818EC73" w14:textId="77777777" w:rsidTr="00690698">
        <w:tc>
          <w:tcPr>
            <w:tcW w:w="5096" w:type="dxa"/>
            <w:shd w:val="clear" w:color="auto" w:fill="FFFFFF"/>
          </w:tcPr>
          <w:p w14:paraId="453E7B88" w14:textId="28FF4848" w:rsidR="00690698" w:rsidRPr="00690698" w:rsidRDefault="004E0BDC" w:rsidP="00E93ADD">
            <w:pPr>
              <w:widowControl w:val="0"/>
              <w:autoSpaceDE w:val="0"/>
              <w:autoSpaceDN w:val="0"/>
              <w:adjustRightInd w:val="0"/>
              <w:rPr>
                <w:rFonts w:eastAsia="Calibri" w:cs="Times New Roman"/>
                <w:sz w:val="22"/>
              </w:rPr>
            </w:pPr>
            <w:r>
              <w:rPr>
                <w:rFonts w:ascii="Calibri" w:eastAsia="Calibri" w:hAnsi="Calibri" w:cs="Times New Roman"/>
                <w:sz w:val="22"/>
              </w:rPr>
              <w:t>33:</w:t>
            </w:r>
            <w:r w:rsidR="00690698" w:rsidRPr="00690698">
              <w:rPr>
                <w:rFonts w:ascii="Calibri" w:eastAsia="Calibri" w:hAnsi="Calibri" w:cs="Times New Roman"/>
                <w:sz w:val="22"/>
              </w:rPr>
              <w:t>17.</w:t>
            </w:r>
            <w:r w:rsidR="00987D5F">
              <w:rPr>
                <w:rFonts w:ascii="Calibri" w:eastAsia="Calibri" w:hAnsi="Calibri" w:cs="Times New Roman"/>
                <w:sz w:val="22"/>
              </w:rPr>
              <w:t xml:space="preserve"> </w:t>
            </w:r>
            <w:r w:rsidR="00690698"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King</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beauty</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00690698" w:rsidRPr="00690698">
              <w:rPr>
                <w:rFonts w:ascii="Calibri" w:eastAsia="Calibri" w:hAnsi="Calibri" w:cs="Times New Roman"/>
                <w:b/>
                <w:bCs/>
                <w:sz w:val="22"/>
                <w:highlight w:val="yellow"/>
                <w:lang w:bidi="he-IL"/>
              </w:rPr>
              <w:t>your</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eyes</w:t>
            </w:r>
            <w:r w:rsidR="00987D5F">
              <w:rPr>
                <w:rFonts w:ascii="Calibri" w:eastAsia="Calibri" w:hAnsi="Calibri" w:cs="Times New Roman"/>
                <w:b/>
                <w:bCs/>
                <w:sz w:val="22"/>
                <w:highlight w:val="yellow"/>
                <w:lang w:bidi="he-IL"/>
              </w:rPr>
              <w:t xml:space="preserve"> </w:t>
            </w:r>
            <w:r w:rsidR="00690698" w:rsidRPr="00690698">
              <w:rPr>
                <w:rFonts w:ascii="Calibri" w:eastAsia="Calibri" w:hAnsi="Calibri" w:cs="Times New Roman"/>
                <w:b/>
                <w:bCs/>
                <w:sz w:val="22"/>
                <w:highlight w:val="yellow"/>
                <w:lang w:bidi="he-IL"/>
              </w:rPr>
              <w:t>behold</w:t>
            </w:r>
            <w:r w:rsidR="00690698" w:rsidRPr="00690698">
              <w:rPr>
                <w:rFonts w:ascii="Calibri" w:eastAsia="Calibri" w:hAnsi="Calibri" w:cs="Times New Roman"/>
                <w:sz w:val="22"/>
                <w:lang w:bidi="he-IL"/>
              </w:rPr>
              <w:t>;</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distant</w:t>
            </w:r>
            <w:r w:rsidR="00987D5F">
              <w:rPr>
                <w:rFonts w:ascii="Calibri" w:eastAsia="Calibri" w:hAnsi="Calibri" w:cs="Times New Roman"/>
                <w:sz w:val="22"/>
                <w:lang w:bidi="he-IL"/>
              </w:rPr>
              <w:t xml:space="preserve"> </w:t>
            </w:r>
            <w:r w:rsidR="00690698" w:rsidRPr="00690698">
              <w:rPr>
                <w:rFonts w:ascii="Calibri" w:eastAsia="Calibri" w:hAnsi="Calibri" w:cs="Times New Roman"/>
                <w:sz w:val="22"/>
                <w:lang w:bidi="he-IL"/>
              </w:rPr>
              <w:t>land.</w:t>
            </w:r>
          </w:p>
        </w:tc>
        <w:tc>
          <w:tcPr>
            <w:tcW w:w="5118" w:type="dxa"/>
            <w:shd w:val="clear" w:color="auto" w:fill="FFFFFF"/>
          </w:tcPr>
          <w:p w14:paraId="0915E5AE" w14:textId="40ACA38D" w:rsidR="00690698" w:rsidRPr="00690698" w:rsidRDefault="00690698" w:rsidP="00E93ADD">
            <w:pPr>
              <w:widowControl w:val="0"/>
              <w:autoSpaceDE w:val="0"/>
              <w:autoSpaceDN w:val="0"/>
              <w:adjustRightInd w:val="0"/>
              <w:rPr>
                <w:rFonts w:ascii="Calibri" w:eastAsia="Calibri" w:hAnsi="Calibri" w:cs="Times New Roman"/>
                <w:sz w:val="22"/>
              </w:rPr>
            </w:pPr>
            <w:r w:rsidRPr="00690698">
              <w:rPr>
                <w:rFonts w:ascii="Calibri" w:eastAsia="Calibri" w:hAnsi="Calibri" w:cs="Times New Roman"/>
                <w:sz w:val="22"/>
              </w:rPr>
              <w:t>17.</w:t>
            </w:r>
            <w:r w:rsidR="00987D5F">
              <w:rPr>
                <w:rFonts w:ascii="Calibri" w:eastAsia="Calibri" w:hAnsi="Calibri" w:cs="Times New Roman"/>
                <w:sz w:val="22"/>
              </w:rPr>
              <w:t xml:space="preserve"> </w:t>
            </w:r>
            <w:r w:rsidRPr="00690698">
              <w:rPr>
                <w:rFonts w:ascii="Calibri" w:eastAsia="Calibri" w:hAnsi="Calibri" w:cs="Times New Roman"/>
                <w:b/>
                <w:bCs/>
                <w:sz w:val="22"/>
                <w:highlight w:val="yellow"/>
                <w:lang w:bidi="he-IL"/>
              </w:rPr>
              <w:t>Your</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eyes</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see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glory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Shekhinah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eternal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king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celebrity;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consider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behold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down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Gehenna.</w:t>
            </w:r>
          </w:p>
        </w:tc>
      </w:tr>
      <w:tr w:rsidR="00690698" w:rsidRPr="00690698" w14:paraId="178493A0" w14:textId="77777777" w:rsidTr="00690698">
        <w:tc>
          <w:tcPr>
            <w:tcW w:w="5096" w:type="dxa"/>
            <w:shd w:val="clear" w:color="auto" w:fill="FFFFFF"/>
          </w:tcPr>
          <w:p w14:paraId="5F33C002" w14:textId="2309FE10" w:rsidR="00690698" w:rsidRPr="00690698" w:rsidRDefault="00690698" w:rsidP="00E93ADD">
            <w:pPr>
              <w:widowControl w:val="0"/>
              <w:autoSpaceDE w:val="0"/>
              <w:autoSpaceDN w:val="0"/>
              <w:adjustRightInd w:val="0"/>
              <w:rPr>
                <w:rFonts w:eastAsia="Calibri" w:cs="Times New Roman"/>
                <w:sz w:val="22"/>
                <w:lang w:bidi="he-IL"/>
              </w:rPr>
            </w:pPr>
            <w:r w:rsidRPr="00690698">
              <w:rPr>
                <w:rFonts w:ascii="Calibri" w:eastAsia="Calibri" w:hAnsi="Calibri" w:cs="Times New Roman"/>
                <w:sz w:val="22"/>
                <w:lang w:bidi="he-IL"/>
              </w:rPr>
              <w:t>18.</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heart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meditate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fear;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counts,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weighs,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counts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towers?</w:t>
            </w:r>
            <w:r w:rsidR="00987D5F">
              <w:rPr>
                <w:rFonts w:ascii="Calibri" w:eastAsia="Calibri" w:hAnsi="Calibri" w:cs="Times New Roman"/>
                <w:sz w:val="22"/>
                <w:lang w:bidi="he-IL"/>
              </w:rPr>
              <w:t xml:space="preserve"> </w:t>
            </w:r>
          </w:p>
        </w:tc>
        <w:tc>
          <w:tcPr>
            <w:tcW w:w="5118" w:type="dxa"/>
            <w:shd w:val="clear" w:color="auto" w:fill="FFFFFF"/>
          </w:tcPr>
          <w:p w14:paraId="5F59EA76" w14:textId="3DEF9383" w:rsidR="00690698" w:rsidRPr="00690698" w:rsidRDefault="00690698" w:rsidP="00E93ADD">
            <w:pPr>
              <w:widowControl w:val="0"/>
              <w:autoSpaceDE w:val="0"/>
              <w:autoSpaceDN w:val="0"/>
              <w:adjustRightInd w:val="0"/>
              <w:rPr>
                <w:rFonts w:ascii="Calibri" w:eastAsia="Calibri" w:hAnsi="Calibri" w:cs="Times New Roman"/>
                <w:sz w:val="22"/>
                <w:lang w:bidi="he-IL"/>
              </w:rPr>
            </w:pPr>
            <w:r w:rsidRPr="00690698">
              <w:rPr>
                <w:rFonts w:ascii="Calibri" w:eastAsia="Calibri" w:hAnsi="Calibri" w:cs="Times New Roman"/>
                <w:sz w:val="22"/>
                <w:lang w:bidi="he-IL"/>
              </w:rPr>
              <w:t>18.</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mind</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reckon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up</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great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things:</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scribes,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reckoners?"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Let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come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able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reckon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number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slain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heads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armies</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mighty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ones.</w:t>
            </w:r>
          </w:p>
        </w:tc>
      </w:tr>
      <w:tr w:rsidR="00690698" w:rsidRPr="00690698" w14:paraId="2FC9A144" w14:textId="77777777" w:rsidTr="00690698">
        <w:tc>
          <w:tcPr>
            <w:tcW w:w="5096" w:type="dxa"/>
            <w:shd w:val="clear" w:color="auto" w:fill="FFFFFF"/>
          </w:tcPr>
          <w:p w14:paraId="54202409" w14:textId="7ABB8A79" w:rsidR="00690698" w:rsidRPr="00690698" w:rsidRDefault="00690698" w:rsidP="00E93ADD">
            <w:pPr>
              <w:widowControl w:val="0"/>
              <w:autoSpaceDE w:val="0"/>
              <w:autoSpaceDN w:val="0"/>
              <w:adjustRightInd w:val="0"/>
              <w:rPr>
                <w:rFonts w:eastAsia="Calibri" w:cs="Times New Roman"/>
                <w:sz w:val="22"/>
              </w:rPr>
            </w:pPr>
            <w:r w:rsidRPr="00690698">
              <w:rPr>
                <w:rFonts w:ascii="Calibri" w:eastAsia="Calibri" w:hAnsi="Calibri" w:cs="Times New Roman"/>
                <w:sz w:val="22"/>
              </w:rPr>
              <w:t>19.</w:t>
            </w:r>
            <w:r w:rsidR="00987D5F">
              <w:rPr>
                <w:rFonts w:ascii="Calibri" w:eastAsia="Calibri" w:hAnsi="Calibri" w:cs="Times New Roman"/>
                <w:sz w:val="22"/>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strange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tongue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speech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obscure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comprehend,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stammering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tongue,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without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meaning.</w:t>
            </w:r>
          </w:p>
        </w:tc>
        <w:tc>
          <w:tcPr>
            <w:tcW w:w="5118" w:type="dxa"/>
            <w:shd w:val="clear" w:color="auto" w:fill="FFFFFF"/>
          </w:tcPr>
          <w:p w14:paraId="70134EF9" w14:textId="164715D0" w:rsidR="00690698" w:rsidRPr="00690698" w:rsidRDefault="00690698" w:rsidP="00E93ADD">
            <w:pPr>
              <w:widowControl w:val="0"/>
              <w:autoSpaceDE w:val="0"/>
              <w:autoSpaceDN w:val="0"/>
              <w:adjustRightInd w:val="0"/>
              <w:rPr>
                <w:rFonts w:ascii="Calibri" w:eastAsia="Calibri" w:hAnsi="Calibri" w:cs="Times New Roman"/>
                <w:sz w:val="22"/>
              </w:rPr>
            </w:pPr>
            <w:r w:rsidRPr="00690698">
              <w:rPr>
                <w:rFonts w:ascii="Calibri" w:eastAsia="Calibri" w:hAnsi="Calibri" w:cs="Times New Roman"/>
                <w:sz w:val="22"/>
              </w:rPr>
              <w:t>19.</w:t>
            </w:r>
            <w:r w:rsidR="00987D5F">
              <w:rPr>
                <w:rFonts w:ascii="Calibri" w:eastAsia="Calibri" w:hAnsi="Calibri" w:cs="Times New Roman"/>
                <w:sz w:val="22"/>
              </w:rPr>
              <w:t xml:space="preserve"> </w:t>
            </w:r>
            <w:r w:rsidRPr="00690698">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w:t>
            </w:r>
            <w:r w:rsidR="00987D5F">
              <w:rPr>
                <w:rFonts w:ascii="Calibri" w:eastAsia="Calibri" w:hAnsi="Calibri" w:cs="Times New Roman"/>
                <w:sz w:val="22"/>
                <w:lang w:bidi="he-IL"/>
              </w:rPr>
              <w:t xml:space="preserve"> </w:t>
            </w:r>
            <w:proofErr w:type="gramStart"/>
            <w:r w:rsidRPr="00690698">
              <w:rPr>
                <w:rFonts w:ascii="Calibri" w:eastAsia="Calibri" w:hAnsi="Calibri" w:cs="Times New Roman"/>
                <w:sz w:val="22"/>
                <w:lang w:bidi="he-IL"/>
              </w:rPr>
              <w:t>more</w:t>
            </w:r>
            <w:proofErr w:type="gramEnd"/>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mastery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strong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obscure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speech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cannot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comprehend,</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scoffing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tongue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because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understanding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among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them.</w:t>
            </w:r>
          </w:p>
        </w:tc>
      </w:tr>
      <w:tr w:rsidR="00690698" w:rsidRPr="00690698" w14:paraId="196C6032" w14:textId="77777777" w:rsidTr="00690698">
        <w:tc>
          <w:tcPr>
            <w:tcW w:w="5096" w:type="dxa"/>
            <w:shd w:val="clear" w:color="auto" w:fill="FFFFFF"/>
          </w:tcPr>
          <w:p w14:paraId="653C7C73" w14:textId="2C3A014F" w:rsidR="00690698" w:rsidRPr="00690698" w:rsidRDefault="00690698" w:rsidP="00E93ADD">
            <w:pPr>
              <w:widowControl w:val="0"/>
              <w:autoSpaceDE w:val="0"/>
              <w:autoSpaceDN w:val="0"/>
              <w:adjustRightInd w:val="0"/>
              <w:rPr>
                <w:rFonts w:eastAsia="Calibri" w:cs="Times New Roman"/>
                <w:sz w:val="22"/>
              </w:rPr>
            </w:pPr>
            <w:r w:rsidRPr="00690698">
              <w:rPr>
                <w:rFonts w:ascii="Calibri" w:eastAsia="Calibri" w:hAnsi="Calibri" w:cs="Times New Roman"/>
                <w:sz w:val="22"/>
              </w:rPr>
              <w:t>20.</w:t>
            </w:r>
            <w:r w:rsidR="00987D5F">
              <w:rPr>
                <w:rFonts w:ascii="Calibri" w:eastAsia="Calibri" w:hAnsi="Calibri" w:cs="Times New Roman"/>
                <w:sz w:val="22"/>
              </w:rPr>
              <w:t xml:space="preserve"> </w:t>
            </w:r>
            <w:r w:rsidRPr="00690698">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Zion,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gathering;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eyes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see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tranquil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dwelling,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pegs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never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moved,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ropes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torn.</w:t>
            </w:r>
          </w:p>
        </w:tc>
        <w:tc>
          <w:tcPr>
            <w:tcW w:w="5118" w:type="dxa"/>
            <w:shd w:val="clear" w:color="auto" w:fill="FFFFFF"/>
          </w:tcPr>
          <w:p w14:paraId="5C7F444F" w14:textId="699FCB8E" w:rsidR="00690698" w:rsidRPr="00690698" w:rsidRDefault="00690698" w:rsidP="00E93ADD">
            <w:pPr>
              <w:widowControl w:val="0"/>
              <w:autoSpaceDE w:val="0"/>
              <w:autoSpaceDN w:val="0"/>
              <w:adjustRightInd w:val="0"/>
              <w:rPr>
                <w:rFonts w:ascii="Calibri" w:eastAsia="Calibri" w:hAnsi="Calibri" w:cs="Times New Roman"/>
                <w:sz w:val="22"/>
              </w:rPr>
            </w:pPr>
            <w:r w:rsidRPr="00690698">
              <w:rPr>
                <w:rFonts w:ascii="Calibri" w:eastAsia="Calibri" w:hAnsi="Calibri" w:cs="Times New Roman"/>
                <w:sz w:val="22"/>
              </w:rPr>
              <w:t>20.</w:t>
            </w:r>
            <w:r w:rsidR="00987D5F">
              <w:rPr>
                <w:rFonts w:ascii="Calibri" w:eastAsia="Calibri" w:hAnsi="Calibri" w:cs="Times New Roman"/>
                <w:sz w:val="22"/>
              </w:rPr>
              <w:t xml:space="preserve"> </w:t>
            </w:r>
            <w:r w:rsidRPr="00690698">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look</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upon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downfall.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Zion,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city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assemblies!</w:t>
            </w:r>
            <w:r w:rsidR="00987D5F">
              <w:rPr>
                <w:rFonts w:ascii="Calibri" w:eastAsia="Calibri" w:hAnsi="Calibri" w:cs="Times New Roman"/>
                <w:sz w:val="22"/>
                <w:lang w:bidi="he-IL"/>
              </w:rPr>
              <w:t xml:space="preserve"> </w:t>
            </w:r>
            <w:r w:rsidRPr="00690698">
              <w:rPr>
                <w:rFonts w:ascii="Calibri" w:eastAsia="Calibri" w:hAnsi="Calibri" w:cs="Times New Roman"/>
                <w:b/>
                <w:bCs/>
                <w:sz w:val="22"/>
                <w:highlight w:val="yellow"/>
                <w:lang w:bidi="he-IL"/>
              </w:rPr>
              <w:t>Your</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eyes</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will</w:t>
            </w:r>
            <w:r w:rsidR="00987D5F">
              <w:rPr>
                <w:rFonts w:ascii="Calibri" w:eastAsia="Calibri" w:hAnsi="Calibri" w:cs="Times New Roman"/>
                <w:b/>
                <w:bCs/>
                <w:sz w:val="22"/>
                <w:highlight w:val="yellow"/>
                <w:lang w:bidi="he-IL"/>
              </w:rPr>
              <w:t xml:space="preserve"> </w:t>
            </w:r>
            <w:r w:rsidRPr="00690698">
              <w:rPr>
                <w:rFonts w:ascii="Calibri" w:eastAsia="Calibri" w:hAnsi="Calibri" w:cs="Times New Roman"/>
                <w:b/>
                <w:bCs/>
                <w:sz w:val="22"/>
                <w:highlight w:val="yellow"/>
                <w:lang w:bidi="he-IL"/>
              </w:rPr>
              <w:t>see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consolation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Jerusalem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its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prosperity,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its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contentedness,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like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tent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loosed,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stakes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never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plucked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up,</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its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cords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broken.</w:t>
            </w:r>
            <w:r w:rsidR="00987D5F">
              <w:rPr>
                <w:rFonts w:ascii="Calibri" w:eastAsia="Calibri" w:hAnsi="Calibri" w:cs="Times New Roman"/>
                <w:sz w:val="22"/>
                <w:lang w:bidi="he-IL"/>
              </w:rPr>
              <w:t xml:space="preserve"> </w:t>
            </w:r>
          </w:p>
        </w:tc>
      </w:tr>
      <w:tr w:rsidR="00690698" w:rsidRPr="00690698" w14:paraId="1A4AD69D" w14:textId="77777777" w:rsidTr="00690698">
        <w:tc>
          <w:tcPr>
            <w:tcW w:w="5096" w:type="dxa"/>
            <w:shd w:val="clear" w:color="auto" w:fill="FFFFFF"/>
          </w:tcPr>
          <w:p w14:paraId="6DB31B4E" w14:textId="0C7CEB42" w:rsidR="00690698" w:rsidRPr="00690698" w:rsidRDefault="00690698" w:rsidP="00E93ADD">
            <w:pPr>
              <w:widowControl w:val="0"/>
              <w:autoSpaceDE w:val="0"/>
              <w:autoSpaceDN w:val="0"/>
              <w:adjustRightInd w:val="0"/>
              <w:rPr>
                <w:rFonts w:eastAsia="Calibri" w:cs="Times New Roman"/>
                <w:sz w:val="22"/>
              </w:rPr>
            </w:pPr>
            <w:r w:rsidRPr="00690698">
              <w:rPr>
                <w:rFonts w:ascii="Calibri" w:eastAsia="Calibri" w:hAnsi="Calibri" w:cs="Times New Roman"/>
                <w:sz w:val="22"/>
              </w:rPr>
              <w:t>21.</w:t>
            </w:r>
            <w:r w:rsidR="00987D5F">
              <w:rPr>
                <w:rFonts w:ascii="Calibri" w:eastAsia="Calibri" w:hAnsi="Calibri" w:cs="Times New Roman"/>
                <w:sz w:val="22"/>
              </w:rPr>
              <w:t xml:space="preserve"> </w:t>
            </w:r>
            <w:r w:rsidRPr="00690698">
              <w:rPr>
                <w:rFonts w:ascii="Calibri" w:eastAsia="Calibri" w:hAnsi="Calibri" w:cs="Times New Roman"/>
                <w:sz w:val="22"/>
                <w:lang w:bidi="he-IL"/>
              </w:rPr>
              <w:t>But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mighty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place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broad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rivers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streams,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galley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with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oars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great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ship</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pass.</w:t>
            </w:r>
          </w:p>
        </w:tc>
        <w:tc>
          <w:tcPr>
            <w:tcW w:w="5118" w:type="dxa"/>
            <w:shd w:val="clear" w:color="auto" w:fill="FFFFFF"/>
          </w:tcPr>
          <w:p w14:paraId="0B2B6192" w14:textId="3548C845" w:rsidR="00690698" w:rsidRPr="00690698" w:rsidRDefault="00690698" w:rsidP="00E93ADD">
            <w:pPr>
              <w:widowControl w:val="0"/>
              <w:autoSpaceDE w:val="0"/>
              <w:autoSpaceDN w:val="0"/>
              <w:adjustRightInd w:val="0"/>
              <w:rPr>
                <w:rFonts w:ascii="Calibri" w:eastAsia="Calibri" w:hAnsi="Calibri" w:cs="Times New Roman"/>
                <w:sz w:val="22"/>
              </w:rPr>
            </w:pPr>
            <w:r w:rsidRPr="00690698">
              <w:rPr>
                <w:rFonts w:ascii="Calibri" w:eastAsia="Calibri" w:hAnsi="Calibri" w:cs="Times New Roman"/>
                <w:sz w:val="22"/>
              </w:rPr>
              <w:t>21.</w:t>
            </w:r>
            <w:r w:rsidR="00987D5F">
              <w:rPr>
                <w:rFonts w:ascii="Calibri" w:eastAsia="Calibri" w:hAnsi="Calibri" w:cs="Times New Roman"/>
                <w:sz w:val="22"/>
              </w:rPr>
              <w:t xml:space="preserve"> </w:t>
            </w:r>
            <w:r w:rsidRPr="00690698">
              <w:rPr>
                <w:rFonts w:ascii="Calibri" w:eastAsia="Calibri" w:hAnsi="Calibri" w:cs="Times New Roman"/>
                <w:sz w:val="22"/>
                <w:lang w:bidi="he-IL"/>
              </w:rPr>
              <w:t>But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might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revealed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good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place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rivers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going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forth,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overflowing,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broad,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fishermen's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ship</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can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great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sailboat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can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pass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through.</w:t>
            </w:r>
          </w:p>
        </w:tc>
      </w:tr>
      <w:tr w:rsidR="00690698" w:rsidRPr="00690698" w14:paraId="0D63C0F8" w14:textId="77777777" w:rsidTr="00690698">
        <w:tc>
          <w:tcPr>
            <w:tcW w:w="5096" w:type="dxa"/>
            <w:shd w:val="clear" w:color="auto" w:fill="FFFFFF"/>
          </w:tcPr>
          <w:p w14:paraId="4417FDD5" w14:textId="3C469F79" w:rsidR="00690698" w:rsidRPr="00690698" w:rsidRDefault="00690698" w:rsidP="00E93ADD">
            <w:pPr>
              <w:widowControl w:val="0"/>
              <w:autoSpaceDE w:val="0"/>
              <w:autoSpaceDN w:val="0"/>
              <w:adjustRightInd w:val="0"/>
              <w:rPr>
                <w:rFonts w:eastAsia="Calibri" w:cs="Times New Roman"/>
                <w:sz w:val="22"/>
                <w:lang w:bidi="he-IL"/>
              </w:rPr>
            </w:pPr>
            <w:r w:rsidRPr="00690698">
              <w:rPr>
                <w:rFonts w:ascii="Calibri" w:eastAsia="Calibri" w:hAnsi="Calibri" w:cs="Times New Roman"/>
                <w:sz w:val="22"/>
                <w:lang w:bidi="he-IL"/>
              </w:rPr>
              <w:t>22.</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judge;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ruler;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king;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save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p>
        </w:tc>
        <w:tc>
          <w:tcPr>
            <w:tcW w:w="5118" w:type="dxa"/>
            <w:shd w:val="clear" w:color="auto" w:fill="FFFFFF"/>
          </w:tcPr>
          <w:p w14:paraId="6771A214" w14:textId="5F27AA57" w:rsidR="00690698" w:rsidRPr="00690698" w:rsidRDefault="00690698" w:rsidP="00E93ADD">
            <w:pPr>
              <w:widowControl w:val="0"/>
              <w:autoSpaceDE w:val="0"/>
              <w:autoSpaceDN w:val="0"/>
              <w:adjustRightInd w:val="0"/>
              <w:rPr>
                <w:rFonts w:ascii="Calibri" w:eastAsia="Calibri" w:hAnsi="Calibri" w:cs="Times New Roman"/>
                <w:sz w:val="22"/>
                <w:lang w:bidi="he-IL"/>
              </w:rPr>
            </w:pPr>
            <w:r w:rsidRPr="00690698">
              <w:rPr>
                <w:rFonts w:ascii="Calibri" w:eastAsia="Calibri" w:hAnsi="Calibri" w:cs="Times New Roman"/>
                <w:sz w:val="22"/>
                <w:lang w:bidi="he-IL"/>
              </w:rPr>
              <w:t>22.</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judge,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brought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might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Egypt,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teacher,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gave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teaching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His</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Law</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Sinai,</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LORD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king;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save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take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just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retribution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armies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Gog.</w:t>
            </w:r>
          </w:p>
        </w:tc>
      </w:tr>
      <w:tr w:rsidR="00690698" w:rsidRPr="00690698" w14:paraId="4273C8A4" w14:textId="77777777" w:rsidTr="00690698">
        <w:tc>
          <w:tcPr>
            <w:tcW w:w="5096" w:type="dxa"/>
            <w:shd w:val="clear" w:color="auto" w:fill="FFFFFF"/>
          </w:tcPr>
          <w:p w14:paraId="46EEAC8E" w14:textId="60155894" w:rsidR="00690698" w:rsidRPr="00690698" w:rsidRDefault="00690698" w:rsidP="00E93ADD">
            <w:pPr>
              <w:widowControl w:val="0"/>
              <w:autoSpaceDE w:val="0"/>
              <w:autoSpaceDN w:val="0"/>
              <w:adjustRightInd w:val="0"/>
              <w:rPr>
                <w:rFonts w:eastAsia="Calibri" w:cs="Times New Roman"/>
                <w:sz w:val="22"/>
                <w:lang w:bidi="he-IL"/>
              </w:rPr>
            </w:pPr>
            <w:r w:rsidRPr="00690698">
              <w:rPr>
                <w:rFonts w:ascii="Calibri" w:eastAsia="Calibri" w:hAnsi="Calibri" w:cs="Times New Roman"/>
                <w:sz w:val="22"/>
                <w:lang w:bidi="he-IL"/>
              </w:rPr>
              <w:t>23.</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Your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ropes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loosed,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strengthen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mast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properly;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did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spread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out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sail;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plunder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booty</w:t>
            </w:r>
            <w:r w:rsidR="00987D5F">
              <w:rPr>
                <w:rFonts w:ascii="Calibri" w:eastAsia="Calibri" w:hAnsi="Calibri" w:cs="Times New Roman"/>
                <w:sz w:val="22"/>
                <w:lang w:bidi="he-IL"/>
              </w:rPr>
              <w:t xml:space="preserve"> </w:t>
            </w:r>
            <w:proofErr w:type="gramStart"/>
            <w:r w:rsidRPr="00690698">
              <w:rPr>
                <w:rFonts w:ascii="Calibri" w:eastAsia="Calibri" w:hAnsi="Calibri" w:cs="Times New Roman"/>
                <w:sz w:val="22"/>
                <w:lang w:bidi="he-IL"/>
              </w:rPr>
              <w:t>were</w:t>
            </w:r>
            <w:proofErr w:type="gramEnd"/>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divided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many;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lame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takes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prey.</w:t>
            </w:r>
          </w:p>
        </w:tc>
        <w:tc>
          <w:tcPr>
            <w:tcW w:w="5118" w:type="dxa"/>
            <w:shd w:val="clear" w:color="auto" w:fill="FFFFFF"/>
          </w:tcPr>
          <w:p w14:paraId="4D5EA1D8" w14:textId="209D99A4" w:rsidR="00690698" w:rsidRPr="00690698" w:rsidRDefault="00690698" w:rsidP="00E93ADD">
            <w:pPr>
              <w:widowControl w:val="0"/>
              <w:autoSpaceDE w:val="0"/>
              <w:autoSpaceDN w:val="0"/>
              <w:adjustRightInd w:val="0"/>
              <w:rPr>
                <w:rFonts w:ascii="Calibri" w:eastAsia="Calibri" w:hAnsi="Calibri" w:cs="Times New Roman"/>
                <w:sz w:val="22"/>
                <w:lang w:bidi="he-IL"/>
              </w:rPr>
            </w:pPr>
            <w:r w:rsidRPr="00690698">
              <w:rPr>
                <w:rFonts w:ascii="Calibri" w:eastAsia="Calibri" w:hAnsi="Calibri" w:cs="Times New Roman"/>
                <w:sz w:val="22"/>
                <w:lang w:bidi="he-IL"/>
              </w:rPr>
              <w:t>23.</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that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time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Gentiles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broken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strength,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resemble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ship</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ropes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cut,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strength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mast,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which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been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cut,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possible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spread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sail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house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Israel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divide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possessions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Gentiles,</w:t>
            </w:r>
            <w:r w:rsidR="00987D5F">
              <w:rPr>
                <w:rFonts w:ascii="Calibri" w:eastAsia="Calibri" w:hAnsi="Calibri" w:cs="Times New Roman"/>
                <w:sz w:val="22"/>
                <w:lang w:bidi="he-IL"/>
              </w:rPr>
              <w:t xml:space="preserve"> </w:t>
            </w:r>
            <w:r w:rsidR="006A413B" w:rsidRPr="00690698">
              <w:rPr>
                <w:rFonts w:ascii="Calibri" w:eastAsia="Calibri" w:hAnsi="Calibri" w:cs="Times New Roman"/>
                <w:sz w:val="22"/>
                <w:lang w:bidi="he-IL"/>
              </w:rPr>
              <w:t>booty,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spoil</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abundance;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although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blind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lame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among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even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divide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booty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spoil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abundance.</w:t>
            </w:r>
          </w:p>
        </w:tc>
      </w:tr>
      <w:tr w:rsidR="00690698" w:rsidRPr="00690698" w14:paraId="7F1B5287" w14:textId="77777777" w:rsidTr="00690698">
        <w:tc>
          <w:tcPr>
            <w:tcW w:w="5096" w:type="dxa"/>
            <w:shd w:val="clear" w:color="auto" w:fill="FFFFFF"/>
          </w:tcPr>
          <w:p w14:paraId="6EE50801" w14:textId="0C0D9BB7" w:rsidR="00690698" w:rsidRPr="00690698" w:rsidRDefault="00690698" w:rsidP="00E93ADD">
            <w:pPr>
              <w:widowControl w:val="0"/>
              <w:rPr>
                <w:rFonts w:eastAsia="Calibri" w:cs="Times New Roman"/>
                <w:sz w:val="22"/>
              </w:rPr>
            </w:pPr>
            <w:r w:rsidRPr="00690698">
              <w:rPr>
                <w:rFonts w:ascii="Calibri" w:eastAsia="Calibri" w:hAnsi="Calibri" w:cs="Times New Roman"/>
                <w:sz w:val="22"/>
              </w:rPr>
              <w:t>24.</w:t>
            </w:r>
            <w:r w:rsidR="00987D5F">
              <w:rPr>
                <w:rFonts w:ascii="Calibri" w:eastAsia="Calibri" w:hAnsi="Calibri" w:cs="Times New Roman"/>
                <w:sz w:val="22"/>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neighbor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sick."</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dwelling</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therein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forgiven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sin.</w:t>
            </w:r>
            <w:r w:rsidR="00987D5F">
              <w:rPr>
                <w:rFonts w:ascii="Calibri" w:eastAsia="Calibri" w:hAnsi="Calibri" w:cs="Times New Roman"/>
                <w:sz w:val="22"/>
              </w:rPr>
              <w:t xml:space="preserve"> </w:t>
            </w:r>
            <w:r w:rsidRPr="00690698">
              <w:rPr>
                <w:rFonts w:ascii="Calibri" w:eastAsia="Calibri" w:hAnsi="Calibri" w:cs="Times New Roman"/>
                <w:b/>
                <w:bCs/>
                <w:sz w:val="22"/>
              </w:rPr>
              <w:t>{S}</w:t>
            </w:r>
          </w:p>
        </w:tc>
        <w:tc>
          <w:tcPr>
            <w:tcW w:w="5118" w:type="dxa"/>
            <w:shd w:val="clear" w:color="auto" w:fill="FFFFFF"/>
          </w:tcPr>
          <w:p w14:paraId="6370F2B1" w14:textId="79CFD657" w:rsidR="00690698" w:rsidRPr="00690698" w:rsidRDefault="00690698" w:rsidP="00E93ADD">
            <w:pPr>
              <w:widowControl w:val="0"/>
              <w:rPr>
                <w:rFonts w:ascii="Calibri" w:eastAsia="Calibri" w:hAnsi="Calibri" w:cs="Times New Roman"/>
                <w:sz w:val="22"/>
              </w:rPr>
            </w:pPr>
            <w:r w:rsidRPr="00690698">
              <w:rPr>
                <w:rFonts w:ascii="Calibri" w:eastAsia="Calibri" w:hAnsi="Calibri" w:cs="Times New Roman"/>
                <w:sz w:val="22"/>
              </w:rPr>
              <w:t>24.</w:t>
            </w:r>
            <w:r w:rsidR="00987D5F">
              <w:rPr>
                <w:rFonts w:ascii="Calibri" w:eastAsia="Calibri" w:hAnsi="Calibri" w:cs="Times New Roman"/>
                <w:sz w:val="22"/>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now</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on</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they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not</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who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dwell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safety</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around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Shekhinah,</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"From</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You</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stroke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sickness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has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come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upon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us";</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cs/>
                <w:lang w:bidi="he-IL"/>
              </w:rPr>
              <w:t>‎</w:t>
            </w:r>
            <w:r w:rsidRPr="00690698">
              <w:rPr>
                <w:rFonts w:ascii="Calibri" w:eastAsia="Calibri" w:hAnsi="Calibri" w:cs="Times New Roman"/>
                <w:sz w:val="22"/>
                <w:lang w:bidi="he-IL"/>
              </w:rPr>
              <w:t>people,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house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Israel,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will</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be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gathered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and</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return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to</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place,</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forgiven</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of</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their</w:t>
            </w:r>
            <w:r w:rsidR="00987D5F">
              <w:rPr>
                <w:rFonts w:ascii="Calibri" w:eastAsia="Calibri" w:hAnsi="Calibri" w:cs="Times New Roman"/>
                <w:sz w:val="22"/>
                <w:lang w:bidi="he-IL"/>
              </w:rPr>
              <w:t xml:space="preserve"> </w:t>
            </w:r>
            <w:r w:rsidRPr="00690698">
              <w:rPr>
                <w:rFonts w:ascii="Calibri" w:eastAsia="Calibri" w:hAnsi="Calibri" w:cs="Times New Roman"/>
                <w:sz w:val="22"/>
                <w:lang w:bidi="he-IL"/>
              </w:rPr>
              <w:t>sins.</w:t>
            </w:r>
            <w:r w:rsidRPr="00690698">
              <w:rPr>
                <w:rFonts w:ascii="Calibri" w:eastAsia="Calibri" w:hAnsi="Calibri" w:cs="Times New Roman"/>
                <w:sz w:val="22"/>
                <w:cs/>
                <w:lang w:bidi="he-IL"/>
              </w:rPr>
              <w:t>‎</w:t>
            </w:r>
            <w:r w:rsidR="00987D5F">
              <w:rPr>
                <w:rFonts w:ascii="Calibri" w:eastAsia="Calibri" w:hAnsi="Calibri" w:cs="Times New Roman"/>
                <w:sz w:val="22"/>
              </w:rPr>
              <w:t xml:space="preserve"> </w:t>
            </w:r>
            <w:r w:rsidRPr="00690698">
              <w:rPr>
                <w:rFonts w:ascii="Calibri" w:eastAsia="Calibri" w:hAnsi="Calibri" w:cs="Times New Roman"/>
                <w:b/>
                <w:bCs/>
                <w:sz w:val="22"/>
              </w:rPr>
              <w:t>{S}</w:t>
            </w:r>
          </w:p>
        </w:tc>
      </w:tr>
      <w:tr w:rsidR="00690698" w:rsidRPr="00690698" w14:paraId="60B6A4C1" w14:textId="77777777" w:rsidTr="00690698">
        <w:tc>
          <w:tcPr>
            <w:tcW w:w="5096" w:type="dxa"/>
            <w:shd w:val="clear" w:color="auto" w:fill="FFFFFF"/>
          </w:tcPr>
          <w:p w14:paraId="563A0A44" w14:textId="77777777" w:rsidR="00690698" w:rsidRPr="00690698" w:rsidRDefault="00690698" w:rsidP="00E93ADD">
            <w:pPr>
              <w:widowControl w:val="0"/>
              <w:rPr>
                <w:rFonts w:eastAsia="Calibri" w:cs="Times New Roman"/>
                <w:sz w:val="22"/>
              </w:rPr>
            </w:pPr>
          </w:p>
        </w:tc>
        <w:tc>
          <w:tcPr>
            <w:tcW w:w="5118" w:type="dxa"/>
            <w:shd w:val="clear" w:color="auto" w:fill="FFFFFF"/>
          </w:tcPr>
          <w:p w14:paraId="0BA8AB0C" w14:textId="77777777" w:rsidR="00690698" w:rsidRPr="00690698" w:rsidRDefault="00690698" w:rsidP="00E93ADD">
            <w:pPr>
              <w:widowControl w:val="0"/>
              <w:rPr>
                <w:rFonts w:ascii="Calibri" w:eastAsia="Calibri" w:hAnsi="Calibri" w:cs="Times New Roman"/>
                <w:sz w:val="22"/>
              </w:rPr>
            </w:pPr>
          </w:p>
        </w:tc>
      </w:tr>
      <w:tr w:rsidR="004E0BDC" w:rsidRPr="00690698" w14:paraId="0FEF257E" w14:textId="77777777" w:rsidTr="004E0BDC">
        <w:tc>
          <w:tcPr>
            <w:tcW w:w="5096" w:type="dxa"/>
            <w:shd w:val="clear" w:color="auto" w:fill="auto"/>
          </w:tcPr>
          <w:p w14:paraId="52DE3746" w14:textId="6C5A9605" w:rsidR="004E0BDC" w:rsidRPr="00690698" w:rsidRDefault="004E0BDC" w:rsidP="00E93ADD">
            <w:pPr>
              <w:widowControl w:val="0"/>
              <w:autoSpaceDE w:val="0"/>
              <w:autoSpaceDN w:val="0"/>
              <w:adjustRightInd w:val="0"/>
              <w:rPr>
                <w:rFonts w:ascii="Calibri" w:eastAsia="Calibri" w:hAnsi="Calibri" w:cs="Times New Roman"/>
                <w:sz w:val="22"/>
              </w:rPr>
            </w:pPr>
            <w:r>
              <w:rPr>
                <w:rFonts w:ascii="Calibri" w:eastAsia="Calibri" w:hAnsi="Calibri" w:cs="Times New Roman"/>
                <w:sz w:val="22"/>
              </w:rPr>
              <w:lastRenderedPageBreak/>
              <w:t xml:space="preserve">35:10. </w:t>
            </w:r>
            <w:r w:rsidRPr="004E0BDC">
              <w:rPr>
                <w:rFonts w:ascii="Calibri" w:eastAsia="Calibri" w:hAnsi="Calibri" w:cs="Times New Roman"/>
                <w:sz w:val="22"/>
              </w:rPr>
              <w:t>And the ransomed of the LORD shall return, and come with shouting to Zion, Crowned with joy everlasting. They shall attain joy and gladness, while sorrow and sighing flee.</w:t>
            </w:r>
          </w:p>
        </w:tc>
        <w:tc>
          <w:tcPr>
            <w:tcW w:w="5118" w:type="dxa"/>
            <w:shd w:val="clear" w:color="auto" w:fill="auto"/>
          </w:tcPr>
          <w:p w14:paraId="31FB4768" w14:textId="165C1D7A" w:rsidR="004E0BDC" w:rsidRPr="00690698" w:rsidRDefault="004E0BDC" w:rsidP="00E93ADD">
            <w:pPr>
              <w:widowControl w:val="0"/>
              <w:rPr>
                <w:rFonts w:ascii="Calibri" w:eastAsia="Calibri" w:hAnsi="Calibri" w:cs="Times New Roman"/>
                <w:sz w:val="22"/>
              </w:rPr>
            </w:pPr>
            <w:r>
              <w:rPr>
                <w:rFonts w:ascii="Calibri" w:eastAsia="Calibri" w:hAnsi="Calibri" w:cs="Times New Roman"/>
                <w:sz w:val="22"/>
              </w:rPr>
              <w:t xml:space="preserve">10. </w:t>
            </w:r>
            <w:r w:rsidRPr="004E0BDC">
              <w:rPr>
                <w:rFonts w:ascii="Calibri" w:eastAsia="Calibri" w:hAnsi="Calibri" w:cs="Times New Roman"/>
                <w:sz w:val="22"/>
              </w:rPr>
              <w:t>And the redeemed of the Lord shall return because they shall be gathered from the midst of their captivity; and they shall come to Zion with a song, and they shall have everlasting joy, which shall not cease, and a cloud of glory shall over- shadow their heads; joy and gladness shall be found, and sorrow and sighing shall cease from them, namely, from the house of Israel.</w:t>
            </w:r>
          </w:p>
        </w:tc>
      </w:tr>
    </w:tbl>
    <w:p w14:paraId="39F49A9B" w14:textId="77777777" w:rsidR="00690698" w:rsidRPr="00690698" w:rsidRDefault="00690698" w:rsidP="00E93ADD">
      <w:pPr>
        <w:widowControl w:val="0"/>
        <w:pBdr>
          <w:bottom w:val="double" w:sz="4" w:space="1" w:color="auto"/>
        </w:pBdr>
        <w:spacing w:after="0" w:line="240" w:lineRule="auto"/>
        <w:jc w:val="both"/>
        <w:rPr>
          <w:rFonts w:ascii="Calibri" w:eastAsia="Calibri" w:hAnsi="Calibri" w:cs="Times New Roman"/>
          <w:sz w:val="22"/>
          <w:lang w:val="en-AU"/>
        </w:rPr>
      </w:pPr>
    </w:p>
    <w:p w14:paraId="72D4C286" w14:textId="77777777" w:rsidR="00690698" w:rsidRPr="006A413B" w:rsidRDefault="00690698" w:rsidP="00E93ADD">
      <w:pPr>
        <w:widowControl w:val="0"/>
        <w:spacing w:after="0" w:line="240" w:lineRule="auto"/>
        <w:jc w:val="both"/>
        <w:rPr>
          <w:rFonts w:ascii="Calibri" w:eastAsia="Calibri" w:hAnsi="Calibri" w:cs="Times New Roman"/>
          <w:b/>
          <w:bCs/>
          <w:sz w:val="22"/>
          <w:lang w:val="en"/>
        </w:rPr>
      </w:pPr>
    </w:p>
    <w:p w14:paraId="17129065" w14:textId="69E456B4" w:rsidR="00690698" w:rsidRPr="006A413B" w:rsidRDefault="00690698" w:rsidP="00E93ADD">
      <w:pPr>
        <w:widowControl w:val="0"/>
        <w:spacing w:after="0" w:line="240" w:lineRule="auto"/>
        <w:jc w:val="both"/>
        <w:rPr>
          <w:rFonts w:ascii="Cambria" w:eastAsia="Calibri" w:hAnsi="Cambria" w:cs="Times New Roman"/>
          <w:sz w:val="28"/>
          <w:szCs w:val="28"/>
          <w:lang w:val="en-AU"/>
        </w:rPr>
      </w:pPr>
      <w:r w:rsidRPr="006A413B">
        <w:rPr>
          <w:rFonts w:ascii="Cambria" w:eastAsia="Times New Roman" w:hAnsi="Cambria" w:cs="Times New Roman"/>
          <w:b/>
          <w:bCs/>
          <w:kern w:val="28"/>
          <w:sz w:val="28"/>
          <w:szCs w:val="28"/>
          <w:lang w:eastAsia="en-AU" w:bidi="he-IL"/>
        </w:rPr>
        <w:t>Rashi’s</w:t>
      </w:r>
      <w:r w:rsidR="00987D5F" w:rsidRPr="006A413B">
        <w:rPr>
          <w:rFonts w:ascii="Cambria" w:eastAsia="Times New Roman" w:hAnsi="Cambria" w:cs="Times New Roman"/>
          <w:b/>
          <w:bCs/>
          <w:kern w:val="28"/>
          <w:sz w:val="28"/>
          <w:szCs w:val="28"/>
          <w:lang w:eastAsia="en-AU" w:bidi="he-IL"/>
        </w:rPr>
        <w:t xml:space="preserve"> </w:t>
      </w:r>
      <w:r w:rsidRPr="006A413B">
        <w:rPr>
          <w:rFonts w:ascii="Cambria" w:eastAsia="Times New Roman" w:hAnsi="Cambria" w:cs="Times New Roman"/>
          <w:b/>
          <w:bCs/>
          <w:kern w:val="28"/>
          <w:sz w:val="28"/>
          <w:szCs w:val="28"/>
          <w:lang w:eastAsia="en-AU" w:bidi="he-IL"/>
        </w:rPr>
        <w:t>Commentary</w:t>
      </w:r>
      <w:r w:rsidR="00987D5F" w:rsidRPr="006A413B">
        <w:rPr>
          <w:rFonts w:ascii="Cambria" w:eastAsia="Times New Roman" w:hAnsi="Cambria" w:cs="Times New Roman"/>
          <w:b/>
          <w:bCs/>
          <w:kern w:val="28"/>
          <w:sz w:val="28"/>
          <w:szCs w:val="28"/>
          <w:lang w:eastAsia="en-AU" w:bidi="he-IL"/>
        </w:rPr>
        <w:t xml:space="preserve"> </w:t>
      </w:r>
      <w:r w:rsidRPr="006A413B">
        <w:rPr>
          <w:rFonts w:ascii="Cambria" w:eastAsia="Times New Roman" w:hAnsi="Cambria" w:cs="Times New Roman"/>
          <w:b/>
          <w:bCs/>
          <w:kern w:val="28"/>
          <w:sz w:val="28"/>
          <w:szCs w:val="28"/>
          <w:lang w:eastAsia="en-AU" w:bidi="he-IL"/>
        </w:rPr>
        <w:t>for:</w:t>
      </w:r>
      <w:r w:rsidR="00987D5F" w:rsidRPr="006A413B">
        <w:rPr>
          <w:rFonts w:ascii="Cambria" w:eastAsia="Times New Roman" w:hAnsi="Cambria" w:cs="Times New Roman"/>
          <w:b/>
          <w:bCs/>
          <w:kern w:val="28"/>
          <w:sz w:val="28"/>
          <w:szCs w:val="28"/>
          <w:lang w:eastAsia="en-AU" w:bidi="he-IL"/>
        </w:rPr>
        <w:t xml:space="preserve"> </w:t>
      </w:r>
      <w:r w:rsidRPr="006A413B">
        <w:rPr>
          <w:rFonts w:ascii="Cambria" w:eastAsia="Times New Roman" w:hAnsi="Cambria" w:cs="Times New Roman"/>
          <w:b/>
          <w:bCs/>
          <w:sz w:val="28"/>
          <w:szCs w:val="28"/>
          <w:lang w:val="en-AU" w:eastAsia="en-AU" w:bidi="he-IL"/>
        </w:rPr>
        <w:t>Yeshayahu</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(Isaiah)</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33:17-24</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w:t>
      </w:r>
      <w:r w:rsidR="00987D5F" w:rsidRPr="006A413B">
        <w:rPr>
          <w:rFonts w:ascii="Cambria" w:eastAsia="Times New Roman" w:hAnsi="Cambria" w:cs="Times New Roman"/>
          <w:b/>
          <w:bCs/>
          <w:sz w:val="28"/>
          <w:szCs w:val="28"/>
          <w:lang w:val="en-AU" w:eastAsia="en-AU" w:bidi="he-IL"/>
        </w:rPr>
        <w:t xml:space="preserve"> </w:t>
      </w:r>
      <w:r w:rsidRPr="006A413B">
        <w:rPr>
          <w:rFonts w:ascii="Cambria" w:eastAsia="Times New Roman" w:hAnsi="Cambria" w:cs="Times New Roman"/>
          <w:b/>
          <w:bCs/>
          <w:sz w:val="28"/>
          <w:szCs w:val="28"/>
          <w:lang w:val="en-AU" w:eastAsia="en-AU" w:bidi="he-IL"/>
        </w:rPr>
        <w:t>35:10</w:t>
      </w:r>
    </w:p>
    <w:p w14:paraId="3E3A292A" w14:textId="77777777" w:rsidR="00690698" w:rsidRPr="00690698" w:rsidRDefault="00690698" w:rsidP="00E93ADD">
      <w:pPr>
        <w:widowControl w:val="0"/>
        <w:spacing w:after="0" w:line="240" w:lineRule="auto"/>
        <w:jc w:val="both"/>
        <w:rPr>
          <w:rFonts w:ascii="Calibri" w:eastAsia="Calibri" w:hAnsi="Calibri" w:cs="Times New Roman"/>
          <w:sz w:val="22"/>
          <w:lang w:val="en-AU"/>
        </w:rPr>
      </w:pPr>
    </w:p>
    <w:p w14:paraId="23D8D3FF" w14:textId="66023F59"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17</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King</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His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beauty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eyes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behold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blessed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distant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standing.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miracles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greatness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perform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people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strange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tongue,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obscure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speech,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Shechinah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beauty.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appear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editions.])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beauty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eyes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behold.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righteous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merit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splendor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Shechinah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Omnipresent.</w:t>
      </w:r>
      <w:r w:rsidR="00987D5F">
        <w:rPr>
          <w:rFonts w:ascii="Calibri" w:eastAsia="Times New Roman" w:hAnsi="Calibri" w:cs="Times New Roman"/>
          <w:sz w:val="22"/>
          <w:lang w:eastAsia="en-AU" w:bidi="he-IL"/>
        </w:rPr>
        <w:t xml:space="preserve"> </w:t>
      </w:r>
    </w:p>
    <w:p w14:paraId="5049A4D1" w14:textId="1B084D9D"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444D532" w14:textId="5BC49CA3"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they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see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[from]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distant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Jonathan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renders: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look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those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Gehinnom.</w:t>
      </w:r>
      <w:r w:rsidR="00987D5F">
        <w:rPr>
          <w:rFonts w:ascii="Calibri" w:eastAsia="Times New Roman" w:hAnsi="Calibri" w:cs="Times New Roman"/>
          <w:sz w:val="22"/>
          <w:lang w:eastAsia="en-AU" w:bidi="he-IL"/>
        </w:rPr>
        <w:t xml:space="preserve"> </w:t>
      </w:r>
    </w:p>
    <w:p w14:paraId="4FB3AEE3" w14:textId="1B0F9658"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B491E7F" w14:textId="34BF0E5C"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18</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heart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meditate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fear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princes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savants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heathens,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ruled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during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their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lifetime,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judged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Gehinnom,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heart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meditate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terror,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wisdom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greatness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during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lifetime,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count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weigh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every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wisdom,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every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counsel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kingdom?</w:t>
      </w:r>
      <w:r w:rsidR="00987D5F">
        <w:rPr>
          <w:rFonts w:ascii="Calibri" w:eastAsia="Times New Roman" w:hAnsi="Calibri" w:cs="Times New Roman"/>
          <w:sz w:val="22"/>
          <w:lang w:eastAsia="en-AU" w:bidi="he-IL"/>
        </w:rPr>
        <w:t xml:space="preserve"> </w:t>
      </w:r>
    </w:p>
    <w:p w14:paraId="7F23B46A" w14:textId="50EF354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7CD5540" w14:textId="457C7BE7"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Where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who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counts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towers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matter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appointed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houses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certain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requires.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48:13)</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“Encircle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Zion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surround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count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how</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requires.</w:t>
      </w:r>
      <w:r w:rsidR="00987D5F">
        <w:rPr>
          <w:rFonts w:ascii="Calibri" w:eastAsia="Times New Roman" w:hAnsi="Calibri" w:cs="Times New Roman"/>
          <w:sz w:val="22"/>
          <w:lang w:eastAsia="en-AU" w:bidi="he-IL"/>
        </w:rPr>
        <w:t xml:space="preserve"> </w:t>
      </w:r>
    </w:p>
    <w:p w14:paraId="3B4C2CC6" w14:textId="3FD1C6D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45E8E6E" w14:textId="4DCED78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19</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people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strange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tongue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נוֹעָז</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like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לוֹעֵז</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heathens,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language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tongue.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editions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Assyria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Babylon,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language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tongue.)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([Manuscripts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nations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language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tongue.)</w:t>
      </w:r>
      <w:r w:rsidR="00987D5F">
        <w:rPr>
          <w:rFonts w:ascii="Calibri" w:eastAsia="Times New Roman" w:hAnsi="Calibri" w:cs="Times New Roman"/>
          <w:sz w:val="22"/>
          <w:lang w:eastAsia="en-AU" w:bidi="he-IL"/>
        </w:rPr>
        <w:t xml:space="preserve"> </w:t>
      </w:r>
    </w:p>
    <w:p w14:paraId="6A8AFE61" w14:textId="39A83482"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14DC925" w14:textId="4D8BDA2E"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you</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not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esteem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heart,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dark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humble.</w:t>
      </w:r>
      <w:r w:rsidR="00987D5F">
        <w:rPr>
          <w:rFonts w:ascii="Calibri" w:eastAsia="Times New Roman" w:hAnsi="Calibri" w:cs="Times New Roman"/>
          <w:sz w:val="22"/>
          <w:lang w:eastAsia="en-AU" w:bidi="he-IL"/>
        </w:rPr>
        <w:t xml:space="preserve"> </w:t>
      </w:r>
    </w:p>
    <w:p w14:paraId="502A7E96" w14:textId="2808A57C"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09471AEF" w14:textId="1E10B8A3"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speech...obscure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שָׂפָה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lip.)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11:1)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speech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שָׂפָה</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p>
    <w:p w14:paraId="07E0FF85" w14:textId="3816F08C"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DB749BC" w14:textId="79F3653B"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of</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stammering</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tongue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נִלְעָג</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לָשׁוֹן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(32:4)</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tongue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stammerers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עִלְּגִים)</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(לְשׁוֹן</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obscure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speech.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foreign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language,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understand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tongue.)</w:t>
      </w:r>
      <w:r w:rsidR="00987D5F">
        <w:rPr>
          <w:rFonts w:ascii="Calibri" w:eastAsia="Times New Roman" w:hAnsi="Calibri" w:cs="Times New Roman"/>
          <w:sz w:val="22"/>
          <w:lang w:eastAsia="en-AU" w:bidi="he-IL"/>
        </w:rPr>
        <w:t xml:space="preserve"> </w:t>
      </w:r>
    </w:p>
    <w:p w14:paraId="5B94A8E2" w14:textId="7A5F415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11FBC0B" w14:textId="26975A93"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20</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See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Zion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heart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regarded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ruling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power?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Zion,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which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meeting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place.</w:t>
      </w:r>
      <w:r w:rsidR="00987D5F">
        <w:rPr>
          <w:rFonts w:ascii="Calibri" w:eastAsia="Times New Roman" w:hAnsi="Calibri" w:cs="Times New Roman"/>
          <w:sz w:val="22"/>
          <w:lang w:eastAsia="en-AU" w:bidi="he-IL"/>
        </w:rPr>
        <w:t xml:space="preserve"> </w:t>
      </w:r>
    </w:p>
    <w:p w14:paraId="697DD8F2" w14:textId="4F33FF76"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BF8ABEF" w14:textId="47A77C2B"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that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not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יִצְעָן</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lowered.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4:11)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“Elon-bezaanannim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בְּצַעֲנַנִּים)</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(אֵלוֹן</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which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rendered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מִישׁוֹר</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אַגְנַיָּא</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which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fields,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called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kombes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(Baba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Kamma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61b)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earth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אַגְנֵי</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דְאַרְעָא</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considered,”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water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gathers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mountains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hills.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believe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בְּצַעֲנַנִּים</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006A413B" w:rsidRPr="00690698">
        <w:rPr>
          <w:rFonts w:ascii="Calibri" w:eastAsia="Times New Roman" w:hAnsi="Calibri" w:cs="Times New Roman"/>
          <w:sz w:val="22"/>
          <w:lang w:eastAsia="en-AU" w:bidi="he-IL"/>
        </w:rPr>
        <w:t>radical 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prefix.</w:t>
      </w:r>
      <w:r w:rsidR="00987D5F">
        <w:rPr>
          <w:rFonts w:ascii="Calibri" w:eastAsia="Times New Roman" w:hAnsi="Calibri" w:cs="Times New Roman"/>
          <w:sz w:val="22"/>
          <w:lang w:eastAsia="en-AU" w:bidi="he-IL"/>
        </w:rPr>
        <w:t xml:space="preserve"> </w:t>
      </w:r>
    </w:p>
    <w:p w14:paraId="2DE8B882" w14:textId="44FE84CD"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lastRenderedPageBreak/>
        <w:t xml:space="preserve"> </w:t>
      </w:r>
    </w:p>
    <w:p w14:paraId="53FB0E0B" w14:textId="3D869AE6"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whose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pegs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never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moved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יִסַּע</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pegs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which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ropes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tent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move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earth,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which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thrust.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Comp.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Kings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5:31)</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quarried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וַיַּסִּעוּ</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stones.”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Also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16:</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3),</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plucked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וַיִּסּעֵם</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together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with</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bolt,”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expression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uprooting.</w:t>
      </w:r>
      <w:r w:rsidR="00987D5F">
        <w:rPr>
          <w:rFonts w:ascii="Calibri" w:eastAsia="Times New Roman" w:hAnsi="Calibri" w:cs="Times New Roman"/>
          <w:sz w:val="22"/>
          <w:lang w:eastAsia="en-AU" w:bidi="he-IL"/>
        </w:rPr>
        <w:t xml:space="preserve"> </w:t>
      </w:r>
    </w:p>
    <w:p w14:paraId="6156AC63" w14:textId="15996C88"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5203D7C" w14:textId="038F77AA"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21</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But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‘But’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refers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back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pegs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never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moved,’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torn.’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evil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good.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mighty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city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place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rivers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streams,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manner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Ezekiel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(47:</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measured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thousand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(cubits),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stream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could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cross.”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prophesy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(4:18)</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spring</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emanate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house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Lord,”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become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progressively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stronger.</w:t>
      </w:r>
      <w:r w:rsidR="00987D5F">
        <w:rPr>
          <w:rFonts w:ascii="Calibri" w:eastAsia="Times New Roman" w:hAnsi="Calibri" w:cs="Times New Roman"/>
          <w:sz w:val="22"/>
          <w:lang w:eastAsia="en-AU" w:bidi="he-IL"/>
        </w:rPr>
        <w:t xml:space="preserve"> </w:t>
      </w:r>
    </w:p>
    <w:p w14:paraId="50E3B0FC" w14:textId="22D3CF74"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A09A5D0" w14:textId="5BE29B1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galley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with</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oars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ship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floats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water.</w:t>
      </w:r>
      <w:r w:rsidR="00987D5F">
        <w:rPr>
          <w:rFonts w:ascii="Calibri" w:eastAsia="Times New Roman" w:hAnsi="Calibri" w:cs="Times New Roman"/>
          <w:sz w:val="22"/>
          <w:lang w:eastAsia="en-AU" w:bidi="he-IL"/>
        </w:rPr>
        <w:t xml:space="preserve"> </w:t>
      </w:r>
    </w:p>
    <w:p w14:paraId="6F2AF679" w14:textId="159C807B"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E3E7EF5" w14:textId="547F10B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sz w:val="22"/>
          <w:lang w:eastAsia="en-AU" w:bidi="he-IL"/>
        </w:rPr>
        <w:t>a</w:t>
      </w:r>
      <w:r w:rsidRPr="00690698">
        <w:rPr>
          <w:rFonts w:ascii="Calibri" w:eastAsia="Times New Roman" w:hAnsi="Calibri" w:cs="Times New Roman"/>
          <w:b/>
          <w:bCs/>
          <w:sz w:val="22"/>
          <w:lang w:eastAsia="en-AU" w:bidi="he-IL"/>
        </w:rPr>
        <w:t>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great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ship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וְצִי</w:t>
      </w:r>
      <w:r w:rsidR="00987D5F">
        <w:rPr>
          <w:rFonts w:ascii="Calibri" w:eastAsia="Times New Roman" w:hAnsi="Calibri" w:cs="Times New Roman"/>
          <w:sz w:val="22"/>
          <w:rtl/>
          <w:lang w:eastAsia="en-AU" w:bidi="he-IL"/>
        </w:rPr>
        <w:t xml:space="preserve"> </w:t>
      </w:r>
      <w:r w:rsidRPr="00690698">
        <w:rPr>
          <w:rFonts w:ascii="Calibri" w:eastAsia="Times New Roman" w:hAnsi="Calibri" w:cs="Times New Roman"/>
          <w:sz w:val="22"/>
          <w:rtl/>
          <w:lang w:eastAsia="en-AU" w:bidi="he-IL"/>
        </w:rPr>
        <w:t>אַדִּיר</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great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ship</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[from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Jonathan].</w:t>
      </w:r>
      <w:r w:rsidR="00987D5F">
        <w:rPr>
          <w:rFonts w:ascii="Calibri" w:eastAsia="Times New Roman" w:hAnsi="Calibri" w:cs="Times New Roman"/>
          <w:sz w:val="22"/>
          <w:lang w:eastAsia="en-AU" w:bidi="he-IL"/>
        </w:rPr>
        <w:t xml:space="preserve"> </w:t>
      </w:r>
    </w:p>
    <w:p w14:paraId="1E9978B6" w14:textId="2BCBF0B3"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00B8B3B1" w14:textId="6F9A1824"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22</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For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Lord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our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judge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Our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prince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and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judge.</w:t>
      </w:r>
      <w:r w:rsidR="00987D5F">
        <w:rPr>
          <w:rFonts w:ascii="Calibri" w:eastAsia="Times New Roman" w:hAnsi="Calibri" w:cs="Times New Roman"/>
          <w:sz w:val="22"/>
          <w:lang w:eastAsia="en-AU" w:bidi="he-IL"/>
        </w:rPr>
        <w:t xml:space="preserve"> </w:t>
      </w:r>
    </w:p>
    <w:p w14:paraId="48D22B0C" w14:textId="7781C496"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41CA4978" w14:textId="600095CC"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23</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Your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ropes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that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draw</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ship,</w:t>
      </w:r>
      <w:r w:rsidR="00987D5F">
        <w:rPr>
          <w:rFonts w:ascii="Calibri" w:eastAsia="Times New Roman" w:hAnsi="Calibri" w:cs="Times New Roman"/>
          <w:b/>
          <w:bCs/>
          <w:sz w:val="22"/>
          <w:lang w:eastAsia="en-AU" w:bidi="he-IL"/>
        </w:rPr>
        <w:t xml:space="preserve"> </w:t>
      </w:r>
      <w:proofErr w:type="gramStart"/>
      <w:r w:rsidRPr="00690698">
        <w:rPr>
          <w:rFonts w:ascii="Calibri" w:eastAsia="Times New Roman" w:hAnsi="Calibri" w:cs="Times New Roman"/>
          <w:b/>
          <w:bCs/>
          <w:sz w:val="22"/>
          <w:lang w:eastAsia="en-AU" w:bidi="he-IL"/>
        </w:rPr>
        <w:t>you</w:t>
      </w:r>
      <w:proofErr w:type="gramEnd"/>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sinful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city.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yield:]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you,</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sinful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Rome.)</w:t>
      </w:r>
      <w:r w:rsidR="00987D5F">
        <w:rPr>
          <w:rFonts w:ascii="Calibri" w:eastAsia="Times New Roman" w:hAnsi="Calibri" w:cs="Times New Roman"/>
          <w:sz w:val="22"/>
          <w:lang w:eastAsia="en-AU" w:bidi="he-IL"/>
        </w:rPr>
        <w:t xml:space="preserve"> </w:t>
      </w:r>
    </w:p>
    <w:p w14:paraId="08716B4C" w14:textId="66436CF4"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022DE8E7" w14:textId="769A24C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properly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prepared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well.</w:t>
      </w:r>
      <w:r w:rsidR="00987D5F">
        <w:rPr>
          <w:rFonts w:ascii="Calibri" w:eastAsia="Times New Roman" w:hAnsi="Calibri" w:cs="Times New Roman"/>
          <w:sz w:val="22"/>
          <w:lang w:eastAsia="en-AU" w:bidi="he-IL"/>
        </w:rPr>
        <w:t xml:space="preserve"> </w:t>
      </w:r>
    </w:p>
    <w:p w14:paraId="364C926D" w14:textId="3CC253BD"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29A3565" w14:textId="7F40B27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sail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Heb.</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נס</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ship.</w:t>
      </w:r>
      <w:r w:rsidR="00987D5F">
        <w:rPr>
          <w:rFonts w:ascii="Calibri" w:eastAsia="Times New Roman" w:hAnsi="Calibri" w:cs="Times New Roman"/>
          <w:sz w:val="22"/>
          <w:lang w:eastAsia="en-AU" w:bidi="he-IL"/>
        </w:rPr>
        <w:t xml:space="preserve"> </w:t>
      </w:r>
    </w:p>
    <w:p w14:paraId="60FF2D58" w14:textId="23530FDC"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87B7803" w14:textId="0D3F11A3"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they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did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not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spread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out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sail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sz w:val="22"/>
          <w:lang w:eastAsia="en-AU" w:bidi="he-IL"/>
        </w:rPr>
        <w:t>They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able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spread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sail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guides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boat.</w:t>
      </w:r>
      <w:r w:rsidR="00987D5F">
        <w:rPr>
          <w:rFonts w:ascii="Calibri" w:eastAsia="Times New Roman" w:hAnsi="Calibri" w:cs="Times New Roman"/>
          <w:sz w:val="22"/>
          <w:lang w:eastAsia="en-AU" w:bidi="he-IL"/>
        </w:rPr>
        <w:t xml:space="preserve"> </w:t>
      </w:r>
    </w:p>
    <w:p w14:paraId="73B7EC45" w14:textId="1E1F405D"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71F00375" w14:textId="64F9330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then</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plunder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booty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were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divided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Pr="00690698">
        <w:rPr>
          <w:rFonts w:ascii="Calibri" w:eastAsia="Times New Roman" w:hAnsi="Calibri" w:cs="Times New Roman"/>
          <w:sz w:val="22"/>
          <w:rtl/>
          <w:lang w:eastAsia="en-AU" w:bidi="he-IL"/>
        </w:rPr>
        <w:t>עד</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related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rtl/>
          <w:lang w:eastAsia="en-AU" w:bidi="he-IL"/>
        </w:rPr>
        <w:t>עֲדָאָה</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plunder,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Aramaic.</w:t>
      </w:r>
      <w:r w:rsidR="00987D5F">
        <w:rPr>
          <w:rFonts w:ascii="Calibri" w:eastAsia="Times New Roman" w:hAnsi="Calibri" w:cs="Times New Roman"/>
          <w:sz w:val="22"/>
          <w:lang w:eastAsia="en-AU" w:bidi="he-IL"/>
        </w:rPr>
        <w:t xml:space="preserve"> </w:t>
      </w:r>
    </w:p>
    <w:p w14:paraId="1FC18B07" w14:textId="749B64A2"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5EFF5831" w14:textId="4E58EE57"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by</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many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Many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divide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plunder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heathens.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([Mss.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yield:]</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plunder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Edom.)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([Others:]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nations.)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([Still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others:]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Sennacherib.)</w:t>
      </w:r>
      <w:r w:rsidR="00987D5F">
        <w:rPr>
          <w:rFonts w:ascii="Calibri" w:eastAsia="Times New Roman" w:hAnsi="Calibri" w:cs="Times New Roman"/>
          <w:sz w:val="22"/>
          <w:lang w:eastAsia="en-AU" w:bidi="he-IL"/>
        </w:rPr>
        <w:t xml:space="preserve"> </w:t>
      </w:r>
    </w:p>
    <w:p w14:paraId="04E7490A" w14:textId="070E2F9E"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37E9B410" w14:textId="5FA1EEF5"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lame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Israel,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who</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were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weak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until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now.</w:t>
      </w:r>
      <w:r w:rsidR="00987D5F">
        <w:rPr>
          <w:rFonts w:ascii="Calibri" w:eastAsia="Times New Roman" w:hAnsi="Calibri" w:cs="Times New Roman"/>
          <w:sz w:val="22"/>
          <w:lang w:eastAsia="en-AU" w:bidi="he-IL"/>
        </w:rPr>
        <w:t xml:space="preserve"> </w:t>
      </w:r>
    </w:p>
    <w:p w14:paraId="1BADA2D4" w14:textId="0F4DFCC7"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F4C70C3" w14:textId="073FED72"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24</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And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neighbor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shall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not</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say</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neighbor</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Israel.</w:t>
      </w:r>
      <w:r w:rsidR="00987D5F">
        <w:rPr>
          <w:rFonts w:ascii="Calibri" w:eastAsia="Times New Roman" w:hAnsi="Calibri" w:cs="Times New Roman"/>
          <w:sz w:val="22"/>
          <w:lang w:eastAsia="en-AU" w:bidi="he-IL"/>
        </w:rPr>
        <w:t xml:space="preserve"> </w:t>
      </w:r>
    </w:p>
    <w:p w14:paraId="628EC932" w14:textId="18700745"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1AC973C9" w14:textId="63C1AC0D"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“I</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am</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sick”</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Because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nation,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this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misfortune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has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befallen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me,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w:t>
      </w:r>
      <w:r w:rsidR="00987D5F">
        <w:rPr>
          <w:rFonts w:ascii="Calibri" w:eastAsia="Times New Roman" w:hAnsi="Calibri" w:cs="Times New Roman"/>
          <w:sz w:val="22"/>
          <w:lang w:eastAsia="en-AU" w:bidi="he-IL"/>
        </w:rPr>
        <w:t xml:space="preserve"> </w:t>
      </w:r>
    </w:p>
    <w:p w14:paraId="3D6B99B8" w14:textId="480CA8FF"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63F50E6B" w14:textId="2D7B0A0B"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The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people</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Israel,</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who</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is</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called</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a</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people,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that</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dwells</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in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Jerusalem,</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shall</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be</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forgiven</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of</w:t>
      </w:r>
      <w:r w:rsidR="00987D5F">
        <w:rPr>
          <w:rFonts w:ascii="Calibri" w:eastAsia="Times New Roman" w:hAnsi="Calibri" w:cs="Times New Roman"/>
          <w:sz w:val="22"/>
          <w:lang w:eastAsia="en-AU" w:bidi="he-IL"/>
        </w:rPr>
        <w:t xml:space="preserve"> </w:t>
      </w:r>
      <w:r w:rsidRPr="00690698">
        <w:rPr>
          <w:rFonts w:ascii="Calibri" w:eastAsia="Times New Roman" w:hAnsi="Calibri" w:cs="Times New Roman"/>
          <w:sz w:val="22"/>
          <w:lang w:eastAsia="en-AU" w:bidi="he-IL"/>
        </w:rPr>
        <w:t>sin.</w:t>
      </w:r>
      <w:r w:rsidR="00987D5F">
        <w:rPr>
          <w:rFonts w:ascii="Calibri" w:eastAsia="Times New Roman" w:hAnsi="Calibri" w:cs="Times New Roman"/>
          <w:sz w:val="22"/>
          <w:lang w:eastAsia="en-AU" w:bidi="he-IL"/>
        </w:rPr>
        <w:t xml:space="preserve"> </w:t>
      </w:r>
    </w:p>
    <w:p w14:paraId="49DF1BF2" w14:textId="1D2B8430" w:rsidR="00690698" w:rsidRPr="00690698" w:rsidRDefault="00690698" w:rsidP="00E93ADD">
      <w:pPr>
        <w:widowControl w:val="0"/>
        <w:spacing w:after="0" w:line="240" w:lineRule="auto"/>
        <w:jc w:val="both"/>
        <w:rPr>
          <w:rFonts w:ascii="Calibri" w:eastAsia="Times New Roman" w:hAnsi="Calibri" w:cs="Times New Roman"/>
          <w:sz w:val="22"/>
          <w:lang w:eastAsia="en-AU" w:bidi="he-IL"/>
        </w:rPr>
      </w:pPr>
    </w:p>
    <w:p w14:paraId="0F3FF141" w14:textId="21001997" w:rsidR="00690698" w:rsidRPr="00690698" w:rsidRDefault="00690698" w:rsidP="00E93ADD">
      <w:pPr>
        <w:widowControl w:val="0"/>
        <w:spacing w:after="0" w:line="240" w:lineRule="auto"/>
        <w:jc w:val="both"/>
        <w:rPr>
          <w:rFonts w:ascii="Calibri" w:eastAsia="Times New Roman" w:hAnsi="Calibri" w:cs="Times New Roman"/>
          <w:b/>
          <w:bCs/>
          <w:sz w:val="22"/>
          <w:lang w:eastAsia="en-AU" w:bidi="he-IL"/>
        </w:rPr>
      </w:pPr>
      <w:r w:rsidRPr="00690698">
        <w:rPr>
          <w:rFonts w:ascii="Calibri" w:eastAsia="Times New Roman" w:hAnsi="Calibri" w:cs="Times New Roman"/>
          <w:b/>
          <w:bCs/>
          <w:sz w:val="22"/>
          <w:lang w:eastAsia="en-AU" w:bidi="he-IL"/>
        </w:rPr>
        <w:t>Chapter</w:t>
      </w:r>
      <w:r w:rsidR="00987D5F">
        <w:rPr>
          <w:rFonts w:ascii="Calibri" w:eastAsia="Times New Roman" w:hAnsi="Calibri" w:cs="Times New Roman"/>
          <w:b/>
          <w:bCs/>
          <w:sz w:val="22"/>
          <w:lang w:eastAsia="en-AU" w:bidi="he-IL"/>
        </w:rPr>
        <w:t xml:space="preserve"> </w:t>
      </w:r>
      <w:r w:rsidRPr="00690698">
        <w:rPr>
          <w:rFonts w:ascii="Calibri" w:eastAsia="Times New Roman" w:hAnsi="Calibri" w:cs="Times New Roman"/>
          <w:b/>
          <w:bCs/>
          <w:sz w:val="22"/>
          <w:lang w:eastAsia="en-AU" w:bidi="he-IL"/>
        </w:rPr>
        <w:t>35</w:t>
      </w:r>
      <w:r w:rsidR="00987D5F">
        <w:rPr>
          <w:rFonts w:ascii="Calibri" w:eastAsia="Times New Roman" w:hAnsi="Calibri" w:cs="Times New Roman"/>
          <w:b/>
          <w:bCs/>
          <w:sz w:val="22"/>
          <w:lang w:eastAsia="en-AU" w:bidi="he-IL"/>
        </w:rPr>
        <w:t xml:space="preserve"> </w:t>
      </w:r>
    </w:p>
    <w:p w14:paraId="2316F207" w14:textId="5B5C779B" w:rsidR="00690698" w:rsidRPr="00690698" w:rsidRDefault="00987D5F" w:rsidP="00E93ADD">
      <w:pPr>
        <w:widowControl w:val="0"/>
        <w:spacing w:after="0" w:line="240" w:lineRule="auto"/>
        <w:jc w:val="both"/>
        <w:rPr>
          <w:rFonts w:ascii="Calibri" w:eastAsia="Times New Roman" w:hAnsi="Calibri" w:cs="Times New Roman"/>
          <w:sz w:val="22"/>
          <w:lang w:eastAsia="en-AU" w:bidi="he-IL"/>
        </w:rPr>
      </w:pPr>
      <w:r>
        <w:rPr>
          <w:rFonts w:ascii="Calibri" w:eastAsia="Times New Roman" w:hAnsi="Calibri" w:cs="Times New Roman"/>
          <w:sz w:val="22"/>
          <w:lang w:eastAsia="en-AU" w:bidi="he-IL"/>
        </w:rPr>
        <w:t xml:space="preserve"> </w:t>
      </w:r>
    </w:p>
    <w:p w14:paraId="0537755E" w14:textId="4545E41B" w:rsidR="00690698" w:rsidRDefault="00690698" w:rsidP="00F15470">
      <w:pPr>
        <w:widowControl w:val="0"/>
        <w:spacing w:after="0" w:line="240" w:lineRule="auto"/>
        <w:jc w:val="both"/>
        <w:rPr>
          <w:rFonts w:ascii="Calibri" w:eastAsia="Times New Roman" w:hAnsi="Calibri" w:cs="Times New Roman"/>
          <w:sz w:val="22"/>
          <w:lang w:eastAsia="en-AU" w:bidi="he-IL"/>
        </w:rPr>
      </w:pPr>
      <w:r w:rsidRPr="00690698">
        <w:rPr>
          <w:rFonts w:ascii="Calibri" w:eastAsia="Times New Roman" w:hAnsi="Calibri" w:cs="Times New Roman"/>
          <w:b/>
          <w:bCs/>
          <w:sz w:val="22"/>
          <w:lang w:eastAsia="en-AU" w:bidi="he-IL"/>
        </w:rPr>
        <w:t>1</w:t>
      </w:r>
      <w:r w:rsidR="00F15470">
        <w:rPr>
          <w:rFonts w:ascii="Calibri" w:eastAsia="Times New Roman" w:hAnsi="Calibri" w:cs="Times New Roman"/>
          <w:b/>
          <w:bCs/>
          <w:sz w:val="22"/>
          <w:lang w:eastAsia="en-AU" w:bidi="he-IL"/>
        </w:rPr>
        <w:t xml:space="preserve">0 </w:t>
      </w:r>
      <w:r w:rsidR="00F15470" w:rsidRPr="00F15470">
        <w:rPr>
          <w:rFonts w:ascii="Calibri" w:eastAsia="Times New Roman" w:hAnsi="Calibri" w:cs="Times New Roman"/>
          <w:b/>
          <w:bCs/>
          <w:sz w:val="22"/>
          <w:lang w:eastAsia="en-AU" w:bidi="he-IL"/>
        </w:rPr>
        <w:t>with joy of days of yore</w:t>
      </w:r>
      <w:r w:rsidR="00F15470" w:rsidRPr="00F15470">
        <w:rPr>
          <w:rFonts w:ascii="Calibri" w:eastAsia="Times New Roman" w:hAnsi="Calibri" w:cs="Times New Roman"/>
          <w:sz w:val="22"/>
          <w:lang w:eastAsia="en-AU" w:bidi="he-IL"/>
        </w:rPr>
        <w:t xml:space="preserve">: (Heb. </w:t>
      </w:r>
      <w:r w:rsidR="00F15470" w:rsidRPr="00F15470">
        <w:rPr>
          <w:rFonts w:ascii="Calibri" w:eastAsia="Times New Roman" w:hAnsi="Calibri" w:cs="Times New Roman"/>
          <w:sz w:val="22"/>
          <w:rtl/>
          <w:lang w:eastAsia="en-AU" w:bidi="he-IL"/>
        </w:rPr>
        <w:t>שִׂמְחַתעוֹלָם</w:t>
      </w:r>
      <w:r w:rsidR="00F15470" w:rsidRPr="00F15470">
        <w:rPr>
          <w:rFonts w:ascii="Calibri" w:eastAsia="Times New Roman" w:hAnsi="Calibri" w:cs="Times New Roman"/>
          <w:sz w:val="22"/>
          <w:lang w:eastAsia="en-AU" w:bidi="he-IL"/>
        </w:rPr>
        <w:t>, joy that is from days of yore, which they already experienced on the way of their Exodus from Egypt, “and the Lord was going before them by day” (Ex. 13:21).</w:t>
      </w:r>
      <w:r w:rsidR="00987D5F" w:rsidRPr="00F15470">
        <w:rPr>
          <w:rFonts w:ascii="Calibri" w:eastAsia="Times New Roman" w:hAnsi="Calibri" w:cs="Times New Roman"/>
          <w:sz w:val="22"/>
          <w:lang w:eastAsia="en-AU" w:bidi="he-IL"/>
        </w:rPr>
        <w:t xml:space="preserve"> </w:t>
      </w:r>
    </w:p>
    <w:p w14:paraId="254CAC3D" w14:textId="09785E21" w:rsidR="00F15470" w:rsidRDefault="00F15470" w:rsidP="00F15470">
      <w:pPr>
        <w:widowControl w:val="0"/>
        <w:spacing w:after="0" w:line="240" w:lineRule="auto"/>
        <w:jc w:val="both"/>
        <w:rPr>
          <w:rFonts w:ascii="Calibri" w:eastAsia="Times New Roman" w:hAnsi="Calibri" w:cs="Times New Roman"/>
          <w:sz w:val="22"/>
          <w:lang w:eastAsia="en-AU" w:bidi="he-IL"/>
        </w:rPr>
      </w:pPr>
    </w:p>
    <w:p w14:paraId="69BFD3C7" w14:textId="7F47D840" w:rsidR="00F15470" w:rsidRPr="00F15470" w:rsidRDefault="00F15470" w:rsidP="00F15470">
      <w:pPr>
        <w:widowControl w:val="0"/>
        <w:spacing w:after="0" w:line="240" w:lineRule="auto"/>
        <w:jc w:val="both"/>
        <w:rPr>
          <w:rFonts w:ascii="Calibri" w:eastAsia="Times New Roman" w:hAnsi="Calibri" w:cs="Times New Roman"/>
          <w:sz w:val="22"/>
          <w:lang w:eastAsia="en-AU" w:bidi="he-IL"/>
        </w:rPr>
      </w:pPr>
      <w:r w:rsidRPr="00F15470">
        <w:rPr>
          <w:rFonts w:ascii="Calibri" w:eastAsia="Times New Roman" w:hAnsi="Calibri" w:cs="Times New Roman"/>
          <w:b/>
          <w:bCs/>
          <w:sz w:val="22"/>
          <w:lang w:eastAsia="en-AU" w:bidi="he-IL"/>
        </w:rPr>
        <w:t>..shall flee: </w:t>
      </w:r>
      <w:r w:rsidRPr="00F15470">
        <w:rPr>
          <w:rFonts w:ascii="Calibri" w:eastAsia="Times New Roman" w:hAnsi="Calibri" w:cs="Times New Roman"/>
          <w:sz w:val="22"/>
          <w:lang w:eastAsia="en-AU" w:bidi="he-IL"/>
        </w:rPr>
        <w:t>The sadness and the sighing shall flee from them.</w:t>
      </w:r>
    </w:p>
    <w:p w14:paraId="3B9E5D48" w14:textId="77777777" w:rsidR="00690698" w:rsidRPr="00373005" w:rsidRDefault="00690698" w:rsidP="00E93ADD">
      <w:pPr>
        <w:widowControl w:val="0"/>
        <w:pBdr>
          <w:bottom w:val="double" w:sz="6" w:space="1" w:color="auto"/>
        </w:pBdr>
        <w:spacing w:after="0" w:line="240" w:lineRule="auto"/>
        <w:jc w:val="both"/>
        <w:rPr>
          <w:rFonts w:ascii="Calibri" w:eastAsia="Calibri" w:hAnsi="Calibri" w:cs="Times New Roman"/>
          <w:sz w:val="16"/>
          <w:szCs w:val="16"/>
        </w:rPr>
      </w:pPr>
    </w:p>
    <w:p w14:paraId="2C10A22C" w14:textId="77777777" w:rsidR="00373005" w:rsidRPr="00373005" w:rsidRDefault="00373005" w:rsidP="00690A4C">
      <w:pPr>
        <w:spacing w:after="0" w:line="240" w:lineRule="auto"/>
        <w:jc w:val="center"/>
        <w:rPr>
          <w:rFonts w:asciiTheme="minorHAnsi" w:hAnsiTheme="minorHAnsi" w:cstheme="minorHAnsi"/>
          <w:b/>
          <w:bCs/>
          <w:sz w:val="16"/>
          <w:szCs w:val="16"/>
        </w:rPr>
      </w:pPr>
    </w:p>
    <w:p w14:paraId="4B1E392C" w14:textId="77777777" w:rsidR="002F673F" w:rsidRDefault="002F673F">
      <w:pPr>
        <w:rPr>
          <w:rFonts w:ascii="Cambria" w:hAnsi="Cambria" w:cs="Times New Roman"/>
          <w:b/>
          <w:bCs/>
          <w:sz w:val="28"/>
          <w:szCs w:val="28"/>
        </w:rPr>
      </w:pPr>
      <w:r>
        <w:rPr>
          <w:rFonts w:ascii="Cambria" w:hAnsi="Cambria" w:cs="Times New Roman"/>
          <w:b/>
          <w:bCs/>
          <w:sz w:val="28"/>
          <w:szCs w:val="28"/>
        </w:rPr>
        <w:br w:type="page"/>
      </w:r>
    </w:p>
    <w:p w14:paraId="00DA4DF8" w14:textId="4EDE8EEF" w:rsidR="00690A4C" w:rsidRPr="00690A4C" w:rsidRDefault="00690A4C" w:rsidP="00690A4C">
      <w:pPr>
        <w:spacing w:after="0" w:line="240" w:lineRule="auto"/>
        <w:jc w:val="center"/>
        <w:rPr>
          <w:rFonts w:ascii="Cambria" w:hAnsi="Cambria" w:cs="Times New Roman"/>
          <w:b/>
          <w:bCs/>
          <w:sz w:val="28"/>
          <w:szCs w:val="28"/>
        </w:rPr>
      </w:pPr>
      <w:r w:rsidRPr="00690A4C">
        <w:rPr>
          <w:rFonts w:ascii="Cambria" w:hAnsi="Cambria" w:cs="Times New Roman"/>
          <w:b/>
          <w:bCs/>
          <w:sz w:val="28"/>
          <w:szCs w:val="28"/>
        </w:rPr>
        <w:lastRenderedPageBreak/>
        <w:t>Verbal Tallies</w:t>
      </w:r>
    </w:p>
    <w:p w14:paraId="2D1C6767" w14:textId="237186EC" w:rsidR="00690A4C" w:rsidRPr="00690A4C" w:rsidRDefault="00690A4C" w:rsidP="00373005">
      <w:pPr>
        <w:spacing w:after="0" w:line="240" w:lineRule="auto"/>
        <w:jc w:val="center"/>
        <w:rPr>
          <w:rFonts w:asciiTheme="minorHAnsi" w:hAnsiTheme="minorHAnsi" w:cstheme="minorHAnsi"/>
          <w:sz w:val="22"/>
          <w:lang w:val="en-AU"/>
        </w:rPr>
      </w:pPr>
      <w:r w:rsidRPr="00690A4C">
        <w:rPr>
          <w:rFonts w:asciiTheme="minorHAnsi" w:hAnsiTheme="minorHAnsi" w:cstheme="minorHAnsi"/>
          <w:sz w:val="22"/>
        </w:rPr>
        <w:t>By: HH Rosh Paqid Adon Hillel ben David</w:t>
      </w:r>
      <w:r w:rsidR="00373005">
        <w:rPr>
          <w:rFonts w:asciiTheme="minorHAnsi" w:hAnsiTheme="minorHAnsi" w:cstheme="minorHAnsi"/>
          <w:sz w:val="22"/>
        </w:rPr>
        <w:t xml:space="preserve"> </w:t>
      </w:r>
      <w:r w:rsidRPr="00690A4C">
        <w:rPr>
          <w:rFonts w:asciiTheme="minorHAnsi" w:hAnsiTheme="minorHAnsi" w:cstheme="minorHAnsi"/>
          <w:sz w:val="22"/>
        </w:rPr>
        <w:t>&amp; HH Giberet Dr. Elisheba bat Sarah</w:t>
      </w:r>
    </w:p>
    <w:p w14:paraId="35B7A319" w14:textId="77777777" w:rsidR="00690A4C" w:rsidRDefault="00690A4C" w:rsidP="00690A4C">
      <w:pPr>
        <w:spacing w:after="0" w:line="240" w:lineRule="auto"/>
        <w:jc w:val="both"/>
        <w:rPr>
          <w:rFonts w:asciiTheme="majorBidi" w:hAnsiTheme="majorBidi" w:cstheme="majorBidi"/>
          <w:b/>
          <w:bCs/>
        </w:rPr>
      </w:pPr>
    </w:p>
    <w:p w14:paraId="60F8D743" w14:textId="2EE00E28" w:rsidR="00690A4C" w:rsidRDefault="00690A4C" w:rsidP="00690A4C">
      <w:pPr>
        <w:spacing w:after="0" w:line="240" w:lineRule="auto"/>
        <w:jc w:val="center"/>
        <w:rPr>
          <w:rFonts w:asciiTheme="majorBidi" w:hAnsiTheme="majorBidi" w:cstheme="majorBidi"/>
          <w:b/>
          <w:bCs/>
        </w:rPr>
      </w:pPr>
      <w:r>
        <w:rPr>
          <w:rFonts w:asciiTheme="majorBidi" w:hAnsiTheme="majorBidi" w:cstheme="majorBidi"/>
          <w:b/>
          <w:bCs/>
        </w:rPr>
        <w:t>Beresheet (Genesis) 18:1-33</w:t>
      </w:r>
      <w:r w:rsidR="00373005">
        <w:rPr>
          <w:rFonts w:asciiTheme="majorBidi" w:hAnsiTheme="majorBidi" w:cstheme="majorBidi"/>
          <w:b/>
          <w:bCs/>
        </w:rPr>
        <w:tab/>
      </w:r>
    </w:p>
    <w:p w14:paraId="456715BB" w14:textId="77777777" w:rsidR="00690A4C" w:rsidRDefault="00690A4C" w:rsidP="00690A4C">
      <w:pPr>
        <w:spacing w:after="0" w:line="240" w:lineRule="auto"/>
        <w:jc w:val="center"/>
        <w:rPr>
          <w:rFonts w:asciiTheme="majorBidi" w:hAnsiTheme="majorBidi" w:cstheme="majorBidi"/>
          <w:b/>
          <w:bCs/>
        </w:rPr>
      </w:pPr>
      <w:r>
        <w:rPr>
          <w:rFonts w:asciiTheme="majorBidi" w:hAnsiTheme="majorBidi" w:cstheme="majorBidi"/>
          <w:b/>
          <w:bCs/>
        </w:rPr>
        <w:t>Yeshayahu (Isaiah) 33:17-24 + 35:2</w:t>
      </w:r>
    </w:p>
    <w:p w14:paraId="1EB99275" w14:textId="17930812" w:rsidR="00690A4C" w:rsidRDefault="00690A4C" w:rsidP="00690A4C">
      <w:pPr>
        <w:spacing w:after="0" w:line="240" w:lineRule="auto"/>
        <w:jc w:val="center"/>
        <w:rPr>
          <w:rFonts w:asciiTheme="majorBidi" w:hAnsiTheme="majorBidi" w:cstheme="majorBidi"/>
          <w:b/>
          <w:bCs/>
        </w:rPr>
      </w:pPr>
      <w:r>
        <w:rPr>
          <w:rFonts w:asciiTheme="majorBidi" w:hAnsiTheme="majorBidi" w:cstheme="majorBidi"/>
          <w:b/>
          <w:bCs/>
        </w:rPr>
        <w:t>Tehillim (Psalm) 15</w:t>
      </w:r>
    </w:p>
    <w:p w14:paraId="50345F14" w14:textId="2102E883" w:rsidR="00690A4C" w:rsidRDefault="00690A4C" w:rsidP="00690A4C">
      <w:pPr>
        <w:spacing w:after="0" w:line="240" w:lineRule="auto"/>
        <w:jc w:val="center"/>
        <w:rPr>
          <w:rFonts w:asciiTheme="majorBidi" w:hAnsiTheme="majorBidi" w:cstheme="majorBidi"/>
          <w:b/>
          <w:bCs/>
        </w:rPr>
      </w:pPr>
      <w:r>
        <w:rPr>
          <w:rFonts w:asciiTheme="majorBidi" w:hAnsiTheme="majorBidi" w:cstheme="majorBidi"/>
          <w:b/>
          <w:bCs/>
        </w:rPr>
        <w:t>Mk 1:40-45, Lk 5:12-1</w:t>
      </w:r>
      <w:r w:rsidR="00014B7F">
        <w:rPr>
          <w:rFonts w:asciiTheme="majorBidi" w:hAnsiTheme="majorBidi" w:cstheme="majorBidi"/>
          <w:b/>
          <w:bCs/>
        </w:rPr>
        <w:t>5</w:t>
      </w:r>
    </w:p>
    <w:p w14:paraId="04307489" w14:textId="77777777" w:rsidR="00690A4C" w:rsidRPr="00373005" w:rsidRDefault="00690A4C" w:rsidP="00690A4C">
      <w:pPr>
        <w:spacing w:after="0" w:line="240" w:lineRule="auto"/>
        <w:jc w:val="both"/>
        <w:rPr>
          <w:rFonts w:asciiTheme="majorBidi" w:hAnsiTheme="majorBidi" w:cstheme="majorBidi"/>
          <w:sz w:val="16"/>
          <w:szCs w:val="16"/>
        </w:rPr>
      </w:pPr>
    </w:p>
    <w:p w14:paraId="51F35F52" w14:textId="77777777" w:rsidR="00690A4C" w:rsidRDefault="00690A4C" w:rsidP="00690A4C">
      <w:pPr>
        <w:spacing w:after="0" w:line="240" w:lineRule="auto"/>
        <w:jc w:val="both"/>
        <w:rPr>
          <w:rFonts w:asciiTheme="majorBidi" w:hAnsiTheme="majorBidi" w:cstheme="majorBidi"/>
          <w:b/>
          <w:bCs/>
        </w:rPr>
      </w:pPr>
      <w:r>
        <w:rPr>
          <w:rFonts w:asciiTheme="majorBidi" w:hAnsiTheme="majorBidi" w:cstheme="majorBidi"/>
          <w:b/>
          <w:bCs/>
        </w:rPr>
        <w:t>The verbal tallies between the Torah and the Ashlamata are:</w:t>
      </w:r>
    </w:p>
    <w:p w14:paraId="009CA56F"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LORD - </w:t>
      </w:r>
      <w:r>
        <w:rPr>
          <w:rFonts w:asciiTheme="majorBidi" w:hAnsiTheme="majorBidi" w:cstheme="majorBidi"/>
          <w:rtl/>
          <w:lang w:bidi="he-IL"/>
        </w:rPr>
        <w:t>יהוה</w:t>
      </w:r>
      <w:r>
        <w:rPr>
          <w:rFonts w:asciiTheme="majorBidi" w:hAnsiTheme="majorBidi" w:cstheme="majorBidi"/>
        </w:rPr>
        <w:t>, Strong’s number 03068.</w:t>
      </w:r>
    </w:p>
    <w:p w14:paraId="1483423B"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Appeared / behold / look / saw - </w:t>
      </w:r>
      <w:r>
        <w:rPr>
          <w:rFonts w:asciiTheme="majorBidi" w:hAnsiTheme="majorBidi" w:cstheme="majorBidi"/>
          <w:rtl/>
          <w:lang w:bidi="he-IL"/>
        </w:rPr>
        <w:t>ראה</w:t>
      </w:r>
      <w:r>
        <w:rPr>
          <w:rFonts w:asciiTheme="majorBidi" w:hAnsiTheme="majorBidi" w:cstheme="majorBidi"/>
        </w:rPr>
        <w:t>, Strong’s number 07200.</w:t>
      </w:r>
    </w:p>
    <w:p w14:paraId="0A90A00A"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Sat / dwell - </w:t>
      </w:r>
      <w:r>
        <w:rPr>
          <w:rFonts w:asciiTheme="majorBidi" w:hAnsiTheme="majorBidi" w:cstheme="majorBidi"/>
          <w:rtl/>
          <w:lang w:bidi="he-IL"/>
        </w:rPr>
        <w:t>ישב</w:t>
      </w:r>
      <w:r>
        <w:rPr>
          <w:rFonts w:asciiTheme="majorBidi" w:hAnsiTheme="majorBidi" w:cstheme="majorBidi"/>
        </w:rPr>
        <w:t>, Strong’s number 03427.</w:t>
      </w:r>
    </w:p>
    <w:p w14:paraId="69584D00"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Tent / tabernacle - </w:t>
      </w:r>
      <w:r>
        <w:rPr>
          <w:rFonts w:asciiTheme="majorBidi" w:hAnsiTheme="majorBidi" w:cstheme="majorBidi"/>
          <w:rtl/>
          <w:lang w:bidi="he-IL"/>
        </w:rPr>
        <w:t>אהל</w:t>
      </w:r>
      <w:r>
        <w:rPr>
          <w:rFonts w:asciiTheme="majorBidi" w:hAnsiTheme="majorBidi" w:cstheme="majorBidi"/>
        </w:rPr>
        <w:t>, Strong’s 05869.</w:t>
      </w:r>
    </w:p>
    <w:p w14:paraId="7B8EE561"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Eyes - </w:t>
      </w:r>
      <w:r>
        <w:rPr>
          <w:rFonts w:asciiTheme="majorBidi" w:hAnsiTheme="majorBidi" w:cstheme="majorBidi"/>
          <w:rtl/>
          <w:lang w:bidi="he-IL"/>
        </w:rPr>
        <w:t>עין</w:t>
      </w:r>
      <w:r>
        <w:rPr>
          <w:rFonts w:asciiTheme="majorBidi" w:hAnsiTheme="majorBidi" w:cstheme="majorBidi"/>
        </w:rPr>
        <w:t>, Strong’s number 05869.</w:t>
      </w:r>
    </w:p>
    <w:p w14:paraId="3402C3CF"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Lift up / forgiven - </w:t>
      </w:r>
      <w:r>
        <w:rPr>
          <w:rFonts w:asciiTheme="majorBidi" w:hAnsiTheme="majorBidi" w:cstheme="majorBidi"/>
          <w:rtl/>
          <w:lang w:bidi="he-IL"/>
        </w:rPr>
        <w:t>נשא</w:t>
      </w:r>
      <w:r>
        <w:rPr>
          <w:rFonts w:asciiTheme="majorBidi" w:hAnsiTheme="majorBidi" w:cstheme="majorBidi"/>
        </w:rPr>
        <w:t>, Strong’s number 05375.</w:t>
      </w:r>
    </w:p>
    <w:p w14:paraId="691EA28E"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Ground / land - </w:t>
      </w:r>
      <w:r>
        <w:rPr>
          <w:rFonts w:asciiTheme="majorBidi" w:hAnsiTheme="majorBidi" w:cstheme="majorBidi"/>
          <w:rtl/>
          <w:lang w:bidi="he-IL"/>
        </w:rPr>
        <w:t>ארץ</w:t>
      </w:r>
      <w:r>
        <w:rPr>
          <w:rFonts w:asciiTheme="majorBidi" w:hAnsiTheme="majorBidi" w:cstheme="majorBidi"/>
        </w:rPr>
        <w:t>, Strong’s number 0776.</w:t>
      </w:r>
    </w:p>
    <w:p w14:paraId="574F10EE" w14:textId="77777777" w:rsidR="00690A4C" w:rsidRDefault="00690A4C" w:rsidP="00690A4C">
      <w:pPr>
        <w:spacing w:after="0" w:line="240" w:lineRule="auto"/>
        <w:jc w:val="both"/>
        <w:rPr>
          <w:rFonts w:asciiTheme="majorBidi" w:hAnsiTheme="majorBidi" w:cstheme="majorBidi"/>
        </w:rPr>
      </w:pPr>
    </w:p>
    <w:p w14:paraId="0F495128" w14:textId="77777777" w:rsidR="00690A4C" w:rsidRDefault="00690A4C" w:rsidP="00690A4C">
      <w:pPr>
        <w:spacing w:after="0" w:line="240" w:lineRule="auto"/>
        <w:jc w:val="both"/>
        <w:rPr>
          <w:rFonts w:asciiTheme="majorBidi" w:hAnsiTheme="majorBidi" w:cstheme="majorBidi"/>
          <w:b/>
          <w:bCs/>
        </w:rPr>
      </w:pPr>
      <w:r>
        <w:rPr>
          <w:rFonts w:asciiTheme="majorBidi" w:hAnsiTheme="majorBidi" w:cstheme="majorBidi"/>
          <w:b/>
          <w:bCs/>
        </w:rPr>
        <w:t>The verbal tallies between the Torah and the Psalm are:</w:t>
      </w:r>
    </w:p>
    <w:p w14:paraId="0ABB2514"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LORD - </w:t>
      </w:r>
      <w:r>
        <w:rPr>
          <w:rFonts w:asciiTheme="majorBidi" w:hAnsiTheme="majorBidi" w:cstheme="majorBidi"/>
          <w:rtl/>
          <w:lang w:bidi="he-IL"/>
        </w:rPr>
        <w:t>יהוה</w:t>
      </w:r>
      <w:r>
        <w:rPr>
          <w:rFonts w:asciiTheme="majorBidi" w:hAnsiTheme="majorBidi" w:cstheme="majorBidi"/>
        </w:rPr>
        <w:t>, Strong’s number 03068.</w:t>
      </w:r>
    </w:p>
    <w:p w14:paraId="1CB69792" w14:textId="77777777" w:rsidR="00690A4C" w:rsidRPr="00690A4C" w:rsidRDefault="00690A4C" w:rsidP="00690A4C">
      <w:pPr>
        <w:spacing w:after="0" w:line="240" w:lineRule="auto"/>
        <w:jc w:val="both"/>
        <w:rPr>
          <w:rFonts w:asciiTheme="majorBidi" w:hAnsiTheme="majorBidi" w:cstheme="majorBidi"/>
        </w:rPr>
      </w:pPr>
      <w:r w:rsidRPr="00690A4C">
        <w:rPr>
          <w:rFonts w:asciiTheme="majorBidi" w:hAnsiTheme="majorBidi" w:cstheme="majorBidi"/>
        </w:rPr>
        <w:t xml:space="preserve">Tent / tabernacle - </w:t>
      </w:r>
      <w:r w:rsidRPr="00690A4C">
        <w:rPr>
          <w:rFonts w:asciiTheme="majorBidi" w:hAnsiTheme="majorBidi" w:cstheme="majorBidi"/>
          <w:rtl/>
          <w:lang w:bidi="he-IL"/>
        </w:rPr>
        <w:t>אהל</w:t>
      </w:r>
      <w:r w:rsidRPr="00690A4C">
        <w:rPr>
          <w:rFonts w:asciiTheme="majorBidi" w:hAnsiTheme="majorBidi" w:cstheme="majorBidi"/>
        </w:rPr>
        <w:t>, Strong’s 05869.</w:t>
      </w:r>
    </w:p>
    <w:p w14:paraId="7969E096" w14:textId="77777777" w:rsidR="00690A4C" w:rsidRDefault="00690A4C" w:rsidP="00690A4C">
      <w:pPr>
        <w:spacing w:after="0" w:line="240" w:lineRule="auto"/>
        <w:jc w:val="both"/>
        <w:rPr>
          <w:rFonts w:asciiTheme="majorBidi" w:hAnsiTheme="majorBidi" w:cstheme="majorBidi"/>
        </w:rPr>
      </w:pPr>
    </w:p>
    <w:p w14:paraId="6DD9C710"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b/>
          <w:bCs/>
        </w:rPr>
        <w:t>Beresheet (Genesis) 18:1</w:t>
      </w:r>
      <w:r>
        <w:rPr>
          <w:rFonts w:asciiTheme="majorBidi" w:hAnsiTheme="majorBidi" w:cstheme="majorBidi"/>
        </w:rPr>
        <w:t xml:space="preserve"> And the </w:t>
      </w:r>
      <w:r>
        <w:rPr>
          <w:rFonts w:asciiTheme="majorBidi" w:hAnsiTheme="majorBidi" w:cstheme="majorBidi"/>
          <w:color w:val="C00000"/>
        </w:rPr>
        <w:t>LORD &lt;03068&gt;</w:t>
      </w:r>
      <w:r>
        <w:rPr>
          <w:rFonts w:asciiTheme="majorBidi" w:hAnsiTheme="majorBidi" w:cstheme="majorBidi"/>
        </w:rPr>
        <w:t xml:space="preserve"> </w:t>
      </w:r>
      <w:r>
        <w:rPr>
          <w:rFonts w:asciiTheme="majorBidi" w:hAnsiTheme="majorBidi" w:cstheme="majorBidi"/>
          <w:color w:val="C00000"/>
        </w:rPr>
        <w:t xml:space="preserve">appeared &lt;07200&gt; (8735) </w:t>
      </w:r>
      <w:r>
        <w:rPr>
          <w:rFonts w:asciiTheme="majorBidi" w:hAnsiTheme="majorBidi" w:cstheme="majorBidi"/>
        </w:rPr>
        <w:t xml:space="preserve">unto him in the plains of Mamre: and </w:t>
      </w:r>
      <w:r>
        <w:rPr>
          <w:rFonts w:asciiTheme="majorBidi" w:hAnsiTheme="majorBidi" w:cstheme="majorBidi"/>
          <w:color w:val="C00000"/>
        </w:rPr>
        <w:t xml:space="preserve">he sat &lt;03427&gt; (8802) </w:t>
      </w:r>
      <w:r>
        <w:rPr>
          <w:rFonts w:asciiTheme="majorBidi" w:hAnsiTheme="majorBidi" w:cstheme="majorBidi"/>
        </w:rPr>
        <w:t xml:space="preserve">in the </w:t>
      </w:r>
      <w:r>
        <w:rPr>
          <w:rFonts w:asciiTheme="majorBidi" w:hAnsiTheme="majorBidi" w:cstheme="majorBidi"/>
          <w:color w:val="C00000"/>
        </w:rPr>
        <w:t xml:space="preserve">tent &lt;0168&gt; </w:t>
      </w:r>
      <w:r>
        <w:rPr>
          <w:rFonts w:asciiTheme="majorBidi" w:hAnsiTheme="majorBidi" w:cstheme="majorBidi"/>
        </w:rPr>
        <w:t>door in the heat of the day;</w:t>
      </w:r>
    </w:p>
    <w:p w14:paraId="56B6924B"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rPr>
        <w:t xml:space="preserve">2  And he </w:t>
      </w:r>
      <w:r>
        <w:rPr>
          <w:rFonts w:asciiTheme="majorBidi" w:hAnsiTheme="majorBidi" w:cstheme="majorBidi"/>
          <w:color w:val="C00000"/>
        </w:rPr>
        <w:t xml:space="preserve">lift up &lt;05375&gt; (8799) his eyes &lt;05869&gt; </w:t>
      </w:r>
      <w:r>
        <w:rPr>
          <w:rFonts w:asciiTheme="majorBidi" w:hAnsiTheme="majorBidi" w:cstheme="majorBidi"/>
        </w:rPr>
        <w:t xml:space="preserve">and </w:t>
      </w:r>
      <w:r>
        <w:rPr>
          <w:rFonts w:asciiTheme="majorBidi" w:hAnsiTheme="majorBidi" w:cstheme="majorBidi"/>
          <w:color w:val="C00000"/>
        </w:rPr>
        <w:t>looked &lt;07200&gt; (8799)</w:t>
      </w:r>
      <w:r>
        <w:rPr>
          <w:rFonts w:asciiTheme="majorBidi" w:hAnsiTheme="majorBidi" w:cstheme="majorBidi"/>
        </w:rPr>
        <w:t xml:space="preserve">, and, lo, three men stood by him: and when he </w:t>
      </w:r>
      <w:r>
        <w:rPr>
          <w:rFonts w:asciiTheme="majorBidi" w:hAnsiTheme="majorBidi" w:cstheme="majorBidi"/>
          <w:color w:val="C00000"/>
        </w:rPr>
        <w:t xml:space="preserve">saw &lt;07200&gt; (8799) </w:t>
      </w:r>
      <w:r>
        <w:rPr>
          <w:rFonts w:asciiTheme="majorBidi" w:hAnsiTheme="majorBidi" w:cstheme="majorBidi"/>
        </w:rPr>
        <w:t xml:space="preserve">them, he ran to meet them from the </w:t>
      </w:r>
      <w:r>
        <w:rPr>
          <w:rFonts w:asciiTheme="majorBidi" w:hAnsiTheme="majorBidi" w:cstheme="majorBidi"/>
          <w:color w:val="C00000"/>
        </w:rPr>
        <w:t xml:space="preserve">tent &lt;0168&gt; </w:t>
      </w:r>
      <w:r>
        <w:rPr>
          <w:rFonts w:asciiTheme="majorBidi" w:hAnsiTheme="majorBidi" w:cstheme="majorBidi"/>
        </w:rPr>
        <w:t xml:space="preserve">door, and bowed himself toward the </w:t>
      </w:r>
      <w:r>
        <w:rPr>
          <w:rFonts w:asciiTheme="majorBidi" w:hAnsiTheme="majorBidi" w:cstheme="majorBidi"/>
          <w:color w:val="C00000"/>
        </w:rPr>
        <w:t>ground &lt;0776&gt;</w:t>
      </w:r>
      <w:r>
        <w:rPr>
          <w:rFonts w:asciiTheme="majorBidi" w:hAnsiTheme="majorBidi" w:cstheme="majorBidi"/>
        </w:rPr>
        <w:t>,</w:t>
      </w:r>
    </w:p>
    <w:p w14:paraId="35172D39" w14:textId="77777777" w:rsidR="00690A4C" w:rsidRPr="00373005" w:rsidRDefault="00690A4C" w:rsidP="00690A4C">
      <w:pPr>
        <w:spacing w:after="0" w:line="240" w:lineRule="auto"/>
        <w:jc w:val="both"/>
        <w:rPr>
          <w:rFonts w:asciiTheme="majorBidi" w:hAnsiTheme="majorBidi" w:cstheme="majorBidi"/>
          <w:sz w:val="16"/>
          <w:szCs w:val="16"/>
        </w:rPr>
      </w:pPr>
    </w:p>
    <w:p w14:paraId="552EC5B6"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b/>
          <w:bCs/>
        </w:rPr>
        <w:t>Yeshayahu (Isaiah) 33:17</w:t>
      </w:r>
      <w:r>
        <w:rPr>
          <w:rFonts w:asciiTheme="majorBidi" w:hAnsiTheme="majorBidi" w:cstheme="majorBidi"/>
        </w:rPr>
        <w:t xml:space="preserve"> Thine </w:t>
      </w:r>
      <w:r>
        <w:rPr>
          <w:rFonts w:asciiTheme="majorBidi" w:hAnsiTheme="majorBidi" w:cstheme="majorBidi"/>
          <w:color w:val="C00000"/>
        </w:rPr>
        <w:t xml:space="preserve">eyes &lt;05869&gt; </w:t>
      </w:r>
      <w:r>
        <w:rPr>
          <w:rFonts w:asciiTheme="majorBidi" w:hAnsiTheme="majorBidi" w:cstheme="majorBidi"/>
        </w:rPr>
        <w:t xml:space="preserve">shall see the king in his beauty: they shall </w:t>
      </w:r>
      <w:r>
        <w:rPr>
          <w:rFonts w:asciiTheme="majorBidi" w:hAnsiTheme="majorBidi" w:cstheme="majorBidi"/>
          <w:color w:val="C00000"/>
        </w:rPr>
        <w:t xml:space="preserve">behold &lt;07200&gt; (8799) </w:t>
      </w:r>
      <w:r>
        <w:rPr>
          <w:rFonts w:asciiTheme="majorBidi" w:hAnsiTheme="majorBidi" w:cstheme="majorBidi"/>
        </w:rPr>
        <w:t xml:space="preserve">the </w:t>
      </w:r>
      <w:r>
        <w:rPr>
          <w:rFonts w:asciiTheme="majorBidi" w:hAnsiTheme="majorBidi" w:cstheme="majorBidi"/>
          <w:color w:val="C00000"/>
        </w:rPr>
        <w:t xml:space="preserve">land &lt;0776&gt; </w:t>
      </w:r>
      <w:r>
        <w:rPr>
          <w:rFonts w:asciiTheme="majorBidi" w:hAnsiTheme="majorBidi" w:cstheme="majorBidi"/>
        </w:rPr>
        <w:t>that is very far off.</w:t>
      </w:r>
    </w:p>
    <w:p w14:paraId="7E63C76E"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b/>
          <w:bCs/>
        </w:rPr>
        <w:t>Yeshayahu (Isaiah) 33:20</w:t>
      </w:r>
      <w:r>
        <w:rPr>
          <w:rFonts w:asciiTheme="majorBidi" w:hAnsiTheme="majorBidi" w:cstheme="majorBidi"/>
        </w:rPr>
        <w:t xml:space="preserve"> Look upon Zion, the city of our solemnities: thine eyes shall see Jerusalem a quiet habitation, a </w:t>
      </w:r>
      <w:r>
        <w:rPr>
          <w:rFonts w:asciiTheme="majorBidi" w:hAnsiTheme="majorBidi" w:cstheme="majorBidi"/>
          <w:color w:val="C00000"/>
        </w:rPr>
        <w:t xml:space="preserve">tabernacle &lt;0168&gt; </w:t>
      </w:r>
      <w:r>
        <w:rPr>
          <w:rFonts w:asciiTheme="majorBidi" w:hAnsiTheme="majorBidi" w:cstheme="majorBidi"/>
        </w:rPr>
        <w:t>that shall not be taken down; not one of the stakes thereof shall ever be removed, neither shall any of the cords thereof be broken.</w:t>
      </w:r>
    </w:p>
    <w:p w14:paraId="54E6D1E1"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b/>
          <w:bCs/>
        </w:rPr>
        <w:t>Yeshayahu (Isaiah) 33:21</w:t>
      </w:r>
      <w:r>
        <w:rPr>
          <w:rFonts w:asciiTheme="majorBidi" w:hAnsiTheme="majorBidi" w:cstheme="majorBidi"/>
        </w:rPr>
        <w:t xml:space="preserve"> But there the glorious </w:t>
      </w:r>
      <w:r>
        <w:rPr>
          <w:rFonts w:asciiTheme="majorBidi" w:hAnsiTheme="majorBidi" w:cstheme="majorBidi"/>
          <w:color w:val="C00000"/>
        </w:rPr>
        <w:t xml:space="preserve">LORD &lt;03068&gt; </w:t>
      </w:r>
      <w:r>
        <w:rPr>
          <w:rFonts w:asciiTheme="majorBidi" w:hAnsiTheme="majorBidi" w:cstheme="majorBidi"/>
        </w:rPr>
        <w:t>will be unto us a place of broad rivers and streams; wherein shall go no galley with oars, neither shall gallant ship pass thereby.</w:t>
      </w:r>
    </w:p>
    <w:p w14:paraId="360E7596" w14:textId="77777777" w:rsidR="00690A4C" w:rsidRDefault="00690A4C" w:rsidP="00690A4C">
      <w:pPr>
        <w:spacing w:after="0" w:line="240" w:lineRule="auto"/>
        <w:jc w:val="both"/>
        <w:rPr>
          <w:rFonts w:asciiTheme="majorBidi" w:hAnsiTheme="majorBidi" w:cstheme="majorBidi"/>
        </w:rPr>
      </w:pPr>
      <w:r>
        <w:rPr>
          <w:rFonts w:asciiTheme="majorBidi" w:hAnsiTheme="majorBidi" w:cstheme="majorBidi"/>
          <w:b/>
          <w:bCs/>
        </w:rPr>
        <w:t>Yeshayahu (Isaiah) 33:24</w:t>
      </w:r>
      <w:r>
        <w:rPr>
          <w:rFonts w:asciiTheme="majorBidi" w:hAnsiTheme="majorBidi" w:cstheme="majorBidi"/>
        </w:rPr>
        <w:t xml:space="preserve"> And the inhabitant shall not say, I am sick: the people that </w:t>
      </w:r>
      <w:r>
        <w:rPr>
          <w:rFonts w:asciiTheme="majorBidi" w:hAnsiTheme="majorBidi" w:cstheme="majorBidi"/>
          <w:color w:val="C00000"/>
        </w:rPr>
        <w:t xml:space="preserve">dwell &lt;03427&gt; (8802) </w:t>
      </w:r>
      <w:r>
        <w:rPr>
          <w:rFonts w:asciiTheme="majorBidi" w:hAnsiTheme="majorBidi" w:cstheme="majorBidi"/>
        </w:rPr>
        <w:t xml:space="preserve">therein shall be </w:t>
      </w:r>
      <w:r>
        <w:rPr>
          <w:rFonts w:asciiTheme="majorBidi" w:hAnsiTheme="majorBidi" w:cstheme="majorBidi"/>
          <w:color w:val="C00000"/>
        </w:rPr>
        <w:t xml:space="preserve">forgiven &lt;05375&gt; (8803) </w:t>
      </w:r>
      <w:r>
        <w:rPr>
          <w:rFonts w:asciiTheme="majorBidi" w:hAnsiTheme="majorBidi" w:cstheme="majorBidi"/>
        </w:rPr>
        <w:t>their iniquity.</w:t>
      </w:r>
    </w:p>
    <w:p w14:paraId="63C1D4F4" w14:textId="77777777" w:rsidR="00690A4C" w:rsidRDefault="00690A4C" w:rsidP="00690A4C">
      <w:pPr>
        <w:spacing w:after="0" w:line="240" w:lineRule="auto"/>
        <w:jc w:val="both"/>
        <w:rPr>
          <w:rFonts w:asciiTheme="majorBidi" w:hAnsiTheme="majorBidi" w:cstheme="majorBidi"/>
        </w:rPr>
      </w:pPr>
    </w:p>
    <w:p w14:paraId="1E139033" w14:textId="308B5F53" w:rsidR="00690A4C" w:rsidRDefault="00690A4C" w:rsidP="00690A4C">
      <w:pPr>
        <w:spacing w:after="0" w:line="240" w:lineRule="auto"/>
        <w:jc w:val="both"/>
        <w:rPr>
          <w:rFonts w:asciiTheme="majorBidi" w:hAnsiTheme="majorBidi" w:cstheme="majorBidi"/>
        </w:rPr>
      </w:pPr>
      <w:r>
        <w:rPr>
          <w:rFonts w:asciiTheme="majorBidi" w:hAnsiTheme="majorBidi" w:cstheme="majorBidi"/>
          <w:b/>
          <w:bCs/>
        </w:rPr>
        <w:t>Tehillim (Psalm) 15</w:t>
      </w:r>
      <w:r>
        <w:rPr>
          <w:rFonts w:asciiTheme="majorBidi" w:hAnsiTheme="majorBidi" w:cstheme="majorBidi"/>
        </w:rPr>
        <w:t xml:space="preserve">:1 « To the chief Musician, A Psalm of David. » How long wilt thou forget me, O </w:t>
      </w:r>
      <w:r>
        <w:rPr>
          <w:rFonts w:asciiTheme="majorBidi" w:hAnsiTheme="majorBidi" w:cstheme="majorBidi"/>
          <w:color w:val="C00000"/>
        </w:rPr>
        <w:t>LORD &lt;03068&gt;</w:t>
      </w:r>
      <w:r>
        <w:rPr>
          <w:rFonts w:asciiTheme="majorBidi" w:hAnsiTheme="majorBidi" w:cstheme="majorBidi"/>
        </w:rPr>
        <w:t>? for ever? how long wilt thou hide thy face from me?</w:t>
      </w:r>
    </w:p>
    <w:p w14:paraId="6F8FBC28" w14:textId="18F49580" w:rsidR="00690A4C" w:rsidRDefault="00690A4C" w:rsidP="00690A4C">
      <w:pPr>
        <w:spacing w:after="0" w:line="240" w:lineRule="auto"/>
        <w:jc w:val="both"/>
        <w:rPr>
          <w:rFonts w:asciiTheme="majorBidi" w:hAnsiTheme="majorBidi" w:cstheme="majorBidi"/>
        </w:rPr>
      </w:pPr>
      <w:r>
        <w:rPr>
          <w:rFonts w:asciiTheme="majorBidi" w:hAnsiTheme="majorBidi" w:cstheme="majorBidi"/>
          <w:b/>
          <w:bCs/>
        </w:rPr>
        <w:t>Tehillim (Psalm) 15</w:t>
      </w:r>
      <w:r>
        <w:rPr>
          <w:rFonts w:asciiTheme="majorBidi" w:hAnsiTheme="majorBidi" w:cstheme="majorBidi"/>
        </w:rPr>
        <w:t>:</w:t>
      </w:r>
      <w:r>
        <w:rPr>
          <w:rFonts w:asciiTheme="majorBidi" w:hAnsiTheme="majorBidi" w:cstheme="majorBidi"/>
          <w:b/>
          <w:bCs/>
        </w:rPr>
        <w:t>4</w:t>
      </w:r>
      <w:r>
        <w:rPr>
          <w:rFonts w:asciiTheme="majorBidi" w:hAnsiTheme="majorBidi" w:cstheme="majorBidi"/>
        </w:rPr>
        <w:t xml:space="preserve">  </w:t>
      </w:r>
      <w:r w:rsidRPr="00690A4C">
        <w:rPr>
          <w:rFonts w:asciiTheme="majorBidi" w:hAnsiTheme="majorBidi" w:cstheme="majorBidi"/>
        </w:rPr>
        <w:t xml:space="preserve">4  In whose </w:t>
      </w:r>
      <w:r w:rsidRPr="00690A4C">
        <w:rPr>
          <w:rFonts w:asciiTheme="majorBidi" w:hAnsiTheme="majorBidi" w:cstheme="majorBidi"/>
          <w:color w:val="C00000"/>
        </w:rPr>
        <w:t xml:space="preserve">eyes &lt;05869&gt; </w:t>
      </w:r>
      <w:r w:rsidRPr="00690A4C">
        <w:rPr>
          <w:rFonts w:asciiTheme="majorBidi" w:hAnsiTheme="majorBidi" w:cstheme="majorBidi"/>
        </w:rPr>
        <w:t xml:space="preserve">a vile person is contemned; but he honoureth them that fear the LORD. </w:t>
      </w:r>
      <w:r w:rsidRPr="00690A4C">
        <w:rPr>
          <w:rFonts w:asciiTheme="majorBidi" w:hAnsiTheme="majorBidi" w:cstheme="majorBidi"/>
          <w:i/>
          <w:iCs/>
        </w:rPr>
        <w:t>He that</w:t>
      </w:r>
      <w:r w:rsidRPr="00690A4C">
        <w:rPr>
          <w:rFonts w:asciiTheme="majorBidi" w:hAnsiTheme="majorBidi" w:cstheme="majorBidi"/>
        </w:rPr>
        <w:t xml:space="preserve"> sweareth to </w:t>
      </w:r>
      <w:r w:rsidRPr="00690A4C">
        <w:rPr>
          <w:rFonts w:asciiTheme="majorBidi" w:hAnsiTheme="majorBidi" w:cstheme="majorBidi"/>
          <w:i/>
          <w:iCs/>
        </w:rPr>
        <w:t>his own</w:t>
      </w:r>
      <w:r w:rsidRPr="00690A4C">
        <w:rPr>
          <w:rFonts w:asciiTheme="majorBidi" w:hAnsiTheme="majorBidi" w:cstheme="majorBidi"/>
        </w:rPr>
        <w:t xml:space="preserve"> hurt, and changeth not.</w:t>
      </w:r>
      <w:r>
        <w:rPr>
          <w:rFonts w:asciiTheme="majorBidi" w:hAnsiTheme="majorBidi" w:cstheme="majorBidi"/>
        </w:rPr>
        <w:t>death;</w:t>
      </w:r>
    </w:p>
    <w:p w14:paraId="78323D3E" w14:textId="2B3CF520" w:rsidR="00690A4C" w:rsidRDefault="00690A4C" w:rsidP="005E37CC">
      <w:pPr>
        <w:spacing w:after="0" w:line="240" w:lineRule="auto"/>
        <w:jc w:val="center"/>
        <w:rPr>
          <w:rFonts w:asciiTheme="majorBidi" w:hAnsiTheme="majorBidi" w:cstheme="majorBidi"/>
        </w:rPr>
      </w:pPr>
      <w:r>
        <w:rPr>
          <w:rFonts w:ascii="Century Schoolbook" w:hAnsi="Century Schoolbook" w:cstheme="majorBidi"/>
          <w:b/>
          <w:bCs/>
          <w:sz w:val="28"/>
          <w:szCs w:val="28"/>
        </w:rPr>
        <w:t>Hebrew:</w:t>
      </w:r>
    </w:p>
    <w:p w14:paraId="3A647753" w14:textId="77777777" w:rsidR="00690A4C" w:rsidRDefault="00690A4C" w:rsidP="005E37CC">
      <w:pPr>
        <w:spacing w:after="0" w:line="240" w:lineRule="auto"/>
        <w:jc w:val="both"/>
        <w:rPr>
          <w:rFonts w:asciiTheme="majorBidi" w:hAnsiTheme="majorBidi" w:cstheme="majorBidi"/>
        </w:rPr>
      </w:pP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840"/>
        <w:gridCol w:w="1360"/>
        <w:gridCol w:w="1900"/>
      </w:tblGrid>
      <w:tr w:rsidR="005E37CC" w14:paraId="1E58C606" w14:textId="77777777" w:rsidTr="005E37CC">
        <w:trPr>
          <w:trHeight w:val="144"/>
          <w:tblHeader/>
          <w:jc w:val="center"/>
        </w:trPr>
        <w:tc>
          <w:tcPr>
            <w:tcW w:w="100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3B42721C" w14:textId="77777777" w:rsidR="005E37CC" w:rsidRDefault="005E37CC" w:rsidP="005E37CC">
            <w:pPr>
              <w:spacing w:after="0" w:line="240" w:lineRule="auto"/>
              <w:jc w:val="center"/>
              <w:rPr>
                <w:rFonts w:ascii="Arial Narrow" w:eastAsia="Times New Roman" w:hAnsi="Arial Narrow" w:cs="Times New Roman"/>
                <w:b/>
                <w:bCs/>
                <w:lang w:val="en-AU" w:eastAsia="en-AU" w:bidi="he-IL"/>
              </w:rPr>
            </w:pPr>
            <w:r>
              <w:rPr>
                <w:rFonts w:ascii="Arial Narrow" w:eastAsia="Times New Roman" w:hAnsi="Arial Narrow" w:cs="Times New Roman"/>
                <w:b/>
                <w:bCs/>
                <w:lang w:eastAsia="en-AU" w:bidi="he-IL"/>
              </w:rPr>
              <w:t>Hebrew</w:t>
            </w:r>
          </w:p>
        </w:tc>
        <w:tc>
          <w:tcPr>
            <w:tcW w:w="184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7F207688" w14:textId="77777777" w:rsidR="005E37CC" w:rsidRDefault="005E37CC" w:rsidP="005E37CC">
            <w:pPr>
              <w:spacing w:after="0" w:line="240" w:lineRule="auto"/>
              <w:jc w:val="center"/>
              <w:rPr>
                <w:rFonts w:ascii="Arial Narrow" w:eastAsia="Times New Roman" w:hAnsi="Arial Narrow" w:cs="Times New Roman"/>
                <w:b/>
                <w:bCs/>
                <w:lang w:eastAsia="en-AU" w:bidi="he-IL"/>
              </w:rPr>
            </w:pPr>
            <w:r>
              <w:rPr>
                <w:rFonts w:ascii="Arial Narrow" w:eastAsia="Times New Roman" w:hAnsi="Arial Narrow" w:cs="Times New Roman"/>
                <w:b/>
                <w:bCs/>
                <w:lang w:eastAsia="en-AU" w:bidi="he-IL"/>
              </w:rPr>
              <w:t>English</w:t>
            </w:r>
          </w:p>
        </w:tc>
        <w:tc>
          <w:tcPr>
            <w:tcW w:w="136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1B7041DC"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Torah Seder</w:t>
            </w:r>
          </w:p>
          <w:p w14:paraId="3C9B518A"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Gen 18:1-33</w:t>
            </w:r>
          </w:p>
        </w:tc>
        <w:tc>
          <w:tcPr>
            <w:tcW w:w="190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C358E54"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Ashlamatah</w:t>
            </w:r>
          </w:p>
          <w:p w14:paraId="0DA216FE" w14:textId="77777777" w:rsidR="005E37CC" w:rsidRDefault="005E37CC" w:rsidP="005E37CC">
            <w:pPr>
              <w:spacing w:after="0" w:line="240" w:lineRule="auto"/>
              <w:jc w:val="both"/>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Is. 33:14-17 + 35:10</w:t>
            </w:r>
          </w:p>
        </w:tc>
      </w:tr>
      <w:tr w:rsidR="005E37CC" w14:paraId="5048BCCD"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4EB18D0D" w14:textId="77777777" w:rsidR="005E37CC" w:rsidRDefault="005E37CC" w:rsidP="005E37CC">
            <w:pPr>
              <w:spacing w:after="0" w:line="240" w:lineRule="auto"/>
              <w:jc w:val="right"/>
              <w:rPr>
                <w:rFonts w:ascii="Bwhebb" w:eastAsia="Times New Roman" w:hAnsi="Bwhebb" w:cs="Times New Roman"/>
                <w:b/>
                <w:bCs/>
                <w:sz w:val="28"/>
                <w:szCs w:val="28"/>
                <w:lang w:eastAsia="en-AU" w:bidi="he-IL"/>
              </w:rPr>
            </w:pPr>
            <w:r>
              <w:rPr>
                <w:rFonts w:ascii="Bwhebb" w:eastAsia="Times New Roman" w:hAnsi="Bwhebb" w:cs="Times New Roman"/>
                <w:b/>
                <w:bCs/>
                <w:sz w:val="28"/>
                <w:szCs w:val="28"/>
                <w:lang w:eastAsia="en-AU" w:bidi="he-IL"/>
              </w:rPr>
              <w:t>lk;a'</w:t>
            </w:r>
          </w:p>
        </w:tc>
        <w:tc>
          <w:tcPr>
            <w:tcW w:w="1840" w:type="dxa"/>
            <w:tcBorders>
              <w:top w:val="single" w:sz="4" w:space="0" w:color="auto"/>
              <w:left w:val="single" w:sz="4" w:space="0" w:color="auto"/>
              <w:bottom w:val="single" w:sz="4" w:space="0" w:color="auto"/>
              <w:right w:val="single" w:sz="4" w:space="0" w:color="auto"/>
            </w:tcBorders>
            <w:hideMark/>
          </w:tcPr>
          <w:p w14:paraId="0C7D0065"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ate, eat</w:t>
            </w:r>
          </w:p>
        </w:tc>
        <w:tc>
          <w:tcPr>
            <w:tcW w:w="1360" w:type="dxa"/>
            <w:tcBorders>
              <w:top w:val="single" w:sz="4" w:space="0" w:color="auto"/>
              <w:left w:val="single" w:sz="4" w:space="0" w:color="auto"/>
              <w:bottom w:val="single" w:sz="4" w:space="0" w:color="auto"/>
              <w:right w:val="single" w:sz="4" w:space="0" w:color="auto"/>
            </w:tcBorders>
            <w:hideMark/>
          </w:tcPr>
          <w:p w14:paraId="3284DFE9"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18:8</w:t>
            </w:r>
          </w:p>
        </w:tc>
        <w:tc>
          <w:tcPr>
            <w:tcW w:w="1900" w:type="dxa"/>
            <w:tcBorders>
              <w:top w:val="single" w:sz="4" w:space="0" w:color="auto"/>
              <w:left w:val="single" w:sz="4" w:space="0" w:color="auto"/>
              <w:bottom w:val="single" w:sz="4" w:space="0" w:color="auto"/>
              <w:right w:val="single" w:sz="4" w:space="0" w:color="auto"/>
            </w:tcBorders>
            <w:hideMark/>
          </w:tcPr>
          <w:p w14:paraId="3315396C"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33:14</w:t>
            </w:r>
          </w:p>
        </w:tc>
      </w:tr>
      <w:tr w:rsidR="005E37CC" w14:paraId="4321AF5E"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117FD2C7"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rm;a'</w:t>
            </w:r>
          </w:p>
        </w:tc>
        <w:tc>
          <w:tcPr>
            <w:tcW w:w="1840" w:type="dxa"/>
            <w:tcBorders>
              <w:top w:val="single" w:sz="4" w:space="0" w:color="auto"/>
              <w:left w:val="single" w:sz="4" w:space="0" w:color="auto"/>
              <w:bottom w:val="single" w:sz="4" w:space="0" w:color="auto"/>
              <w:right w:val="single" w:sz="4" w:space="0" w:color="auto"/>
            </w:tcBorders>
            <w:hideMark/>
          </w:tcPr>
          <w:p w14:paraId="6FC5C8A6"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said, speak, say</w:t>
            </w:r>
          </w:p>
        </w:tc>
        <w:tc>
          <w:tcPr>
            <w:tcW w:w="1360" w:type="dxa"/>
            <w:tcBorders>
              <w:top w:val="single" w:sz="4" w:space="0" w:color="auto"/>
              <w:left w:val="single" w:sz="4" w:space="0" w:color="auto"/>
              <w:bottom w:val="single" w:sz="4" w:space="0" w:color="auto"/>
              <w:right w:val="single" w:sz="4" w:space="0" w:color="auto"/>
            </w:tcBorders>
            <w:vAlign w:val="bottom"/>
            <w:hideMark/>
          </w:tcPr>
          <w:p w14:paraId="11AF7687" w14:textId="77777777" w:rsidR="005E37CC" w:rsidRDefault="005E37CC" w:rsidP="005E37CC">
            <w:pPr>
              <w:spacing w:after="0" w:line="240" w:lineRule="auto"/>
              <w:jc w:val="both"/>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Gen 18:3</w:t>
            </w:r>
            <w:r>
              <w:rPr>
                <w:rFonts w:ascii="Arial Narrow" w:eastAsia="Times New Roman" w:hAnsi="Arial Narrow" w:cs="Times New Roman"/>
                <w:color w:val="000000"/>
                <w:lang w:val="es-ES" w:eastAsia="en-AU" w:bidi="he-IL"/>
              </w:rPr>
              <w:br/>
              <w:t>Gen 18:5</w:t>
            </w:r>
            <w:r>
              <w:rPr>
                <w:rFonts w:ascii="Arial Narrow" w:eastAsia="Times New Roman" w:hAnsi="Arial Narrow" w:cs="Times New Roman"/>
                <w:color w:val="000000"/>
                <w:lang w:val="es-ES" w:eastAsia="en-AU" w:bidi="he-IL"/>
              </w:rPr>
              <w:br/>
              <w:t>Gen 18:6</w:t>
            </w:r>
            <w:r>
              <w:rPr>
                <w:rFonts w:ascii="Arial Narrow" w:eastAsia="Times New Roman" w:hAnsi="Arial Narrow" w:cs="Times New Roman"/>
                <w:color w:val="000000"/>
                <w:lang w:val="es-ES" w:eastAsia="en-AU" w:bidi="he-IL"/>
              </w:rPr>
              <w:br/>
              <w:t>Gen 18:9</w:t>
            </w:r>
            <w:r>
              <w:rPr>
                <w:rFonts w:ascii="Arial Narrow" w:eastAsia="Times New Roman" w:hAnsi="Arial Narrow" w:cs="Times New Roman"/>
                <w:color w:val="000000"/>
                <w:lang w:val="es-ES" w:eastAsia="en-AU" w:bidi="he-IL"/>
              </w:rPr>
              <w:br/>
              <w:t>Gen 18:10</w:t>
            </w:r>
            <w:r>
              <w:rPr>
                <w:rFonts w:ascii="Arial Narrow" w:eastAsia="Times New Roman" w:hAnsi="Arial Narrow" w:cs="Times New Roman"/>
                <w:color w:val="000000"/>
                <w:lang w:val="es-ES" w:eastAsia="en-AU" w:bidi="he-IL"/>
              </w:rPr>
              <w:br/>
              <w:t>Gen 18:12</w:t>
            </w:r>
            <w:r>
              <w:rPr>
                <w:rFonts w:ascii="Arial Narrow" w:eastAsia="Times New Roman" w:hAnsi="Arial Narrow" w:cs="Times New Roman"/>
                <w:color w:val="000000"/>
                <w:lang w:val="es-ES" w:eastAsia="en-AU" w:bidi="he-IL"/>
              </w:rPr>
              <w:br/>
              <w:t>Gen 18:13</w:t>
            </w:r>
            <w:r>
              <w:rPr>
                <w:rFonts w:ascii="Arial Narrow" w:eastAsia="Times New Roman" w:hAnsi="Arial Narrow" w:cs="Times New Roman"/>
                <w:color w:val="000000"/>
                <w:lang w:val="es-ES" w:eastAsia="en-AU" w:bidi="he-IL"/>
              </w:rPr>
              <w:br/>
              <w:t>Gen 18:15</w:t>
            </w:r>
            <w:r>
              <w:rPr>
                <w:rFonts w:ascii="Arial Narrow" w:eastAsia="Times New Roman" w:hAnsi="Arial Narrow" w:cs="Times New Roman"/>
                <w:color w:val="000000"/>
                <w:lang w:val="es-ES" w:eastAsia="en-AU" w:bidi="he-IL"/>
              </w:rPr>
              <w:br/>
              <w:t>Gen 18:17</w:t>
            </w:r>
            <w:r>
              <w:rPr>
                <w:rFonts w:ascii="Arial Narrow" w:eastAsia="Times New Roman" w:hAnsi="Arial Narrow" w:cs="Times New Roman"/>
                <w:color w:val="000000"/>
                <w:lang w:val="es-ES" w:eastAsia="en-AU" w:bidi="he-IL"/>
              </w:rPr>
              <w:br/>
            </w:r>
            <w:r>
              <w:rPr>
                <w:rFonts w:ascii="Arial Narrow" w:eastAsia="Times New Roman" w:hAnsi="Arial Narrow" w:cs="Times New Roman"/>
                <w:color w:val="000000"/>
                <w:lang w:val="es-ES" w:eastAsia="en-AU" w:bidi="he-IL"/>
              </w:rPr>
              <w:lastRenderedPageBreak/>
              <w:t>Gen 18:20</w:t>
            </w:r>
            <w:r>
              <w:rPr>
                <w:rFonts w:ascii="Arial Narrow" w:eastAsia="Times New Roman" w:hAnsi="Arial Narrow" w:cs="Times New Roman"/>
                <w:color w:val="000000"/>
                <w:lang w:val="es-ES" w:eastAsia="en-AU" w:bidi="he-IL"/>
              </w:rPr>
              <w:br/>
              <w:t>Gen 18:23</w:t>
            </w:r>
            <w:r>
              <w:rPr>
                <w:rFonts w:ascii="Arial Narrow" w:eastAsia="Times New Roman" w:hAnsi="Arial Narrow" w:cs="Times New Roman"/>
                <w:color w:val="000000"/>
                <w:lang w:val="es-ES" w:eastAsia="en-AU" w:bidi="he-IL"/>
              </w:rPr>
              <w:br/>
              <w:t>Gen 18:26</w:t>
            </w:r>
            <w:r>
              <w:rPr>
                <w:rFonts w:ascii="Arial Narrow" w:eastAsia="Times New Roman" w:hAnsi="Arial Narrow" w:cs="Times New Roman"/>
                <w:color w:val="000000"/>
                <w:lang w:val="es-ES" w:eastAsia="en-AU" w:bidi="he-IL"/>
              </w:rPr>
              <w:br/>
              <w:t>Gen 18:27</w:t>
            </w:r>
            <w:r>
              <w:rPr>
                <w:rFonts w:ascii="Arial Narrow" w:eastAsia="Times New Roman" w:hAnsi="Arial Narrow" w:cs="Times New Roman"/>
                <w:color w:val="000000"/>
                <w:lang w:val="es-ES" w:eastAsia="en-AU" w:bidi="he-IL"/>
              </w:rPr>
              <w:br/>
              <w:t>Gen 18:28</w:t>
            </w:r>
            <w:r>
              <w:rPr>
                <w:rFonts w:ascii="Arial Narrow" w:eastAsia="Times New Roman" w:hAnsi="Arial Narrow" w:cs="Times New Roman"/>
                <w:color w:val="000000"/>
                <w:lang w:val="es-ES" w:eastAsia="en-AU" w:bidi="he-IL"/>
              </w:rPr>
              <w:br/>
              <w:t>Gen 18:29</w:t>
            </w:r>
            <w:r>
              <w:rPr>
                <w:rFonts w:ascii="Arial Narrow" w:eastAsia="Times New Roman" w:hAnsi="Arial Narrow" w:cs="Times New Roman"/>
                <w:color w:val="000000"/>
                <w:lang w:val="es-ES" w:eastAsia="en-AU" w:bidi="he-IL"/>
              </w:rPr>
              <w:br/>
              <w:t>Gen 18:30</w:t>
            </w:r>
            <w:r>
              <w:rPr>
                <w:rFonts w:ascii="Arial Narrow" w:eastAsia="Times New Roman" w:hAnsi="Arial Narrow" w:cs="Times New Roman"/>
                <w:color w:val="000000"/>
                <w:lang w:val="es-ES" w:eastAsia="en-AU" w:bidi="he-IL"/>
              </w:rPr>
              <w:br/>
              <w:t>Gen 18:31</w:t>
            </w:r>
            <w:r>
              <w:rPr>
                <w:rFonts w:ascii="Arial Narrow" w:eastAsia="Times New Roman" w:hAnsi="Arial Narrow" w:cs="Times New Roman"/>
                <w:color w:val="000000"/>
                <w:lang w:val="es-ES" w:eastAsia="en-AU" w:bidi="he-IL"/>
              </w:rPr>
              <w:br/>
              <w:t>Gen 18:32</w:t>
            </w:r>
          </w:p>
        </w:tc>
        <w:tc>
          <w:tcPr>
            <w:tcW w:w="1900" w:type="dxa"/>
            <w:tcBorders>
              <w:top w:val="single" w:sz="4" w:space="0" w:color="auto"/>
              <w:left w:val="single" w:sz="4" w:space="0" w:color="auto"/>
              <w:bottom w:val="single" w:sz="4" w:space="0" w:color="auto"/>
              <w:right w:val="single" w:sz="4" w:space="0" w:color="auto"/>
            </w:tcBorders>
            <w:hideMark/>
          </w:tcPr>
          <w:p w14:paraId="516C4F0E" w14:textId="77777777" w:rsidR="005E37CC" w:rsidRDefault="005E37CC" w:rsidP="005E37CC">
            <w:pPr>
              <w:rPr>
                <w:rFonts w:ascii="Arial Narrow" w:eastAsia="Times New Roman" w:hAnsi="Arial Narrow" w:cs="Times New Roman"/>
                <w:color w:val="000000"/>
                <w:lang w:eastAsia="en-AU" w:bidi="he-IL"/>
              </w:rPr>
            </w:pPr>
          </w:p>
        </w:tc>
      </w:tr>
      <w:tr w:rsidR="005E37CC" w14:paraId="38966FCC"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7E517679" w14:textId="77777777" w:rsidR="005E37CC" w:rsidRDefault="005E37CC" w:rsidP="005E37CC">
            <w:pPr>
              <w:spacing w:after="0" w:line="240" w:lineRule="auto"/>
              <w:jc w:val="right"/>
              <w:rPr>
                <w:rFonts w:ascii="Bwhebb" w:eastAsia="Times New Roman" w:hAnsi="Bwhebb" w:cs="Times New Roman"/>
                <w:b/>
                <w:bCs/>
                <w:sz w:val="28"/>
                <w:szCs w:val="28"/>
                <w:lang w:val="en-AU" w:eastAsia="en-AU" w:bidi="he-IL"/>
              </w:rPr>
            </w:pPr>
            <w:r>
              <w:rPr>
                <w:rFonts w:ascii="Bwhebb" w:eastAsia="Times New Roman" w:hAnsi="Bwhebb" w:cs="Times New Roman"/>
                <w:b/>
                <w:bCs/>
                <w:sz w:val="28"/>
                <w:szCs w:val="28"/>
                <w:lang w:eastAsia="en-AU" w:bidi="he-IL"/>
              </w:rPr>
              <w:t>#r,a,</w:t>
            </w:r>
          </w:p>
        </w:tc>
        <w:tc>
          <w:tcPr>
            <w:tcW w:w="1840" w:type="dxa"/>
            <w:tcBorders>
              <w:top w:val="single" w:sz="4" w:space="0" w:color="auto"/>
              <w:left w:val="single" w:sz="4" w:space="0" w:color="auto"/>
              <w:bottom w:val="single" w:sz="4" w:space="0" w:color="auto"/>
              <w:right w:val="single" w:sz="4" w:space="0" w:color="auto"/>
            </w:tcBorders>
            <w:hideMark/>
          </w:tcPr>
          <w:p w14:paraId="163AEB2F"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earth</w:t>
            </w:r>
          </w:p>
        </w:tc>
        <w:tc>
          <w:tcPr>
            <w:tcW w:w="1360" w:type="dxa"/>
            <w:tcBorders>
              <w:top w:val="single" w:sz="4" w:space="0" w:color="auto"/>
              <w:left w:val="single" w:sz="4" w:space="0" w:color="auto"/>
              <w:bottom w:val="single" w:sz="4" w:space="0" w:color="auto"/>
              <w:right w:val="single" w:sz="4" w:space="0" w:color="auto"/>
            </w:tcBorders>
            <w:hideMark/>
          </w:tcPr>
          <w:p w14:paraId="6D5D1ADA"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18:2</w:t>
            </w:r>
            <w:r>
              <w:rPr>
                <w:rFonts w:ascii="Arial Narrow" w:eastAsia="Times New Roman" w:hAnsi="Arial Narrow" w:cs="Times New Roman"/>
                <w:color w:val="000000"/>
                <w:lang w:eastAsia="en-AU" w:bidi="he-IL"/>
              </w:rPr>
              <w:br/>
              <w:t>Gen 18:18</w:t>
            </w:r>
            <w:r>
              <w:rPr>
                <w:rFonts w:ascii="Arial Narrow" w:eastAsia="Times New Roman" w:hAnsi="Arial Narrow" w:cs="Times New Roman"/>
                <w:color w:val="000000"/>
                <w:lang w:eastAsia="en-AU" w:bidi="he-IL"/>
              </w:rPr>
              <w:br/>
              <w:t>Gen 18:25</w:t>
            </w:r>
          </w:p>
        </w:tc>
        <w:tc>
          <w:tcPr>
            <w:tcW w:w="1900" w:type="dxa"/>
            <w:tcBorders>
              <w:top w:val="single" w:sz="4" w:space="0" w:color="auto"/>
              <w:left w:val="single" w:sz="4" w:space="0" w:color="auto"/>
              <w:bottom w:val="single" w:sz="4" w:space="0" w:color="auto"/>
              <w:right w:val="single" w:sz="4" w:space="0" w:color="auto"/>
            </w:tcBorders>
            <w:hideMark/>
          </w:tcPr>
          <w:p w14:paraId="3E0DF5AB"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33:17</w:t>
            </w:r>
          </w:p>
        </w:tc>
      </w:tr>
      <w:tr w:rsidR="005E37CC" w14:paraId="7BAA3BB1"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7E4BB44E"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aAB</w:t>
            </w:r>
          </w:p>
        </w:tc>
        <w:tc>
          <w:tcPr>
            <w:tcW w:w="1840" w:type="dxa"/>
            <w:tcBorders>
              <w:top w:val="single" w:sz="4" w:space="0" w:color="auto"/>
              <w:left w:val="single" w:sz="4" w:space="0" w:color="auto"/>
              <w:bottom w:val="single" w:sz="4" w:space="0" w:color="auto"/>
              <w:right w:val="single" w:sz="4" w:space="0" w:color="auto"/>
            </w:tcBorders>
            <w:hideMark/>
          </w:tcPr>
          <w:p w14:paraId="39511450"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advanced,</w:t>
            </w:r>
          </w:p>
          <w:p w14:paraId="7685243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come, bring</w:t>
            </w:r>
          </w:p>
        </w:tc>
        <w:tc>
          <w:tcPr>
            <w:tcW w:w="1360" w:type="dxa"/>
            <w:tcBorders>
              <w:top w:val="single" w:sz="4" w:space="0" w:color="auto"/>
              <w:left w:val="single" w:sz="4" w:space="0" w:color="auto"/>
              <w:bottom w:val="single" w:sz="4" w:space="0" w:color="auto"/>
              <w:right w:val="single" w:sz="4" w:space="0" w:color="auto"/>
            </w:tcBorders>
            <w:hideMark/>
          </w:tcPr>
          <w:p w14:paraId="6CCA518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18:11</w:t>
            </w:r>
            <w:r>
              <w:rPr>
                <w:rFonts w:ascii="Arial Narrow" w:eastAsia="Times New Roman" w:hAnsi="Arial Narrow" w:cs="Times New Roman"/>
                <w:color w:val="000000"/>
                <w:lang w:eastAsia="en-AU" w:bidi="he-IL"/>
              </w:rPr>
              <w:br/>
              <w:t>Gen 18:19</w:t>
            </w:r>
            <w:r>
              <w:rPr>
                <w:rFonts w:ascii="Arial Narrow" w:eastAsia="Times New Roman" w:hAnsi="Arial Narrow" w:cs="Times New Roman"/>
                <w:color w:val="000000"/>
                <w:lang w:eastAsia="en-AU" w:bidi="he-IL"/>
              </w:rPr>
              <w:br/>
              <w:t>Gen 18:21</w:t>
            </w:r>
          </w:p>
        </w:tc>
        <w:tc>
          <w:tcPr>
            <w:tcW w:w="1900" w:type="dxa"/>
            <w:tcBorders>
              <w:top w:val="single" w:sz="4" w:space="0" w:color="auto"/>
              <w:left w:val="single" w:sz="4" w:space="0" w:color="auto"/>
              <w:bottom w:val="single" w:sz="4" w:space="0" w:color="auto"/>
              <w:right w:val="single" w:sz="4" w:space="0" w:color="auto"/>
            </w:tcBorders>
            <w:hideMark/>
          </w:tcPr>
          <w:p w14:paraId="3D2CD312"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35:10</w:t>
            </w:r>
          </w:p>
        </w:tc>
      </w:tr>
      <w:tr w:rsidR="005E37CC" w14:paraId="6B36053B"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4CC0F38E" w14:textId="77777777" w:rsidR="005E37CC" w:rsidRDefault="005E37CC" w:rsidP="005E37CC">
            <w:pPr>
              <w:spacing w:after="0" w:line="240" w:lineRule="auto"/>
              <w:jc w:val="right"/>
              <w:rPr>
                <w:rFonts w:ascii="Bwhebb" w:eastAsia="Times New Roman" w:hAnsi="Bwhebb" w:cs="Times New Roman"/>
                <w:b/>
                <w:bCs/>
                <w:sz w:val="28"/>
                <w:szCs w:val="28"/>
                <w:lang w:eastAsia="en-AU" w:bidi="he-IL"/>
              </w:rPr>
            </w:pPr>
            <w:r>
              <w:rPr>
                <w:rFonts w:ascii="Bwhebb" w:eastAsia="Times New Roman" w:hAnsi="Bwhebb" w:cs="Times New Roman"/>
                <w:b/>
                <w:bCs/>
                <w:sz w:val="28"/>
                <w:szCs w:val="28"/>
                <w:lang w:eastAsia="en-AU" w:bidi="he-IL"/>
              </w:rPr>
              <w:t xml:space="preserve"> rb;D'</w:t>
            </w:r>
          </w:p>
        </w:tc>
        <w:tc>
          <w:tcPr>
            <w:tcW w:w="1840" w:type="dxa"/>
            <w:tcBorders>
              <w:top w:val="single" w:sz="4" w:space="0" w:color="auto"/>
              <w:left w:val="single" w:sz="4" w:space="0" w:color="auto"/>
              <w:bottom w:val="single" w:sz="4" w:space="0" w:color="auto"/>
              <w:right w:val="single" w:sz="4" w:space="0" w:color="auto"/>
            </w:tcBorders>
            <w:hideMark/>
          </w:tcPr>
          <w:p w14:paraId="214C6AFA"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said, words</w:t>
            </w:r>
          </w:p>
        </w:tc>
        <w:tc>
          <w:tcPr>
            <w:tcW w:w="1360" w:type="dxa"/>
            <w:tcBorders>
              <w:top w:val="single" w:sz="4" w:space="0" w:color="auto"/>
              <w:left w:val="single" w:sz="4" w:space="0" w:color="auto"/>
              <w:bottom w:val="single" w:sz="4" w:space="0" w:color="auto"/>
              <w:right w:val="single" w:sz="4" w:space="0" w:color="auto"/>
            </w:tcBorders>
            <w:hideMark/>
          </w:tcPr>
          <w:p w14:paraId="0BB0AAE0" w14:textId="77777777" w:rsidR="005E37CC" w:rsidRDefault="005E37CC" w:rsidP="005E37CC">
            <w:pPr>
              <w:spacing w:after="0" w:line="240" w:lineRule="auto"/>
              <w:jc w:val="both"/>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Gen 18:5</w:t>
            </w:r>
            <w:r>
              <w:rPr>
                <w:rFonts w:ascii="Arial Narrow" w:eastAsia="Times New Roman" w:hAnsi="Arial Narrow" w:cs="Times New Roman"/>
                <w:color w:val="000000"/>
                <w:lang w:val="es-ES" w:eastAsia="en-AU" w:bidi="he-IL"/>
              </w:rPr>
              <w:br/>
              <w:t>Gen 18:19</w:t>
            </w:r>
            <w:r>
              <w:rPr>
                <w:rFonts w:ascii="Arial Narrow" w:eastAsia="Times New Roman" w:hAnsi="Arial Narrow" w:cs="Times New Roman"/>
                <w:color w:val="000000"/>
                <w:lang w:val="es-ES" w:eastAsia="en-AU" w:bidi="he-IL"/>
              </w:rPr>
              <w:br/>
              <w:t>Gen 18:27</w:t>
            </w:r>
            <w:r>
              <w:rPr>
                <w:rFonts w:ascii="Arial Narrow" w:eastAsia="Times New Roman" w:hAnsi="Arial Narrow" w:cs="Times New Roman"/>
                <w:color w:val="000000"/>
                <w:lang w:val="es-ES" w:eastAsia="en-AU" w:bidi="he-IL"/>
              </w:rPr>
              <w:br/>
              <w:t>Gen 18:29</w:t>
            </w:r>
            <w:r>
              <w:rPr>
                <w:rFonts w:ascii="Arial Narrow" w:eastAsia="Times New Roman" w:hAnsi="Arial Narrow" w:cs="Times New Roman"/>
                <w:color w:val="000000"/>
                <w:lang w:val="es-ES" w:eastAsia="en-AU" w:bidi="he-IL"/>
              </w:rPr>
              <w:br/>
              <w:t>Gen 18:30</w:t>
            </w:r>
            <w:r>
              <w:rPr>
                <w:rFonts w:ascii="Arial Narrow" w:eastAsia="Times New Roman" w:hAnsi="Arial Narrow" w:cs="Times New Roman"/>
                <w:color w:val="000000"/>
                <w:lang w:val="es-ES" w:eastAsia="en-AU" w:bidi="he-IL"/>
              </w:rPr>
              <w:br/>
              <w:t>Gen 18:31</w:t>
            </w:r>
            <w:r>
              <w:rPr>
                <w:rFonts w:ascii="Arial Narrow" w:eastAsia="Times New Roman" w:hAnsi="Arial Narrow" w:cs="Times New Roman"/>
                <w:color w:val="000000"/>
                <w:lang w:val="es-ES" w:eastAsia="en-AU" w:bidi="he-IL"/>
              </w:rPr>
              <w:br/>
              <w:t>Gen 18:32</w:t>
            </w:r>
            <w:r>
              <w:rPr>
                <w:rFonts w:ascii="Arial Narrow" w:eastAsia="Times New Roman" w:hAnsi="Arial Narrow" w:cs="Times New Roman"/>
                <w:color w:val="000000"/>
                <w:lang w:val="es-ES" w:eastAsia="en-AU" w:bidi="he-IL"/>
              </w:rPr>
              <w:br/>
              <w:t>Gen 18:33</w:t>
            </w:r>
          </w:p>
        </w:tc>
        <w:tc>
          <w:tcPr>
            <w:tcW w:w="1900" w:type="dxa"/>
            <w:tcBorders>
              <w:top w:val="single" w:sz="4" w:space="0" w:color="auto"/>
              <w:left w:val="single" w:sz="4" w:space="0" w:color="auto"/>
              <w:bottom w:val="single" w:sz="4" w:space="0" w:color="auto"/>
              <w:right w:val="single" w:sz="4" w:space="0" w:color="auto"/>
            </w:tcBorders>
            <w:hideMark/>
          </w:tcPr>
          <w:p w14:paraId="4C3A149F"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p>
        </w:tc>
      </w:tr>
      <w:tr w:rsidR="005E37CC" w14:paraId="09303C8A"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127390BD"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%l;h'</w:t>
            </w:r>
          </w:p>
        </w:tc>
        <w:tc>
          <w:tcPr>
            <w:tcW w:w="1840" w:type="dxa"/>
            <w:tcBorders>
              <w:top w:val="single" w:sz="4" w:space="0" w:color="auto"/>
              <w:left w:val="single" w:sz="4" w:space="0" w:color="auto"/>
              <w:bottom w:val="single" w:sz="4" w:space="0" w:color="auto"/>
              <w:right w:val="single" w:sz="4" w:space="0" w:color="auto"/>
            </w:tcBorders>
            <w:hideMark/>
          </w:tcPr>
          <w:p w14:paraId="76845023"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walking</w:t>
            </w:r>
          </w:p>
        </w:tc>
        <w:tc>
          <w:tcPr>
            <w:tcW w:w="1360" w:type="dxa"/>
            <w:tcBorders>
              <w:top w:val="single" w:sz="4" w:space="0" w:color="auto"/>
              <w:left w:val="single" w:sz="4" w:space="0" w:color="auto"/>
              <w:bottom w:val="single" w:sz="4" w:space="0" w:color="auto"/>
              <w:right w:val="single" w:sz="4" w:space="0" w:color="auto"/>
            </w:tcBorders>
            <w:hideMark/>
          </w:tcPr>
          <w:p w14:paraId="4D0358B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18:16</w:t>
            </w:r>
            <w:r>
              <w:rPr>
                <w:rFonts w:ascii="Arial Narrow" w:eastAsia="Times New Roman" w:hAnsi="Arial Narrow" w:cs="Times New Roman"/>
                <w:color w:val="000000"/>
                <w:lang w:eastAsia="en-AU" w:bidi="he-IL"/>
              </w:rPr>
              <w:br/>
              <w:t>Gen 18:22</w:t>
            </w:r>
            <w:r>
              <w:rPr>
                <w:rFonts w:ascii="Arial Narrow" w:eastAsia="Times New Roman" w:hAnsi="Arial Narrow" w:cs="Times New Roman"/>
                <w:color w:val="000000"/>
                <w:lang w:eastAsia="en-AU" w:bidi="he-IL"/>
              </w:rPr>
              <w:br/>
              <w:t>Gen 18:33</w:t>
            </w:r>
          </w:p>
        </w:tc>
        <w:tc>
          <w:tcPr>
            <w:tcW w:w="1900" w:type="dxa"/>
            <w:tcBorders>
              <w:top w:val="single" w:sz="4" w:space="0" w:color="auto"/>
              <w:left w:val="single" w:sz="4" w:space="0" w:color="auto"/>
              <w:bottom w:val="single" w:sz="4" w:space="0" w:color="auto"/>
              <w:right w:val="single" w:sz="4" w:space="0" w:color="auto"/>
            </w:tcBorders>
            <w:hideMark/>
          </w:tcPr>
          <w:p w14:paraId="2513F1CE"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p>
        </w:tc>
      </w:tr>
      <w:tr w:rsidR="005E37CC" w14:paraId="0DB0A715"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1A8F1F4D" w14:textId="77777777" w:rsidR="005E37CC" w:rsidRDefault="005E37CC" w:rsidP="005E37CC">
            <w:pPr>
              <w:spacing w:after="0" w:line="240" w:lineRule="auto"/>
              <w:jc w:val="right"/>
              <w:rPr>
                <w:rFonts w:ascii="Bwhebb" w:eastAsia="Times New Roman" w:hAnsi="Bwhebb" w:cs="Times New Roman"/>
                <w:b/>
                <w:bCs/>
                <w:sz w:val="28"/>
                <w:szCs w:val="28"/>
                <w:lang w:eastAsia="en-AU" w:bidi="he-IL"/>
              </w:rPr>
            </w:pPr>
            <w:r>
              <w:rPr>
                <w:rFonts w:ascii="Bwhebb" w:eastAsia="Times New Roman" w:hAnsi="Bwhebb" w:cs="Times New Roman"/>
                <w:b/>
                <w:bCs/>
                <w:sz w:val="28"/>
                <w:szCs w:val="28"/>
                <w:lang w:eastAsia="en-AU" w:bidi="he-IL"/>
              </w:rPr>
              <w:t xml:space="preserve"> !Agy" </w:t>
            </w:r>
          </w:p>
        </w:tc>
        <w:tc>
          <w:tcPr>
            <w:tcW w:w="1840" w:type="dxa"/>
            <w:tcBorders>
              <w:top w:val="single" w:sz="4" w:space="0" w:color="auto"/>
              <w:left w:val="single" w:sz="4" w:space="0" w:color="auto"/>
              <w:bottom w:val="single" w:sz="4" w:space="0" w:color="auto"/>
              <w:right w:val="single" w:sz="4" w:space="0" w:color="auto"/>
            </w:tcBorders>
            <w:hideMark/>
          </w:tcPr>
          <w:p w14:paraId="7FB0840B"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sorrow, grief</w:t>
            </w:r>
          </w:p>
        </w:tc>
        <w:tc>
          <w:tcPr>
            <w:tcW w:w="1360" w:type="dxa"/>
            <w:tcBorders>
              <w:top w:val="single" w:sz="4" w:space="0" w:color="auto"/>
              <w:left w:val="single" w:sz="4" w:space="0" w:color="auto"/>
              <w:bottom w:val="single" w:sz="4" w:space="0" w:color="auto"/>
              <w:right w:val="single" w:sz="4" w:space="0" w:color="auto"/>
            </w:tcBorders>
            <w:hideMark/>
          </w:tcPr>
          <w:p w14:paraId="31C6873E" w14:textId="77777777" w:rsidR="005E37CC" w:rsidRDefault="005E37CC" w:rsidP="005E37CC">
            <w:pPr>
              <w:rPr>
                <w:rFonts w:ascii="Arial Narrow" w:eastAsia="Times New Roman" w:hAnsi="Arial Narrow" w:cs="Times New Roman"/>
                <w:color w:val="000000"/>
                <w:lang w:eastAsia="en-AU" w:bidi="he-IL"/>
              </w:rPr>
            </w:pPr>
          </w:p>
        </w:tc>
        <w:tc>
          <w:tcPr>
            <w:tcW w:w="1900" w:type="dxa"/>
            <w:tcBorders>
              <w:top w:val="single" w:sz="4" w:space="0" w:color="auto"/>
              <w:left w:val="single" w:sz="4" w:space="0" w:color="auto"/>
              <w:bottom w:val="single" w:sz="4" w:space="0" w:color="auto"/>
              <w:right w:val="single" w:sz="4" w:space="0" w:color="auto"/>
            </w:tcBorders>
            <w:hideMark/>
          </w:tcPr>
          <w:p w14:paraId="1A175F5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Isa 35:10</w:t>
            </w:r>
          </w:p>
        </w:tc>
      </w:tr>
      <w:tr w:rsidR="005E37CC" w14:paraId="49979EE5"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4D067F62" w14:textId="77777777" w:rsidR="005E37CC" w:rsidRDefault="005E37CC" w:rsidP="005E37CC">
            <w:pPr>
              <w:spacing w:after="0" w:line="240" w:lineRule="auto"/>
              <w:jc w:val="right"/>
              <w:rPr>
                <w:rFonts w:ascii="Bwhebb" w:eastAsia="Times New Roman" w:hAnsi="Bwhebb" w:cs="Times New Roman"/>
                <w:b/>
                <w:bCs/>
                <w:sz w:val="28"/>
                <w:szCs w:val="28"/>
                <w:lang w:eastAsia="en-AU" w:bidi="he-IL"/>
              </w:rPr>
            </w:pPr>
            <w:r>
              <w:rPr>
                <w:rFonts w:ascii="Bwhebb" w:eastAsia="Times New Roman" w:hAnsi="Bwhebb" w:cs="Times New Roman"/>
                <w:b/>
                <w:bCs/>
                <w:sz w:val="28"/>
                <w:szCs w:val="28"/>
                <w:lang w:eastAsia="en-AU" w:bidi="he-IL"/>
              </w:rPr>
              <w:t xml:space="preserve"> hwhy </w:t>
            </w:r>
          </w:p>
        </w:tc>
        <w:tc>
          <w:tcPr>
            <w:tcW w:w="1840" w:type="dxa"/>
            <w:tcBorders>
              <w:top w:val="single" w:sz="4" w:space="0" w:color="auto"/>
              <w:left w:val="single" w:sz="4" w:space="0" w:color="auto"/>
              <w:bottom w:val="single" w:sz="4" w:space="0" w:color="auto"/>
              <w:right w:val="single" w:sz="4" w:space="0" w:color="auto"/>
            </w:tcBorders>
            <w:hideMark/>
          </w:tcPr>
          <w:p w14:paraId="0D51B9A2"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LORD</w:t>
            </w:r>
          </w:p>
        </w:tc>
        <w:tc>
          <w:tcPr>
            <w:tcW w:w="1360" w:type="dxa"/>
            <w:tcBorders>
              <w:top w:val="single" w:sz="4" w:space="0" w:color="auto"/>
              <w:left w:val="single" w:sz="4" w:space="0" w:color="auto"/>
              <w:bottom w:val="single" w:sz="4" w:space="0" w:color="auto"/>
              <w:right w:val="single" w:sz="4" w:space="0" w:color="auto"/>
            </w:tcBorders>
            <w:hideMark/>
          </w:tcPr>
          <w:p w14:paraId="134B25F7" w14:textId="77777777" w:rsidR="005E37CC" w:rsidRDefault="005E37CC" w:rsidP="005E37CC">
            <w:pPr>
              <w:spacing w:after="0" w:line="240" w:lineRule="auto"/>
              <w:jc w:val="both"/>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Gen 18:1</w:t>
            </w:r>
            <w:r>
              <w:rPr>
                <w:rFonts w:ascii="Arial Narrow" w:eastAsia="Times New Roman" w:hAnsi="Arial Narrow" w:cs="Times New Roman"/>
                <w:color w:val="000000"/>
                <w:lang w:val="es-ES" w:eastAsia="en-AU" w:bidi="he-IL"/>
              </w:rPr>
              <w:br/>
              <w:t>Gen 18:13</w:t>
            </w:r>
            <w:r>
              <w:rPr>
                <w:rFonts w:ascii="Arial Narrow" w:eastAsia="Times New Roman" w:hAnsi="Arial Narrow" w:cs="Times New Roman"/>
                <w:color w:val="000000"/>
                <w:lang w:val="es-ES" w:eastAsia="en-AU" w:bidi="he-IL"/>
              </w:rPr>
              <w:br/>
              <w:t>Gen 18:14</w:t>
            </w:r>
            <w:r>
              <w:rPr>
                <w:rFonts w:ascii="Arial Narrow" w:eastAsia="Times New Roman" w:hAnsi="Arial Narrow" w:cs="Times New Roman"/>
                <w:color w:val="000000"/>
                <w:lang w:val="es-ES" w:eastAsia="en-AU" w:bidi="he-IL"/>
              </w:rPr>
              <w:br/>
              <w:t>Gen 18:17</w:t>
            </w:r>
            <w:r>
              <w:rPr>
                <w:rFonts w:ascii="Arial Narrow" w:eastAsia="Times New Roman" w:hAnsi="Arial Narrow" w:cs="Times New Roman"/>
                <w:color w:val="000000"/>
                <w:lang w:val="es-ES" w:eastAsia="en-AU" w:bidi="he-IL"/>
              </w:rPr>
              <w:br/>
              <w:t>Gen 18:19</w:t>
            </w:r>
            <w:r>
              <w:rPr>
                <w:rFonts w:ascii="Arial Narrow" w:eastAsia="Times New Roman" w:hAnsi="Arial Narrow" w:cs="Times New Roman"/>
                <w:color w:val="000000"/>
                <w:lang w:val="es-ES" w:eastAsia="en-AU" w:bidi="he-IL"/>
              </w:rPr>
              <w:br/>
              <w:t>Gen 18:20</w:t>
            </w:r>
            <w:r>
              <w:rPr>
                <w:rFonts w:ascii="Arial Narrow" w:eastAsia="Times New Roman" w:hAnsi="Arial Narrow" w:cs="Times New Roman"/>
                <w:color w:val="000000"/>
                <w:lang w:val="es-ES" w:eastAsia="en-AU" w:bidi="he-IL"/>
              </w:rPr>
              <w:br/>
              <w:t>Gen 18:22</w:t>
            </w:r>
            <w:r>
              <w:rPr>
                <w:rFonts w:ascii="Arial Narrow" w:eastAsia="Times New Roman" w:hAnsi="Arial Narrow" w:cs="Times New Roman"/>
                <w:color w:val="000000"/>
                <w:lang w:val="es-ES" w:eastAsia="en-AU" w:bidi="he-IL"/>
              </w:rPr>
              <w:br/>
              <w:t>Gen 18:26</w:t>
            </w:r>
            <w:r>
              <w:rPr>
                <w:rFonts w:ascii="Arial Narrow" w:eastAsia="Times New Roman" w:hAnsi="Arial Narrow" w:cs="Times New Roman"/>
                <w:color w:val="000000"/>
                <w:lang w:val="es-ES" w:eastAsia="en-AU" w:bidi="he-IL"/>
              </w:rPr>
              <w:br/>
              <w:t>Gen 18:33</w:t>
            </w:r>
          </w:p>
        </w:tc>
        <w:tc>
          <w:tcPr>
            <w:tcW w:w="1900" w:type="dxa"/>
            <w:tcBorders>
              <w:top w:val="single" w:sz="4" w:space="0" w:color="auto"/>
              <w:left w:val="single" w:sz="4" w:space="0" w:color="auto"/>
              <w:bottom w:val="single" w:sz="4" w:space="0" w:color="auto"/>
              <w:right w:val="single" w:sz="4" w:space="0" w:color="auto"/>
            </w:tcBorders>
            <w:hideMark/>
          </w:tcPr>
          <w:p w14:paraId="1918057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Isa 35:10</w:t>
            </w:r>
          </w:p>
        </w:tc>
      </w:tr>
      <w:tr w:rsidR="005E37CC" w14:paraId="77377943"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noWrap/>
            <w:hideMark/>
          </w:tcPr>
          <w:p w14:paraId="58B79526"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 xml:space="preserve"> yKi</w:t>
            </w:r>
          </w:p>
        </w:tc>
        <w:tc>
          <w:tcPr>
            <w:tcW w:w="1840" w:type="dxa"/>
            <w:tcBorders>
              <w:top w:val="single" w:sz="4" w:space="0" w:color="auto"/>
              <w:left w:val="single" w:sz="4" w:space="0" w:color="auto"/>
              <w:bottom w:val="single" w:sz="4" w:space="0" w:color="auto"/>
              <w:right w:val="single" w:sz="4" w:space="0" w:color="auto"/>
            </w:tcBorders>
            <w:hideMark/>
          </w:tcPr>
          <w:p w14:paraId="15E1CA78"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since, that</w:t>
            </w:r>
          </w:p>
        </w:tc>
        <w:tc>
          <w:tcPr>
            <w:tcW w:w="1360" w:type="dxa"/>
            <w:tcBorders>
              <w:top w:val="single" w:sz="4" w:space="0" w:color="auto"/>
              <w:left w:val="single" w:sz="4" w:space="0" w:color="auto"/>
              <w:bottom w:val="single" w:sz="4" w:space="0" w:color="auto"/>
              <w:right w:val="single" w:sz="4" w:space="0" w:color="auto"/>
            </w:tcBorders>
            <w:hideMark/>
          </w:tcPr>
          <w:p w14:paraId="1221142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18:5</w:t>
            </w:r>
            <w:r>
              <w:rPr>
                <w:rFonts w:ascii="Arial Narrow" w:eastAsia="Times New Roman" w:hAnsi="Arial Narrow" w:cs="Times New Roman"/>
                <w:color w:val="000000"/>
                <w:lang w:eastAsia="en-AU" w:bidi="he-IL"/>
              </w:rPr>
              <w:br/>
              <w:t>Gen 18:20</w:t>
            </w:r>
          </w:p>
        </w:tc>
        <w:tc>
          <w:tcPr>
            <w:tcW w:w="1900" w:type="dxa"/>
            <w:tcBorders>
              <w:top w:val="single" w:sz="4" w:space="0" w:color="auto"/>
              <w:left w:val="single" w:sz="4" w:space="0" w:color="auto"/>
              <w:bottom w:val="single" w:sz="4" w:space="0" w:color="auto"/>
              <w:right w:val="single" w:sz="4" w:space="0" w:color="auto"/>
            </w:tcBorders>
            <w:hideMark/>
          </w:tcPr>
          <w:p w14:paraId="3B1A3386" w14:textId="77777777" w:rsidR="005E37CC" w:rsidRDefault="005E37CC" w:rsidP="005E37CC">
            <w:pPr>
              <w:rPr>
                <w:rFonts w:ascii="Arial Narrow" w:eastAsia="Times New Roman" w:hAnsi="Arial Narrow" w:cs="Times New Roman"/>
                <w:color w:val="000000"/>
                <w:lang w:eastAsia="en-AU" w:bidi="he-IL"/>
              </w:rPr>
            </w:pPr>
          </w:p>
        </w:tc>
      </w:tr>
      <w:tr w:rsidR="005E37CC" w14:paraId="73E019F4"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2633FA86" w14:textId="77777777" w:rsidR="005E37CC" w:rsidRDefault="005E37CC" w:rsidP="005E37CC">
            <w:pPr>
              <w:spacing w:after="0" w:line="240" w:lineRule="auto"/>
              <w:jc w:val="right"/>
              <w:rPr>
                <w:rFonts w:ascii="Bwhebb" w:eastAsia="Times New Roman" w:hAnsi="Bwhebb" w:cs="Times New Roman"/>
                <w:b/>
                <w:bCs/>
                <w:color w:val="000000"/>
                <w:sz w:val="28"/>
                <w:szCs w:val="28"/>
                <w:lang w:val="en-AU" w:eastAsia="en-AU" w:bidi="he-IL"/>
              </w:rPr>
            </w:pPr>
            <w:r>
              <w:rPr>
                <w:rFonts w:ascii="Bwhebb" w:eastAsia="Times New Roman" w:hAnsi="Bwhebb" w:cs="Times New Roman"/>
                <w:b/>
                <w:bCs/>
                <w:color w:val="000000"/>
                <w:sz w:val="28"/>
                <w:szCs w:val="28"/>
                <w:lang w:eastAsia="en-AU" w:bidi="he-IL"/>
              </w:rPr>
              <w:t xml:space="preserve"> ble</w:t>
            </w:r>
          </w:p>
        </w:tc>
        <w:tc>
          <w:tcPr>
            <w:tcW w:w="1840" w:type="dxa"/>
            <w:tcBorders>
              <w:top w:val="single" w:sz="4" w:space="0" w:color="auto"/>
              <w:left w:val="single" w:sz="4" w:space="0" w:color="auto"/>
              <w:bottom w:val="single" w:sz="4" w:space="0" w:color="auto"/>
              <w:right w:val="single" w:sz="4" w:space="0" w:color="auto"/>
            </w:tcBorders>
            <w:hideMark/>
          </w:tcPr>
          <w:p w14:paraId="331EB1D5"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yourselves, heart</w:t>
            </w:r>
          </w:p>
        </w:tc>
        <w:tc>
          <w:tcPr>
            <w:tcW w:w="1360" w:type="dxa"/>
            <w:tcBorders>
              <w:top w:val="single" w:sz="4" w:space="0" w:color="auto"/>
              <w:left w:val="single" w:sz="4" w:space="0" w:color="auto"/>
              <w:bottom w:val="single" w:sz="4" w:space="0" w:color="auto"/>
              <w:right w:val="single" w:sz="4" w:space="0" w:color="auto"/>
            </w:tcBorders>
            <w:hideMark/>
          </w:tcPr>
          <w:p w14:paraId="3B991956"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18:5</w:t>
            </w:r>
          </w:p>
        </w:tc>
        <w:tc>
          <w:tcPr>
            <w:tcW w:w="1900" w:type="dxa"/>
            <w:tcBorders>
              <w:top w:val="single" w:sz="4" w:space="0" w:color="auto"/>
              <w:left w:val="single" w:sz="4" w:space="0" w:color="auto"/>
              <w:bottom w:val="single" w:sz="4" w:space="0" w:color="auto"/>
              <w:right w:val="single" w:sz="4" w:space="0" w:color="auto"/>
            </w:tcBorders>
            <w:hideMark/>
          </w:tcPr>
          <w:p w14:paraId="3F607E75" w14:textId="77777777" w:rsidR="005E37CC" w:rsidRDefault="005E37CC" w:rsidP="005E37CC">
            <w:pPr>
              <w:rPr>
                <w:rFonts w:ascii="Arial Narrow" w:eastAsia="Times New Roman" w:hAnsi="Arial Narrow" w:cs="Times New Roman"/>
                <w:color w:val="000000"/>
                <w:lang w:eastAsia="en-AU" w:bidi="he-IL"/>
              </w:rPr>
            </w:pPr>
          </w:p>
        </w:tc>
      </w:tr>
      <w:tr w:rsidR="005E37CC" w14:paraId="627AC403"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7750A278" w14:textId="77777777" w:rsidR="005E37CC" w:rsidRDefault="005E37CC" w:rsidP="005E37CC">
            <w:pPr>
              <w:spacing w:after="0" w:line="240" w:lineRule="auto"/>
              <w:jc w:val="right"/>
              <w:rPr>
                <w:rFonts w:ascii="Bwhebb" w:eastAsia="Times New Roman" w:hAnsi="Bwhebb" w:cs="Times New Roman"/>
                <w:b/>
                <w:bCs/>
                <w:sz w:val="28"/>
                <w:szCs w:val="28"/>
                <w:lang w:val="en-AU" w:eastAsia="en-AU" w:bidi="he-IL"/>
              </w:rPr>
            </w:pPr>
            <w:r>
              <w:rPr>
                <w:rFonts w:ascii="Bwhebb" w:eastAsia="Times New Roman" w:hAnsi="Bwhebb" w:cs="Times New Roman"/>
                <w:b/>
                <w:bCs/>
                <w:sz w:val="28"/>
                <w:szCs w:val="28"/>
                <w:lang w:eastAsia="en-AU" w:bidi="he-IL"/>
              </w:rPr>
              <w:t>~x,l,</w:t>
            </w:r>
          </w:p>
        </w:tc>
        <w:tc>
          <w:tcPr>
            <w:tcW w:w="1840" w:type="dxa"/>
            <w:tcBorders>
              <w:top w:val="single" w:sz="4" w:space="0" w:color="auto"/>
              <w:left w:val="single" w:sz="4" w:space="0" w:color="auto"/>
              <w:bottom w:val="single" w:sz="4" w:space="0" w:color="auto"/>
              <w:right w:val="single" w:sz="4" w:space="0" w:color="auto"/>
            </w:tcBorders>
            <w:hideMark/>
          </w:tcPr>
          <w:p w14:paraId="6B75C71C"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bread</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20645E3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18:5</w:t>
            </w:r>
          </w:p>
        </w:tc>
        <w:tc>
          <w:tcPr>
            <w:tcW w:w="1900" w:type="dxa"/>
            <w:tcBorders>
              <w:top w:val="single" w:sz="4" w:space="0" w:color="auto"/>
              <w:left w:val="single" w:sz="4" w:space="0" w:color="auto"/>
              <w:bottom w:val="single" w:sz="4" w:space="0" w:color="auto"/>
              <w:right w:val="single" w:sz="4" w:space="0" w:color="auto"/>
            </w:tcBorders>
            <w:hideMark/>
          </w:tcPr>
          <w:p w14:paraId="2D81AA9B"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33:16</w:t>
            </w:r>
          </w:p>
        </w:tc>
      </w:tr>
      <w:tr w:rsidR="005E37CC" w14:paraId="47F12C94"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1ABEA0C7"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~yIm;</w:t>
            </w:r>
          </w:p>
        </w:tc>
        <w:tc>
          <w:tcPr>
            <w:tcW w:w="1840" w:type="dxa"/>
            <w:tcBorders>
              <w:top w:val="single" w:sz="4" w:space="0" w:color="auto"/>
              <w:left w:val="single" w:sz="4" w:space="0" w:color="auto"/>
              <w:bottom w:val="single" w:sz="4" w:space="0" w:color="auto"/>
              <w:right w:val="single" w:sz="4" w:space="0" w:color="auto"/>
            </w:tcBorders>
            <w:hideMark/>
          </w:tcPr>
          <w:p w14:paraId="1E2AA52C"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water</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650F494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18:4</w:t>
            </w:r>
          </w:p>
        </w:tc>
        <w:tc>
          <w:tcPr>
            <w:tcW w:w="1900" w:type="dxa"/>
            <w:tcBorders>
              <w:top w:val="single" w:sz="4" w:space="0" w:color="auto"/>
              <w:left w:val="single" w:sz="4" w:space="0" w:color="auto"/>
              <w:bottom w:val="single" w:sz="4" w:space="0" w:color="auto"/>
              <w:right w:val="single" w:sz="4" w:space="0" w:color="auto"/>
            </w:tcBorders>
            <w:hideMark/>
          </w:tcPr>
          <w:p w14:paraId="0180DED4"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33:16</w:t>
            </w:r>
          </w:p>
        </w:tc>
      </w:tr>
      <w:tr w:rsidR="005E37CC" w14:paraId="33F9370C"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0A480123" w14:textId="77777777" w:rsidR="005E37CC" w:rsidRDefault="005E37CC" w:rsidP="005E37CC">
            <w:pPr>
              <w:spacing w:after="0" w:line="240" w:lineRule="auto"/>
              <w:jc w:val="right"/>
              <w:rPr>
                <w:rFonts w:ascii="Bwhebb" w:eastAsia="Times New Roman" w:hAnsi="Bwhebb" w:cs="Times New Roman"/>
                <w:b/>
                <w:bCs/>
                <w:sz w:val="28"/>
                <w:szCs w:val="28"/>
                <w:lang w:eastAsia="en-AU" w:bidi="he-IL"/>
              </w:rPr>
            </w:pPr>
            <w:r>
              <w:rPr>
                <w:rFonts w:ascii="Bwhebb" w:eastAsia="Times New Roman" w:hAnsi="Bwhebb" w:cs="Times New Roman"/>
                <w:b/>
                <w:bCs/>
                <w:sz w:val="28"/>
                <w:szCs w:val="28"/>
                <w:lang w:eastAsia="en-AU" w:bidi="he-IL"/>
              </w:rPr>
              <w:t xml:space="preserve"> !mi</w:t>
            </w:r>
          </w:p>
        </w:tc>
        <w:tc>
          <w:tcPr>
            <w:tcW w:w="1840" w:type="dxa"/>
            <w:tcBorders>
              <w:top w:val="single" w:sz="4" w:space="0" w:color="auto"/>
              <w:left w:val="single" w:sz="4" w:space="0" w:color="auto"/>
              <w:bottom w:val="single" w:sz="4" w:space="0" w:color="auto"/>
              <w:right w:val="single" w:sz="4" w:space="0" w:color="auto"/>
            </w:tcBorders>
            <w:hideMark/>
          </w:tcPr>
          <w:p w14:paraId="076052B7"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to, so</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1551F666"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18:14</w:t>
            </w:r>
          </w:p>
        </w:tc>
        <w:tc>
          <w:tcPr>
            <w:tcW w:w="1900" w:type="dxa"/>
            <w:tcBorders>
              <w:top w:val="single" w:sz="4" w:space="0" w:color="auto"/>
              <w:left w:val="single" w:sz="4" w:space="0" w:color="auto"/>
              <w:bottom w:val="single" w:sz="4" w:space="0" w:color="auto"/>
              <w:right w:val="single" w:sz="4" w:space="0" w:color="auto"/>
            </w:tcBorders>
            <w:hideMark/>
          </w:tcPr>
          <w:p w14:paraId="6552C91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p>
        </w:tc>
      </w:tr>
      <w:tr w:rsidR="005E37CC" w14:paraId="7B1B0A1C"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7AC189F8"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!t;n"</w:t>
            </w:r>
          </w:p>
        </w:tc>
        <w:tc>
          <w:tcPr>
            <w:tcW w:w="1840" w:type="dxa"/>
            <w:tcBorders>
              <w:top w:val="single" w:sz="4" w:space="0" w:color="auto"/>
              <w:left w:val="single" w:sz="4" w:space="0" w:color="auto"/>
              <w:bottom w:val="single" w:sz="4" w:space="0" w:color="auto"/>
              <w:right w:val="single" w:sz="4" w:space="0" w:color="auto"/>
            </w:tcBorders>
            <w:hideMark/>
          </w:tcPr>
          <w:p w14:paraId="6DD6DB4A"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gave, given</w:t>
            </w:r>
          </w:p>
        </w:tc>
        <w:tc>
          <w:tcPr>
            <w:tcW w:w="1360" w:type="dxa"/>
            <w:tcBorders>
              <w:top w:val="single" w:sz="4" w:space="0" w:color="auto"/>
              <w:left w:val="single" w:sz="4" w:space="0" w:color="auto"/>
              <w:bottom w:val="single" w:sz="4" w:space="0" w:color="auto"/>
              <w:right w:val="single" w:sz="4" w:space="0" w:color="auto"/>
            </w:tcBorders>
            <w:vAlign w:val="bottom"/>
            <w:hideMark/>
          </w:tcPr>
          <w:p w14:paraId="66A78AC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18:7</w:t>
            </w:r>
            <w:r>
              <w:rPr>
                <w:rFonts w:ascii="Arial Narrow" w:eastAsia="Times New Roman" w:hAnsi="Arial Narrow" w:cs="Times New Roman"/>
                <w:color w:val="000000"/>
                <w:lang w:eastAsia="en-AU" w:bidi="he-IL"/>
              </w:rPr>
              <w:br/>
              <w:t>Gen 18:8</w:t>
            </w:r>
          </w:p>
        </w:tc>
        <w:tc>
          <w:tcPr>
            <w:tcW w:w="1900" w:type="dxa"/>
            <w:tcBorders>
              <w:top w:val="single" w:sz="4" w:space="0" w:color="auto"/>
              <w:left w:val="single" w:sz="4" w:space="0" w:color="auto"/>
              <w:bottom w:val="single" w:sz="4" w:space="0" w:color="auto"/>
              <w:right w:val="single" w:sz="4" w:space="0" w:color="auto"/>
            </w:tcBorders>
            <w:vAlign w:val="bottom"/>
            <w:hideMark/>
          </w:tcPr>
          <w:p w14:paraId="416281D1"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33:16</w:t>
            </w:r>
          </w:p>
        </w:tc>
      </w:tr>
      <w:tr w:rsidR="005E37CC" w14:paraId="0DDFB1A2"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575FD68C" w14:textId="77777777" w:rsidR="005E37CC" w:rsidRDefault="005E37CC" w:rsidP="005E37CC">
            <w:pPr>
              <w:spacing w:after="0" w:line="240" w:lineRule="auto"/>
              <w:jc w:val="right"/>
              <w:rPr>
                <w:rFonts w:ascii="Bwhebb" w:eastAsia="Times New Roman" w:hAnsi="Bwhebb" w:cs="Times New Roman"/>
                <w:b/>
                <w:bCs/>
                <w:sz w:val="28"/>
                <w:szCs w:val="28"/>
                <w:lang w:eastAsia="en-AU" w:bidi="he-IL"/>
              </w:rPr>
            </w:pPr>
            <w:r>
              <w:rPr>
                <w:rFonts w:ascii="Bwhebb" w:eastAsia="Times New Roman" w:hAnsi="Bwhebb" w:cs="Times New Roman"/>
                <w:b/>
                <w:bCs/>
                <w:sz w:val="28"/>
                <w:szCs w:val="28"/>
                <w:lang w:eastAsia="en-AU" w:bidi="he-IL"/>
              </w:rPr>
              <w:t xml:space="preserve"> !yI[;</w:t>
            </w:r>
          </w:p>
        </w:tc>
        <w:tc>
          <w:tcPr>
            <w:tcW w:w="1840" w:type="dxa"/>
            <w:tcBorders>
              <w:top w:val="single" w:sz="4" w:space="0" w:color="auto"/>
              <w:left w:val="single" w:sz="4" w:space="0" w:color="auto"/>
              <w:bottom w:val="single" w:sz="4" w:space="0" w:color="auto"/>
              <w:right w:val="single" w:sz="4" w:space="0" w:color="auto"/>
            </w:tcBorders>
            <w:hideMark/>
          </w:tcPr>
          <w:p w14:paraId="12B694CD"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eyes</w:t>
            </w:r>
          </w:p>
        </w:tc>
        <w:tc>
          <w:tcPr>
            <w:tcW w:w="1360" w:type="dxa"/>
            <w:tcBorders>
              <w:top w:val="single" w:sz="4" w:space="0" w:color="auto"/>
              <w:left w:val="single" w:sz="4" w:space="0" w:color="auto"/>
              <w:bottom w:val="single" w:sz="4" w:space="0" w:color="auto"/>
              <w:right w:val="single" w:sz="4" w:space="0" w:color="auto"/>
            </w:tcBorders>
            <w:hideMark/>
          </w:tcPr>
          <w:p w14:paraId="01772B1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18:2</w:t>
            </w:r>
            <w:r>
              <w:rPr>
                <w:rFonts w:ascii="Arial Narrow" w:eastAsia="Times New Roman" w:hAnsi="Arial Narrow" w:cs="Times New Roman"/>
                <w:color w:val="000000"/>
                <w:lang w:eastAsia="en-AU" w:bidi="he-IL"/>
              </w:rPr>
              <w:br/>
              <w:t>Gen 18:3</w:t>
            </w:r>
          </w:p>
        </w:tc>
        <w:tc>
          <w:tcPr>
            <w:tcW w:w="1900" w:type="dxa"/>
            <w:tcBorders>
              <w:top w:val="single" w:sz="4" w:space="0" w:color="auto"/>
              <w:left w:val="single" w:sz="4" w:space="0" w:color="auto"/>
              <w:bottom w:val="single" w:sz="4" w:space="0" w:color="auto"/>
              <w:right w:val="single" w:sz="4" w:space="0" w:color="auto"/>
            </w:tcBorders>
            <w:hideMark/>
          </w:tcPr>
          <w:p w14:paraId="003BB6C7"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Isa 33:15</w:t>
            </w:r>
            <w:r>
              <w:rPr>
                <w:rFonts w:ascii="Arial Narrow" w:eastAsia="Times New Roman" w:hAnsi="Arial Narrow" w:cs="Times New Roman"/>
                <w:color w:val="000000"/>
                <w:lang w:eastAsia="en-AU" w:bidi="he-IL"/>
              </w:rPr>
              <w:br/>
              <w:t>Isa 33:17</w:t>
            </w:r>
          </w:p>
        </w:tc>
      </w:tr>
      <w:tr w:rsidR="005E37CC" w14:paraId="16E137FD"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59AE5650"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 xml:space="preserve"> l[;</w:t>
            </w:r>
          </w:p>
        </w:tc>
        <w:tc>
          <w:tcPr>
            <w:tcW w:w="1840" w:type="dxa"/>
            <w:tcBorders>
              <w:top w:val="single" w:sz="4" w:space="0" w:color="auto"/>
              <w:left w:val="single" w:sz="4" w:space="0" w:color="auto"/>
              <w:bottom w:val="single" w:sz="4" w:space="0" w:color="auto"/>
              <w:right w:val="single" w:sz="4" w:space="0" w:color="auto"/>
            </w:tcBorders>
            <w:hideMark/>
          </w:tcPr>
          <w:p w14:paraId="103227B1"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opposite, toward, since</w:t>
            </w:r>
          </w:p>
        </w:tc>
        <w:tc>
          <w:tcPr>
            <w:tcW w:w="1360" w:type="dxa"/>
            <w:tcBorders>
              <w:top w:val="single" w:sz="4" w:space="0" w:color="auto"/>
              <w:left w:val="single" w:sz="4" w:space="0" w:color="auto"/>
              <w:bottom w:val="single" w:sz="4" w:space="0" w:color="auto"/>
              <w:right w:val="single" w:sz="4" w:space="0" w:color="auto"/>
            </w:tcBorders>
            <w:hideMark/>
          </w:tcPr>
          <w:p w14:paraId="6F297B2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18:2</w:t>
            </w:r>
            <w:r>
              <w:rPr>
                <w:rFonts w:ascii="Arial Narrow" w:eastAsia="Times New Roman" w:hAnsi="Arial Narrow" w:cs="Times New Roman"/>
                <w:color w:val="000000"/>
                <w:lang w:eastAsia="en-AU" w:bidi="he-IL"/>
              </w:rPr>
              <w:br/>
              <w:t>Gen 18:5</w:t>
            </w:r>
            <w:r>
              <w:rPr>
                <w:rFonts w:ascii="Arial Narrow" w:eastAsia="Times New Roman" w:hAnsi="Arial Narrow" w:cs="Times New Roman"/>
                <w:color w:val="000000"/>
                <w:lang w:eastAsia="en-AU" w:bidi="he-IL"/>
              </w:rPr>
              <w:br/>
              <w:t>Gen 18:16</w:t>
            </w:r>
            <w:r>
              <w:rPr>
                <w:rFonts w:ascii="Arial Narrow" w:eastAsia="Times New Roman" w:hAnsi="Arial Narrow" w:cs="Times New Roman"/>
                <w:color w:val="000000"/>
                <w:lang w:eastAsia="en-AU" w:bidi="he-IL"/>
              </w:rPr>
              <w:br/>
              <w:t>Gen 18:19</w:t>
            </w:r>
          </w:p>
        </w:tc>
        <w:tc>
          <w:tcPr>
            <w:tcW w:w="1900" w:type="dxa"/>
            <w:tcBorders>
              <w:top w:val="single" w:sz="4" w:space="0" w:color="auto"/>
              <w:left w:val="single" w:sz="4" w:space="0" w:color="auto"/>
              <w:bottom w:val="single" w:sz="4" w:space="0" w:color="auto"/>
              <w:right w:val="single" w:sz="4" w:space="0" w:color="auto"/>
            </w:tcBorders>
            <w:hideMark/>
          </w:tcPr>
          <w:p w14:paraId="0C724582" w14:textId="77777777" w:rsidR="005E37CC" w:rsidRDefault="005E37CC" w:rsidP="005E37CC">
            <w:pPr>
              <w:rPr>
                <w:rFonts w:ascii="Arial Narrow" w:eastAsia="Times New Roman" w:hAnsi="Arial Narrow" w:cs="Times New Roman"/>
                <w:color w:val="000000"/>
                <w:lang w:eastAsia="en-AU" w:bidi="he-IL"/>
              </w:rPr>
            </w:pPr>
          </w:p>
        </w:tc>
      </w:tr>
      <w:tr w:rsidR="005E37CC" w14:paraId="6EBF30FD"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592D9B62" w14:textId="77777777" w:rsidR="005E37CC" w:rsidRDefault="005E37CC" w:rsidP="005E37CC">
            <w:pPr>
              <w:spacing w:after="0" w:line="240" w:lineRule="auto"/>
              <w:jc w:val="right"/>
              <w:rPr>
                <w:rFonts w:ascii="Bwhebb" w:eastAsia="Times New Roman" w:hAnsi="Bwhebb" w:cs="Times New Roman"/>
                <w:b/>
                <w:bCs/>
                <w:sz w:val="28"/>
                <w:szCs w:val="28"/>
                <w:lang w:val="en-AU" w:eastAsia="en-AU" w:bidi="he-IL"/>
              </w:rPr>
            </w:pPr>
            <w:r>
              <w:rPr>
                <w:rFonts w:ascii="Bwhebb" w:eastAsia="Times New Roman" w:hAnsi="Bwhebb" w:cs="Times New Roman"/>
                <w:b/>
                <w:bCs/>
                <w:sz w:val="28"/>
                <w:szCs w:val="28"/>
                <w:lang w:eastAsia="en-AU" w:bidi="he-IL"/>
              </w:rPr>
              <w:lastRenderedPageBreak/>
              <w:t xml:space="preserve"> ~ynIP'</w:t>
            </w:r>
          </w:p>
        </w:tc>
        <w:tc>
          <w:tcPr>
            <w:tcW w:w="1840" w:type="dxa"/>
            <w:tcBorders>
              <w:top w:val="single" w:sz="4" w:space="0" w:color="auto"/>
              <w:left w:val="single" w:sz="4" w:space="0" w:color="auto"/>
              <w:bottom w:val="single" w:sz="4" w:space="0" w:color="auto"/>
              <w:right w:val="single" w:sz="4" w:space="0" w:color="auto"/>
            </w:tcBorders>
            <w:hideMark/>
          </w:tcPr>
          <w:p w14:paraId="45AEDA77"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before. Face</w:t>
            </w:r>
          </w:p>
        </w:tc>
        <w:tc>
          <w:tcPr>
            <w:tcW w:w="1360" w:type="dxa"/>
            <w:tcBorders>
              <w:top w:val="single" w:sz="4" w:space="0" w:color="auto"/>
              <w:left w:val="single" w:sz="4" w:space="0" w:color="auto"/>
              <w:bottom w:val="single" w:sz="4" w:space="0" w:color="auto"/>
              <w:right w:val="single" w:sz="4" w:space="0" w:color="auto"/>
            </w:tcBorders>
            <w:hideMark/>
          </w:tcPr>
          <w:p w14:paraId="5FFFD53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18:8</w:t>
            </w:r>
            <w:r>
              <w:rPr>
                <w:rFonts w:ascii="Arial Narrow" w:eastAsia="Times New Roman" w:hAnsi="Arial Narrow" w:cs="Times New Roman"/>
                <w:color w:val="000000"/>
                <w:lang w:eastAsia="en-AU" w:bidi="he-IL"/>
              </w:rPr>
              <w:br/>
              <w:t>Gen 18:16</w:t>
            </w:r>
            <w:r>
              <w:rPr>
                <w:rFonts w:ascii="Arial Narrow" w:eastAsia="Times New Roman" w:hAnsi="Arial Narrow" w:cs="Times New Roman"/>
                <w:color w:val="000000"/>
                <w:lang w:eastAsia="en-AU" w:bidi="he-IL"/>
              </w:rPr>
              <w:br/>
              <w:t>Gen 18:22</w:t>
            </w:r>
          </w:p>
        </w:tc>
        <w:tc>
          <w:tcPr>
            <w:tcW w:w="1900" w:type="dxa"/>
            <w:tcBorders>
              <w:top w:val="single" w:sz="4" w:space="0" w:color="auto"/>
              <w:left w:val="single" w:sz="4" w:space="0" w:color="auto"/>
              <w:bottom w:val="single" w:sz="4" w:space="0" w:color="auto"/>
              <w:right w:val="single" w:sz="4" w:space="0" w:color="auto"/>
            </w:tcBorders>
            <w:hideMark/>
          </w:tcPr>
          <w:p w14:paraId="55DF3348" w14:textId="77777777" w:rsidR="005E37CC" w:rsidRDefault="005E37CC" w:rsidP="005E37CC">
            <w:pPr>
              <w:rPr>
                <w:rFonts w:ascii="Arial Narrow" w:eastAsia="Times New Roman" w:hAnsi="Arial Narrow" w:cs="Times New Roman"/>
                <w:color w:val="000000"/>
                <w:lang w:eastAsia="en-AU" w:bidi="he-IL"/>
              </w:rPr>
            </w:pPr>
          </w:p>
        </w:tc>
      </w:tr>
      <w:tr w:rsidR="005E37CC" w14:paraId="3A32FA06"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37C73FF7" w14:textId="77777777" w:rsidR="005E37CC" w:rsidRDefault="005E37CC" w:rsidP="005E37CC">
            <w:pPr>
              <w:spacing w:after="0" w:line="240" w:lineRule="auto"/>
              <w:jc w:val="right"/>
              <w:rPr>
                <w:rFonts w:ascii="Bwhebb" w:eastAsia="Times New Roman" w:hAnsi="Bwhebb" w:cs="Times New Roman"/>
                <w:b/>
                <w:bCs/>
                <w:color w:val="000000"/>
                <w:sz w:val="28"/>
                <w:szCs w:val="28"/>
                <w:lang w:val="en-AU" w:eastAsia="en-AU" w:bidi="he-IL"/>
              </w:rPr>
            </w:pPr>
            <w:r>
              <w:rPr>
                <w:rFonts w:ascii="Bwhebb" w:eastAsia="Times New Roman" w:hAnsi="Bwhebb" w:cs="Times New Roman"/>
                <w:b/>
                <w:bCs/>
                <w:color w:val="000000"/>
                <w:sz w:val="28"/>
                <w:szCs w:val="28"/>
                <w:lang w:eastAsia="en-AU" w:bidi="he-IL"/>
              </w:rPr>
              <w:t>hq'd'c</w:t>
            </w:r>
          </w:p>
        </w:tc>
        <w:tc>
          <w:tcPr>
            <w:tcW w:w="1840" w:type="dxa"/>
            <w:tcBorders>
              <w:top w:val="single" w:sz="4" w:space="0" w:color="auto"/>
              <w:left w:val="single" w:sz="4" w:space="0" w:color="auto"/>
              <w:bottom w:val="single" w:sz="4" w:space="0" w:color="auto"/>
              <w:right w:val="single" w:sz="4" w:space="0" w:color="auto"/>
            </w:tcBorders>
            <w:hideMark/>
          </w:tcPr>
          <w:p w14:paraId="71EDA97D"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righteousness</w:t>
            </w:r>
          </w:p>
        </w:tc>
        <w:tc>
          <w:tcPr>
            <w:tcW w:w="1360" w:type="dxa"/>
            <w:tcBorders>
              <w:top w:val="single" w:sz="4" w:space="0" w:color="auto"/>
              <w:left w:val="single" w:sz="4" w:space="0" w:color="auto"/>
              <w:bottom w:val="single" w:sz="4" w:space="0" w:color="auto"/>
              <w:right w:val="single" w:sz="4" w:space="0" w:color="auto"/>
            </w:tcBorders>
            <w:hideMark/>
          </w:tcPr>
          <w:p w14:paraId="458C1A8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18:19</w:t>
            </w:r>
          </w:p>
        </w:tc>
        <w:tc>
          <w:tcPr>
            <w:tcW w:w="1900" w:type="dxa"/>
            <w:tcBorders>
              <w:top w:val="single" w:sz="4" w:space="0" w:color="auto"/>
              <w:left w:val="single" w:sz="4" w:space="0" w:color="auto"/>
              <w:bottom w:val="single" w:sz="4" w:space="0" w:color="auto"/>
              <w:right w:val="single" w:sz="4" w:space="0" w:color="auto"/>
            </w:tcBorders>
            <w:hideMark/>
          </w:tcPr>
          <w:p w14:paraId="66CF4FBD"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p>
        </w:tc>
      </w:tr>
      <w:tr w:rsidR="005E37CC" w14:paraId="00977260"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50AE9564" w14:textId="77777777" w:rsidR="005E37CC" w:rsidRDefault="005E37CC" w:rsidP="005E37CC">
            <w:pPr>
              <w:spacing w:after="0" w:line="240" w:lineRule="auto"/>
              <w:jc w:val="right"/>
              <w:rPr>
                <w:rFonts w:ascii="Bwhebb" w:eastAsia="Times New Roman" w:hAnsi="Bwhebb" w:cs="Times New Roman"/>
                <w:b/>
                <w:bCs/>
                <w:sz w:val="28"/>
                <w:szCs w:val="28"/>
                <w:lang w:eastAsia="en-AU" w:bidi="he-IL"/>
              </w:rPr>
            </w:pPr>
            <w:r>
              <w:rPr>
                <w:rFonts w:ascii="Bwhebb" w:eastAsia="Times New Roman" w:hAnsi="Bwhebb" w:cs="Times New Roman"/>
                <w:b/>
                <w:bCs/>
                <w:sz w:val="28"/>
                <w:szCs w:val="28"/>
                <w:lang w:eastAsia="en-AU" w:bidi="he-IL"/>
              </w:rPr>
              <w:t>ha'r'</w:t>
            </w:r>
          </w:p>
        </w:tc>
        <w:tc>
          <w:tcPr>
            <w:tcW w:w="1840" w:type="dxa"/>
            <w:tcBorders>
              <w:top w:val="single" w:sz="4" w:space="0" w:color="auto"/>
              <w:left w:val="single" w:sz="4" w:space="0" w:color="auto"/>
              <w:bottom w:val="single" w:sz="4" w:space="0" w:color="auto"/>
              <w:right w:val="single" w:sz="4" w:space="0" w:color="auto"/>
            </w:tcBorders>
            <w:hideMark/>
          </w:tcPr>
          <w:p w14:paraId="54A5F5AB"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appeared, looked, see, behold</w:t>
            </w:r>
          </w:p>
        </w:tc>
        <w:tc>
          <w:tcPr>
            <w:tcW w:w="1360" w:type="dxa"/>
            <w:tcBorders>
              <w:top w:val="single" w:sz="4" w:space="0" w:color="auto"/>
              <w:left w:val="single" w:sz="4" w:space="0" w:color="auto"/>
              <w:bottom w:val="single" w:sz="4" w:space="0" w:color="auto"/>
              <w:right w:val="single" w:sz="4" w:space="0" w:color="auto"/>
            </w:tcBorders>
            <w:vAlign w:val="bottom"/>
            <w:hideMark/>
          </w:tcPr>
          <w:p w14:paraId="7DCE80E0"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w:t>
            </w:r>
            <w:r>
              <w:rPr>
                <w:rFonts w:ascii="Arial Narrow" w:eastAsia="Times New Roman" w:hAnsi="Arial Narrow" w:cs="Times New Roman"/>
                <w:color w:val="000000"/>
                <w:lang w:eastAsia="en-AU" w:bidi="he-IL"/>
              </w:rPr>
              <w:br/>
              <w:t>Gen 18:2</w:t>
            </w:r>
            <w:r>
              <w:rPr>
                <w:rFonts w:ascii="Arial Narrow" w:eastAsia="Times New Roman" w:hAnsi="Arial Narrow" w:cs="Times New Roman"/>
                <w:color w:val="000000"/>
                <w:lang w:eastAsia="en-AU" w:bidi="he-IL"/>
              </w:rPr>
              <w:br/>
              <w:t>Gen 18:21</w:t>
            </w:r>
          </w:p>
        </w:tc>
        <w:tc>
          <w:tcPr>
            <w:tcW w:w="1900" w:type="dxa"/>
            <w:tcBorders>
              <w:top w:val="single" w:sz="4" w:space="0" w:color="auto"/>
              <w:left w:val="single" w:sz="4" w:space="0" w:color="auto"/>
              <w:bottom w:val="single" w:sz="4" w:space="0" w:color="auto"/>
              <w:right w:val="single" w:sz="4" w:space="0" w:color="auto"/>
            </w:tcBorders>
            <w:vAlign w:val="bottom"/>
            <w:hideMark/>
          </w:tcPr>
          <w:p w14:paraId="20FF637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r>
              <w:rPr>
                <w:rFonts w:ascii="Arial Narrow" w:eastAsia="Times New Roman" w:hAnsi="Arial Narrow" w:cs="Times New Roman"/>
                <w:color w:val="000000"/>
                <w:lang w:eastAsia="en-AU" w:bidi="he-IL"/>
              </w:rPr>
              <w:br/>
              <w:t>Isa 33:17</w:t>
            </w:r>
          </w:p>
        </w:tc>
      </w:tr>
      <w:tr w:rsidR="005E37CC" w14:paraId="4B98E473"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4D0B6B72"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 xml:space="preserve">bWv </w:t>
            </w:r>
          </w:p>
        </w:tc>
        <w:tc>
          <w:tcPr>
            <w:tcW w:w="1840" w:type="dxa"/>
            <w:tcBorders>
              <w:top w:val="single" w:sz="4" w:space="0" w:color="auto"/>
              <w:left w:val="single" w:sz="4" w:space="0" w:color="auto"/>
              <w:bottom w:val="single" w:sz="4" w:space="0" w:color="auto"/>
              <w:right w:val="single" w:sz="4" w:space="0" w:color="auto"/>
            </w:tcBorders>
            <w:hideMark/>
          </w:tcPr>
          <w:p w14:paraId="4A25D273"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return</w:t>
            </w:r>
          </w:p>
        </w:tc>
        <w:tc>
          <w:tcPr>
            <w:tcW w:w="1360" w:type="dxa"/>
            <w:tcBorders>
              <w:top w:val="single" w:sz="4" w:space="0" w:color="auto"/>
              <w:left w:val="single" w:sz="4" w:space="0" w:color="auto"/>
              <w:bottom w:val="single" w:sz="4" w:space="0" w:color="auto"/>
              <w:right w:val="single" w:sz="4" w:space="0" w:color="auto"/>
            </w:tcBorders>
            <w:hideMark/>
          </w:tcPr>
          <w:p w14:paraId="28076982"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18:10</w:t>
            </w:r>
            <w:r>
              <w:rPr>
                <w:rFonts w:ascii="Arial Narrow" w:eastAsia="Times New Roman" w:hAnsi="Arial Narrow" w:cs="Times New Roman"/>
                <w:color w:val="000000"/>
                <w:lang w:eastAsia="en-AU" w:bidi="he-IL"/>
              </w:rPr>
              <w:br/>
              <w:t>Gen 18:14</w:t>
            </w:r>
            <w:r>
              <w:rPr>
                <w:rFonts w:ascii="Arial Narrow" w:eastAsia="Times New Roman" w:hAnsi="Arial Narrow" w:cs="Times New Roman"/>
                <w:color w:val="000000"/>
                <w:lang w:eastAsia="en-AU" w:bidi="he-IL"/>
              </w:rPr>
              <w:br/>
              <w:t>Gen 18:33</w:t>
            </w:r>
          </w:p>
        </w:tc>
        <w:tc>
          <w:tcPr>
            <w:tcW w:w="1900" w:type="dxa"/>
            <w:tcBorders>
              <w:top w:val="single" w:sz="4" w:space="0" w:color="auto"/>
              <w:left w:val="single" w:sz="4" w:space="0" w:color="auto"/>
              <w:bottom w:val="single" w:sz="4" w:space="0" w:color="auto"/>
              <w:right w:val="single" w:sz="4" w:space="0" w:color="auto"/>
            </w:tcBorders>
            <w:hideMark/>
          </w:tcPr>
          <w:p w14:paraId="7E66DF7E"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35:10</w:t>
            </w:r>
          </w:p>
        </w:tc>
      </w:tr>
      <w:tr w:rsidR="005E37CC" w14:paraId="181D4395"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4380FD66" w14:textId="77777777" w:rsidR="005E37CC" w:rsidRDefault="005E37CC" w:rsidP="005E37CC">
            <w:pPr>
              <w:spacing w:after="0" w:line="240" w:lineRule="auto"/>
              <w:jc w:val="right"/>
              <w:rPr>
                <w:rFonts w:ascii="Bwhebb" w:eastAsia="Times New Roman" w:hAnsi="Bwhebb" w:cs="Times New Roman"/>
                <w:b/>
                <w:bCs/>
                <w:sz w:val="28"/>
                <w:szCs w:val="28"/>
                <w:lang w:eastAsia="en-AU" w:bidi="he-IL"/>
              </w:rPr>
            </w:pPr>
            <w:r>
              <w:rPr>
                <w:rFonts w:ascii="Bwhebb" w:eastAsia="Times New Roman" w:hAnsi="Bwhebb" w:cs="Times New Roman"/>
                <w:b/>
                <w:bCs/>
                <w:sz w:val="28"/>
                <w:szCs w:val="28"/>
                <w:lang w:eastAsia="en-AU" w:bidi="he-IL"/>
              </w:rPr>
              <w:t>[m;v'</w:t>
            </w:r>
          </w:p>
        </w:tc>
        <w:tc>
          <w:tcPr>
            <w:tcW w:w="1840" w:type="dxa"/>
            <w:tcBorders>
              <w:top w:val="single" w:sz="4" w:space="0" w:color="auto"/>
              <w:left w:val="single" w:sz="4" w:space="0" w:color="auto"/>
              <w:bottom w:val="single" w:sz="4" w:space="0" w:color="auto"/>
              <w:right w:val="single" w:sz="4" w:space="0" w:color="auto"/>
            </w:tcBorders>
            <w:hideMark/>
          </w:tcPr>
          <w:p w14:paraId="468601EE"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listen, hear</w:t>
            </w:r>
          </w:p>
        </w:tc>
        <w:tc>
          <w:tcPr>
            <w:tcW w:w="1360" w:type="dxa"/>
            <w:tcBorders>
              <w:top w:val="single" w:sz="4" w:space="0" w:color="auto"/>
              <w:left w:val="single" w:sz="4" w:space="0" w:color="auto"/>
              <w:bottom w:val="single" w:sz="4" w:space="0" w:color="auto"/>
              <w:right w:val="single" w:sz="4" w:space="0" w:color="auto"/>
            </w:tcBorders>
            <w:hideMark/>
          </w:tcPr>
          <w:p w14:paraId="1E04D31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18:10</w:t>
            </w:r>
          </w:p>
        </w:tc>
        <w:tc>
          <w:tcPr>
            <w:tcW w:w="1900" w:type="dxa"/>
            <w:tcBorders>
              <w:top w:val="single" w:sz="4" w:space="0" w:color="auto"/>
              <w:left w:val="single" w:sz="4" w:space="0" w:color="auto"/>
              <w:bottom w:val="single" w:sz="4" w:space="0" w:color="auto"/>
              <w:right w:val="single" w:sz="4" w:space="0" w:color="auto"/>
            </w:tcBorders>
            <w:hideMark/>
          </w:tcPr>
          <w:p w14:paraId="432FB41B"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p>
        </w:tc>
      </w:tr>
      <w:tr w:rsidR="005E37CC" w14:paraId="6C334CF1" w14:textId="77777777" w:rsidTr="005E37CC">
        <w:trPr>
          <w:trHeight w:val="144"/>
          <w:jc w:val="center"/>
        </w:trPr>
        <w:tc>
          <w:tcPr>
            <w:tcW w:w="1000" w:type="dxa"/>
            <w:tcBorders>
              <w:top w:val="single" w:sz="4" w:space="0" w:color="auto"/>
              <w:left w:val="single" w:sz="4" w:space="0" w:color="auto"/>
              <w:bottom w:val="single" w:sz="4" w:space="0" w:color="auto"/>
              <w:right w:val="single" w:sz="4" w:space="0" w:color="auto"/>
            </w:tcBorders>
            <w:hideMark/>
          </w:tcPr>
          <w:p w14:paraId="35B66174" w14:textId="77777777" w:rsidR="005E37CC" w:rsidRDefault="005E37CC" w:rsidP="005E37CC">
            <w:pPr>
              <w:spacing w:after="0" w:line="240" w:lineRule="auto"/>
              <w:jc w:val="right"/>
              <w:rPr>
                <w:rFonts w:ascii="Bwhebb" w:eastAsia="Times New Roman" w:hAnsi="Bwhebb" w:cs="Times New Roman"/>
                <w:b/>
                <w:bCs/>
                <w:color w:val="000000"/>
                <w:sz w:val="28"/>
                <w:szCs w:val="28"/>
                <w:lang w:eastAsia="en-AU" w:bidi="he-IL"/>
              </w:rPr>
            </w:pPr>
            <w:r>
              <w:rPr>
                <w:rFonts w:ascii="Bwhebb" w:eastAsia="Times New Roman" w:hAnsi="Bwhebb" w:cs="Times New Roman"/>
                <w:b/>
                <w:bCs/>
                <w:color w:val="000000"/>
                <w:sz w:val="28"/>
                <w:szCs w:val="28"/>
                <w:lang w:eastAsia="en-AU" w:bidi="he-IL"/>
              </w:rPr>
              <w:t>hn"['</w:t>
            </w:r>
          </w:p>
        </w:tc>
        <w:tc>
          <w:tcPr>
            <w:tcW w:w="1840" w:type="dxa"/>
            <w:tcBorders>
              <w:top w:val="single" w:sz="4" w:space="0" w:color="auto"/>
              <w:left w:val="single" w:sz="4" w:space="0" w:color="auto"/>
              <w:bottom w:val="single" w:sz="4" w:space="0" w:color="auto"/>
              <w:right w:val="single" w:sz="4" w:space="0" w:color="auto"/>
            </w:tcBorders>
            <w:hideMark/>
          </w:tcPr>
          <w:p w14:paraId="30C56D11" w14:textId="77777777" w:rsidR="005E37CC" w:rsidRDefault="005E37CC" w:rsidP="005E37CC">
            <w:pPr>
              <w:spacing w:after="0" w:line="240" w:lineRule="auto"/>
              <w:jc w:val="both"/>
              <w:rPr>
                <w:rFonts w:ascii="Arial Narrow" w:eastAsia="Times New Roman" w:hAnsi="Arial Narrow" w:cs="Times New Roman"/>
                <w:color w:val="000000"/>
                <w:sz w:val="22"/>
                <w:lang w:eastAsia="en-AU" w:bidi="he-IL"/>
              </w:rPr>
            </w:pPr>
            <w:r>
              <w:rPr>
                <w:rFonts w:ascii="Arial Narrow" w:eastAsia="Times New Roman" w:hAnsi="Arial Narrow" w:cs="Times New Roman"/>
                <w:color w:val="000000"/>
                <w:lang w:eastAsia="en-AU" w:bidi="he-IL"/>
              </w:rPr>
              <w:t>replied, answer</w:t>
            </w:r>
          </w:p>
        </w:tc>
        <w:tc>
          <w:tcPr>
            <w:tcW w:w="1360" w:type="dxa"/>
            <w:tcBorders>
              <w:top w:val="single" w:sz="4" w:space="0" w:color="auto"/>
              <w:left w:val="single" w:sz="4" w:space="0" w:color="auto"/>
              <w:bottom w:val="single" w:sz="4" w:space="0" w:color="auto"/>
              <w:right w:val="single" w:sz="4" w:space="0" w:color="auto"/>
            </w:tcBorders>
            <w:noWrap/>
            <w:vAlign w:val="bottom"/>
            <w:hideMark/>
          </w:tcPr>
          <w:p w14:paraId="20F5FB6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18:27</w:t>
            </w:r>
          </w:p>
        </w:tc>
        <w:tc>
          <w:tcPr>
            <w:tcW w:w="1900" w:type="dxa"/>
            <w:tcBorders>
              <w:top w:val="single" w:sz="4" w:space="0" w:color="auto"/>
              <w:left w:val="single" w:sz="4" w:space="0" w:color="auto"/>
              <w:bottom w:val="single" w:sz="4" w:space="0" w:color="auto"/>
              <w:right w:val="single" w:sz="4" w:space="0" w:color="auto"/>
            </w:tcBorders>
            <w:hideMark/>
          </w:tcPr>
          <w:p w14:paraId="7F07E042" w14:textId="77777777" w:rsidR="005E37CC" w:rsidRDefault="005E37CC" w:rsidP="005E37CC">
            <w:pPr>
              <w:rPr>
                <w:rFonts w:ascii="Arial Narrow" w:eastAsia="Times New Roman" w:hAnsi="Arial Narrow" w:cs="Times New Roman"/>
                <w:color w:val="000000"/>
                <w:lang w:eastAsia="en-AU" w:bidi="he-IL"/>
              </w:rPr>
            </w:pPr>
          </w:p>
        </w:tc>
      </w:tr>
    </w:tbl>
    <w:p w14:paraId="071BBB41" w14:textId="77777777" w:rsidR="00690A4C" w:rsidRDefault="00690A4C" w:rsidP="005E37CC">
      <w:pPr>
        <w:spacing w:after="0" w:line="240" w:lineRule="auto"/>
        <w:jc w:val="both"/>
        <w:rPr>
          <w:rFonts w:asciiTheme="majorBidi" w:eastAsia="Calibri" w:hAnsiTheme="majorBidi" w:cstheme="majorBidi"/>
          <w:sz w:val="22"/>
        </w:rPr>
      </w:pPr>
    </w:p>
    <w:p w14:paraId="4DEB7046" w14:textId="77777777" w:rsidR="00690A4C" w:rsidRDefault="00690A4C" w:rsidP="005E37CC">
      <w:pPr>
        <w:spacing w:after="0" w:line="240" w:lineRule="auto"/>
        <w:jc w:val="center"/>
        <w:rPr>
          <w:rFonts w:ascii="Century Schoolbook" w:hAnsi="Century Schoolbook" w:cstheme="majorBidi"/>
          <w:b/>
          <w:bCs/>
          <w:sz w:val="28"/>
          <w:szCs w:val="28"/>
          <w:lang w:val="en-AU"/>
        </w:rPr>
      </w:pPr>
      <w:r>
        <w:rPr>
          <w:rFonts w:ascii="Century Schoolbook" w:hAnsi="Century Schoolbook" w:cstheme="majorBidi"/>
          <w:b/>
          <w:bCs/>
          <w:sz w:val="28"/>
          <w:szCs w:val="28"/>
        </w:rPr>
        <w:t>Greek:</w:t>
      </w:r>
    </w:p>
    <w:p w14:paraId="5C3F0817" w14:textId="77777777" w:rsidR="00690A4C" w:rsidRDefault="00690A4C" w:rsidP="005E37CC">
      <w:pPr>
        <w:spacing w:after="0" w:line="240" w:lineRule="auto"/>
        <w:jc w:val="both"/>
        <w:rPr>
          <w:rFonts w:asciiTheme="majorBidi" w:hAnsiTheme="majorBidi" w:cstheme="majorBid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92"/>
        <w:gridCol w:w="1173"/>
        <w:gridCol w:w="1146"/>
        <w:gridCol w:w="1174"/>
        <w:gridCol w:w="1019"/>
      </w:tblGrid>
      <w:tr w:rsidR="005E37CC" w14:paraId="49DD50FF" w14:textId="77777777" w:rsidTr="005E37CC">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79265250" w14:textId="77777777" w:rsidR="005E37CC" w:rsidRDefault="005E37CC" w:rsidP="005E37CC">
            <w:pPr>
              <w:spacing w:after="0" w:line="240" w:lineRule="auto"/>
              <w:jc w:val="center"/>
              <w:rPr>
                <w:rFonts w:ascii="Arial Narrow" w:eastAsia="Times New Roman" w:hAnsi="Arial Narrow" w:cs="Times New Roman"/>
                <w:b/>
                <w:bCs/>
                <w:color w:val="000000"/>
                <w:lang w:val="en-AU" w:eastAsia="en-AU" w:bidi="he-IL"/>
              </w:rPr>
            </w:pPr>
            <w:r>
              <w:rPr>
                <w:rFonts w:ascii="Arial Narrow" w:eastAsia="Times New Roman" w:hAnsi="Arial Narrow" w:cs="Times New Roman"/>
                <w:b/>
                <w:bCs/>
                <w:color w:val="000000"/>
                <w:lang w:eastAsia="en-AU" w:bidi="he-IL"/>
              </w:rPr>
              <w:t>Greek</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4E30BFD9"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English</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14:paraId="3F3CBA2E"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Torah Seder</w:t>
            </w:r>
          </w:p>
          <w:p w14:paraId="17BF4217"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p>
          <w:p w14:paraId="1F573BDB"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Gen 18:1-33</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50618277"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Ashlamatah</w:t>
            </w:r>
          </w:p>
          <w:p w14:paraId="47D70218"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Is. 33:14-17</w:t>
            </w:r>
          </w:p>
          <w:p w14:paraId="1E783E05"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+ 35:10</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05EFFD7E"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Peshat</w:t>
            </w:r>
          </w:p>
          <w:p w14:paraId="62DC7CAD"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Mk/Jude/Pet</w:t>
            </w:r>
          </w:p>
          <w:p w14:paraId="3FA7D1A3"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Mk 1:40-45</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24223D6C"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Remes 1</w:t>
            </w:r>
          </w:p>
          <w:p w14:paraId="509B1E97"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Luke</w:t>
            </w:r>
          </w:p>
          <w:p w14:paraId="69F17632" w14:textId="77777777" w:rsidR="005E37CC" w:rsidRDefault="005E37CC" w:rsidP="005E37CC">
            <w:pPr>
              <w:spacing w:after="0" w:line="240" w:lineRule="auto"/>
              <w:jc w:val="center"/>
              <w:rPr>
                <w:rFonts w:ascii="Arial Narrow" w:eastAsia="Times New Roman" w:hAnsi="Arial Narrow" w:cs="Times New Roman"/>
                <w:b/>
                <w:bCs/>
                <w:color w:val="000000"/>
                <w:lang w:eastAsia="en-AU" w:bidi="he-IL"/>
              </w:rPr>
            </w:pPr>
            <w:r>
              <w:rPr>
                <w:rFonts w:ascii="Arial Narrow" w:eastAsia="Times New Roman" w:hAnsi="Arial Narrow" w:cs="Times New Roman"/>
                <w:b/>
                <w:bCs/>
                <w:color w:val="000000"/>
                <w:lang w:eastAsia="en-AU" w:bidi="he-IL"/>
              </w:rPr>
              <w:t>Lk 5:12-16</w:t>
            </w:r>
          </w:p>
        </w:tc>
      </w:tr>
      <w:tr w:rsidR="005E37CC" w14:paraId="72B56D51"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A7913D0"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α</w:t>
            </w:r>
            <w:r>
              <w:rPr>
                <w:rFonts w:ascii="Arial" w:eastAsia="Times New Roman" w:hAnsi="Arial"/>
                <w:color w:val="000000"/>
                <w:lang w:eastAsia="en-AU" w:bidi="he-IL"/>
              </w:rPr>
              <w:t>̓</w:t>
            </w:r>
            <w:r>
              <w:rPr>
                <w:rFonts w:ascii="Arial Narrow" w:eastAsia="Times New Roman" w:hAnsi="Arial Narrow" w:cs="Calibri"/>
                <w:color w:val="000000"/>
                <w:lang w:eastAsia="en-AU" w:bidi="he-IL"/>
              </w:rPr>
              <w:t>κου</w:t>
            </w:r>
            <w:r>
              <w:rPr>
                <w:rFonts w:eastAsia="Times New Roman" w:cs="Calibri"/>
                <w:color w:val="000000"/>
                <w:lang w:eastAsia="en-AU" w:bidi="he-IL"/>
              </w:rPr>
              <w:t>́</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1F9EFDA"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heard</w:t>
            </w:r>
          </w:p>
        </w:tc>
        <w:tc>
          <w:tcPr>
            <w:tcW w:w="0" w:type="auto"/>
            <w:tcBorders>
              <w:top w:val="single" w:sz="4" w:space="0" w:color="auto"/>
              <w:left w:val="single" w:sz="4" w:space="0" w:color="auto"/>
              <w:bottom w:val="single" w:sz="4" w:space="0" w:color="auto"/>
              <w:right w:val="single" w:sz="4" w:space="0" w:color="auto"/>
            </w:tcBorders>
            <w:hideMark/>
          </w:tcPr>
          <w:p w14:paraId="0C733725"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18:10 </w:t>
            </w:r>
          </w:p>
        </w:tc>
        <w:tc>
          <w:tcPr>
            <w:tcW w:w="0" w:type="auto"/>
            <w:tcBorders>
              <w:top w:val="single" w:sz="4" w:space="0" w:color="auto"/>
              <w:left w:val="single" w:sz="4" w:space="0" w:color="auto"/>
              <w:bottom w:val="single" w:sz="4" w:space="0" w:color="auto"/>
              <w:right w:val="single" w:sz="4" w:space="0" w:color="auto"/>
            </w:tcBorders>
            <w:hideMark/>
          </w:tcPr>
          <w:p w14:paraId="055ABAF1"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p>
        </w:tc>
        <w:tc>
          <w:tcPr>
            <w:tcW w:w="0" w:type="auto"/>
            <w:tcBorders>
              <w:top w:val="single" w:sz="4" w:space="0" w:color="auto"/>
              <w:left w:val="single" w:sz="4" w:space="0" w:color="auto"/>
              <w:bottom w:val="single" w:sz="4" w:space="0" w:color="auto"/>
              <w:right w:val="single" w:sz="4" w:space="0" w:color="auto"/>
            </w:tcBorders>
            <w:hideMark/>
          </w:tcPr>
          <w:p w14:paraId="04C272C4"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2B97A0F"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Luk 5:15</w:t>
            </w:r>
          </w:p>
        </w:tc>
      </w:tr>
      <w:tr w:rsidR="005E37CC" w14:paraId="1E80B152"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52FA3E7"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α</w:t>
            </w:r>
            <w:r>
              <w:rPr>
                <w:rFonts w:ascii="Arial" w:eastAsia="Times New Roman" w:hAnsi="Arial"/>
                <w:color w:val="000000"/>
                <w:lang w:eastAsia="en-AU" w:bidi="he-IL"/>
              </w:rPr>
              <w:t>̓</w:t>
            </w:r>
            <w:r>
              <w:rPr>
                <w:rFonts w:ascii="Arial Narrow" w:eastAsia="Times New Roman" w:hAnsi="Arial Narrow" w:cs="Calibri"/>
                <w:color w:val="000000"/>
                <w:lang w:eastAsia="en-AU" w:bidi="he-IL"/>
              </w:rPr>
              <w:t>νη</w:t>
            </w:r>
            <w:r>
              <w:rPr>
                <w:rFonts w:eastAsia="Times New Roman" w:cs="Calibri"/>
                <w:color w:val="000000"/>
                <w:lang w:eastAsia="en-AU" w:bidi="he-IL"/>
              </w:rPr>
              <w:t>́</w:t>
            </w:r>
            <w:r>
              <w:rPr>
                <w:rFonts w:ascii="Arial Narrow" w:eastAsia="Times New Roman" w:hAnsi="Arial Narrow" w:cs="Times New Roman"/>
                <w:color w:val="000000"/>
                <w:lang w:eastAsia="en-AU" w:bidi="he-IL"/>
              </w:rPr>
              <w:t>ρ</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FAFA8E9"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men</w:t>
            </w:r>
          </w:p>
        </w:tc>
        <w:tc>
          <w:tcPr>
            <w:tcW w:w="0" w:type="auto"/>
            <w:tcBorders>
              <w:top w:val="single" w:sz="4" w:space="0" w:color="auto"/>
              <w:left w:val="single" w:sz="4" w:space="0" w:color="auto"/>
              <w:bottom w:val="single" w:sz="4" w:space="0" w:color="auto"/>
              <w:right w:val="single" w:sz="4" w:space="0" w:color="auto"/>
            </w:tcBorders>
            <w:hideMark/>
          </w:tcPr>
          <w:p w14:paraId="10EFE43D"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 </w:t>
            </w:r>
            <w:r>
              <w:rPr>
                <w:rFonts w:ascii="Arial Narrow" w:eastAsia="Times New Roman" w:hAnsi="Arial Narrow" w:cs="Times New Roman"/>
                <w:color w:val="000000"/>
                <w:lang w:eastAsia="en-AU" w:bidi="he-IL"/>
              </w:rPr>
              <w:br/>
              <w:t xml:space="preserve">Gen 18:16 </w:t>
            </w:r>
            <w:r>
              <w:rPr>
                <w:rFonts w:ascii="Arial Narrow" w:eastAsia="Times New Roman" w:hAnsi="Arial Narrow" w:cs="Times New Roman"/>
                <w:color w:val="000000"/>
                <w:lang w:eastAsia="en-AU" w:bidi="he-IL"/>
              </w:rPr>
              <w:br/>
              <w:t xml:space="preserve">Gen 18:22 </w:t>
            </w:r>
          </w:p>
        </w:tc>
        <w:tc>
          <w:tcPr>
            <w:tcW w:w="0" w:type="auto"/>
            <w:tcBorders>
              <w:top w:val="single" w:sz="4" w:space="0" w:color="auto"/>
              <w:left w:val="single" w:sz="4" w:space="0" w:color="auto"/>
              <w:bottom w:val="single" w:sz="4" w:space="0" w:color="auto"/>
              <w:right w:val="single" w:sz="4" w:space="0" w:color="auto"/>
            </w:tcBorders>
            <w:hideMark/>
          </w:tcPr>
          <w:p w14:paraId="35C8C593"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2506A4C"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20AD3E8"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Luk 5:12 </w:t>
            </w:r>
          </w:p>
        </w:tc>
      </w:tr>
      <w:tr w:rsidR="005E37CC" w14:paraId="40C67E53"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A1F5834"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α</w:t>
            </w:r>
            <w:r>
              <w:rPr>
                <w:rFonts w:ascii="Arial" w:eastAsia="Times New Roman" w:hAnsi="Arial"/>
                <w:color w:val="000000"/>
                <w:lang w:eastAsia="en-AU" w:bidi="he-IL"/>
              </w:rPr>
              <w:t>̓</w:t>
            </w:r>
            <w:r>
              <w:rPr>
                <w:rFonts w:ascii="Arial Narrow" w:eastAsia="Times New Roman" w:hAnsi="Arial Narrow" w:cs="Calibri"/>
                <w:color w:val="000000"/>
                <w:lang w:eastAsia="en-AU" w:bidi="he-IL"/>
              </w:rPr>
              <w:t>πε</w:t>
            </w:r>
            <w:r>
              <w:rPr>
                <w:rFonts w:eastAsia="Times New Roman" w:cs="Calibri"/>
                <w:color w:val="000000"/>
                <w:lang w:eastAsia="en-AU" w:bidi="he-IL"/>
              </w:rPr>
              <w:t>́</w:t>
            </w:r>
            <w:r>
              <w:rPr>
                <w:rFonts w:ascii="Arial Narrow" w:eastAsia="Times New Roman" w:hAnsi="Arial Narrow" w:cs="Calibri"/>
                <w:color w:val="000000"/>
                <w:lang w:eastAsia="en-AU" w:bidi="he-IL"/>
              </w:rPr>
              <w:t>ρχομα</w:t>
            </w:r>
            <w:r>
              <w:rPr>
                <w:rFonts w:ascii="Arial Narrow" w:eastAsia="Times New Roman" w:hAnsi="Arial Narrow" w:cs="Times New Roman"/>
                <w:color w:val="000000"/>
                <w:lang w:eastAsia="en-AU"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F878C52"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went forth</w:t>
            </w:r>
          </w:p>
        </w:tc>
        <w:tc>
          <w:tcPr>
            <w:tcW w:w="0" w:type="auto"/>
            <w:tcBorders>
              <w:top w:val="single" w:sz="4" w:space="0" w:color="auto"/>
              <w:left w:val="single" w:sz="4" w:space="0" w:color="auto"/>
              <w:bottom w:val="single" w:sz="4" w:space="0" w:color="auto"/>
              <w:right w:val="single" w:sz="4" w:space="0" w:color="auto"/>
            </w:tcBorders>
            <w:hideMark/>
          </w:tcPr>
          <w:p w14:paraId="7E1EFFED"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18:33</w:t>
            </w:r>
          </w:p>
        </w:tc>
        <w:tc>
          <w:tcPr>
            <w:tcW w:w="0" w:type="auto"/>
            <w:tcBorders>
              <w:top w:val="single" w:sz="4" w:space="0" w:color="auto"/>
              <w:left w:val="single" w:sz="4" w:space="0" w:color="auto"/>
              <w:bottom w:val="single" w:sz="4" w:space="0" w:color="auto"/>
              <w:right w:val="single" w:sz="4" w:space="0" w:color="auto"/>
            </w:tcBorders>
            <w:hideMark/>
          </w:tcPr>
          <w:p w14:paraId="561DC6FF"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F68024C"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1:42 </w:t>
            </w:r>
          </w:p>
        </w:tc>
        <w:tc>
          <w:tcPr>
            <w:tcW w:w="0" w:type="auto"/>
            <w:tcBorders>
              <w:top w:val="single" w:sz="4" w:space="0" w:color="auto"/>
              <w:left w:val="single" w:sz="4" w:space="0" w:color="auto"/>
              <w:bottom w:val="single" w:sz="4" w:space="0" w:color="auto"/>
              <w:right w:val="single" w:sz="4" w:space="0" w:color="auto"/>
            </w:tcBorders>
            <w:vAlign w:val="bottom"/>
            <w:hideMark/>
          </w:tcPr>
          <w:p w14:paraId="642CF965" w14:textId="2AF473F6"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w:t>
            </w:r>
            <w:r w:rsidR="00014B7F">
              <w:rPr>
                <w:rFonts w:ascii="Arial Narrow" w:eastAsia="Times New Roman" w:hAnsi="Arial Narrow" w:cs="Times New Roman"/>
                <w:color w:val="000000"/>
                <w:lang w:eastAsia="en-AU" w:bidi="he-IL"/>
              </w:rPr>
              <w:t xml:space="preserve"> </w:t>
            </w:r>
            <w:r>
              <w:rPr>
                <w:rFonts w:ascii="Arial Narrow" w:eastAsia="Times New Roman" w:hAnsi="Arial Narrow" w:cs="Times New Roman"/>
                <w:color w:val="000000"/>
                <w:lang w:eastAsia="en-AU" w:bidi="he-IL"/>
              </w:rPr>
              <w:t xml:space="preserve">5:13 </w:t>
            </w:r>
            <w:r>
              <w:rPr>
                <w:rFonts w:ascii="Arial Narrow" w:eastAsia="Times New Roman" w:hAnsi="Arial Narrow" w:cs="Times New Roman"/>
                <w:color w:val="000000"/>
                <w:lang w:eastAsia="en-AU" w:bidi="he-IL"/>
              </w:rPr>
              <w:br/>
              <w:t xml:space="preserve">Luk 5:14 </w:t>
            </w:r>
          </w:p>
        </w:tc>
      </w:tr>
      <w:tr w:rsidR="005E37CC" w14:paraId="725CFBD0"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9E90E1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α</w:t>
            </w:r>
            <w:r>
              <w:rPr>
                <w:rFonts w:ascii="Arial" w:eastAsia="Times New Roman" w:hAnsi="Arial"/>
                <w:color w:val="000000"/>
                <w:lang w:eastAsia="en-AU" w:bidi="he-IL"/>
              </w:rPr>
              <w:t>̓</w:t>
            </w:r>
            <w:r>
              <w:rPr>
                <w:rFonts w:ascii="Arial Narrow" w:eastAsia="Times New Roman" w:hAnsi="Arial Narrow" w:cs="Calibri"/>
                <w:color w:val="000000"/>
                <w:lang w:eastAsia="en-AU" w:bidi="he-IL"/>
              </w:rPr>
              <w:t>ποκρι</w:t>
            </w:r>
            <w:r>
              <w:rPr>
                <w:rFonts w:eastAsia="Times New Roman" w:cs="Calibri"/>
                <w:color w:val="000000"/>
                <w:lang w:eastAsia="en-AU" w:bidi="he-IL"/>
              </w:rPr>
              <w:t>́</w:t>
            </w:r>
            <w:r>
              <w:rPr>
                <w:rFonts w:ascii="Arial Narrow" w:eastAsia="Times New Roman" w:hAnsi="Arial Narrow" w:cs="Calibri"/>
                <w:color w:val="000000"/>
                <w:lang w:eastAsia="en-AU" w:bidi="he-IL"/>
              </w:rPr>
              <w:t>νομα</w:t>
            </w:r>
            <w:r>
              <w:rPr>
                <w:rFonts w:ascii="Arial Narrow" w:eastAsia="Times New Roman" w:hAnsi="Arial Narrow" w:cs="Times New Roman"/>
                <w:color w:val="000000"/>
                <w:lang w:eastAsia="en-AU"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CCF782E"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responding, </w:t>
            </w:r>
          </w:p>
          <w:p w14:paraId="5E424A09"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answering</w:t>
            </w:r>
          </w:p>
        </w:tc>
        <w:tc>
          <w:tcPr>
            <w:tcW w:w="0" w:type="auto"/>
            <w:tcBorders>
              <w:top w:val="single" w:sz="4" w:space="0" w:color="auto"/>
              <w:left w:val="single" w:sz="4" w:space="0" w:color="auto"/>
              <w:bottom w:val="single" w:sz="4" w:space="0" w:color="auto"/>
              <w:right w:val="single" w:sz="4" w:space="0" w:color="auto"/>
            </w:tcBorders>
            <w:hideMark/>
          </w:tcPr>
          <w:p w14:paraId="301F267E"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18:9 </w:t>
            </w:r>
            <w:r>
              <w:rPr>
                <w:rFonts w:ascii="Arial Narrow" w:eastAsia="Times New Roman" w:hAnsi="Arial Narrow" w:cs="Times New Roman"/>
                <w:color w:val="000000"/>
                <w:lang w:eastAsia="en-AU" w:bidi="he-IL"/>
              </w:rPr>
              <w:br/>
              <w:t>Gen 18:27</w:t>
            </w:r>
          </w:p>
        </w:tc>
        <w:tc>
          <w:tcPr>
            <w:tcW w:w="0" w:type="auto"/>
            <w:tcBorders>
              <w:top w:val="single" w:sz="4" w:space="0" w:color="auto"/>
              <w:left w:val="single" w:sz="4" w:space="0" w:color="auto"/>
              <w:bottom w:val="single" w:sz="4" w:space="0" w:color="auto"/>
              <w:right w:val="single" w:sz="4" w:space="0" w:color="auto"/>
            </w:tcBorders>
            <w:hideMark/>
          </w:tcPr>
          <w:p w14:paraId="4C85C27E"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2833430"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E75FC2A" w14:textId="77777777" w:rsidR="005E37CC" w:rsidRDefault="005E37CC" w:rsidP="005E37CC">
            <w:pPr>
              <w:spacing w:after="0" w:line="240" w:lineRule="auto"/>
              <w:jc w:val="both"/>
              <w:rPr>
                <w:rFonts w:asciiTheme="minorHAnsi" w:hAnsiTheme="minorHAnsi"/>
                <w:szCs w:val="20"/>
                <w:lang w:bidi="he-IL"/>
              </w:rPr>
            </w:pPr>
          </w:p>
        </w:tc>
      </w:tr>
      <w:tr w:rsidR="005E37CC" w14:paraId="71A4A056"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43542D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α</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πτομα</w:t>
            </w:r>
            <w:r>
              <w:rPr>
                <w:rFonts w:ascii="Arial Narrow" w:eastAsia="Times New Roman" w:hAnsi="Arial Narrow" w:cs="Times New Roman"/>
                <w:color w:val="000000"/>
                <w:lang w:eastAsia="en-AU"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A52EC2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touched</w:t>
            </w:r>
          </w:p>
        </w:tc>
        <w:tc>
          <w:tcPr>
            <w:tcW w:w="0" w:type="auto"/>
            <w:tcBorders>
              <w:top w:val="single" w:sz="4" w:space="0" w:color="auto"/>
              <w:left w:val="single" w:sz="4" w:space="0" w:color="auto"/>
              <w:bottom w:val="single" w:sz="4" w:space="0" w:color="auto"/>
              <w:right w:val="single" w:sz="4" w:space="0" w:color="auto"/>
            </w:tcBorders>
            <w:hideMark/>
          </w:tcPr>
          <w:p w14:paraId="1A3991B8"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DC24FE5"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27FDD81"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1:41 </w:t>
            </w:r>
          </w:p>
        </w:tc>
        <w:tc>
          <w:tcPr>
            <w:tcW w:w="0" w:type="auto"/>
            <w:tcBorders>
              <w:top w:val="single" w:sz="4" w:space="0" w:color="auto"/>
              <w:left w:val="single" w:sz="4" w:space="0" w:color="auto"/>
              <w:bottom w:val="single" w:sz="4" w:space="0" w:color="auto"/>
              <w:right w:val="single" w:sz="4" w:space="0" w:color="auto"/>
            </w:tcBorders>
            <w:hideMark/>
          </w:tcPr>
          <w:p w14:paraId="5E618B7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5:13 </w:t>
            </w:r>
          </w:p>
        </w:tc>
      </w:tr>
      <w:tr w:rsidR="005E37CC" w14:paraId="106A9DF1"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3A7E7A5"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α</w:t>
            </w:r>
            <w:r>
              <w:rPr>
                <w:rFonts w:ascii="Arial" w:eastAsia="Times New Roman" w:hAnsi="Arial"/>
                <w:color w:val="000000"/>
                <w:lang w:eastAsia="en-AU" w:bidi="he-IL"/>
              </w:rPr>
              <w:t>̓</w:t>
            </w:r>
            <w:r>
              <w:rPr>
                <w:rFonts w:ascii="Arial Narrow" w:eastAsia="Times New Roman" w:hAnsi="Arial Narrow" w:cs="Calibri"/>
                <w:color w:val="000000"/>
                <w:lang w:eastAsia="en-AU" w:bidi="he-IL"/>
              </w:rPr>
              <w:t>ρνε</w:t>
            </w:r>
            <w:r>
              <w:rPr>
                <w:rFonts w:eastAsia="Times New Roman" w:cs="Calibri"/>
                <w:color w:val="000000"/>
                <w:lang w:eastAsia="en-AU" w:bidi="he-IL"/>
              </w:rPr>
              <w:t>́</w:t>
            </w:r>
            <w:r>
              <w:rPr>
                <w:rFonts w:ascii="Arial Narrow" w:eastAsia="Times New Roman" w:hAnsi="Arial Narrow" w:cs="Calibri"/>
                <w:color w:val="000000"/>
                <w:lang w:eastAsia="en-AU" w:bidi="he-IL"/>
              </w:rPr>
              <w:t>ομα</w:t>
            </w:r>
            <w:r>
              <w:rPr>
                <w:rFonts w:ascii="Arial Narrow" w:eastAsia="Times New Roman" w:hAnsi="Arial Narrow" w:cs="Times New Roman"/>
                <w:color w:val="000000"/>
                <w:lang w:eastAsia="en-AU"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B6E8E10"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denied</w:t>
            </w:r>
          </w:p>
        </w:tc>
        <w:tc>
          <w:tcPr>
            <w:tcW w:w="0" w:type="auto"/>
            <w:tcBorders>
              <w:top w:val="single" w:sz="4" w:space="0" w:color="auto"/>
              <w:left w:val="single" w:sz="4" w:space="0" w:color="auto"/>
              <w:bottom w:val="single" w:sz="4" w:space="0" w:color="auto"/>
              <w:right w:val="single" w:sz="4" w:space="0" w:color="auto"/>
            </w:tcBorders>
            <w:hideMark/>
          </w:tcPr>
          <w:p w14:paraId="0B4CF5F3"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18:15 </w:t>
            </w:r>
          </w:p>
        </w:tc>
        <w:tc>
          <w:tcPr>
            <w:tcW w:w="0" w:type="auto"/>
            <w:tcBorders>
              <w:top w:val="single" w:sz="4" w:space="0" w:color="auto"/>
              <w:left w:val="single" w:sz="4" w:space="0" w:color="auto"/>
              <w:bottom w:val="single" w:sz="4" w:space="0" w:color="auto"/>
              <w:right w:val="single" w:sz="4" w:space="0" w:color="auto"/>
            </w:tcBorders>
            <w:hideMark/>
          </w:tcPr>
          <w:p w14:paraId="420F9E9D"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C44BB08"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3C8257B" w14:textId="77777777" w:rsidR="005E37CC" w:rsidRDefault="005E37CC" w:rsidP="005E37CC">
            <w:pPr>
              <w:spacing w:after="0" w:line="240" w:lineRule="auto"/>
              <w:jc w:val="both"/>
              <w:rPr>
                <w:rFonts w:asciiTheme="minorHAnsi" w:hAnsiTheme="minorHAnsi"/>
                <w:szCs w:val="20"/>
                <w:lang w:bidi="he-IL"/>
              </w:rPr>
            </w:pPr>
          </w:p>
        </w:tc>
      </w:tr>
      <w:tr w:rsidR="005E37CC" w14:paraId="088C0B29"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539DF4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α</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ρχομα</w:t>
            </w:r>
            <w:r>
              <w:rPr>
                <w:rFonts w:ascii="Arial Narrow" w:eastAsia="Times New Roman" w:hAnsi="Arial Narrow" w:cs="Times New Roman"/>
                <w:color w:val="000000"/>
                <w:lang w:eastAsia="en-AU"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8374729"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began</w:t>
            </w:r>
          </w:p>
        </w:tc>
        <w:tc>
          <w:tcPr>
            <w:tcW w:w="0" w:type="auto"/>
            <w:tcBorders>
              <w:top w:val="single" w:sz="4" w:space="0" w:color="auto"/>
              <w:left w:val="single" w:sz="4" w:space="0" w:color="auto"/>
              <w:bottom w:val="single" w:sz="4" w:space="0" w:color="auto"/>
              <w:right w:val="single" w:sz="4" w:space="0" w:color="auto"/>
            </w:tcBorders>
            <w:hideMark/>
          </w:tcPr>
          <w:p w14:paraId="7BB1DBB7"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18:27 </w:t>
            </w:r>
          </w:p>
        </w:tc>
        <w:tc>
          <w:tcPr>
            <w:tcW w:w="0" w:type="auto"/>
            <w:tcBorders>
              <w:top w:val="single" w:sz="4" w:space="0" w:color="auto"/>
              <w:left w:val="single" w:sz="4" w:space="0" w:color="auto"/>
              <w:bottom w:val="single" w:sz="4" w:space="0" w:color="auto"/>
              <w:right w:val="single" w:sz="4" w:space="0" w:color="auto"/>
            </w:tcBorders>
            <w:hideMark/>
          </w:tcPr>
          <w:p w14:paraId="47A5E330"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20986C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1:45</w:t>
            </w:r>
          </w:p>
        </w:tc>
        <w:tc>
          <w:tcPr>
            <w:tcW w:w="0" w:type="auto"/>
            <w:tcBorders>
              <w:top w:val="single" w:sz="4" w:space="0" w:color="auto"/>
              <w:left w:val="single" w:sz="4" w:space="0" w:color="auto"/>
              <w:bottom w:val="single" w:sz="4" w:space="0" w:color="auto"/>
              <w:right w:val="single" w:sz="4" w:space="0" w:color="auto"/>
            </w:tcBorders>
            <w:hideMark/>
          </w:tcPr>
          <w:p w14:paraId="028427B6" w14:textId="77777777" w:rsidR="005E37CC" w:rsidRDefault="005E37CC" w:rsidP="005E37CC">
            <w:pPr>
              <w:rPr>
                <w:rFonts w:ascii="Arial Narrow" w:eastAsia="Times New Roman" w:hAnsi="Arial Narrow" w:cs="Times New Roman"/>
                <w:color w:val="000000"/>
                <w:lang w:eastAsia="en-AU" w:bidi="he-IL"/>
              </w:rPr>
            </w:pPr>
          </w:p>
        </w:tc>
      </w:tr>
      <w:tr w:rsidR="005E37CC" w14:paraId="0DDF417D"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F94CCCD"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γι</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νομαι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A81DB6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came to pass</w:t>
            </w:r>
          </w:p>
        </w:tc>
        <w:tc>
          <w:tcPr>
            <w:tcW w:w="0" w:type="auto"/>
            <w:tcBorders>
              <w:top w:val="single" w:sz="4" w:space="0" w:color="auto"/>
              <w:left w:val="single" w:sz="4" w:space="0" w:color="auto"/>
              <w:bottom w:val="single" w:sz="4" w:space="0" w:color="auto"/>
              <w:right w:val="single" w:sz="4" w:space="0" w:color="auto"/>
            </w:tcBorders>
            <w:hideMark/>
          </w:tcPr>
          <w:p w14:paraId="32CB76F5"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18:11 </w:t>
            </w:r>
            <w:r>
              <w:rPr>
                <w:rFonts w:ascii="Arial Narrow" w:eastAsia="Times New Roman" w:hAnsi="Arial Narrow" w:cs="Times New Roman"/>
                <w:color w:val="000000"/>
                <w:lang w:eastAsia="en-AU" w:bidi="he-IL"/>
              </w:rPr>
              <w:br/>
              <w:t xml:space="preserve">Gen 18:12 </w:t>
            </w:r>
            <w:r>
              <w:rPr>
                <w:rFonts w:ascii="Arial Narrow" w:eastAsia="Times New Roman" w:hAnsi="Arial Narrow" w:cs="Times New Roman"/>
                <w:color w:val="000000"/>
                <w:lang w:eastAsia="en-AU" w:bidi="he-IL"/>
              </w:rPr>
              <w:br/>
              <w:t xml:space="preserve">Gen 18:18 </w:t>
            </w:r>
          </w:p>
        </w:tc>
        <w:tc>
          <w:tcPr>
            <w:tcW w:w="0" w:type="auto"/>
            <w:tcBorders>
              <w:top w:val="single" w:sz="4" w:space="0" w:color="auto"/>
              <w:left w:val="single" w:sz="4" w:space="0" w:color="auto"/>
              <w:bottom w:val="single" w:sz="4" w:space="0" w:color="auto"/>
              <w:right w:val="single" w:sz="4" w:space="0" w:color="auto"/>
            </w:tcBorders>
            <w:hideMark/>
          </w:tcPr>
          <w:p w14:paraId="768F271E"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CDC9259"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4E74243"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Luk 5:12 </w:t>
            </w:r>
          </w:p>
        </w:tc>
      </w:tr>
      <w:tr w:rsidR="005E37CC" w14:paraId="19D966FC"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8DFFE40"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δεικνυ</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429ACA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show</w:t>
            </w:r>
          </w:p>
        </w:tc>
        <w:tc>
          <w:tcPr>
            <w:tcW w:w="0" w:type="auto"/>
            <w:tcBorders>
              <w:top w:val="single" w:sz="4" w:space="0" w:color="auto"/>
              <w:left w:val="single" w:sz="4" w:space="0" w:color="auto"/>
              <w:bottom w:val="single" w:sz="4" w:space="0" w:color="auto"/>
              <w:right w:val="single" w:sz="4" w:space="0" w:color="auto"/>
            </w:tcBorders>
            <w:hideMark/>
          </w:tcPr>
          <w:p w14:paraId="5DD23101"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438D3ADD"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C181930"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1:44</w:t>
            </w:r>
          </w:p>
        </w:tc>
        <w:tc>
          <w:tcPr>
            <w:tcW w:w="0" w:type="auto"/>
            <w:tcBorders>
              <w:top w:val="single" w:sz="4" w:space="0" w:color="auto"/>
              <w:left w:val="single" w:sz="4" w:space="0" w:color="auto"/>
              <w:bottom w:val="single" w:sz="4" w:space="0" w:color="auto"/>
              <w:right w:val="single" w:sz="4" w:space="0" w:color="auto"/>
            </w:tcBorders>
            <w:hideMark/>
          </w:tcPr>
          <w:p w14:paraId="638B054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5:14</w:t>
            </w:r>
          </w:p>
        </w:tc>
      </w:tr>
      <w:tr w:rsidR="005E37CC" w14:paraId="0D92F49A"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4508BFE"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δι</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καιος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1175CD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righteous, </w:t>
            </w:r>
          </w:p>
          <w:p w14:paraId="5850E46A"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just</w:t>
            </w:r>
          </w:p>
        </w:tc>
        <w:tc>
          <w:tcPr>
            <w:tcW w:w="0" w:type="auto"/>
            <w:tcBorders>
              <w:top w:val="single" w:sz="4" w:space="0" w:color="auto"/>
              <w:left w:val="single" w:sz="4" w:space="0" w:color="auto"/>
              <w:bottom w:val="single" w:sz="4" w:space="0" w:color="auto"/>
              <w:right w:val="single" w:sz="4" w:space="0" w:color="auto"/>
            </w:tcBorders>
            <w:hideMark/>
          </w:tcPr>
          <w:p w14:paraId="3257A793" w14:textId="77777777" w:rsidR="005E37CC" w:rsidRDefault="005E37CC" w:rsidP="005E37CC">
            <w:pPr>
              <w:spacing w:after="0" w:line="240" w:lineRule="auto"/>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Gen 18:23</w:t>
            </w:r>
            <w:r>
              <w:rPr>
                <w:rFonts w:ascii="Arial Narrow" w:eastAsia="Times New Roman" w:hAnsi="Arial Narrow" w:cs="Times New Roman"/>
                <w:color w:val="000000"/>
                <w:lang w:val="es-ES" w:eastAsia="en-AU" w:bidi="he-IL"/>
              </w:rPr>
              <w:br/>
              <w:t xml:space="preserve">Gen 18:24 </w:t>
            </w:r>
            <w:r>
              <w:rPr>
                <w:rFonts w:ascii="Arial Narrow" w:eastAsia="Times New Roman" w:hAnsi="Arial Narrow" w:cs="Times New Roman"/>
                <w:color w:val="000000"/>
                <w:lang w:val="es-ES" w:eastAsia="en-AU" w:bidi="he-IL"/>
              </w:rPr>
              <w:br/>
              <w:t xml:space="preserve">Gen 18:25 </w:t>
            </w:r>
            <w:r>
              <w:rPr>
                <w:rFonts w:ascii="Arial Narrow" w:eastAsia="Times New Roman" w:hAnsi="Arial Narrow" w:cs="Times New Roman"/>
                <w:color w:val="000000"/>
                <w:lang w:val="es-ES" w:eastAsia="en-AU" w:bidi="he-IL"/>
              </w:rPr>
              <w:br/>
              <w:t xml:space="preserve">Gen 18:26 </w:t>
            </w:r>
            <w:r>
              <w:rPr>
                <w:rFonts w:ascii="Arial Narrow" w:eastAsia="Times New Roman" w:hAnsi="Arial Narrow" w:cs="Times New Roman"/>
                <w:color w:val="000000"/>
                <w:lang w:val="es-ES" w:eastAsia="en-AU" w:bidi="he-IL"/>
              </w:rPr>
              <w:br/>
              <w:t xml:space="preserve">Gen 18:28 </w:t>
            </w:r>
          </w:p>
        </w:tc>
        <w:tc>
          <w:tcPr>
            <w:tcW w:w="0" w:type="auto"/>
            <w:tcBorders>
              <w:top w:val="single" w:sz="4" w:space="0" w:color="auto"/>
              <w:left w:val="single" w:sz="4" w:space="0" w:color="auto"/>
              <w:bottom w:val="single" w:sz="4" w:space="0" w:color="auto"/>
              <w:right w:val="single" w:sz="4" w:space="0" w:color="auto"/>
            </w:tcBorders>
            <w:hideMark/>
          </w:tcPr>
          <w:p w14:paraId="7AD1D1DB"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E6CB432"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B49C2E6" w14:textId="77777777" w:rsidR="005E37CC" w:rsidRDefault="005E37CC" w:rsidP="005E37CC">
            <w:pPr>
              <w:spacing w:after="0" w:line="240" w:lineRule="auto"/>
              <w:jc w:val="both"/>
              <w:rPr>
                <w:rFonts w:asciiTheme="minorHAnsi" w:hAnsiTheme="minorHAnsi"/>
                <w:szCs w:val="20"/>
                <w:lang w:bidi="he-IL"/>
              </w:rPr>
            </w:pPr>
          </w:p>
        </w:tc>
      </w:tr>
      <w:tr w:rsidR="005E37CC" w14:paraId="0D75C180"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9BE8246"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δυ</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ναμαι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C98987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able</w:t>
            </w:r>
          </w:p>
        </w:tc>
        <w:tc>
          <w:tcPr>
            <w:tcW w:w="0" w:type="auto"/>
            <w:tcBorders>
              <w:top w:val="single" w:sz="4" w:space="0" w:color="auto"/>
              <w:left w:val="single" w:sz="4" w:space="0" w:color="auto"/>
              <w:bottom w:val="single" w:sz="4" w:space="0" w:color="auto"/>
              <w:right w:val="single" w:sz="4" w:space="0" w:color="auto"/>
            </w:tcBorders>
            <w:hideMark/>
          </w:tcPr>
          <w:p w14:paraId="051DC954"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2B28CD28"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753423C"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1:45</w:t>
            </w:r>
          </w:p>
        </w:tc>
        <w:tc>
          <w:tcPr>
            <w:tcW w:w="0" w:type="auto"/>
            <w:tcBorders>
              <w:top w:val="single" w:sz="4" w:space="0" w:color="auto"/>
              <w:left w:val="single" w:sz="4" w:space="0" w:color="auto"/>
              <w:bottom w:val="single" w:sz="4" w:space="0" w:color="auto"/>
              <w:right w:val="single" w:sz="4" w:space="0" w:color="auto"/>
            </w:tcBorders>
            <w:hideMark/>
          </w:tcPr>
          <w:p w14:paraId="3020D54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5:12 </w:t>
            </w:r>
          </w:p>
        </w:tc>
      </w:tr>
      <w:tr w:rsidR="005E37CC" w14:paraId="7C9C758F"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98D05DE"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ε</w:t>
            </w:r>
            <w:r>
              <w:rPr>
                <w:rFonts w:ascii="Arial" w:eastAsia="Times New Roman" w:hAnsi="Arial"/>
                <w:color w:val="000000"/>
                <w:lang w:eastAsia="en-AU" w:bidi="he-IL"/>
              </w:rPr>
              <w:t>̓</w:t>
            </w:r>
            <w:r>
              <w:rPr>
                <w:rFonts w:ascii="Arial Narrow" w:eastAsia="Times New Roman" w:hAnsi="Arial Narrow" w:cs="Calibri"/>
                <w:color w:val="000000"/>
                <w:lang w:eastAsia="en-AU" w:bidi="he-IL"/>
              </w:rPr>
              <w:t>γγι</w:t>
            </w:r>
            <w:r>
              <w:rPr>
                <w:rFonts w:eastAsia="Times New Roman" w:cs="Calibri"/>
                <w:color w:val="000000"/>
                <w:lang w:eastAsia="en-AU" w:bidi="he-IL"/>
              </w:rPr>
              <w:t>́</w:t>
            </w:r>
            <w:r>
              <w:rPr>
                <w:rFonts w:ascii="Arial Narrow" w:eastAsia="Times New Roman" w:hAnsi="Arial Narrow" w:cs="Calibri"/>
                <w:color w:val="000000"/>
                <w:lang w:eastAsia="en-AU" w:bidi="he-IL"/>
              </w:rPr>
              <w:t>ζ</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2270298"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approaches</w:t>
            </w:r>
          </w:p>
        </w:tc>
        <w:tc>
          <w:tcPr>
            <w:tcW w:w="0" w:type="auto"/>
            <w:tcBorders>
              <w:top w:val="single" w:sz="4" w:space="0" w:color="auto"/>
              <w:left w:val="single" w:sz="4" w:space="0" w:color="auto"/>
              <w:bottom w:val="single" w:sz="4" w:space="0" w:color="auto"/>
              <w:right w:val="single" w:sz="4" w:space="0" w:color="auto"/>
            </w:tcBorders>
            <w:hideMark/>
          </w:tcPr>
          <w:p w14:paraId="1D9B5F42"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18:23</w:t>
            </w:r>
          </w:p>
        </w:tc>
        <w:tc>
          <w:tcPr>
            <w:tcW w:w="0" w:type="auto"/>
            <w:tcBorders>
              <w:top w:val="single" w:sz="4" w:space="0" w:color="auto"/>
              <w:left w:val="single" w:sz="4" w:space="0" w:color="auto"/>
              <w:bottom w:val="single" w:sz="4" w:space="0" w:color="auto"/>
              <w:right w:val="single" w:sz="4" w:space="0" w:color="auto"/>
            </w:tcBorders>
            <w:hideMark/>
          </w:tcPr>
          <w:p w14:paraId="21A14888"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3684653"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25EAB7B" w14:textId="77777777" w:rsidR="005E37CC" w:rsidRDefault="005E37CC" w:rsidP="005E37CC">
            <w:pPr>
              <w:spacing w:after="0" w:line="240" w:lineRule="auto"/>
              <w:jc w:val="both"/>
              <w:rPr>
                <w:rFonts w:asciiTheme="minorHAnsi" w:hAnsiTheme="minorHAnsi"/>
                <w:szCs w:val="20"/>
                <w:lang w:bidi="he-IL"/>
              </w:rPr>
            </w:pPr>
          </w:p>
        </w:tc>
      </w:tr>
      <w:tr w:rsidR="005E37CC" w14:paraId="1C754601"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956F1B4"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ει</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δ</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783388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see, known</w:t>
            </w:r>
          </w:p>
        </w:tc>
        <w:tc>
          <w:tcPr>
            <w:tcW w:w="0" w:type="auto"/>
            <w:tcBorders>
              <w:top w:val="single" w:sz="4" w:space="0" w:color="auto"/>
              <w:left w:val="single" w:sz="4" w:space="0" w:color="auto"/>
              <w:bottom w:val="single" w:sz="4" w:space="0" w:color="auto"/>
              <w:right w:val="single" w:sz="4" w:space="0" w:color="auto"/>
            </w:tcBorders>
            <w:hideMark/>
          </w:tcPr>
          <w:p w14:paraId="401C0DA6"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 </w:t>
            </w:r>
            <w:r>
              <w:rPr>
                <w:rFonts w:ascii="Arial Narrow" w:eastAsia="Times New Roman" w:hAnsi="Arial Narrow" w:cs="Times New Roman"/>
                <w:color w:val="000000"/>
                <w:lang w:eastAsia="en-AU" w:bidi="he-IL"/>
              </w:rPr>
              <w:br/>
              <w:t xml:space="preserve">Gen 18:19 </w:t>
            </w:r>
          </w:p>
        </w:tc>
        <w:tc>
          <w:tcPr>
            <w:tcW w:w="0" w:type="auto"/>
            <w:tcBorders>
              <w:top w:val="single" w:sz="4" w:space="0" w:color="auto"/>
              <w:left w:val="single" w:sz="4" w:space="0" w:color="auto"/>
              <w:bottom w:val="single" w:sz="4" w:space="0" w:color="auto"/>
              <w:right w:val="single" w:sz="4" w:space="0" w:color="auto"/>
            </w:tcBorders>
            <w:hideMark/>
          </w:tcPr>
          <w:p w14:paraId="4F8F2949"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Isa 33:15  </w:t>
            </w:r>
          </w:p>
        </w:tc>
        <w:tc>
          <w:tcPr>
            <w:tcW w:w="0" w:type="auto"/>
            <w:tcBorders>
              <w:top w:val="single" w:sz="4" w:space="0" w:color="auto"/>
              <w:left w:val="single" w:sz="4" w:space="0" w:color="auto"/>
              <w:bottom w:val="single" w:sz="4" w:space="0" w:color="auto"/>
              <w:right w:val="single" w:sz="4" w:space="0" w:color="auto"/>
            </w:tcBorders>
            <w:hideMark/>
          </w:tcPr>
          <w:p w14:paraId="422FBA4C"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C0ADB3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Luk 5:12 </w:t>
            </w:r>
          </w:p>
        </w:tc>
      </w:tr>
      <w:tr w:rsidR="005E37CC" w14:paraId="20586110"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A0B50AE"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ε</w:t>
            </w:r>
            <w:r>
              <w:rPr>
                <w:rFonts w:ascii="Arial" w:eastAsia="Times New Roman" w:hAnsi="Arial"/>
                <w:color w:val="000000"/>
                <w:lang w:eastAsia="en-AU" w:bidi="he-IL"/>
              </w:rPr>
              <w:t>̓</w:t>
            </w:r>
            <w:r>
              <w:rPr>
                <w:rFonts w:ascii="Arial Narrow" w:eastAsia="Times New Roman" w:hAnsi="Arial Narrow" w:cs="Calibri"/>
                <w:color w:val="000000"/>
                <w:lang w:eastAsia="en-AU" w:bidi="he-IL"/>
              </w:rPr>
              <w:t>κτει</w:t>
            </w:r>
            <w:r>
              <w:rPr>
                <w:rFonts w:eastAsia="Times New Roman" w:cs="Calibri"/>
                <w:color w:val="000000"/>
                <w:lang w:eastAsia="en-AU" w:bidi="he-IL"/>
              </w:rPr>
              <w:t>́</w:t>
            </w:r>
            <w:r>
              <w:rPr>
                <w:rFonts w:ascii="Arial Narrow" w:eastAsia="Times New Roman" w:hAnsi="Arial Narrow" w:cs="Calibri"/>
                <w:color w:val="000000"/>
                <w:lang w:eastAsia="en-AU" w:bidi="he-IL"/>
              </w:rPr>
              <w:t>ν</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F23058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stretch out</w:t>
            </w:r>
          </w:p>
        </w:tc>
        <w:tc>
          <w:tcPr>
            <w:tcW w:w="0" w:type="auto"/>
            <w:tcBorders>
              <w:top w:val="single" w:sz="4" w:space="0" w:color="auto"/>
              <w:left w:val="single" w:sz="4" w:space="0" w:color="auto"/>
              <w:bottom w:val="single" w:sz="4" w:space="0" w:color="auto"/>
              <w:right w:val="single" w:sz="4" w:space="0" w:color="auto"/>
            </w:tcBorders>
            <w:hideMark/>
          </w:tcPr>
          <w:p w14:paraId="7D977EC7"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49F79BB6"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B1D7BC5"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1:41 </w:t>
            </w:r>
          </w:p>
        </w:tc>
        <w:tc>
          <w:tcPr>
            <w:tcW w:w="0" w:type="auto"/>
            <w:tcBorders>
              <w:top w:val="single" w:sz="4" w:space="0" w:color="auto"/>
              <w:left w:val="single" w:sz="4" w:space="0" w:color="auto"/>
              <w:bottom w:val="single" w:sz="4" w:space="0" w:color="auto"/>
              <w:right w:val="single" w:sz="4" w:space="0" w:color="auto"/>
            </w:tcBorders>
            <w:hideMark/>
          </w:tcPr>
          <w:p w14:paraId="7522088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5:13</w:t>
            </w:r>
          </w:p>
        </w:tc>
      </w:tr>
      <w:tr w:rsidR="005E37CC" w14:paraId="777499C9"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99053D0"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ε</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ξ</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0EC4AD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outside</w:t>
            </w:r>
          </w:p>
        </w:tc>
        <w:tc>
          <w:tcPr>
            <w:tcW w:w="0" w:type="auto"/>
            <w:tcBorders>
              <w:top w:val="single" w:sz="4" w:space="0" w:color="auto"/>
              <w:left w:val="single" w:sz="4" w:space="0" w:color="auto"/>
              <w:bottom w:val="single" w:sz="4" w:space="0" w:color="auto"/>
              <w:right w:val="single" w:sz="4" w:space="0" w:color="auto"/>
            </w:tcBorders>
            <w:hideMark/>
          </w:tcPr>
          <w:p w14:paraId="73FF48A8"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63AD2DD3"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5C3DFCE"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1:45 </w:t>
            </w:r>
          </w:p>
        </w:tc>
        <w:tc>
          <w:tcPr>
            <w:tcW w:w="0" w:type="auto"/>
            <w:tcBorders>
              <w:top w:val="single" w:sz="4" w:space="0" w:color="auto"/>
              <w:left w:val="single" w:sz="4" w:space="0" w:color="auto"/>
              <w:bottom w:val="single" w:sz="4" w:space="0" w:color="auto"/>
              <w:right w:val="single" w:sz="4" w:space="0" w:color="auto"/>
            </w:tcBorders>
            <w:hideMark/>
          </w:tcPr>
          <w:p w14:paraId="466DA7BE" w14:textId="77777777" w:rsidR="005E37CC" w:rsidRDefault="005E37CC" w:rsidP="005E37CC">
            <w:pPr>
              <w:rPr>
                <w:rFonts w:ascii="Arial Narrow" w:eastAsia="Times New Roman" w:hAnsi="Arial Narrow" w:cs="Times New Roman"/>
                <w:color w:val="000000"/>
                <w:lang w:eastAsia="en-AU" w:bidi="he-IL"/>
              </w:rPr>
            </w:pPr>
          </w:p>
        </w:tc>
      </w:tr>
      <w:tr w:rsidR="005E37CC" w14:paraId="585E1490"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F3CB81E"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ε</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π</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77039BA"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speak,</w:t>
            </w:r>
          </w:p>
          <w:p w14:paraId="576384D0"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say, </w:t>
            </w:r>
          </w:p>
          <w:p w14:paraId="1FEAFD26"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lastRenderedPageBreak/>
              <w:t>spoken</w:t>
            </w:r>
          </w:p>
        </w:tc>
        <w:tc>
          <w:tcPr>
            <w:tcW w:w="0" w:type="auto"/>
            <w:tcBorders>
              <w:top w:val="single" w:sz="4" w:space="0" w:color="auto"/>
              <w:left w:val="single" w:sz="4" w:space="0" w:color="auto"/>
              <w:bottom w:val="single" w:sz="4" w:space="0" w:color="auto"/>
              <w:right w:val="single" w:sz="4" w:space="0" w:color="auto"/>
            </w:tcBorders>
            <w:hideMark/>
          </w:tcPr>
          <w:p w14:paraId="14FE6FA0" w14:textId="77777777" w:rsidR="005E37CC" w:rsidRDefault="005E37CC" w:rsidP="005E37CC">
            <w:pPr>
              <w:spacing w:after="0" w:line="240" w:lineRule="auto"/>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lastRenderedPageBreak/>
              <w:t xml:space="preserve">Gen 18:3 </w:t>
            </w:r>
            <w:r>
              <w:rPr>
                <w:rFonts w:ascii="Arial Narrow" w:eastAsia="Times New Roman" w:hAnsi="Arial Narrow" w:cs="Times New Roman"/>
                <w:color w:val="000000"/>
                <w:lang w:val="es-ES" w:eastAsia="en-AU" w:bidi="he-IL"/>
              </w:rPr>
              <w:br/>
              <w:t xml:space="preserve">Gen 18:5  </w:t>
            </w:r>
            <w:r>
              <w:rPr>
                <w:rFonts w:ascii="Arial Narrow" w:eastAsia="Times New Roman" w:hAnsi="Arial Narrow" w:cs="Times New Roman"/>
                <w:color w:val="000000"/>
                <w:lang w:val="es-ES" w:eastAsia="en-AU" w:bidi="he-IL"/>
              </w:rPr>
              <w:br/>
            </w:r>
            <w:r>
              <w:rPr>
                <w:rFonts w:ascii="Arial Narrow" w:eastAsia="Times New Roman" w:hAnsi="Arial Narrow" w:cs="Times New Roman"/>
                <w:color w:val="000000"/>
                <w:lang w:val="es-ES" w:eastAsia="en-AU" w:bidi="he-IL"/>
              </w:rPr>
              <w:lastRenderedPageBreak/>
              <w:t xml:space="preserve">Gen 18:6  </w:t>
            </w:r>
            <w:r>
              <w:rPr>
                <w:rFonts w:ascii="Arial Narrow" w:eastAsia="Times New Roman" w:hAnsi="Arial Narrow" w:cs="Times New Roman"/>
                <w:color w:val="000000"/>
                <w:lang w:val="es-ES" w:eastAsia="en-AU" w:bidi="he-IL"/>
              </w:rPr>
              <w:br/>
              <w:t xml:space="preserve">Gen 18:9 </w:t>
            </w:r>
            <w:r>
              <w:rPr>
                <w:rFonts w:ascii="Arial Narrow" w:eastAsia="Times New Roman" w:hAnsi="Arial Narrow" w:cs="Times New Roman"/>
                <w:color w:val="000000"/>
                <w:lang w:val="es-ES" w:eastAsia="en-AU" w:bidi="he-IL"/>
              </w:rPr>
              <w:br/>
              <w:t xml:space="preserve">Gen 18:10 </w:t>
            </w:r>
            <w:r>
              <w:rPr>
                <w:rFonts w:ascii="Arial Narrow" w:eastAsia="Times New Roman" w:hAnsi="Arial Narrow" w:cs="Times New Roman"/>
                <w:color w:val="000000"/>
                <w:lang w:val="es-ES" w:eastAsia="en-AU" w:bidi="he-IL"/>
              </w:rPr>
              <w:br/>
              <w:t xml:space="preserve">Gen 18:13 </w:t>
            </w:r>
            <w:r>
              <w:rPr>
                <w:rFonts w:ascii="Arial Narrow" w:eastAsia="Times New Roman" w:hAnsi="Arial Narrow" w:cs="Times New Roman"/>
                <w:color w:val="000000"/>
                <w:lang w:val="es-ES" w:eastAsia="en-AU" w:bidi="he-IL"/>
              </w:rPr>
              <w:br/>
              <w:t xml:space="preserve">Gen 18:15 </w:t>
            </w:r>
            <w:r>
              <w:rPr>
                <w:rFonts w:ascii="Arial Narrow" w:eastAsia="Times New Roman" w:hAnsi="Arial Narrow" w:cs="Times New Roman"/>
                <w:color w:val="000000"/>
                <w:lang w:val="es-ES" w:eastAsia="en-AU" w:bidi="he-IL"/>
              </w:rPr>
              <w:br/>
              <w:t xml:space="preserve">Gen 18:17 </w:t>
            </w:r>
            <w:r>
              <w:rPr>
                <w:rFonts w:ascii="Arial Narrow" w:eastAsia="Times New Roman" w:hAnsi="Arial Narrow" w:cs="Times New Roman"/>
                <w:color w:val="000000"/>
                <w:lang w:val="es-ES" w:eastAsia="en-AU" w:bidi="he-IL"/>
              </w:rPr>
              <w:br/>
              <w:t xml:space="preserve">Gen 18:20 </w:t>
            </w:r>
            <w:r>
              <w:rPr>
                <w:rFonts w:ascii="Arial Narrow" w:eastAsia="Times New Roman" w:hAnsi="Arial Narrow" w:cs="Times New Roman"/>
                <w:color w:val="000000"/>
                <w:lang w:val="es-ES" w:eastAsia="en-AU" w:bidi="he-IL"/>
              </w:rPr>
              <w:br/>
              <w:t xml:space="preserve">Gen 18:23 </w:t>
            </w:r>
            <w:r>
              <w:rPr>
                <w:rFonts w:ascii="Arial Narrow" w:eastAsia="Times New Roman" w:hAnsi="Arial Narrow" w:cs="Times New Roman"/>
                <w:color w:val="000000"/>
                <w:lang w:val="es-ES" w:eastAsia="en-AU" w:bidi="he-IL"/>
              </w:rPr>
              <w:br/>
              <w:t xml:space="preserve">Gen 18:26 </w:t>
            </w:r>
            <w:r>
              <w:rPr>
                <w:rFonts w:ascii="Arial Narrow" w:eastAsia="Times New Roman" w:hAnsi="Arial Narrow" w:cs="Times New Roman"/>
                <w:color w:val="000000"/>
                <w:lang w:val="es-ES" w:eastAsia="en-AU" w:bidi="he-IL"/>
              </w:rPr>
              <w:br/>
              <w:t xml:space="preserve">Gen 18:27 </w:t>
            </w:r>
            <w:r>
              <w:rPr>
                <w:rFonts w:ascii="Arial Narrow" w:eastAsia="Times New Roman" w:hAnsi="Arial Narrow" w:cs="Times New Roman"/>
                <w:color w:val="000000"/>
                <w:lang w:val="es-ES" w:eastAsia="en-AU" w:bidi="he-IL"/>
              </w:rPr>
              <w:br/>
              <w:t xml:space="preserve">Gen 18:28 </w:t>
            </w:r>
            <w:r>
              <w:rPr>
                <w:rFonts w:ascii="Arial Narrow" w:eastAsia="Times New Roman" w:hAnsi="Arial Narrow" w:cs="Times New Roman"/>
                <w:color w:val="000000"/>
                <w:lang w:val="es-ES" w:eastAsia="en-AU" w:bidi="he-IL"/>
              </w:rPr>
              <w:br/>
              <w:t xml:space="preserve">Gen 18:29 </w:t>
            </w:r>
            <w:r>
              <w:rPr>
                <w:rFonts w:ascii="Arial Narrow" w:eastAsia="Times New Roman" w:hAnsi="Arial Narrow" w:cs="Times New Roman"/>
                <w:color w:val="000000"/>
                <w:lang w:val="es-ES" w:eastAsia="en-AU" w:bidi="he-IL"/>
              </w:rPr>
              <w:br/>
              <w:t xml:space="preserve">Gen 18:30 </w:t>
            </w:r>
            <w:r>
              <w:rPr>
                <w:rFonts w:ascii="Arial Narrow" w:eastAsia="Times New Roman" w:hAnsi="Arial Narrow" w:cs="Times New Roman"/>
                <w:color w:val="000000"/>
                <w:lang w:val="es-ES" w:eastAsia="en-AU" w:bidi="he-IL"/>
              </w:rPr>
              <w:br/>
              <w:t xml:space="preserve">Gen 18:31 </w:t>
            </w:r>
            <w:r>
              <w:rPr>
                <w:rFonts w:ascii="Arial Narrow" w:eastAsia="Times New Roman" w:hAnsi="Arial Narrow" w:cs="Times New Roman"/>
                <w:color w:val="000000"/>
                <w:lang w:val="es-ES" w:eastAsia="en-AU" w:bidi="he-IL"/>
              </w:rPr>
              <w:br/>
              <w:t>Gen 18:32</w:t>
            </w:r>
          </w:p>
        </w:tc>
        <w:tc>
          <w:tcPr>
            <w:tcW w:w="0" w:type="auto"/>
            <w:tcBorders>
              <w:top w:val="single" w:sz="4" w:space="0" w:color="auto"/>
              <w:left w:val="single" w:sz="4" w:space="0" w:color="auto"/>
              <w:bottom w:val="single" w:sz="4" w:space="0" w:color="auto"/>
              <w:right w:val="single" w:sz="4" w:space="0" w:color="auto"/>
            </w:tcBorders>
            <w:hideMark/>
          </w:tcPr>
          <w:p w14:paraId="11693CC1"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0D4C6D3E"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1:42 </w:t>
            </w:r>
            <w:r>
              <w:rPr>
                <w:rFonts w:ascii="Arial Narrow" w:eastAsia="Times New Roman" w:hAnsi="Arial Narrow" w:cs="Times New Roman"/>
                <w:color w:val="000000"/>
                <w:lang w:eastAsia="en-AU" w:bidi="he-IL"/>
              </w:rPr>
              <w:br/>
              <w:t xml:space="preserve">Mar 1:44 </w:t>
            </w:r>
          </w:p>
        </w:tc>
        <w:tc>
          <w:tcPr>
            <w:tcW w:w="0" w:type="auto"/>
            <w:tcBorders>
              <w:top w:val="single" w:sz="4" w:space="0" w:color="auto"/>
              <w:left w:val="single" w:sz="4" w:space="0" w:color="auto"/>
              <w:bottom w:val="single" w:sz="4" w:space="0" w:color="auto"/>
              <w:right w:val="single" w:sz="4" w:space="0" w:color="auto"/>
            </w:tcBorders>
            <w:hideMark/>
          </w:tcPr>
          <w:p w14:paraId="48079C56"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5:13 </w:t>
            </w:r>
            <w:r>
              <w:rPr>
                <w:rFonts w:ascii="Arial Narrow" w:eastAsia="Times New Roman" w:hAnsi="Arial Narrow" w:cs="Times New Roman"/>
                <w:color w:val="000000"/>
                <w:lang w:eastAsia="en-AU" w:bidi="he-IL"/>
              </w:rPr>
              <w:br/>
              <w:t xml:space="preserve">Luk 5:14 </w:t>
            </w:r>
          </w:p>
        </w:tc>
      </w:tr>
      <w:tr w:rsidR="005E37CC" w14:paraId="0D0C6518" w14:textId="77777777" w:rsidTr="00014B7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C47C91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ε</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ρημο</w:t>
            </w:r>
            <w:r>
              <w:rPr>
                <w:rFonts w:ascii="Arial Narrow" w:eastAsia="Times New Roman" w:hAnsi="Arial Narrow" w:cs="Times New Roman"/>
                <w:color w:val="000000"/>
                <w:lang w:eastAsia="en-AU"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8F9EC44"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wilderness</w:t>
            </w:r>
          </w:p>
        </w:tc>
        <w:tc>
          <w:tcPr>
            <w:tcW w:w="0" w:type="auto"/>
            <w:tcBorders>
              <w:top w:val="single" w:sz="4" w:space="0" w:color="auto"/>
              <w:left w:val="single" w:sz="4" w:space="0" w:color="auto"/>
              <w:bottom w:val="single" w:sz="4" w:space="0" w:color="auto"/>
              <w:right w:val="single" w:sz="4" w:space="0" w:color="auto"/>
            </w:tcBorders>
            <w:hideMark/>
          </w:tcPr>
          <w:p w14:paraId="06E9CB0B"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0C2BE074"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A4E807C"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1:45</w:t>
            </w:r>
          </w:p>
        </w:tc>
        <w:tc>
          <w:tcPr>
            <w:tcW w:w="0" w:type="auto"/>
            <w:tcBorders>
              <w:top w:val="single" w:sz="4" w:space="0" w:color="auto"/>
              <w:left w:val="single" w:sz="4" w:space="0" w:color="auto"/>
              <w:bottom w:val="single" w:sz="4" w:space="0" w:color="auto"/>
              <w:right w:val="single" w:sz="4" w:space="0" w:color="auto"/>
            </w:tcBorders>
          </w:tcPr>
          <w:p w14:paraId="00A3CD52" w14:textId="474FEFF5" w:rsidR="005E37CC" w:rsidRDefault="005E37CC" w:rsidP="005E37CC">
            <w:pPr>
              <w:spacing w:after="0" w:line="240" w:lineRule="auto"/>
              <w:jc w:val="both"/>
              <w:rPr>
                <w:rFonts w:ascii="Arial Narrow" w:eastAsia="Times New Roman" w:hAnsi="Arial Narrow" w:cs="Times New Roman"/>
                <w:color w:val="000000"/>
                <w:lang w:eastAsia="en-AU" w:bidi="he-IL"/>
              </w:rPr>
            </w:pPr>
          </w:p>
        </w:tc>
      </w:tr>
      <w:tr w:rsidR="005E37CC" w14:paraId="2A14EAAD"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F8EEEB2"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ε</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ρχομα</w:t>
            </w:r>
            <w:r>
              <w:rPr>
                <w:rFonts w:ascii="Arial Narrow" w:eastAsia="Times New Roman" w:hAnsi="Arial Narrow" w:cs="Times New Roman"/>
                <w:color w:val="000000"/>
                <w:lang w:eastAsia="en-AU"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96801D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come</w:t>
            </w:r>
          </w:p>
        </w:tc>
        <w:tc>
          <w:tcPr>
            <w:tcW w:w="0" w:type="auto"/>
            <w:tcBorders>
              <w:top w:val="single" w:sz="4" w:space="0" w:color="auto"/>
              <w:left w:val="single" w:sz="4" w:space="0" w:color="auto"/>
              <w:bottom w:val="single" w:sz="4" w:space="0" w:color="auto"/>
              <w:right w:val="single" w:sz="4" w:space="0" w:color="auto"/>
            </w:tcBorders>
            <w:hideMark/>
          </w:tcPr>
          <w:p w14:paraId="461C394A"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18:21 </w:t>
            </w:r>
            <w:r>
              <w:rPr>
                <w:rFonts w:ascii="Arial Narrow" w:eastAsia="Times New Roman" w:hAnsi="Arial Narrow" w:cs="Times New Roman"/>
                <w:color w:val="000000"/>
                <w:lang w:eastAsia="en-AU" w:bidi="he-IL"/>
              </w:rPr>
              <w:br/>
              <w:t>Gen 18:22</w:t>
            </w:r>
          </w:p>
        </w:tc>
        <w:tc>
          <w:tcPr>
            <w:tcW w:w="0" w:type="auto"/>
            <w:tcBorders>
              <w:top w:val="single" w:sz="4" w:space="0" w:color="auto"/>
              <w:left w:val="single" w:sz="4" w:space="0" w:color="auto"/>
              <w:bottom w:val="single" w:sz="4" w:space="0" w:color="auto"/>
              <w:right w:val="single" w:sz="4" w:space="0" w:color="auto"/>
            </w:tcBorders>
            <w:hideMark/>
          </w:tcPr>
          <w:p w14:paraId="689D58A7"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75EF1D4"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1:40 </w:t>
            </w:r>
            <w:r>
              <w:rPr>
                <w:rFonts w:ascii="Arial Narrow" w:eastAsia="Times New Roman" w:hAnsi="Arial Narrow" w:cs="Times New Roman"/>
                <w:color w:val="000000"/>
                <w:lang w:eastAsia="en-AU" w:bidi="he-IL"/>
              </w:rPr>
              <w:br/>
              <w:t xml:space="preserve">Mar 1:45 </w:t>
            </w:r>
          </w:p>
        </w:tc>
        <w:tc>
          <w:tcPr>
            <w:tcW w:w="0" w:type="auto"/>
            <w:tcBorders>
              <w:top w:val="single" w:sz="4" w:space="0" w:color="auto"/>
              <w:left w:val="single" w:sz="4" w:space="0" w:color="auto"/>
              <w:bottom w:val="single" w:sz="4" w:space="0" w:color="auto"/>
              <w:right w:val="single" w:sz="4" w:space="0" w:color="auto"/>
            </w:tcBorders>
            <w:hideMark/>
          </w:tcPr>
          <w:p w14:paraId="10705931" w14:textId="77777777" w:rsidR="005E37CC" w:rsidRDefault="005E37CC" w:rsidP="005E37CC">
            <w:pPr>
              <w:rPr>
                <w:rFonts w:ascii="Arial Narrow" w:eastAsia="Times New Roman" w:hAnsi="Arial Narrow" w:cs="Times New Roman"/>
                <w:color w:val="000000"/>
                <w:lang w:eastAsia="en-AU" w:bidi="he-IL"/>
              </w:rPr>
            </w:pPr>
          </w:p>
        </w:tc>
      </w:tr>
      <w:tr w:rsidR="005E37CC" w14:paraId="755CD6AF"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F7BB98C"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ευ</w:t>
            </w:r>
            <w:r>
              <w:rPr>
                <w:rFonts w:ascii="Arial" w:eastAsia="Times New Roman" w:hAnsi="Arial"/>
                <w:color w:val="000000"/>
                <w:lang w:eastAsia="en-AU" w:bidi="he-IL"/>
              </w:rPr>
              <w:t>̓</w:t>
            </w:r>
            <w:r>
              <w:rPr>
                <w:rFonts w:ascii="Arial Narrow" w:eastAsia="Times New Roman" w:hAnsi="Arial Narrow" w:cs="Calibri"/>
                <w:color w:val="000000"/>
                <w:lang w:eastAsia="en-AU" w:bidi="he-IL"/>
              </w:rPr>
              <w:t>θε</w:t>
            </w:r>
            <w:r>
              <w:rPr>
                <w:rFonts w:eastAsia="Times New Roman" w:cs="Calibri"/>
                <w:color w:val="000000"/>
                <w:lang w:eastAsia="en-AU" w:bidi="he-IL"/>
              </w:rPr>
              <w:t>́</w:t>
            </w:r>
            <w:r>
              <w:rPr>
                <w:rFonts w:ascii="Arial Narrow" w:eastAsia="Times New Roman" w:hAnsi="Arial Narrow" w:cs="Calibri"/>
                <w:color w:val="000000"/>
                <w:lang w:eastAsia="en-AU" w:bidi="he-IL"/>
              </w:rPr>
              <w:t>ω</w:t>
            </w:r>
            <w:r>
              <w:rPr>
                <w:rFonts w:ascii="Arial Narrow" w:eastAsia="Times New Roman" w:hAnsi="Arial Narrow" w:cs="Times New Roman"/>
                <w:color w:val="000000"/>
                <w:lang w:eastAsia="en-AU"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88A33B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immediately</w:t>
            </w:r>
          </w:p>
        </w:tc>
        <w:tc>
          <w:tcPr>
            <w:tcW w:w="0" w:type="auto"/>
            <w:tcBorders>
              <w:top w:val="single" w:sz="4" w:space="0" w:color="auto"/>
              <w:left w:val="single" w:sz="4" w:space="0" w:color="auto"/>
              <w:bottom w:val="single" w:sz="4" w:space="0" w:color="auto"/>
              <w:right w:val="single" w:sz="4" w:space="0" w:color="auto"/>
            </w:tcBorders>
            <w:hideMark/>
          </w:tcPr>
          <w:p w14:paraId="78EF8125"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5380600"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14AF495"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1:42 </w:t>
            </w:r>
            <w:r>
              <w:rPr>
                <w:rFonts w:ascii="Arial Narrow" w:eastAsia="Times New Roman" w:hAnsi="Arial Narrow" w:cs="Times New Roman"/>
                <w:color w:val="000000"/>
                <w:lang w:eastAsia="en-AU" w:bidi="he-IL"/>
              </w:rPr>
              <w:br/>
              <w:t xml:space="preserve">Mar 1:43 </w:t>
            </w:r>
          </w:p>
        </w:tc>
        <w:tc>
          <w:tcPr>
            <w:tcW w:w="0" w:type="auto"/>
            <w:tcBorders>
              <w:top w:val="single" w:sz="4" w:space="0" w:color="auto"/>
              <w:left w:val="single" w:sz="4" w:space="0" w:color="auto"/>
              <w:bottom w:val="single" w:sz="4" w:space="0" w:color="auto"/>
              <w:right w:val="single" w:sz="4" w:space="0" w:color="auto"/>
            </w:tcBorders>
            <w:hideMark/>
          </w:tcPr>
          <w:p w14:paraId="7395D60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5:13</w:t>
            </w:r>
          </w:p>
        </w:tc>
      </w:tr>
      <w:tr w:rsidR="005E37CC" w14:paraId="70E4153F"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5A5006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ευ</w:t>
            </w:r>
            <w:r>
              <w:rPr>
                <w:rFonts w:ascii="Arial" w:eastAsia="Times New Roman" w:hAnsi="Arial"/>
                <w:color w:val="000000"/>
                <w:lang w:eastAsia="en-AU" w:bidi="he-IL"/>
              </w:rPr>
              <w:t>̓</w:t>
            </w:r>
            <w:r>
              <w:rPr>
                <w:rFonts w:ascii="Arial Narrow" w:eastAsia="Times New Roman" w:hAnsi="Arial Narrow" w:cs="Calibri"/>
                <w:color w:val="000000"/>
                <w:lang w:eastAsia="en-AU" w:bidi="he-IL"/>
              </w:rPr>
              <w:t>θυ</w:t>
            </w:r>
            <w:r>
              <w:rPr>
                <w:rFonts w:eastAsia="Times New Roman" w:cs="Calibri"/>
                <w:color w:val="000000"/>
                <w:lang w:eastAsia="en-AU" w:bidi="he-IL"/>
              </w:rPr>
              <w:t>́</w:t>
            </w:r>
            <w:r>
              <w:rPr>
                <w:rFonts w:ascii="Arial Narrow" w:eastAsia="Times New Roman" w:hAnsi="Arial Narrow" w:cs="Times New Roman"/>
                <w:color w:val="000000"/>
                <w:lang w:eastAsia="en-AU"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60CF03E"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straight</w:t>
            </w:r>
          </w:p>
        </w:tc>
        <w:tc>
          <w:tcPr>
            <w:tcW w:w="0" w:type="auto"/>
            <w:tcBorders>
              <w:top w:val="single" w:sz="4" w:space="0" w:color="auto"/>
              <w:left w:val="single" w:sz="4" w:space="0" w:color="auto"/>
              <w:bottom w:val="single" w:sz="4" w:space="0" w:color="auto"/>
              <w:right w:val="single" w:sz="4" w:space="0" w:color="auto"/>
            </w:tcBorders>
            <w:hideMark/>
          </w:tcPr>
          <w:p w14:paraId="59695449"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20ED0901"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Isa 33:15 </w:t>
            </w:r>
          </w:p>
        </w:tc>
        <w:tc>
          <w:tcPr>
            <w:tcW w:w="0" w:type="auto"/>
            <w:tcBorders>
              <w:top w:val="single" w:sz="4" w:space="0" w:color="auto"/>
              <w:left w:val="single" w:sz="4" w:space="0" w:color="auto"/>
              <w:bottom w:val="single" w:sz="4" w:space="0" w:color="auto"/>
              <w:right w:val="single" w:sz="4" w:space="0" w:color="auto"/>
            </w:tcBorders>
            <w:hideMark/>
          </w:tcPr>
          <w:p w14:paraId="407F3937"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6BC2C241" w14:textId="77777777" w:rsidR="005E37CC" w:rsidRDefault="005E37CC" w:rsidP="005E37CC">
            <w:pPr>
              <w:spacing w:after="0" w:line="240" w:lineRule="auto"/>
              <w:jc w:val="both"/>
              <w:rPr>
                <w:rFonts w:asciiTheme="minorHAnsi" w:hAnsiTheme="minorHAnsi"/>
                <w:szCs w:val="20"/>
                <w:lang w:bidi="he-IL"/>
              </w:rPr>
            </w:pPr>
          </w:p>
        </w:tc>
      </w:tr>
      <w:tr w:rsidR="005E37CC" w14:paraId="38F349E9"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90FFEFB"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ευ</w:t>
            </w:r>
            <w:r>
              <w:rPr>
                <w:rFonts w:ascii="Arial" w:eastAsia="Times New Roman" w:hAnsi="Arial"/>
                <w:color w:val="000000"/>
                <w:lang w:eastAsia="en-AU" w:bidi="he-IL"/>
              </w:rPr>
              <w:t>̔</w:t>
            </w:r>
            <w:r>
              <w:rPr>
                <w:rFonts w:ascii="Arial Narrow" w:eastAsia="Times New Roman" w:hAnsi="Arial Narrow" w:cs="Calibri"/>
                <w:color w:val="000000"/>
                <w:lang w:eastAsia="en-AU" w:bidi="he-IL"/>
              </w:rPr>
              <w:t>ρι</w:t>
            </w:r>
            <w:r>
              <w:rPr>
                <w:rFonts w:eastAsia="Times New Roman" w:cs="Calibri"/>
                <w:color w:val="000000"/>
                <w:lang w:eastAsia="en-AU" w:bidi="he-IL"/>
              </w:rPr>
              <w:t>́</w:t>
            </w:r>
            <w:r>
              <w:rPr>
                <w:rFonts w:ascii="Arial Narrow" w:eastAsia="Times New Roman" w:hAnsi="Arial Narrow" w:cs="Calibri"/>
                <w:color w:val="000000"/>
                <w:lang w:eastAsia="en-AU" w:bidi="he-IL"/>
              </w:rPr>
              <w:t>σκ</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5B5CF0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found</w:t>
            </w:r>
          </w:p>
        </w:tc>
        <w:tc>
          <w:tcPr>
            <w:tcW w:w="0" w:type="auto"/>
            <w:tcBorders>
              <w:top w:val="single" w:sz="4" w:space="0" w:color="auto"/>
              <w:left w:val="single" w:sz="4" w:space="0" w:color="auto"/>
              <w:bottom w:val="single" w:sz="4" w:space="0" w:color="auto"/>
              <w:right w:val="single" w:sz="4" w:space="0" w:color="auto"/>
            </w:tcBorders>
            <w:hideMark/>
          </w:tcPr>
          <w:p w14:paraId="5AD341E3" w14:textId="77777777" w:rsidR="005E37CC" w:rsidRDefault="005E37CC" w:rsidP="005E37CC">
            <w:pPr>
              <w:spacing w:after="0" w:line="240" w:lineRule="auto"/>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 xml:space="preserve">Gen 18:3  </w:t>
            </w:r>
            <w:r>
              <w:rPr>
                <w:rFonts w:ascii="Arial Narrow" w:eastAsia="Times New Roman" w:hAnsi="Arial Narrow" w:cs="Times New Roman"/>
                <w:color w:val="000000"/>
                <w:lang w:val="es-ES" w:eastAsia="en-AU" w:bidi="he-IL"/>
              </w:rPr>
              <w:br/>
              <w:t xml:space="preserve">Gen 18:28 </w:t>
            </w:r>
            <w:r>
              <w:rPr>
                <w:rFonts w:ascii="Arial Narrow" w:eastAsia="Times New Roman" w:hAnsi="Arial Narrow" w:cs="Times New Roman"/>
                <w:color w:val="000000"/>
                <w:lang w:val="es-ES" w:eastAsia="en-AU" w:bidi="he-IL"/>
              </w:rPr>
              <w:br/>
              <w:t xml:space="preserve">Gen 18:29 </w:t>
            </w:r>
            <w:r>
              <w:rPr>
                <w:rFonts w:ascii="Arial Narrow" w:eastAsia="Times New Roman" w:hAnsi="Arial Narrow" w:cs="Times New Roman"/>
                <w:color w:val="000000"/>
                <w:lang w:val="es-ES" w:eastAsia="en-AU" w:bidi="he-IL"/>
              </w:rPr>
              <w:br/>
              <w:t xml:space="preserve">Gen 18:30 </w:t>
            </w:r>
            <w:r>
              <w:rPr>
                <w:rFonts w:ascii="Arial Narrow" w:eastAsia="Times New Roman" w:hAnsi="Arial Narrow" w:cs="Times New Roman"/>
                <w:color w:val="000000"/>
                <w:lang w:val="es-ES" w:eastAsia="en-AU" w:bidi="he-IL"/>
              </w:rPr>
              <w:br/>
              <w:t xml:space="preserve">Gen 18:31 </w:t>
            </w:r>
            <w:r>
              <w:rPr>
                <w:rFonts w:ascii="Arial Narrow" w:eastAsia="Times New Roman" w:hAnsi="Arial Narrow" w:cs="Times New Roman"/>
                <w:color w:val="000000"/>
                <w:lang w:val="es-ES" w:eastAsia="en-AU" w:bidi="he-IL"/>
              </w:rPr>
              <w:br/>
              <w:t xml:space="preserve">Gen 18:32  </w:t>
            </w:r>
          </w:p>
        </w:tc>
        <w:tc>
          <w:tcPr>
            <w:tcW w:w="0" w:type="auto"/>
            <w:tcBorders>
              <w:top w:val="single" w:sz="4" w:space="0" w:color="auto"/>
              <w:left w:val="single" w:sz="4" w:space="0" w:color="auto"/>
              <w:bottom w:val="single" w:sz="4" w:space="0" w:color="auto"/>
              <w:right w:val="single" w:sz="4" w:space="0" w:color="auto"/>
            </w:tcBorders>
            <w:hideMark/>
          </w:tcPr>
          <w:p w14:paraId="382D1725"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4DDAD66"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751FC6B" w14:textId="77777777" w:rsidR="005E37CC" w:rsidRDefault="005E37CC" w:rsidP="005E37CC">
            <w:pPr>
              <w:spacing w:after="0" w:line="240" w:lineRule="auto"/>
              <w:jc w:val="both"/>
              <w:rPr>
                <w:rFonts w:asciiTheme="minorHAnsi" w:hAnsiTheme="minorHAnsi"/>
                <w:szCs w:val="20"/>
                <w:lang w:bidi="he-IL"/>
              </w:rPr>
            </w:pPr>
          </w:p>
        </w:tc>
      </w:tr>
      <w:tr w:rsidR="005E37CC" w14:paraId="6190E3AB"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867407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η</w:t>
            </w:r>
            <w:r>
              <w:rPr>
                <w:rFonts w:ascii="Arial" w:eastAsia="Times New Roman" w:hAnsi="Arial"/>
                <w:color w:val="000000"/>
                <w:lang w:eastAsia="en-AU" w:bidi="he-IL"/>
              </w:rPr>
              <w:t>̔</w:t>
            </w:r>
            <w:r>
              <w:rPr>
                <w:rFonts w:ascii="Arial Narrow" w:eastAsia="Times New Roman" w:hAnsi="Arial Narrow" w:cs="Calibri"/>
                <w:color w:val="000000"/>
                <w:lang w:eastAsia="en-AU" w:bidi="he-IL"/>
              </w:rPr>
              <w:t>με</w:t>
            </w:r>
            <w:r>
              <w:rPr>
                <w:rFonts w:eastAsia="Times New Roman" w:cs="Calibri"/>
                <w:color w:val="000000"/>
                <w:lang w:eastAsia="en-AU" w:bidi="he-IL"/>
              </w:rPr>
              <w:t>́</w:t>
            </w:r>
            <w:r>
              <w:rPr>
                <w:rFonts w:ascii="Arial Narrow" w:eastAsia="Times New Roman" w:hAnsi="Arial Narrow" w:cs="Calibri"/>
                <w:color w:val="000000"/>
                <w:lang w:eastAsia="en-AU" w:bidi="he-IL"/>
              </w:rPr>
              <w:t>ρ</w:t>
            </w:r>
            <w:r>
              <w:rPr>
                <w:rFonts w:ascii="Arial Narrow" w:eastAsia="Times New Roman" w:hAnsi="Arial Narrow" w:cs="Times New Roman"/>
                <w:color w:val="000000"/>
                <w:lang w:eastAsia="en-AU" w:bidi="he-IL"/>
              </w:rPr>
              <w:t>α</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C21FB3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day</w:t>
            </w:r>
          </w:p>
        </w:tc>
        <w:tc>
          <w:tcPr>
            <w:tcW w:w="0" w:type="auto"/>
            <w:tcBorders>
              <w:top w:val="single" w:sz="4" w:space="0" w:color="auto"/>
              <w:left w:val="single" w:sz="4" w:space="0" w:color="auto"/>
              <w:bottom w:val="single" w:sz="4" w:space="0" w:color="auto"/>
              <w:right w:val="single" w:sz="4" w:space="0" w:color="auto"/>
            </w:tcBorders>
            <w:hideMark/>
          </w:tcPr>
          <w:p w14:paraId="1EB0285B"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18:11</w:t>
            </w:r>
          </w:p>
        </w:tc>
        <w:tc>
          <w:tcPr>
            <w:tcW w:w="0" w:type="auto"/>
            <w:tcBorders>
              <w:top w:val="single" w:sz="4" w:space="0" w:color="auto"/>
              <w:left w:val="single" w:sz="4" w:space="0" w:color="auto"/>
              <w:bottom w:val="single" w:sz="4" w:space="0" w:color="auto"/>
              <w:right w:val="single" w:sz="4" w:space="0" w:color="auto"/>
            </w:tcBorders>
            <w:hideMark/>
          </w:tcPr>
          <w:p w14:paraId="5D533CA7"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5D4AB007"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54FE2D3" w14:textId="77777777" w:rsidR="005E37CC" w:rsidRDefault="005E37CC" w:rsidP="005E37CC">
            <w:pPr>
              <w:spacing w:after="0" w:line="240" w:lineRule="auto"/>
              <w:jc w:val="both"/>
              <w:rPr>
                <w:rFonts w:asciiTheme="minorHAnsi" w:hAnsiTheme="minorHAnsi"/>
                <w:szCs w:val="20"/>
                <w:lang w:bidi="he-IL"/>
              </w:rPr>
            </w:pPr>
          </w:p>
        </w:tc>
      </w:tr>
      <w:tr w:rsidR="005E37CC" w14:paraId="5758302E"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E7AFD2D"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θε</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 xml:space="preserve">λω  </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F4F69F6"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want</w:t>
            </w:r>
          </w:p>
        </w:tc>
        <w:tc>
          <w:tcPr>
            <w:tcW w:w="0" w:type="auto"/>
            <w:tcBorders>
              <w:top w:val="single" w:sz="4" w:space="0" w:color="auto"/>
              <w:left w:val="single" w:sz="4" w:space="0" w:color="auto"/>
              <w:bottom w:val="single" w:sz="4" w:space="0" w:color="auto"/>
              <w:right w:val="single" w:sz="4" w:space="0" w:color="auto"/>
            </w:tcBorders>
            <w:hideMark/>
          </w:tcPr>
          <w:p w14:paraId="44A0C833"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4BCF22AE"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4724A7F"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1:40 </w:t>
            </w:r>
            <w:r>
              <w:rPr>
                <w:rFonts w:ascii="Arial Narrow" w:eastAsia="Times New Roman" w:hAnsi="Arial Narrow" w:cs="Times New Roman"/>
                <w:color w:val="000000"/>
                <w:lang w:eastAsia="en-AU" w:bidi="he-IL"/>
              </w:rPr>
              <w:br/>
              <w:t xml:space="preserve">Mar 1:41  </w:t>
            </w:r>
          </w:p>
        </w:tc>
        <w:tc>
          <w:tcPr>
            <w:tcW w:w="0" w:type="auto"/>
            <w:tcBorders>
              <w:top w:val="single" w:sz="4" w:space="0" w:color="auto"/>
              <w:left w:val="single" w:sz="4" w:space="0" w:color="auto"/>
              <w:bottom w:val="single" w:sz="4" w:space="0" w:color="auto"/>
              <w:right w:val="single" w:sz="4" w:space="0" w:color="auto"/>
            </w:tcBorders>
            <w:hideMark/>
          </w:tcPr>
          <w:p w14:paraId="0FA0C97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5:12 </w:t>
            </w:r>
            <w:r>
              <w:rPr>
                <w:rFonts w:ascii="Arial Narrow" w:eastAsia="Times New Roman" w:hAnsi="Arial Narrow" w:cs="Times New Roman"/>
                <w:color w:val="000000"/>
                <w:lang w:eastAsia="en-AU" w:bidi="he-IL"/>
              </w:rPr>
              <w:br/>
              <w:t xml:space="preserve">Luk 5:13 </w:t>
            </w:r>
          </w:p>
        </w:tc>
      </w:tr>
      <w:tr w:rsidR="005E37CC" w14:paraId="0251D4DA"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D3D3E48"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θεο</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18B4DB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GOD</w:t>
            </w:r>
          </w:p>
        </w:tc>
        <w:tc>
          <w:tcPr>
            <w:tcW w:w="0" w:type="auto"/>
            <w:tcBorders>
              <w:top w:val="single" w:sz="4" w:space="0" w:color="auto"/>
              <w:left w:val="single" w:sz="4" w:space="0" w:color="auto"/>
              <w:bottom w:val="single" w:sz="4" w:space="0" w:color="auto"/>
              <w:right w:val="single" w:sz="4" w:space="0" w:color="auto"/>
            </w:tcBorders>
            <w:hideMark/>
          </w:tcPr>
          <w:p w14:paraId="38320F9F"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Gen 18:1</w:t>
            </w:r>
          </w:p>
        </w:tc>
        <w:tc>
          <w:tcPr>
            <w:tcW w:w="0" w:type="auto"/>
            <w:tcBorders>
              <w:top w:val="single" w:sz="4" w:space="0" w:color="auto"/>
              <w:left w:val="single" w:sz="4" w:space="0" w:color="auto"/>
              <w:bottom w:val="single" w:sz="4" w:space="0" w:color="auto"/>
              <w:right w:val="single" w:sz="4" w:space="0" w:color="auto"/>
            </w:tcBorders>
            <w:hideMark/>
          </w:tcPr>
          <w:p w14:paraId="2D12B64D"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41E87BF8"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0EE8A453" w14:textId="77777777" w:rsidR="005E37CC" w:rsidRDefault="005E37CC" w:rsidP="005E37CC">
            <w:pPr>
              <w:spacing w:after="0" w:line="240" w:lineRule="auto"/>
              <w:jc w:val="both"/>
              <w:rPr>
                <w:rFonts w:asciiTheme="minorHAnsi" w:hAnsiTheme="minorHAnsi"/>
                <w:szCs w:val="20"/>
                <w:lang w:bidi="he-IL"/>
              </w:rPr>
            </w:pPr>
          </w:p>
        </w:tc>
      </w:tr>
      <w:tr w:rsidR="005E37CC" w14:paraId="62803B71"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85F5AB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θεραπευ</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D287FD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cured</w:t>
            </w:r>
          </w:p>
        </w:tc>
        <w:tc>
          <w:tcPr>
            <w:tcW w:w="0" w:type="auto"/>
            <w:tcBorders>
              <w:top w:val="single" w:sz="4" w:space="0" w:color="auto"/>
              <w:left w:val="single" w:sz="4" w:space="0" w:color="auto"/>
              <w:bottom w:val="single" w:sz="4" w:space="0" w:color="auto"/>
              <w:right w:val="single" w:sz="4" w:space="0" w:color="auto"/>
            </w:tcBorders>
            <w:hideMark/>
          </w:tcPr>
          <w:p w14:paraId="35BE4084"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23EE071"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1351868"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CF620F3"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Luk 5:15 </w:t>
            </w:r>
          </w:p>
        </w:tc>
      </w:tr>
      <w:tr w:rsidR="005E37CC" w14:paraId="1BE21234"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C7557A8"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ι</w:t>
            </w:r>
            <w:r>
              <w:rPr>
                <w:rFonts w:ascii="Arial" w:eastAsia="Times New Roman" w:hAnsi="Arial"/>
                <w:color w:val="000000"/>
                <w:lang w:eastAsia="en-AU" w:bidi="he-IL"/>
              </w:rPr>
              <w:t>̓</w:t>
            </w:r>
            <w:r>
              <w:rPr>
                <w:rFonts w:ascii="Arial Narrow" w:eastAsia="Times New Roman" w:hAnsi="Arial Narrow" w:cs="Calibri"/>
                <w:color w:val="000000"/>
                <w:lang w:eastAsia="en-AU" w:bidi="he-IL"/>
              </w:rPr>
              <w:t>δου</w:t>
            </w:r>
            <w:r>
              <w:rPr>
                <w:rFonts w:eastAsia="Times New Roman" w:cs="Times New Roman"/>
                <w:color w:val="000000"/>
                <w:lang w:eastAsia="en-AU" w:bidi="he-IL"/>
              </w:rPr>
              <w:t>́</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CB0C0AA"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behold</w:t>
            </w:r>
          </w:p>
        </w:tc>
        <w:tc>
          <w:tcPr>
            <w:tcW w:w="0" w:type="auto"/>
            <w:tcBorders>
              <w:top w:val="single" w:sz="4" w:space="0" w:color="auto"/>
              <w:left w:val="single" w:sz="4" w:space="0" w:color="auto"/>
              <w:bottom w:val="single" w:sz="4" w:space="0" w:color="auto"/>
              <w:right w:val="single" w:sz="4" w:space="0" w:color="auto"/>
            </w:tcBorders>
            <w:hideMark/>
          </w:tcPr>
          <w:p w14:paraId="53DC24AE"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  </w:t>
            </w:r>
            <w:r>
              <w:rPr>
                <w:rFonts w:ascii="Arial Narrow" w:eastAsia="Times New Roman" w:hAnsi="Arial Narrow" w:cs="Times New Roman"/>
                <w:color w:val="000000"/>
                <w:lang w:eastAsia="en-AU" w:bidi="he-IL"/>
              </w:rPr>
              <w:br/>
              <w:t xml:space="preserve">Gen 18:9  </w:t>
            </w:r>
          </w:p>
        </w:tc>
        <w:tc>
          <w:tcPr>
            <w:tcW w:w="0" w:type="auto"/>
            <w:tcBorders>
              <w:top w:val="single" w:sz="4" w:space="0" w:color="auto"/>
              <w:left w:val="single" w:sz="4" w:space="0" w:color="auto"/>
              <w:bottom w:val="single" w:sz="4" w:space="0" w:color="auto"/>
              <w:right w:val="single" w:sz="4" w:space="0" w:color="auto"/>
            </w:tcBorders>
            <w:hideMark/>
          </w:tcPr>
          <w:p w14:paraId="7AF813F1"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A21FDB6"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50EFE05"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Luk 5:12 </w:t>
            </w:r>
          </w:p>
        </w:tc>
      </w:tr>
      <w:tr w:rsidR="005E37CC" w14:paraId="58058754"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AE112C8"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ι</w:t>
            </w:r>
            <w:r>
              <w:rPr>
                <w:rFonts w:ascii="Arial" w:eastAsia="Times New Roman" w:hAnsi="Arial"/>
                <w:color w:val="000000"/>
                <w:lang w:eastAsia="en-AU" w:bidi="he-IL"/>
              </w:rPr>
              <w:t>̔</w:t>
            </w:r>
            <w:r>
              <w:rPr>
                <w:rFonts w:ascii="Arial Narrow" w:eastAsia="Times New Roman" w:hAnsi="Arial Narrow" w:cs="Calibri"/>
                <w:color w:val="000000"/>
                <w:lang w:eastAsia="en-AU" w:bidi="he-IL"/>
              </w:rPr>
              <w:t>ερευ</w:t>
            </w:r>
            <w:r>
              <w:rPr>
                <w:rFonts w:eastAsia="Times New Roman" w:cs="Calibri"/>
                <w:color w:val="000000"/>
                <w:lang w:eastAsia="en-AU" w:bidi="he-IL"/>
              </w:rPr>
              <w:t>́</w:t>
            </w:r>
            <w:r>
              <w:rPr>
                <w:rFonts w:ascii="Arial Narrow" w:eastAsia="Times New Roman" w:hAnsi="Arial Narrow" w:cs="Times New Roman"/>
                <w:color w:val="000000"/>
                <w:lang w:eastAsia="en-AU"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79A5DD8"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priest</w:t>
            </w:r>
          </w:p>
        </w:tc>
        <w:tc>
          <w:tcPr>
            <w:tcW w:w="0" w:type="auto"/>
            <w:tcBorders>
              <w:top w:val="single" w:sz="4" w:space="0" w:color="auto"/>
              <w:left w:val="single" w:sz="4" w:space="0" w:color="auto"/>
              <w:bottom w:val="single" w:sz="4" w:space="0" w:color="auto"/>
              <w:right w:val="single" w:sz="4" w:space="0" w:color="auto"/>
            </w:tcBorders>
            <w:hideMark/>
          </w:tcPr>
          <w:p w14:paraId="380F037B"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707EE5BA"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F40100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1:44 </w:t>
            </w:r>
          </w:p>
        </w:tc>
        <w:tc>
          <w:tcPr>
            <w:tcW w:w="0" w:type="auto"/>
            <w:tcBorders>
              <w:top w:val="single" w:sz="4" w:space="0" w:color="auto"/>
              <w:left w:val="single" w:sz="4" w:space="0" w:color="auto"/>
              <w:bottom w:val="single" w:sz="4" w:space="0" w:color="auto"/>
              <w:right w:val="single" w:sz="4" w:space="0" w:color="auto"/>
            </w:tcBorders>
            <w:hideMark/>
          </w:tcPr>
          <w:p w14:paraId="67B38EF8"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5:14 </w:t>
            </w:r>
          </w:p>
        </w:tc>
      </w:tr>
      <w:tr w:rsidR="005E37CC" w14:paraId="3EFF8D99"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72590EF"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ι</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στημ</w:t>
            </w:r>
            <w:r>
              <w:rPr>
                <w:rFonts w:ascii="Arial Narrow" w:eastAsia="Times New Roman" w:hAnsi="Arial Narrow" w:cs="Times New Roman"/>
                <w:color w:val="000000"/>
                <w:lang w:eastAsia="en-AU" w:bidi="he-IL"/>
              </w:rPr>
              <w:t>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735FE7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to stand</w:t>
            </w:r>
          </w:p>
        </w:tc>
        <w:tc>
          <w:tcPr>
            <w:tcW w:w="0" w:type="auto"/>
            <w:tcBorders>
              <w:top w:val="single" w:sz="4" w:space="0" w:color="auto"/>
              <w:left w:val="single" w:sz="4" w:space="0" w:color="auto"/>
              <w:bottom w:val="single" w:sz="4" w:space="0" w:color="auto"/>
              <w:right w:val="single" w:sz="4" w:space="0" w:color="auto"/>
            </w:tcBorders>
            <w:hideMark/>
          </w:tcPr>
          <w:p w14:paraId="5D70B6D5"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 </w:t>
            </w:r>
            <w:r>
              <w:rPr>
                <w:rFonts w:ascii="Arial Narrow" w:eastAsia="Times New Roman" w:hAnsi="Arial Narrow" w:cs="Times New Roman"/>
                <w:color w:val="000000"/>
                <w:lang w:eastAsia="en-AU" w:bidi="he-IL"/>
              </w:rPr>
              <w:br/>
              <w:t>Gen 18:22</w:t>
            </w:r>
          </w:p>
        </w:tc>
        <w:tc>
          <w:tcPr>
            <w:tcW w:w="0" w:type="auto"/>
            <w:tcBorders>
              <w:top w:val="single" w:sz="4" w:space="0" w:color="auto"/>
              <w:left w:val="single" w:sz="4" w:space="0" w:color="auto"/>
              <w:bottom w:val="single" w:sz="4" w:space="0" w:color="auto"/>
              <w:right w:val="single" w:sz="4" w:space="0" w:color="auto"/>
            </w:tcBorders>
            <w:hideMark/>
          </w:tcPr>
          <w:p w14:paraId="0061EB44"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78B414E"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455309E" w14:textId="77777777" w:rsidR="005E37CC" w:rsidRDefault="005E37CC" w:rsidP="005E37CC">
            <w:pPr>
              <w:spacing w:after="0" w:line="240" w:lineRule="auto"/>
              <w:jc w:val="both"/>
              <w:rPr>
                <w:rFonts w:asciiTheme="minorHAnsi" w:hAnsiTheme="minorHAnsi"/>
                <w:szCs w:val="20"/>
                <w:lang w:bidi="he-IL"/>
              </w:rPr>
            </w:pPr>
          </w:p>
        </w:tc>
      </w:tr>
      <w:tr w:rsidR="005E37CC" w14:paraId="212E0B2B"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CE80C08"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καθαρι</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ζω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D228CD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cleanse</w:t>
            </w:r>
          </w:p>
        </w:tc>
        <w:tc>
          <w:tcPr>
            <w:tcW w:w="0" w:type="auto"/>
            <w:tcBorders>
              <w:top w:val="single" w:sz="4" w:space="0" w:color="auto"/>
              <w:left w:val="single" w:sz="4" w:space="0" w:color="auto"/>
              <w:bottom w:val="single" w:sz="4" w:space="0" w:color="auto"/>
              <w:right w:val="single" w:sz="4" w:space="0" w:color="auto"/>
            </w:tcBorders>
            <w:hideMark/>
          </w:tcPr>
          <w:p w14:paraId="5182BACC"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710EAF5"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F127BB1"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1:40</w:t>
            </w:r>
            <w:r>
              <w:rPr>
                <w:rFonts w:ascii="Arial Narrow" w:eastAsia="Times New Roman" w:hAnsi="Arial Narrow" w:cs="Times New Roman"/>
                <w:color w:val="000000"/>
                <w:lang w:eastAsia="en-AU" w:bidi="he-IL"/>
              </w:rPr>
              <w:br/>
              <w:t xml:space="preserve">Mar 1:41 </w:t>
            </w:r>
            <w:r>
              <w:rPr>
                <w:rFonts w:ascii="Arial Narrow" w:eastAsia="Times New Roman" w:hAnsi="Arial Narrow" w:cs="Times New Roman"/>
                <w:color w:val="000000"/>
                <w:lang w:eastAsia="en-AU" w:bidi="he-IL"/>
              </w:rPr>
              <w:br/>
              <w:t>Mar 1:42</w:t>
            </w:r>
          </w:p>
        </w:tc>
        <w:tc>
          <w:tcPr>
            <w:tcW w:w="0" w:type="auto"/>
            <w:tcBorders>
              <w:top w:val="single" w:sz="4" w:space="0" w:color="auto"/>
              <w:left w:val="single" w:sz="4" w:space="0" w:color="auto"/>
              <w:bottom w:val="single" w:sz="4" w:space="0" w:color="auto"/>
              <w:right w:val="single" w:sz="4" w:space="0" w:color="auto"/>
            </w:tcBorders>
            <w:hideMark/>
          </w:tcPr>
          <w:p w14:paraId="2320021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5:12 </w:t>
            </w:r>
            <w:r>
              <w:rPr>
                <w:rFonts w:ascii="Arial Narrow" w:eastAsia="Times New Roman" w:hAnsi="Arial Narrow" w:cs="Times New Roman"/>
                <w:color w:val="000000"/>
                <w:lang w:eastAsia="en-AU" w:bidi="he-IL"/>
              </w:rPr>
              <w:br/>
              <w:t xml:space="preserve">Luk 5:13 </w:t>
            </w:r>
          </w:p>
        </w:tc>
      </w:tr>
      <w:tr w:rsidR="005E37CC" w14:paraId="2ECE6A81"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E6F2405"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καθαρισμο</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8C5C4E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cleansing</w:t>
            </w:r>
          </w:p>
        </w:tc>
        <w:tc>
          <w:tcPr>
            <w:tcW w:w="0" w:type="auto"/>
            <w:tcBorders>
              <w:top w:val="single" w:sz="4" w:space="0" w:color="auto"/>
              <w:left w:val="single" w:sz="4" w:space="0" w:color="auto"/>
              <w:bottom w:val="single" w:sz="4" w:space="0" w:color="auto"/>
              <w:right w:val="single" w:sz="4" w:space="0" w:color="auto"/>
            </w:tcBorders>
            <w:hideMark/>
          </w:tcPr>
          <w:p w14:paraId="261EEFB0"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5FDC68A1"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5A6C973"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1:44</w:t>
            </w:r>
          </w:p>
        </w:tc>
        <w:tc>
          <w:tcPr>
            <w:tcW w:w="0" w:type="auto"/>
            <w:tcBorders>
              <w:top w:val="single" w:sz="4" w:space="0" w:color="auto"/>
              <w:left w:val="single" w:sz="4" w:space="0" w:color="auto"/>
              <w:bottom w:val="single" w:sz="4" w:space="0" w:color="auto"/>
              <w:right w:val="single" w:sz="4" w:space="0" w:color="auto"/>
            </w:tcBorders>
            <w:hideMark/>
          </w:tcPr>
          <w:p w14:paraId="0A8AF5E8"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5:14</w:t>
            </w:r>
          </w:p>
        </w:tc>
      </w:tr>
      <w:tr w:rsidR="005E37CC" w14:paraId="68F08B52"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FD8AD55"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καταλαμβα</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νω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67E60E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taking it in, </w:t>
            </w:r>
          </w:p>
          <w:p w14:paraId="6957911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overtake</w:t>
            </w:r>
          </w:p>
        </w:tc>
        <w:tc>
          <w:tcPr>
            <w:tcW w:w="0" w:type="auto"/>
            <w:tcBorders>
              <w:top w:val="single" w:sz="4" w:space="0" w:color="auto"/>
              <w:left w:val="single" w:sz="4" w:space="0" w:color="auto"/>
              <w:bottom w:val="single" w:sz="4" w:space="0" w:color="auto"/>
              <w:right w:val="single" w:sz="4" w:space="0" w:color="auto"/>
            </w:tcBorders>
            <w:hideMark/>
          </w:tcPr>
          <w:p w14:paraId="5F6735FD"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2F19F8DB"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Isa 35:10 </w:t>
            </w:r>
          </w:p>
        </w:tc>
        <w:tc>
          <w:tcPr>
            <w:tcW w:w="0" w:type="auto"/>
            <w:tcBorders>
              <w:top w:val="single" w:sz="4" w:space="0" w:color="auto"/>
              <w:left w:val="single" w:sz="4" w:space="0" w:color="auto"/>
              <w:bottom w:val="single" w:sz="4" w:space="0" w:color="auto"/>
              <w:right w:val="single" w:sz="4" w:space="0" w:color="auto"/>
            </w:tcBorders>
            <w:hideMark/>
          </w:tcPr>
          <w:p w14:paraId="126CC2E0"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717CD2A1" w14:textId="77777777" w:rsidR="005E37CC" w:rsidRDefault="005E37CC" w:rsidP="005E37CC">
            <w:pPr>
              <w:spacing w:after="0" w:line="240" w:lineRule="auto"/>
              <w:jc w:val="both"/>
              <w:rPr>
                <w:rFonts w:asciiTheme="minorHAnsi" w:hAnsiTheme="minorHAnsi"/>
                <w:szCs w:val="20"/>
                <w:lang w:bidi="he-IL"/>
              </w:rPr>
            </w:pPr>
          </w:p>
        </w:tc>
      </w:tr>
      <w:tr w:rsidR="005E37CC" w14:paraId="76E97BEC"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F1DBB2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κηρυ</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σσω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2A0C1DE"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proclaiming</w:t>
            </w:r>
          </w:p>
        </w:tc>
        <w:tc>
          <w:tcPr>
            <w:tcW w:w="0" w:type="auto"/>
            <w:tcBorders>
              <w:top w:val="single" w:sz="4" w:space="0" w:color="auto"/>
              <w:left w:val="single" w:sz="4" w:space="0" w:color="auto"/>
              <w:bottom w:val="single" w:sz="4" w:space="0" w:color="auto"/>
              <w:right w:val="single" w:sz="4" w:space="0" w:color="auto"/>
            </w:tcBorders>
            <w:hideMark/>
          </w:tcPr>
          <w:p w14:paraId="4C3A5C9B"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664E5EB1"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79386BD"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1:45 </w:t>
            </w:r>
          </w:p>
        </w:tc>
        <w:tc>
          <w:tcPr>
            <w:tcW w:w="0" w:type="auto"/>
            <w:tcBorders>
              <w:top w:val="single" w:sz="4" w:space="0" w:color="auto"/>
              <w:left w:val="single" w:sz="4" w:space="0" w:color="auto"/>
              <w:bottom w:val="single" w:sz="4" w:space="0" w:color="auto"/>
              <w:right w:val="single" w:sz="4" w:space="0" w:color="auto"/>
            </w:tcBorders>
            <w:hideMark/>
          </w:tcPr>
          <w:p w14:paraId="21A4E3B8" w14:textId="77777777" w:rsidR="005E37CC" w:rsidRDefault="005E37CC" w:rsidP="005E37CC">
            <w:pPr>
              <w:rPr>
                <w:rFonts w:ascii="Arial Narrow" w:eastAsia="Times New Roman" w:hAnsi="Arial Narrow" w:cs="Times New Roman"/>
                <w:color w:val="000000"/>
                <w:lang w:eastAsia="en-AU" w:bidi="he-IL"/>
              </w:rPr>
            </w:pPr>
          </w:p>
        </w:tc>
      </w:tr>
      <w:tr w:rsidR="005E37CC" w14:paraId="1FC37728"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644090A"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κρι</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νω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B1BABA9"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judge</w:t>
            </w:r>
          </w:p>
        </w:tc>
        <w:tc>
          <w:tcPr>
            <w:tcW w:w="0" w:type="auto"/>
            <w:tcBorders>
              <w:top w:val="single" w:sz="4" w:space="0" w:color="auto"/>
              <w:left w:val="single" w:sz="4" w:space="0" w:color="auto"/>
              <w:bottom w:val="single" w:sz="4" w:space="0" w:color="auto"/>
              <w:right w:val="single" w:sz="4" w:space="0" w:color="auto"/>
            </w:tcBorders>
            <w:hideMark/>
          </w:tcPr>
          <w:p w14:paraId="5F9542F1"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18:25  </w:t>
            </w:r>
          </w:p>
        </w:tc>
        <w:tc>
          <w:tcPr>
            <w:tcW w:w="0" w:type="auto"/>
            <w:tcBorders>
              <w:top w:val="single" w:sz="4" w:space="0" w:color="auto"/>
              <w:left w:val="single" w:sz="4" w:space="0" w:color="auto"/>
              <w:bottom w:val="single" w:sz="4" w:space="0" w:color="auto"/>
              <w:right w:val="single" w:sz="4" w:space="0" w:color="auto"/>
            </w:tcBorders>
            <w:hideMark/>
          </w:tcPr>
          <w:p w14:paraId="3DFE698B"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423BFB4"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A7E3DCC" w14:textId="77777777" w:rsidR="005E37CC" w:rsidRDefault="005E37CC" w:rsidP="005E37CC">
            <w:pPr>
              <w:spacing w:after="0" w:line="240" w:lineRule="auto"/>
              <w:jc w:val="both"/>
              <w:rPr>
                <w:rFonts w:asciiTheme="minorHAnsi" w:hAnsiTheme="minorHAnsi"/>
                <w:szCs w:val="20"/>
                <w:lang w:bidi="he-IL"/>
              </w:rPr>
            </w:pPr>
          </w:p>
        </w:tc>
      </w:tr>
      <w:tr w:rsidR="005E37CC" w14:paraId="260D5EA9"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8BF073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lastRenderedPageBreak/>
              <w:t>κυ</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ριος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3854A22"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LORD</w:t>
            </w:r>
          </w:p>
        </w:tc>
        <w:tc>
          <w:tcPr>
            <w:tcW w:w="0" w:type="auto"/>
            <w:tcBorders>
              <w:top w:val="single" w:sz="4" w:space="0" w:color="auto"/>
              <w:left w:val="single" w:sz="4" w:space="0" w:color="auto"/>
              <w:bottom w:val="single" w:sz="4" w:space="0" w:color="auto"/>
              <w:right w:val="single" w:sz="4" w:space="0" w:color="auto"/>
            </w:tcBorders>
            <w:hideMark/>
          </w:tcPr>
          <w:p w14:paraId="6B79E32D" w14:textId="77777777" w:rsidR="005E37CC" w:rsidRDefault="005E37CC" w:rsidP="005E37CC">
            <w:pPr>
              <w:spacing w:after="0" w:line="240" w:lineRule="auto"/>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Gen 18:1</w:t>
            </w:r>
            <w:r>
              <w:rPr>
                <w:rFonts w:ascii="Arial Narrow" w:eastAsia="Times New Roman" w:hAnsi="Arial Narrow" w:cs="Times New Roman"/>
                <w:color w:val="000000"/>
                <w:lang w:val="es-ES" w:eastAsia="en-AU" w:bidi="he-IL"/>
              </w:rPr>
              <w:br/>
              <w:t>Gen 18:13</w:t>
            </w:r>
            <w:r>
              <w:rPr>
                <w:rFonts w:ascii="Arial Narrow" w:eastAsia="Times New Roman" w:hAnsi="Arial Narrow" w:cs="Times New Roman"/>
                <w:color w:val="000000"/>
                <w:lang w:val="es-ES" w:eastAsia="en-AU" w:bidi="he-IL"/>
              </w:rPr>
              <w:br/>
              <w:t>Gen 18:14</w:t>
            </w:r>
            <w:r>
              <w:rPr>
                <w:rFonts w:ascii="Arial Narrow" w:eastAsia="Times New Roman" w:hAnsi="Arial Narrow" w:cs="Times New Roman"/>
                <w:color w:val="000000"/>
                <w:lang w:val="es-ES" w:eastAsia="en-AU" w:bidi="he-IL"/>
              </w:rPr>
              <w:br/>
              <w:t>Gen 18:17</w:t>
            </w:r>
            <w:r>
              <w:rPr>
                <w:rFonts w:ascii="Arial Narrow" w:eastAsia="Times New Roman" w:hAnsi="Arial Narrow" w:cs="Times New Roman"/>
                <w:color w:val="000000"/>
                <w:lang w:val="es-ES" w:eastAsia="en-AU" w:bidi="he-IL"/>
              </w:rPr>
              <w:br/>
              <w:t>Gen 18:19</w:t>
            </w:r>
            <w:r>
              <w:rPr>
                <w:rFonts w:ascii="Arial Narrow" w:eastAsia="Times New Roman" w:hAnsi="Arial Narrow" w:cs="Times New Roman"/>
                <w:color w:val="000000"/>
                <w:lang w:val="es-ES" w:eastAsia="en-AU" w:bidi="he-IL"/>
              </w:rPr>
              <w:br/>
              <w:t>Gen 18:20</w:t>
            </w:r>
            <w:r>
              <w:rPr>
                <w:rFonts w:ascii="Arial Narrow" w:eastAsia="Times New Roman" w:hAnsi="Arial Narrow" w:cs="Times New Roman"/>
                <w:color w:val="000000"/>
                <w:lang w:val="es-ES" w:eastAsia="en-AU" w:bidi="he-IL"/>
              </w:rPr>
              <w:br/>
              <w:t>Gen 18:22</w:t>
            </w:r>
            <w:r>
              <w:rPr>
                <w:rFonts w:ascii="Arial Narrow" w:eastAsia="Times New Roman" w:hAnsi="Arial Narrow" w:cs="Times New Roman"/>
                <w:color w:val="000000"/>
                <w:lang w:val="es-ES" w:eastAsia="en-AU" w:bidi="he-IL"/>
              </w:rPr>
              <w:br/>
              <w:t>Gen 18:26</w:t>
            </w:r>
            <w:r>
              <w:rPr>
                <w:rFonts w:ascii="Arial Narrow" w:eastAsia="Times New Roman" w:hAnsi="Arial Narrow" w:cs="Times New Roman"/>
                <w:color w:val="000000"/>
                <w:lang w:val="es-ES" w:eastAsia="en-AU" w:bidi="he-IL"/>
              </w:rPr>
              <w:br/>
              <w:t>Gen 18:33</w:t>
            </w:r>
          </w:p>
        </w:tc>
        <w:tc>
          <w:tcPr>
            <w:tcW w:w="0" w:type="auto"/>
            <w:tcBorders>
              <w:top w:val="single" w:sz="4" w:space="0" w:color="auto"/>
              <w:left w:val="single" w:sz="4" w:space="0" w:color="auto"/>
              <w:bottom w:val="single" w:sz="4" w:space="0" w:color="auto"/>
              <w:right w:val="single" w:sz="4" w:space="0" w:color="auto"/>
            </w:tcBorders>
            <w:hideMark/>
          </w:tcPr>
          <w:p w14:paraId="16B60EA2"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Isa 35:10</w:t>
            </w:r>
          </w:p>
        </w:tc>
        <w:tc>
          <w:tcPr>
            <w:tcW w:w="0" w:type="auto"/>
            <w:tcBorders>
              <w:top w:val="single" w:sz="4" w:space="0" w:color="auto"/>
              <w:left w:val="single" w:sz="4" w:space="0" w:color="auto"/>
              <w:bottom w:val="single" w:sz="4" w:space="0" w:color="auto"/>
              <w:right w:val="single" w:sz="4" w:space="0" w:color="auto"/>
            </w:tcBorders>
            <w:hideMark/>
          </w:tcPr>
          <w:p w14:paraId="615C10DA"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23FF5749"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Luk 5:12</w:t>
            </w:r>
          </w:p>
        </w:tc>
      </w:tr>
      <w:tr w:rsidR="005E37CC" w14:paraId="4AE12934"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9F552DB"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λαλε</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378971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speaking</w:t>
            </w:r>
          </w:p>
        </w:tc>
        <w:tc>
          <w:tcPr>
            <w:tcW w:w="0" w:type="auto"/>
            <w:tcBorders>
              <w:top w:val="single" w:sz="4" w:space="0" w:color="auto"/>
              <w:left w:val="single" w:sz="4" w:space="0" w:color="auto"/>
              <w:bottom w:val="single" w:sz="4" w:space="0" w:color="auto"/>
              <w:right w:val="single" w:sz="4" w:space="0" w:color="auto"/>
            </w:tcBorders>
            <w:hideMark/>
          </w:tcPr>
          <w:p w14:paraId="444A2188" w14:textId="77777777" w:rsidR="005E37CC" w:rsidRDefault="005E37CC" w:rsidP="005E37CC">
            <w:pPr>
              <w:spacing w:after="0" w:line="240" w:lineRule="auto"/>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Gen 18:19</w:t>
            </w:r>
            <w:r>
              <w:rPr>
                <w:rFonts w:ascii="Arial Narrow" w:eastAsia="Times New Roman" w:hAnsi="Arial Narrow" w:cs="Times New Roman"/>
                <w:color w:val="000000"/>
                <w:lang w:val="es-ES" w:eastAsia="en-AU" w:bidi="he-IL"/>
              </w:rPr>
              <w:br/>
              <w:t>Gen 18:27</w:t>
            </w:r>
            <w:r>
              <w:rPr>
                <w:rFonts w:ascii="Arial Narrow" w:eastAsia="Times New Roman" w:hAnsi="Arial Narrow" w:cs="Times New Roman"/>
                <w:color w:val="000000"/>
                <w:lang w:val="es-ES" w:eastAsia="en-AU" w:bidi="he-IL"/>
              </w:rPr>
              <w:br/>
              <w:t>Gen 18:29</w:t>
            </w:r>
            <w:r>
              <w:rPr>
                <w:rFonts w:ascii="Arial Narrow" w:eastAsia="Times New Roman" w:hAnsi="Arial Narrow" w:cs="Times New Roman"/>
                <w:color w:val="000000"/>
                <w:lang w:val="es-ES" w:eastAsia="en-AU" w:bidi="he-IL"/>
              </w:rPr>
              <w:br/>
              <w:t xml:space="preserve">Gen 18:30 </w:t>
            </w:r>
          </w:p>
          <w:p w14:paraId="6AF52AC2" w14:textId="77777777" w:rsidR="005E37CC" w:rsidRDefault="005E37CC" w:rsidP="005E37CC">
            <w:pPr>
              <w:spacing w:after="0" w:line="240" w:lineRule="auto"/>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 xml:space="preserve">Gen 18:31 </w:t>
            </w:r>
            <w:r>
              <w:rPr>
                <w:rFonts w:ascii="Arial Narrow" w:eastAsia="Times New Roman" w:hAnsi="Arial Narrow" w:cs="Times New Roman"/>
                <w:color w:val="000000"/>
                <w:lang w:val="es-ES" w:eastAsia="en-AU" w:bidi="he-IL"/>
              </w:rPr>
              <w:br/>
              <w:t xml:space="preserve">Gen 18:32 </w:t>
            </w:r>
            <w:r>
              <w:rPr>
                <w:rFonts w:ascii="Arial Narrow" w:eastAsia="Times New Roman" w:hAnsi="Arial Narrow" w:cs="Times New Roman"/>
                <w:color w:val="000000"/>
                <w:lang w:val="es-ES" w:eastAsia="en-AU" w:bidi="he-IL"/>
              </w:rPr>
              <w:br/>
              <w:t>Gen 18:33</w:t>
            </w:r>
          </w:p>
        </w:tc>
        <w:tc>
          <w:tcPr>
            <w:tcW w:w="0" w:type="auto"/>
            <w:tcBorders>
              <w:top w:val="single" w:sz="4" w:space="0" w:color="auto"/>
              <w:left w:val="single" w:sz="4" w:space="0" w:color="auto"/>
              <w:bottom w:val="single" w:sz="4" w:space="0" w:color="auto"/>
              <w:right w:val="single" w:sz="4" w:space="0" w:color="auto"/>
            </w:tcBorders>
            <w:hideMark/>
          </w:tcPr>
          <w:p w14:paraId="0362C52C"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Isa 33:15 </w:t>
            </w:r>
          </w:p>
        </w:tc>
        <w:tc>
          <w:tcPr>
            <w:tcW w:w="0" w:type="auto"/>
            <w:tcBorders>
              <w:top w:val="single" w:sz="4" w:space="0" w:color="auto"/>
              <w:left w:val="single" w:sz="4" w:space="0" w:color="auto"/>
              <w:bottom w:val="single" w:sz="4" w:space="0" w:color="auto"/>
              <w:right w:val="single" w:sz="4" w:space="0" w:color="auto"/>
            </w:tcBorders>
            <w:hideMark/>
          </w:tcPr>
          <w:p w14:paraId="7F32E812"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5EFDF87E" w14:textId="77777777" w:rsidR="005E37CC" w:rsidRDefault="005E37CC" w:rsidP="005E37CC">
            <w:pPr>
              <w:spacing w:after="0" w:line="240" w:lineRule="auto"/>
              <w:jc w:val="both"/>
              <w:rPr>
                <w:rFonts w:asciiTheme="minorHAnsi" w:hAnsiTheme="minorHAnsi"/>
                <w:szCs w:val="20"/>
                <w:lang w:bidi="he-IL"/>
              </w:rPr>
            </w:pPr>
          </w:p>
        </w:tc>
      </w:tr>
      <w:tr w:rsidR="005E37CC" w14:paraId="0731D86A"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AF6951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λε</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γω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0C388F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saying</w:t>
            </w:r>
          </w:p>
        </w:tc>
        <w:tc>
          <w:tcPr>
            <w:tcW w:w="0" w:type="auto"/>
            <w:tcBorders>
              <w:top w:val="single" w:sz="4" w:space="0" w:color="auto"/>
              <w:left w:val="single" w:sz="4" w:space="0" w:color="auto"/>
              <w:bottom w:val="single" w:sz="4" w:space="0" w:color="auto"/>
              <w:right w:val="single" w:sz="4" w:space="0" w:color="auto"/>
            </w:tcBorders>
            <w:hideMark/>
          </w:tcPr>
          <w:p w14:paraId="08699F15"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18:12 </w:t>
            </w:r>
            <w:r>
              <w:rPr>
                <w:rFonts w:ascii="Arial Narrow" w:eastAsia="Times New Roman" w:hAnsi="Arial Narrow" w:cs="Times New Roman"/>
                <w:color w:val="000000"/>
                <w:lang w:eastAsia="en-AU" w:bidi="he-IL"/>
              </w:rPr>
              <w:br/>
              <w:t xml:space="preserve">Gen 18:13 </w:t>
            </w:r>
            <w:r>
              <w:rPr>
                <w:rFonts w:ascii="Arial Narrow" w:eastAsia="Times New Roman" w:hAnsi="Arial Narrow" w:cs="Times New Roman"/>
                <w:color w:val="000000"/>
                <w:lang w:eastAsia="en-AU" w:bidi="he-IL"/>
              </w:rPr>
              <w:br/>
              <w:t xml:space="preserve">Gen 18:15  </w:t>
            </w:r>
          </w:p>
        </w:tc>
        <w:tc>
          <w:tcPr>
            <w:tcW w:w="0" w:type="auto"/>
            <w:tcBorders>
              <w:top w:val="single" w:sz="4" w:space="0" w:color="auto"/>
              <w:left w:val="single" w:sz="4" w:space="0" w:color="auto"/>
              <w:bottom w:val="single" w:sz="4" w:space="0" w:color="auto"/>
              <w:right w:val="single" w:sz="4" w:space="0" w:color="auto"/>
            </w:tcBorders>
            <w:hideMark/>
          </w:tcPr>
          <w:p w14:paraId="0164DD75"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59084E8"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1:40  </w:t>
            </w:r>
            <w:r>
              <w:rPr>
                <w:rFonts w:ascii="Arial Narrow" w:eastAsia="Times New Roman" w:hAnsi="Arial Narrow" w:cs="Times New Roman"/>
                <w:color w:val="000000"/>
                <w:lang w:eastAsia="en-AU" w:bidi="he-IL"/>
              </w:rPr>
              <w:br/>
              <w:t xml:space="preserve">Mar 1:41  </w:t>
            </w:r>
            <w:r>
              <w:rPr>
                <w:rFonts w:ascii="Arial Narrow" w:eastAsia="Times New Roman" w:hAnsi="Arial Narrow" w:cs="Times New Roman"/>
                <w:color w:val="000000"/>
                <w:lang w:eastAsia="en-AU" w:bidi="he-IL"/>
              </w:rPr>
              <w:br/>
              <w:t>Mar 1:44</w:t>
            </w:r>
          </w:p>
        </w:tc>
        <w:tc>
          <w:tcPr>
            <w:tcW w:w="0" w:type="auto"/>
            <w:tcBorders>
              <w:top w:val="single" w:sz="4" w:space="0" w:color="auto"/>
              <w:left w:val="single" w:sz="4" w:space="0" w:color="auto"/>
              <w:bottom w:val="single" w:sz="4" w:space="0" w:color="auto"/>
              <w:right w:val="single" w:sz="4" w:space="0" w:color="auto"/>
            </w:tcBorders>
            <w:hideMark/>
          </w:tcPr>
          <w:p w14:paraId="644782F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5:12</w:t>
            </w:r>
          </w:p>
        </w:tc>
      </w:tr>
      <w:tr w:rsidR="005E37CC" w14:paraId="6F0F9961"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E481388"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λε</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πρα</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E2204A6"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leprosy</w:t>
            </w:r>
          </w:p>
        </w:tc>
        <w:tc>
          <w:tcPr>
            <w:tcW w:w="0" w:type="auto"/>
            <w:tcBorders>
              <w:top w:val="single" w:sz="4" w:space="0" w:color="auto"/>
              <w:left w:val="single" w:sz="4" w:space="0" w:color="auto"/>
              <w:bottom w:val="single" w:sz="4" w:space="0" w:color="auto"/>
              <w:right w:val="single" w:sz="4" w:space="0" w:color="auto"/>
            </w:tcBorders>
            <w:hideMark/>
          </w:tcPr>
          <w:p w14:paraId="0A192FA5"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1EC65EBD"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2D4E62"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1:42</w:t>
            </w:r>
          </w:p>
        </w:tc>
        <w:tc>
          <w:tcPr>
            <w:tcW w:w="0" w:type="auto"/>
            <w:tcBorders>
              <w:top w:val="single" w:sz="4" w:space="0" w:color="auto"/>
              <w:left w:val="single" w:sz="4" w:space="0" w:color="auto"/>
              <w:bottom w:val="single" w:sz="4" w:space="0" w:color="auto"/>
              <w:right w:val="single" w:sz="4" w:space="0" w:color="auto"/>
            </w:tcBorders>
            <w:hideMark/>
          </w:tcPr>
          <w:p w14:paraId="5424C849"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5:12</w:t>
            </w:r>
          </w:p>
        </w:tc>
      </w:tr>
      <w:tr w:rsidR="005E37CC" w14:paraId="2DA47750"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47C1227"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λο</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γος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6D13C0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word</w:t>
            </w:r>
          </w:p>
        </w:tc>
        <w:tc>
          <w:tcPr>
            <w:tcW w:w="0" w:type="auto"/>
            <w:tcBorders>
              <w:top w:val="single" w:sz="4" w:space="0" w:color="auto"/>
              <w:left w:val="single" w:sz="4" w:space="0" w:color="auto"/>
              <w:bottom w:val="single" w:sz="4" w:space="0" w:color="auto"/>
              <w:right w:val="single" w:sz="4" w:space="0" w:color="auto"/>
            </w:tcBorders>
            <w:hideMark/>
          </w:tcPr>
          <w:p w14:paraId="03F7EA67"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5CCAF7A3"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18B1A54"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1:45 </w:t>
            </w:r>
          </w:p>
        </w:tc>
        <w:tc>
          <w:tcPr>
            <w:tcW w:w="0" w:type="auto"/>
            <w:tcBorders>
              <w:top w:val="single" w:sz="4" w:space="0" w:color="auto"/>
              <w:left w:val="single" w:sz="4" w:space="0" w:color="auto"/>
              <w:bottom w:val="single" w:sz="4" w:space="0" w:color="auto"/>
              <w:right w:val="single" w:sz="4" w:space="0" w:color="auto"/>
            </w:tcBorders>
            <w:hideMark/>
          </w:tcPr>
          <w:p w14:paraId="007DFAD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5:15</w:t>
            </w:r>
          </w:p>
        </w:tc>
      </w:tr>
      <w:tr w:rsidR="005E37CC" w14:paraId="45EA0913"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9821101"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μα</w:t>
            </w:r>
            <w:r>
              <w:rPr>
                <w:rFonts w:ascii="Arial" w:eastAsia="Times New Roman" w:hAnsi="Arial"/>
                <w:color w:val="000000"/>
                <w:lang w:eastAsia="en-AU" w:bidi="he-IL"/>
              </w:rPr>
              <w:t>͂</w:t>
            </w:r>
            <w:r>
              <w:rPr>
                <w:rFonts w:ascii="Arial Narrow" w:eastAsia="Times New Roman" w:hAnsi="Arial Narrow" w:cs="Calibri"/>
                <w:color w:val="000000"/>
                <w:lang w:eastAsia="en-AU" w:bidi="he-IL"/>
              </w:rPr>
              <w:t>λλο</w:t>
            </w:r>
            <w:r>
              <w:rPr>
                <w:rFonts w:ascii="Arial Narrow" w:eastAsia="Times New Roman" w:hAnsi="Arial Narrow" w:cs="Times New Roman"/>
                <w:color w:val="000000"/>
                <w:lang w:eastAsia="en-AU" w:bidi="he-IL"/>
              </w:rPr>
              <w:t>ν</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DD31E2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more, rather</w:t>
            </w:r>
          </w:p>
        </w:tc>
        <w:tc>
          <w:tcPr>
            <w:tcW w:w="0" w:type="auto"/>
            <w:tcBorders>
              <w:top w:val="single" w:sz="4" w:space="0" w:color="auto"/>
              <w:left w:val="single" w:sz="4" w:space="0" w:color="auto"/>
              <w:bottom w:val="single" w:sz="4" w:space="0" w:color="auto"/>
              <w:right w:val="single" w:sz="4" w:space="0" w:color="auto"/>
            </w:tcBorders>
            <w:hideMark/>
          </w:tcPr>
          <w:p w14:paraId="17382F8F"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518EC4DC"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D2308FB"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41C75F3"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Luk 5:15</w:t>
            </w:r>
          </w:p>
        </w:tc>
      </w:tr>
      <w:tr w:rsidR="005E37CC" w14:paraId="6293B91F"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E6AEE87"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μαρτυ</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ριον</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74D8C9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testimony</w:t>
            </w:r>
          </w:p>
        </w:tc>
        <w:tc>
          <w:tcPr>
            <w:tcW w:w="0" w:type="auto"/>
            <w:tcBorders>
              <w:top w:val="single" w:sz="4" w:space="0" w:color="auto"/>
              <w:left w:val="single" w:sz="4" w:space="0" w:color="auto"/>
              <w:bottom w:val="single" w:sz="4" w:space="0" w:color="auto"/>
              <w:right w:val="single" w:sz="4" w:space="0" w:color="auto"/>
            </w:tcBorders>
            <w:hideMark/>
          </w:tcPr>
          <w:p w14:paraId="6517EECC"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0B52B6AE"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F36F8B0"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1:44 </w:t>
            </w:r>
          </w:p>
        </w:tc>
        <w:tc>
          <w:tcPr>
            <w:tcW w:w="0" w:type="auto"/>
            <w:tcBorders>
              <w:top w:val="single" w:sz="4" w:space="0" w:color="auto"/>
              <w:left w:val="single" w:sz="4" w:space="0" w:color="auto"/>
              <w:bottom w:val="single" w:sz="4" w:space="0" w:color="auto"/>
              <w:right w:val="single" w:sz="4" w:space="0" w:color="auto"/>
            </w:tcBorders>
            <w:hideMark/>
          </w:tcPr>
          <w:p w14:paraId="7AEF8313"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5:14</w:t>
            </w:r>
          </w:p>
        </w:tc>
      </w:tr>
      <w:tr w:rsidR="005E37CC" w14:paraId="34F3A25C"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831BBAB"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μηκε</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τι</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6F96E0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no longer</w:t>
            </w:r>
          </w:p>
        </w:tc>
        <w:tc>
          <w:tcPr>
            <w:tcW w:w="0" w:type="auto"/>
            <w:tcBorders>
              <w:top w:val="single" w:sz="4" w:space="0" w:color="auto"/>
              <w:left w:val="single" w:sz="4" w:space="0" w:color="auto"/>
              <w:bottom w:val="single" w:sz="4" w:space="0" w:color="auto"/>
              <w:right w:val="single" w:sz="4" w:space="0" w:color="auto"/>
            </w:tcBorders>
            <w:hideMark/>
          </w:tcPr>
          <w:p w14:paraId="29FFEE3F"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E13C632"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7A72EA1"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1:45</w:t>
            </w:r>
          </w:p>
        </w:tc>
        <w:tc>
          <w:tcPr>
            <w:tcW w:w="0" w:type="auto"/>
            <w:tcBorders>
              <w:top w:val="single" w:sz="4" w:space="0" w:color="auto"/>
              <w:left w:val="single" w:sz="4" w:space="0" w:color="auto"/>
              <w:bottom w:val="single" w:sz="4" w:space="0" w:color="auto"/>
              <w:right w:val="single" w:sz="4" w:space="0" w:color="auto"/>
            </w:tcBorders>
            <w:hideMark/>
          </w:tcPr>
          <w:p w14:paraId="03B48E64" w14:textId="77777777" w:rsidR="005E37CC" w:rsidRDefault="005E37CC" w:rsidP="005E37CC">
            <w:pPr>
              <w:rPr>
                <w:rFonts w:ascii="Arial Narrow" w:eastAsia="Times New Roman" w:hAnsi="Arial Narrow" w:cs="Times New Roman"/>
                <w:color w:val="000000"/>
                <w:lang w:eastAsia="en-AU" w:bidi="he-IL"/>
              </w:rPr>
            </w:pPr>
          </w:p>
        </w:tc>
      </w:tr>
      <w:tr w:rsidR="005E37CC" w14:paraId="172D0FF7"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1A86164"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ο</w:t>
            </w:r>
            <w:r>
              <w:rPr>
                <w:rFonts w:ascii="Arial" w:eastAsia="Times New Roman" w:hAnsi="Arial"/>
                <w:color w:val="000000"/>
                <w:lang w:eastAsia="en-AU" w:bidi="he-IL"/>
              </w:rPr>
              <w:t>̔</w:t>
            </w:r>
            <w:r>
              <w:rPr>
                <w:rFonts w:ascii="Arial Narrow" w:eastAsia="Times New Roman" w:hAnsi="Arial Narrow" w:cs="Calibri"/>
                <w:color w:val="000000"/>
                <w:lang w:eastAsia="en-AU" w:bidi="he-IL"/>
              </w:rPr>
              <w:t>δο</w:t>
            </w:r>
            <w:r>
              <w:rPr>
                <w:rFonts w:eastAsia="Times New Roman" w:cs="Calibri"/>
                <w:color w:val="000000"/>
                <w:lang w:eastAsia="en-AU" w:bidi="he-IL"/>
              </w:rPr>
              <w:t>́</w:t>
            </w:r>
            <w:r>
              <w:rPr>
                <w:rFonts w:ascii="Arial Narrow" w:eastAsia="Times New Roman" w:hAnsi="Arial Narrow" w:cs="Times New Roman"/>
                <w:color w:val="000000"/>
                <w:lang w:eastAsia="en-AU"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3ACF51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way</w:t>
            </w:r>
          </w:p>
        </w:tc>
        <w:tc>
          <w:tcPr>
            <w:tcW w:w="0" w:type="auto"/>
            <w:tcBorders>
              <w:top w:val="single" w:sz="4" w:space="0" w:color="auto"/>
              <w:left w:val="single" w:sz="4" w:space="0" w:color="auto"/>
              <w:bottom w:val="single" w:sz="4" w:space="0" w:color="auto"/>
              <w:right w:val="single" w:sz="4" w:space="0" w:color="auto"/>
            </w:tcBorders>
            <w:hideMark/>
          </w:tcPr>
          <w:p w14:paraId="0D447E28"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18:5 </w:t>
            </w:r>
            <w:r>
              <w:rPr>
                <w:rFonts w:ascii="Arial Narrow" w:eastAsia="Times New Roman" w:hAnsi="Arial Narrow" w:cs="Times New Roman"/>
                <w:color w:val="000000"/>
                <w:lang w:eastAsia="en-AU" w:bidi="he-IL"/>
              </w:rPr>
              <w:br/>
              <w:t xml:space="preserve">Gen 18:19 </w:t>
            </w:r>
          </w:p>
        </w:tc>
        <w:tc>
          <w:tcPr>
            <w:tcW w:w="0" w:type="auto"/>
            <w:tcBorders>
              <w:top w:val="single" w:sz="4" w:space="0" w:color="auto"/>
              <w:left w:val="single" w:sz="4" w:space="0" w:color="auto"/>
              <w:bottom w:val="single" w:sz="4" w:space="0" w:color="auto"/>
              <w:right w:val="single" w:sz="4" w:space="0" w:color="auto"/>
            </w:tcBorders>
            <w:hideMark/>
          </w:tcPr>
          <w:p w14:paraId="3728CE48"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p>
        </w:tc>
        <w:tc>
          <w:tcPr>
            <w:tcW w:w="0" w:type="auto"/>
            <w:tcBorders>
              <w:top w:val="single" w:sz="4" w:space="0" w:color="auto"/>
              <w:left w:val="single" w:sz="4" w:space="0" w:color="auto"/>
              <w:bottom w:val="single" w:sz="4" w:space="0" w:color="auto"/>
              <w:right w:val="single" w:sz="4" w:space="0" w:color="auto"/>
            </w:tcBorders>
            <w:hideMark/>
          </w:tcPr>
          <w:p w14:paraId="337E650E"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12F7916C" w14:textId="77777777" w:rsidR="005E37CC" w:rsidRDefault="005E37CC" w:rsidP="005E37CC">
            <w:pPr>
              <w:spacing w:after="0" w:line="240" w:lineRule="auto"/>
              <w:jc w:val="both"/>
              <w:rPr>
                <w:rFonts w:asciiTheme="minorHAnsi" w:hAnsiTheme="minorHAnsi"/>
                <w:szCs w:val="20"/>
                <w:lang w:bidi="he-IL"/>
              </w:rPr>
            </w:pPr>
          </w:p>
        </w:tc>
      </w:tr>
      <w:tr w:rsidR="005E37CC" w14:paraId="2806611E"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6CA352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ο</w:t>
            </w:r>
            <w:r>
              <w:rPr>
                <w:rFonts w:ascii="Arial" w:eastAsia="Times New Roman" w:hAnsi="Arial"/>
                <w:color w:val="000000"/>
                <w:lang w:eastAsia="en-AU" w:bidi="he-IL"/>
              </w:rPr>
              <w:t>̓</w:t>
            </w:r>
            <w:r>
              <w:rPr>
                <w:rFonts w:eastAsia="Times New Roman" w:cs="Calibri"/>
                <w:color w:val="000000"/>
                <w:lang w:eastAsia="en-AU" w:bidi="he-IL"/>
              </w:rPr>
              <w:t>́</w:t>
            </w:r>
            <w:r>
              <w:rPr>
                <w:rFonts w:ascii="Arial Narrow" w:eastAsia="Times New Roman" w:hAnsi="Arial Narrow" w:cs="Calibri"/>
                <w:color w:val="000000"/>
                <w:lang w:eastAsia="en-AU" w:bidi="he-IL"/>
              </w:rPr>
              <w:t>νομ</w:t>
            </w:r>
            <w:r>
              <w:rPr>
                <w:rFonts w:ascii="Arial Narrow" w:eastAsia="Times New Roman" w:hAnsi="Arial Narrow" w:cs="Times New Roman"/>
                <w:color w:val="000000"/>
                <w:lang w:eastAsia="en-AU" w:bidi="he-IL"/>
              </w:rPr>
              <w:t>α</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665B20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name</w:t>
            </w:r>
          </w:p>
        </w:tc>
        <w:tc>
          <w:tcPr>
            <w:tcW w:w="0" w:type="auto"/>
            <w:tcBorders>
              <w:top w:val="single" w:sz="4" w:space="0" w:color="auto"/>
              <w:left w:val="single" w:sz="4" w:space="0" w:color="auto"/>
              <w:bottom w:val="single" w:sz="4" w:space="0" w:color="auto"/>
              <w:right w:val="single" w:sz="4" w:space="0" w:color="auto"/>
            </w:tcBorders>
            <w:hideMark/>
          </w:tcPr>
          <w:p w14:paraId="066C3587"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5336EAD7"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7CDC1C69"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33ADC5C" w14:textId="77777777" w:rsidR="005E37CC" w:rsidRDefault="005E37CC" w:rsidP="005E37CC">
            <w:pPr>
              <w:spacing w:after="0" w:line="240" w:lineRule="auto"/>
              <w:jc w:val="both"/>
              <w:rPr>
                <w:rFonts w:asciiTheme="minorHAnsi" w:hAnsiTheme="minorHAnsi"/>
                <w:szCs w:val="20"/>
                <w:lang w:bidi="he-IL"/>
              </w:rPr>
            </w:pPr>
          </w:p>
        </w:tc>
      </w:tr>
      <w:tr w:rsidR="005E37CC" w14:paraId="6B9E49A8"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7C896CA"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ο</w:t>
            </w:r>
            <w:r>
              <w:rPr>
                <w:rFonts w:ascii="Arial" w:eastAsia="Times New Roman" w:hAnsi="Arial"/>
                <w:color w:val="000000"/>
                <w:lang w:eastAsia="en-AU" w:bidi="he-IL"/>
              </w:rPr>
              <w:t>̔</w:t>
            </w:r>
            <w:r>
              <w:rPr>
                <w:rFonts w:ascii="Arial Narrow" w:eastAsia="Times New Roman" w:hAnsi="Arial Narrow" w:cs="Calibri"/>
                <w:color w:val="000000"/>
                <w:lang w:eastAsia="en-AU" w:bidi="he-IL"/>
              </w:rPr>
              <w:t>ρα</w:t>
            </w:r>
            <w:r>
              <w:rPr>
                <w:rFonts w:eastAsia="Times New Roman" w:cs="Calibri"/>
                <w:color w:val="000000"/>
                <w:lang w:eastAsia="en-AU" w:bidi="he-IL"/>
              </w:rPr>
              <w:t>́</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54D8386"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appeared</w:t>
            </w:r>
          </w:p>
        </w:tc>
        <w:tc>
          <w:tcPr>
            <w:tcW w:w="0" w:type="auto"/>
            <w:tcBorders>
              <w:top w:val="single" w:sz="4" w:space="0" w:color="auto"/>
              <w:left w:val="single" w:sz="4" w:space="0" w:color="auto"/>
              <w:bottom w:val="single" w:sz="4" w:space="0" w:color="auto"/>
              <w:right w:val="single" w:sz="4" w:space="0" w:color="auto"/>
            </w:tcBorders>
            <w:hideMark/>
          </w:tcPr>
          <w:p w14:paraId="09BB71BE"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18:1 </w:t>
            </w:r>
            <w:r>
              <w:rPr>
                <w:rFonts w:ascii="Arial Narrow" w:eastAsia="Times New Roman" w:hAnsi="Arial Narrow" w:cs="Times New Roman"/>
                <w:color w:val="000000"/>
                <w:lang w:eastAsia="en-AU" w:bidi="he-IL"/>
              </w:rPr>
              <w:br/>
              <w:t xml:space="preserve">Gen 18:21 </w:t>
            </w:r>
          </w:p>
        </w:tc>
        <w:tc>
          <w:tcPr>
            <w:tcW w:w="0" w:type="auto"/>
            <w:tcBorders>
              <w:top w:val="single" w:sz="4" w:space="0" w:color="auto"/>
              <w:left w:val="single" w:sz="4" w:space="0" w:color="auto"/>
              <w:bottom w:val="single" w:sz="4" w:space="0" w:color="auto"/>
              <w:right w:val="single" w:sz="4" w:space="0" w:color="auto"/>
            </w:tcBorders>
            <w:hideMark/>
          </w:tcPr>
          <w:p w14:paraId="6A41602A"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33:17</w:t>
            </w:r>
          </w:p>
        </w:tc>
        <w:tc>
          <w:tcPr>
            <w:tcW w:w="0" w:type="auto"/>
            <w:tcBorders>
              <w:top w:val="single" w:sz="4" w:space="0" w:color="auto"/>
              <w:left w:val="single" w:sz="4" w:space="0" w:color="auto"/>
              <w:bottom w:val="single" w:sz="4" w:space="0" w:color="auto"/>
              <w:right w:val="single" w:sz="4" w:space="0" w:color="auto"/>
            </w:tcBorders>
            <w:hideMark/>
          </w:tcPr>
          <w:p w14:paraId="691309B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Mar 1:44 </w:t>
            </w:r>
          </w:p>
        </w:tc>
        <w:tc>
          <w:tcPr>
            <w:tcW w:w="0" w:type="auto"/>
            <w:tcBorders>
              <w:top w:val="single" w:sz="4" w:space="0" w:color="auto"/>
              <w:left w:val="single" w:sz="4" w:space="0" w:color="auto"/>
              <w:bottom w:val="single" w:sz="4" w:space="0" w:color="auto"/>
              <w:right w:val="single" w:sz="4" w:space="0" w:color="auto"/>
            </w:tcBorders>
            <w:hideMark/>
          </w:tcPr>
          <w:p w14:paraId="1A6999BD" w14:textId="77777777" w:rsidR="005E37CC" w:rsidRDefault="005E37CC" w:rsidP="005E37CC">
            <w:pPr>
              <w:rPr>
                <w:rFonts w:ascii="Arial Narrow" w:eastAsia="Times New Roman" w:hAnsi="Arial Narrow" w:cs="Times New Roman"/>
                <w:color w:val="000000"/>
                <w:lang w:eastAsia="en-AU" w:bidi="he-IL"/>
              </w:rPr>
            </w:pPr>
          </w:p>
        </w:tc>
      </w:tr>
      <w:tr w:rsidR="005E37CC" w14:paraId="77F7846A"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27CAFFD"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παραγγε</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λλω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4783D6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exhorted</w:t>
            </w:r>
          </w:p>
        </w:tc>
        <w:tc>
          <w:tcPr>
            <w:tcW w:w="0" w:type="auto"/>
            <w:tcBorders>
              <w:top w:val="single" w:sz="4" w:space="0" w:color="auto"/>
              <w:left w:val="single" w:sz="4" w:space="0" w:color="auto"/>
              <w:bottom w:val="single" w:sz="4" w:space="0" w:color="auto"/>
              <w:right w:val="single" w:sz="4" w:space="0" w:color="auto"/>
            </w:tcBorders>
            <w:hideMark/>
          </w:tcPr>
          <w:p w14:paraId="43D94122"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45CB08D1"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91E06BB"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2FF4F9D8"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Luk 5:14 </w:t>
            </w:r>
          </w:p>
        </w:tc>
      </w:tr>
      <w:tr w:rsidR="005E37CC" w14:paraId="57B63EB9"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D9FDA87"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πα</w:t>
            </w:r>
            <w:r>
              <w:rPr>
                <w:rFonts w:ascii="Arial" w:eastAsia="Times New Roman" w:hAnsi="Arial"/>
                <w:color w:val="000000"/>
                <w:lang w:eastAsia="en-AU" w:bidi="he-IL"/>
              </w:rPr>
              <w:t>͂</w:t>
            </w:r>
            <w:r>
              <w:rPr>
                <w:rFonts w:ascii="Arial Narrow" w:eastAsia="Times New Roman" w:hAnsi="Arial Narrow" w:cs="Times New Roman"/>
                <w:color w:val="000000"/>
                <w:lang w:eastAsia="en-AU" w:bidi="he-IL"/>
              </w:rPr>
              <w:t>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88F6F58"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all, things</w:t>
            </w:r>
          </w:p>
        </w:tc>
        <w:tc>
          <w:tcPr>
            <w:tcW w:w="0" w:type="auto"/>
            <w:tcBorders>
              <w:top w:val="single" w:sz="4" w:space="0" w:color="auto"/>
              <w:left w:val="single" w:sz="4" w:space="0" w:color="auto"/>
              <w:bottom w:val="single" w:sz="4" w:space="0" w:color="auto"/>
              <w:right w:val="single" w:sz="4" w:space="0" w:color="auto"/>
            </w:tcBorders>
            <w:hideMark/>
          </w:tcPr>
          <w:p w14:paraId="21AF5804" w14:textId="77777777" w:rsidR="005E37CC" w:rsidRDefault="005E37CC" w:rsidP="005E37CC">
            <w:pPr>
              <w:spacing w:after="0" w:line="240" w:lineRule="auto"/>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 xml:space="preserve">Gen 18:18 </w:t>
            </w:r>
            <w:r>
              <w:rPr>
                <w:rFonts w:ascii="Arial Narrow" w:eastAsia="Times New Roman" w:hAnsi="Arial Narrow" w:cs="Times New Roman"/>
                <w:color w:val="000000"/>
                <w:lang w:val="es-ES" w:eastAsia="en-AU" w:bidi="he-IL"/>
              </w:rPr>
              <w:br/>
              <w:t xml:space="preserve">Gen 18:19 </w:t>
            </w:r>
            <w:r>
              <w:rPr>
                <w:rFonts w:ascii="Arial Narrow" w:eastAsia="Times New Roman" w:hAnsi="Arial Narrow" w:cs="Times New Roman"/>
                <w:color w:val="000000"/>
                <w:lang w:val="es-ES" w:eastAsia="en-AU" w:bidi="he-IL"/>
              </w:rPr>
              <w:br/>
              <w:t xml:space="preserve">Gen 18:24 </w:t>
            </w:r>
            <w:r>
              <w:rPr>
                <w:rFonts w:ascii="Arial Narrow" w:eastAsia="Times New Roman" w:hAnsi="Arial Narrow" w:cs="Times New Roman"/>
                <w:color w:val="000000"/>
                <w:lang w:val="es-ES" w:eastAsia="en-AU" w:bidi="he-IL"/>
              </w:rPr>
              <w:br/>
              <w:t xml:space="preserve">Gen 18:25  </w:t>
            </w:r>
            <w:r>
              <w:rPr>
                <w:rFonts w:ascii="Arial Narrow" w:eastAsia="Times New Roman" w:hAnsi="Arial Narrow" w:cs="Times New Roman"/>
                <w:color w:val="000000"/>
                <w:lang w:val="es-ES" w:eastAsia="en-AU" w:bidi="he-IL"/>
              </w:rPr>
              <w:br/>
              <w:t xml:space="preserve">Gen 18:26 </w:t>
            </w:r>
            <w:r>
              <w:rPr>
                <w:rFonts w:ascii="Arial Narrow" w:eastAsia="Times New Roman" w:hAnsi="Arial Narrow" w:cs="Times New Roman"/>
                <w:color w:val="000000"/>
                <w:lang w:val="es-ES" w:eastAsia="en-AU" w:bidi="he-IL"/>
              </w:rPr>
              <w:br/>
              <w:t xml:space="preserve">Gen 18:28  </w:t>
            </w:r>
          </w:p>
        </w:tc>
        <w:tc>
          <w:tcPr>
            <w:tcW w:w="0" w:type="auto"/>
            <w:tcBorders>
              <w:top w:val="single" w:sz="4" w:space="0" w:color="auto"/>
              <w:left w:val="single" w:sz="4" w:space="0" w:color="auto"/>
              <w:bottom w:val="single" w:sz="4" w:space="0" w:color="auto"/>
              <w:right w:val="single" w:sz="4" w:space="0" w:color="auto"/>
            </w:tcBorders>
            <w:hideMark/>
          </w:tcPr>
          <w:p w14:paraId="77DFC565"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EA4B6AA"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0008513" w14:textId="77777777" w:rsidR="005E37CC" w:rsidRDefault="005E37CC" w:rsidP="005E37CC">
            <w:pPr>
              <w:spacing w:after="0" w:line="240" w:lineRule="auto"/>
              <w:jc w:val="both"/>
              <w:rPr>
                <w:rFonts w:asciiTheme="minorHAnsi" w:hAnsiTheme="minorHAnsi"/>
                <w:szCs w:val="20"/>
                <w:lang w:bidi="he-IL"/>
              </w:rPr>
            </w:pPr>
          </w:p>
        </w:tc>
      </w:tr>
      <w:tr w:rsidR="005E37CC" w14:paraId="4184D3B1"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591300E"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ποιε</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DED2B54"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made, </w:t>
            </w:r>
          </w:p>
          <w:p w14:paraId="7EA40FBA"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make</w:t>
            </w:r>
          </w:p>
        </w:tc>
        <w:tc>
          <w:tcPr>
            <w:tcW w:w="0" w:type="auto"/>
            <w:tcBorders>
              <w:top w:val="single" w:sz="4" w:space="0" w:color="auto"/>
              <w:left w:val="single" w:sz="4" w:space="0" w:color="auto"/>
              <w:bottom w:val="single" w:sz="4" w:space="0" w:color="auto"/>
              <w:right w:val="single" w:sz="4" w:space="0" w:color="auto"/>
            </w:tcBorders>
            <w:hideMark/>
          </w:tcPr>
          <w:p w14:paraId="76FC4715" w14:textId="77777777" w:rsidR="005E37CC" w:rsidRDefault="005E37CC" w:rsidP="005E37CC">
            <w:pPr>
              <w:spacing w:after="0" w:line="240" w:lineRule="auto"/>
              <w:rPr>
                <w:rFonts w:ascii="Arial Narrow" w:eastAsia="Times New Roman" w:hAnsi="Arial Narrow" w:cs="Times New Roman"/>
                <w:color w:val="000000"/>
                <w:lang w:val="es-ES" w:eastAsia="en-AU" w:bidi="he-IL"/>
              </w:rPr>
            </w:pPr>
            <w:r>
              <w:rPr>
                <w:rFonts w:ascii="Arial Narrow" w:eastAsia="Times New Roman" w:hAnsi="Arial Narrow" w:cs="Times New Roman"/>
                <w:color w:val="000000"/>
                <w:lang w:val="es-ES" w:eastAsia="en-AU" w:bidi="he-IL"/>
              </w:rPr>
              <w:t xml:space="preserve">Gen 18:5 </w:t>
            </w:r>
            <w:r>
              <w:rPr>
                <w:rFonts w:ascii="Arial Narrow" w:eastAsia="Times New Roman" w:hAnsi="Arial Narrow" w:cs="Times New Roman"/>
                <w:color w:val="000000"/>
                <w:lang w:val="es-ES" w:eastAsia="en-AU" w:bidi="he-IL"/>
              </w:rPr>
              <w:br/>
              <w:t xml:space="preserve">Gen 18:6 </w:t>
            </w:r>
            <w:r>
              <w:rPr>
                <w:rFonts w:ascii="Arial Narrow" w:eastAsia="Times New Roman" w:hAnsi="Arial Narrow" w:cs="Times New Roman"/>
                <w:color w:val="000000"/>
                <w:lang w:val="es-ES" w:eastAsia="en-AU" w:bidi="he-IL"/>
              </w:rPr>
              <w:br/>
              <w:t xml:space="preserve">Gen 18:7  </w:t>
            </w:r>
            <w:r>
              <w:rPr>
                <w:rFonts w:ascii="Arial Narrow" w:eastAsia="Times New Roman" w:hAnsi="Arial Narrow" w:cs="Times New Roman"/>
                <w:color w:val="000000"/>
                <w:lang w:val="es-ES" w:eastAsia="en-AU" w:bidi="he-IL"/>
              </w:rPr>
              <w:br/>
              <w:t xml:space="preserve">Gen 18:8  </w:t>
            </w:r>
            <w:r>
              <w:rPr>
                <w:rFonts w:ascii="Arial Narrow" w:eastAsia="Times New Roman" w:hAnsi="Arial Narrow" w:cs="Times New Roman"/>
                <w:color w:val="000000"/>
                <w:lang w:val="es-ES" w:eastAsia="en-AU" w:bidi="he-IL"/>
              </w:rPr>
              <w:br/>
              <w:t xml:space="preserve">Gen 18:17  </w:t>
            </w:r>
            <w:r>
              <w:rPr>
                <w:rFonts w:ascii="Arial Narrow" w:eastAsia="Times New Roman" w:hAnsi="Arial Narrow" w:cs="Times New Roman"/>
                <w:color w:val="000000"/>
                <w:lang w:val="es-ES" w:eastAsia="en-AU" w:bidi="he-IL"/>
              </w:rPr>
              <w:br/>
              <w:t xml:space="preserve">Gen 18:19 </w:t>
            </w:r>
            <w:r>
              <w:rPr>
                <w:rFonts w:ascii="Arial Narrow" w:eastAsia="Times New Roman" w:hAnsi="Arial Narrow" w:cs="Times New Roman"/>
                <w:color w:val="000000"/>
                <w:lang w:val="es-ES" w:eastAsia="en-AU" w:bidi="he-IL"/>
              </w:rPr>
              <w:br/>
              <w:t xml:space="preserve">Gen 18:25 </w:t>
            </w:r>
          </w:p>
        </w:tc>
        <w:tc>
          <w:tcPr>
            <w:tcW w:w="0" w:type="auto"/>
            <w:tcBorders>
              <w:top w:val="single" w:sz="4" w:space="0" w:color="auto"/>
              <w:left w:val="single" w:sz="4" w:space="0" w:color="auto"/>
              <w:bottom w:val="single" w:sz="4" w:space="0" w:color="auto"/>
              <w:right w:val="single" w:sz="4" w:space="0" w:color="auto"/>
            </w:tcBorders>
            <w:hideMark/>
          </w:tcPr>
          <w:p w14:paraId="77E21155"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36BFF399"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CF10906" w14:textId="77777777" w:rsidR="005E37CC" w:rsidRDefault="005E37CC" w:rsidP="005E37CC">
            <w:pPr>
              <w:spacing w:after="0" w:line="240" w:lineRule="auto"/>
              <w:jc w:val="both"/>
              <w:rPr>
                <w:rFonts w:asciiTheme="minorHAnsi" w:hAnsiTheme="minorHAnsi"/>
                <w:szCs w:val="20"/>
                <w:lang w:bidi="he-IL"/>
              </w:rPr>
            </w:pPr>
          </w:p>
        </w:tc>
      </w:tr>
      <w:tr w:rsidR="005E37CC" w14:paraId="7D299237"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FBA14D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πο</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λις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0BECA1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city</w:t>
            </w:r>
          </w:p>
        </w:tc>
        <w:tc>
          <w:tcPr>
            <w:tcW w:w="0" w:type="auto"/>
            <w:tcBorders>
              <w:top w:val="single" w:sz="4" w:space="0" w:color="auto"/>
              <w:left w:val="single" w:sz="4" w:space="0" w:color="auto"/>
              <w:bottom w:val="single" w:sz="4" w:space="0" w:color="auto"/>
              <w:right w:val="single" w:sz="4" w:space="0" w:color="auto"/>
            </w:tcBorders>
            <w:hideMark/>
          </w:tcPr>
          <w:p w14:paraId="725B6E21"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18:24 </w:t>
            </w:r>
            <w:r>
              <w:rPr>
                <w:rFonts w:ascii="Arial Narrow" w:eastAsia="Times New Roman" w:hAnsi="Arial Narrow" w:cs="Times New Roman"/>
                <w:color w:val="000000"/>
                <w:lang w:eastAsia="en-AU" w:bidi="he-IL"/>
              </w:rPr>
              <w:br/>
              <w:t xml:space="preserve">Gen 18:26 </w:t>
            </w:r>
            <w:r>
              <w:rPr>
                <w:rFonts w:ascii="Arial Narrow" w:eastAsia="Times New Roman" w:hAnsi="Arial Narrow" w:cs="Times New Roman"/>
                <w:color w:val="000000"/>
                <w:lang w:eastAsia="en-AU" w:bidi="he-IL"/>
              </w:rPr>
              <w:br/>
              <w:t>Gen 18:28</w:t>
            </w:r>
          </w:p>
        </w:tc>
        <w:tc>
          <w:tcPr>
            <w:tcW w:w="0" w:type="auto"/>
            <w:tcBorders>
              <w:top w:val="single" w:sz="4" w:space="0" w:color="auto"/>
              <w:left w:val="single" w:sz="4" w:space="0" w:color="auto"/>
              <w:bottom w:val="single" w:sz="4" w:space="0" w:color="auto"/>
              <w:right w:val="single" w:sz="4" w:space="0" w:color="auto"/>
            </w:tcBorders>
            <w:hideMark/>
          </w:tcPr>
          <w:p w14:paraId="738D93B0"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1967B51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A9AC11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5:12 </w:t>
            </w:r>
          </w:p>
        </w:tc>
      </w:tr>
      <w:tr w:rsidR="005E37CC" w14:paraId="63431D0B"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EDB3F91"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lastRenderedPageBreak/>
              <w:t>προστα</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σσω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C22739D"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assigned</w:t>
            </w:r>
          </w:p>
        </w:tc>
        <w:tc>
          <w:tcPr>
            <w:tcW w:w="0" w:type="auto"/>
            <w:tcBorders>
              <w:top w:val="single" w:sz="4" w:space="0" w:color="auto"/>
              <w:left w:val="single" w:sz="4" w:space="0" w:color="auto"/>
              <w:bottom w:val="single" w:sz="4" w:space="0" w:color="auto"/>
              <w:right w:val="single" w:sz="4" w:space="0" w:color="auto"/>
            </w:tcBorders>
            <w:hideMark/>
          </w:tcPr>
          <w:p w14:paraId="50BA5B59"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68A2660"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6CEF120E"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 xml:space="preserve">Mar 1:44 </w:t>
            </w:r>
          </w:p>
        </w:tc>
        <w:tc>
          <w:tcPr>
            <w:tcW w:w="0" w:type="auto"/>
            <w:tcBorders>
              <w:top w:val="single" w:sz="4" w:space="0" w:color="auto"/>
              <w:left w:val="single" w:sz="4" w:space="0" w:color="auto"/>
              <w:bottom w:val="single" w:sz="4" w:space="0" w:color="auto"/>
              <w:right w:val="single" w:sz="4" w:space="0" w:color="auto"/>
            </w:tcBorders>
            <w:hideMark/>
          </w:tcPr>
          <w:p w14:paraId="2A94937B"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5:14 </w:t>
            </w:r>
          </w:p>
        </w:tc>
      </w:tr>
      <w:tr w:rsidR="005E37CC" w14:paraId="6301D54E"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0BE2144"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προσφε</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ρω</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90EE141"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offer</w:t>
            </w:r>
          </w:p>
        </w:tc>
        <w:tc>
          <w:tcPr>
            <w:tcW w:w="0" w:type="auto"/>
            <w:tcBorders>
              <w:top w:val="single" w:sz="4" w:space="0" w:color="auto"/>
              <w:left w:val="single" w:sz="4" w:space="0" w:color="auto"/>
              <w:bottom w:val="single" w:sz="4" w:space="0" w:color="auto"/>
              <w:right w:val="single" w:sz="4" w:space="0" w:color="auto"/>
            </w:tcBorders>
            <w:hideMark/>
          </w:tcPr>
          <w:p w14:paraId="0AE45342"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5799E1B3"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45747EB2"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Mar 1:44</w:t>
            </w:r>
          </w:p>
        </w:tc>
        <w:tc>
          <w:tcPr>
            <w:tcW w:w="0" w:type="auto"/>
            <w:tcBorders>
              <w:top w:val="single" w:sz="4" w:space="0" w:color="auto"/>
              <w:left w:val="single" w:sz="4" w:space="0" w:color="auto"/>
              <w:bottom w:val="single" w:sz="4" w:space="0" w:color="auto"/>
              <w:right w:val="single" w:sz="4" w:space="0" w:color="auto"/>
            </w:tcBorders>
            <w:hideMark/>
          </w:tcPr>
          <w:p w14:paraId="212D575F"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Luk  5:14 </w:t>
            </w:r>
          </w:p>
        </w:tc>
      </w:tr>
      <w:tr w:rsidR="005E37CC" w14:paraId="75B06E17"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860EF85"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προ</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σωπον</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9D1A78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face</w:t>
            </w:r>
          </w:p>
        </w:tc>
        <w:tc>
          <w:tcPr>
            <w:tcW w:w="0" w:type="auto"/>
            <w:tcBorders>
              <w:top w:val="single" w:sz="4" w:space="0" w:color="auto"/>
              <w:left w:val="single" w:sz="4" w:space="0" w:color="auto"/>
              <w:bottom w:val="single" w:sz="4" w:space="0" w:color="auto"/>
              <w:right w:val="single" w:sz="4" w:space="0" w:color="auto"/>
            </w:tcBorders>
            <w:hideMark/>
          </w:tcPr>
          <w:p w14:paraId="1B1469DE"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18:16 </w:t>
            </w:r>
          </w:p>
        </w:tc>
        <w:tc>
          <w:tcPr>
            <w:tcW w:w="0" w:type="auto"/>
            <w:tcBorders>
              <w:top w:val="single" w:sz="4" w:space="0" w:color="auto"/>
              <w:left w:val="single" w:sz="4" w:space="0" w:color="auto"/>
              <w:bottom w:val="single" w:sz="4" w:space="0" w:color="auto"/>
              <w:right w:val="single" w:sz="4" w:space="0" w:color="auto"/>
            </w:tcBorders>
            <w:hideMark/>
          </w:tcPr>
          <w:p w14:paraId="7AA434D6"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088BE251"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7975F88B"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Luk 5:12</w:t>
            </w:r>
          </w:p>
        </w:tc>
      </w:tr>
      <w:tr w:rsidR="005E37CC" w14:paraId="105E99F3"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C7C5CCC"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τεσσαρα</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κοντα</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A00BC14"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forty</w:t>
            </w:r>
          </w:p>
        </w:tc>
        <w:tc>
          <w:tcPr>
            <w:tcW w:w="0" w:type="auto"/>
            <w:tcBorders>
              <w:top w:val="single" w:sz="4" w:space="0" w:color="auto"/>
              <w:left w:val="single" w:sz="4" w:space="0" w:color="auto"/>
              <w:bottom w:val="single" w:sz="4" w:space="0" w:color="auto"/>
              <w:right w:val="single" w:sz="4" w:space="0" w:color="auto"/>
            </w:tcBorders>
            <w:hideMark/>
          </w:tcPr>
          <w:p w14:paraId="293C070F"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8:6 </w:t>
            </w:r>
            <w:r>
              <w:rPr>
                <w:rFonts w:ascii="Arial Narrow" w:eastAsia="Times New Roman" w:hAnsi="Arial Narrow" w:cs="Times New Roman"/>
                <w:color w:val="000000"/>
                <w:lang w:eastAsia="en-AU" w:bidi="he-IL"/>
              </w:rPr>
              <w:br/>
              <w:t xml:space="preserve">Gen 18:29 </w:t>
            </w:r>
          </w:p>
        </w:tc>
        <w:tc>
          <w:tcPr>
            <w:tcW w:w="0" w:type="auto"/>
            <w:tcBorders>
              <w:top w:val="single" w:sz="4" w:space="0" w:color="auto"/>
              <w:left w:val="single" w:sz="4" w:space="0" w:color="auto"/>
              <w:bottom w:val="single" w:sz="4" w:space="0" w:color="auto"/>
              <w:right w:val="single" w:sz="4" w:space="0" w:color="auto"/>
            </w:tcBorders>
            <w:hideMark/>
          </w:tcPr>
          <w:p w14:paraId="174BBFEC"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00E6BD1" w14:textId="77777777" w:rsidR="005E37CC" w:rsidRDefault="005E37CC" w:rsidP="005E37CC">
            <w:pPr>
              <w:spacing w:after="0" w:line="240" w:lineRule="auto"/>
              <w:jc w:val="both"/>
              <w:rPr>
                <w:rFonts w:asciiTheme="minorHAnsi" w:hAnsiTheme="minorHAnsi"/>
                <w:szCs w:val="20"/>
                <w:lang w:bidi="he-IL"/>
              </w:rPr>
            </w:pPr>
          </w:p>
        </w:tc>
        <w:tc>
          <w:tcPr>
            <w:tcW w:w="0" w:type="auto"/>
            <w:tcBorders>
              <w:top w:val="single" w:sz="4" w:space="0" w:color="auto"/>
              <w:left w:val="single" w:sz="4" w:space="0" w:color="auto"/>
              <w:bottom w:val="single" w:sz="4" w:space="0" w:color="auto"/>
              <w:right w:val="single" w:sz="4" w:space="0" w:color="auto"/>
            </w:tcBorders>
            <w:hideMark/>
          </w:tcPr>
          <w:p w14:paraId="544B1BC6" w14:textId="77777777" w:rsidR="005E37CC" w:rsidRDefault="005E37CC" w:rsidP="005E37CC">
            <w:pPr>
              <w:spacing w:after="0" w:line="240" w:lineRule="auto"/>
              <w:jc w:val="both"/>
              <w:rPr>
                <w:rFonts w:asciiTheme="minorHAnsi" w:hAnsiTheme="minorHAnsi"/>
                <w:szCs w:val="20"/>
                <w:lang w:bidi="he-IL"/>
              </w:rPr>
            </w:pPr>
          </w:p>
        </w:tc>
      </w:tr>
      <w:tr w:rsidR="005E37CC" w14:paraId="7C3388B2"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844AF76"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το</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πος</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E0BED7A"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place</w:t>
            </w:r>
          </w:p>
        </w:tc>
        <w:tc>
          <w:tcPr>
            <w:tcW w:w="0" w:type="auto"/>
            <w:tcBorders>
              <w:top w:val="single" w:sz="4" w:space="0" w:color="auto"/>
              <w:left w:val="single" w:sz="4" w:space="0" w:color="auto"/>
              <w:bottom w:val="single" w:sz="4" w:space="0" w:color="auto"/>
              <w:right w:val="single" w:sz="4" w:space="0" w:color="auto"/>
            </w:tcBorders>
            <w:hideMark/>
          </w:tcPr>
          <w:p w14:paraId="4AA23038" w14:textId="77777777" w:rsidR="005E37CC" w:rsidRDefault="005E37CC" w:rsidP="005E37CC">
            <w:pPr>
              <w:spacing w:after="0" w:line="240" w:lineRule="auto"/>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 xml:space="preserve">Gen 18:24 </w:t>
            </w:r>
            <w:r>
              <w:rPr>
                <w:rFonts w:ascii="Arial Narrow" w:eastAsia="Times New Roman" w:hAnsi="Arial Narrow" w:cs="Times New Roman"/>
                <w:color w:val="000000"/>
                <w:lang w:eastAsia="en-AU" w:bidi="he-IL"/>
              </w:rPr>
              <w:br/>
              <w:t xml:space="preserve">Gen 18:26 </w:t>
            </w:r>
            <w:r>
              <w:rPr>
                <w:rFonts w:ascii="Arial Narrow" w:eastAsia="Times New Roman" w:hAnsi="Arial Narrow" w:cs="Times New Roman"/>
                <w:color w:val="000000"/>
                <w:lang w:eastAsia="en-AU" w:bidi="he-IL"/>
              </w:rPr>
              <w:br/>
              <w:t xml:space="preserve">Gen 18:33 </w:t>
            </w:r>
          </w:p>
        </w:tc>
        <w:tc>
          <w:tcPr>
            <w:tcW w:w="0" w:type="auto"/>
            <w:tcBorders>
              <w:top w:val="single" w:sz="4" w:space="0" w:color="auto"/>
              <w:left w:val="single" w:sz="4" w:space="0" w:color="auto"/>
              <w:bottom w:val="single" w:sz="4" w:space="0" w:color="auto"/>
              <w:right w:val="single" w:sz="4" w:space="0" w:color="auto"/>
            </w:tcBorders>
            <w:hideMark/>
          </w:tcPr>
          <w:p w14:paraId="4150E107"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33:14</w:t>
            </w:r>
          </w:p>
        </w:tc>
        <w:tc>
          <w:tcPr>
            <w:tcW w:w="0" w:type="auto"/>
            <w:tcBorders>
              <w:top w:val="single" w:sz="4" w:space="0" w:color="auto"/>
              <w:left w:val="single" w:sz="4" w:space="0" w:color="auto"/>
              <w:bottom w:val="single" w:sz="4" w:space="0" w:color="auto"/>
              <w:right w:val="single" w:sz="4" w:space="0" w:color="auto"/>
            </w:tcBorders>
            <w:hideMark/>
          </w:tcPr>
          <w:p w14:paraId="56D5ADC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Mar 1:45</w:t>
            </w:r>
          </w:p>
        </w:tc>
        <w:tc>
          <w:tcPr>
            <w:tcW w:w="0" w:type="auto"/>
            <w:tcBorders>
              <w:top w:val="single" w:sz="4" w:space="0" w:color="auto"/>
              <w:left w:val="single" w:sz="4" w:space="0" w:color="auto"/>
              <w:bottom w:val="single" w:sz="4" w:space="0" w:color="auto"/>
              <w:right w:val="single" w:sz="4" w:space="0" w:color="auto"/>
            </w:tcBorders>
            <w:hideMark/>
          </w:tcPr>
          <w:p w14:paraId="5E79464C" w14:textId="77777777" w:rsidR="005E37CC" w:rsidRDefault="005E37CC" w:rsidP="005E37CC">
            <w:pPr>
              <w:rPr>
                <w:rFonts w:ascii="Arial Narrow" w:eastAsia="Times New Roman" w:hAnsi="Arial Narrow" w:cs="Times New Roman"/>
                <w:color w:val="000000"/>
                <w:lang w:eastAsia="en-AU" w:bidi="he-IL"/>
              </w:rPr>
            </w:pPr>
          </w:p>
        </w:tc>
      </w:tr>
      <w:tr w:rsidR="005E37CC" w14:paraId="4AB4957A" w14:textId="77777777" w:rsidTr="005E37C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0101012"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χει</w:t>
            </w:r>
            <w:r>
              <w:rPr>
                <w:rFonts w:eastAsia="Times New Roman" w:cs="Times New Roman"/>
                <w:color w:val="000000"/>
                <w:lang w:eastAsia="en-AU" w:bidi="he-IL"/>
              </w:rPr>
              <w:t>́</w:t>
            </w:r>
            <w:r>
              <w:rPr>
                <w:rFonts w:ascii="Arial Narrow" w:eastAsia="Times New Roman" w:hAnsi="Arial Narrow" w:cs="Times New Roman"/>
                <w:color w:val="000000"/>
                <w:lang w:eastAsia="en-AU" w:bidi="he-IL"/>
              </w:rPr>
              <w:t>ρ</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34562AC"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hand</w:t>
            </w:r>
          </w:p>
        </w:tc>
        <w:tc>
          <w:tcPr>
            <w:tcW w:w="0" w:type="auto"/>
            <w:tcBorders>
              <w:top w:val="single" w:sz="4" w:space="0" w:color="auto"/>
              <w:left w:val="single" w:sz="4" w:space="0" w:color="auto"/>
              <w:bottom w:val="single" w:sz="4" w:space="0" w:color="auto"/>
              <w:right w:val="single" w:sz="4" w:space="0" w:color="auto"/>
            </w:tcBorders>
            <w:hideMark/>
          </w:tcPr>
          <w:p w14:paraId="77E73C0B" w14:textId="77777777" w:rsidR="005E37CC" w:rsidRDefault="005E37CC" w:rsidP="005E37CC">
            <w:pPr>
              <w:rPr>
                <w:rFonts w:ascii="Arial Narrow" w:eastAsia="Times New Roman" w:hAnsi="Arial Narrow" w:cs="Times New Roman"/>
                <w:color w:val="000000"/>
                <w:lang w:eastAsia="en-AU" w:bidi="he-IL"/>
              </w:rPr>
            </w:pPr>
          </w:p>
        </w:tc>
        <w:tc>
          <w:tcPr>
            <w:tcW w:w="0" w:type="auto"/>
            <w:tcBorders>
              <w:top w:val="single" w:sz="4" w:space="0" w:color="auto"/>
              <w:left w:val="single" w:sz="4" w:space="0" w:color="auto"/>
              <w:bottom w:val="single" w:sz="4" w:space="0" w:color="auto"/>
              <w:right w:val="single" w:sz="4" w:space="0" w:color="auto"/>
            </w:tcBorders>
            <w:hideMark/>
          </w:tcPr>
          <w:p w14:paraId="3BB1229A" w14:textId="77777777" w:rsidR="005E37CC" w:rsidRDefault="005E37CC" w:rsidP="005E37CC">
            <w:pPr>
              <w:spacing w:after="0" w:line="240" w:lineRule="auto"/>
              <w:jc w:val="both"/>
              <w:rPr>
                <w:rFonts w:ascii="Arial Narrow" w:eastAsia="Times New Roman" w:hAnsi="Arial Narrow" w:cs="Times New Roman"/>
                <w:color w:val="000000"/>
                <w:sz w:val="22"/>
                <w:lang w:val="en-AU" w:eastAsia="en-AU" w:bidi="he-IL"/>
              </w:rPr>
            </w:pPr>
            <w:r>
              <w:rPr>
                <w:rFonts w:ascii="Arial Narrow" w:eastAsia="Times New Roman" w:hAnsi="Arial Narrow" w:cs="Times New Roman"/>
                <w:color w:val="000000"/>
                <w:lang w:eastAsia="en-AU" w:bidi="he-IL"/>
              </w:rPr>
              <w:t>Isa 33:15</w:t>
            </w:r>
          </w:p>
        </w:tc>
        <w:tc>
          <w:tcPr>
            <w:tcW w:w="0" w:type="auto"/>
            <w:tcBorders>
              <w:top w:val="single" w:sz="4" w:space="0" w:color="auto"/>
              <w:left w:val="single" w:sz="4" w:space="0" w:color="auto"/>
              <w:bottom w:val="single" w:sz="4" w:space="0" w:color="auto"/>
              <w:right w:val="single" w:sz="4" w:space="0" w:color="auto"/>
            </w:tcBorders>
            <w:hideMark/>
          </w:tcPr>
          <w:p w14:paraId="15894BD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Mar 1:41</w:t>
            </w:r>
          </w:p>
        </w:tc>
        <w:tc>
          <w:tcPr>
            <w:tcW w:w="0" w:type="auto"/>
            <w:tcBorders>
              <w:top w:val="single" w:sz="4" w:space="0" w:color="auto"/>
              <w:left w:val="single" w:sz="4" w:space="0" w:color="auto"/>
              <w:bottom w:val="single" w:sz="4" w:space="0" w:color="auto"/>
              <w:right w:val="single" w:sz="4" w:space="0" w:color="auto"/>
            </w:tcBorders>
            <w:hideMark/>
          </w:tcPr>
          <w:p w14:paraId="4F2EF4B5" w14:textId="77777777" w:rsidR="005E37CC" w:rsidRDefault="005E37CC" w:rsidP="005E37CC">
            <w:pPr>
              <w:spacing w:after="0" w:line="240" w:lineRule="auto"/>
              <w:jc w:val="both"/>
              <w:rPr>
                <w:rFonts w:ascii="Arial Narrow" w:eastAsia="Times New Roman" w:hAnsi="Arial Narrow" w:cs="Times New Roman"/>
                <w:color w:val="000000"/>
                <w:lang w:eastAsia="en-AU" w:bidi="he-IL"/>
              </w:rPr>
            </w:pPr>
            <w:r>
              <w:rPr>
                <w:rFonts w:ascii="Arial Narrow" w:eastAsia="Times New Roman" w:hAnsi="Arial Narrow" w:cs="Times New Roman"/>
                <w:color w:val="000000"/>
                <w:lang w:eastAsia="en-AU" w:bidi="he-IL"/>
              </w:rPr>
              <w:t>Luk 5:13</w:t>
            </w:r>
          </w:p>
        </w:tc>
      </w:tr>
    </w:tbl>
    <w:p w14:paraId="23A77749" w14:textId="77777777" w:rsidR="002F673F" w:rsidRDefault="002F673F" w:rsidP="002F673F">
      <w:pPr>
        <w:pBdr>
          <w:bottom w:val="double" w:sz="4" w:space="1" w:color="auto"/>
        </w:pBdr>
        <w:spacing w:after="0" w:line="240" w:lineRule="auto"/>
        <w:jc w:val="both"/>
        <w:rPr>
          <w:rFonts w:asciiTheme="majorBidi" w:eastAsia="Calibri" w:hAnsiTheme="majorBidi" w:cstheme="majorBidi"/>
          <w:sz w:val="22"/>
        </w:rPr>
      </w:pPr>
    </w:p>
    <w:p w14:paraId="63775E96" w14:textId="77777777" w:rsidR="002F673F" w:rsidRDefault="002F673F" w:rsidP="00E93ADD">
      <w:pPr>
        <w:widowControl w:val="0"/>
        <w:spacing w:after="0" w:line="240" w:lineRule="auto"/>
        <w:jc w:val="center"/>
        <w:rPr>
          <w:rFonts w:ascii="Cambria" w:eastAsia="Calibri" w:hAnsi="Cambria" w:cs="Times New Roman"/>
          <w:b/>
          <w:bCs/>
          <w:sz w:val="28"/>
          <w:szCs w:val="28"/>
          <w:lang w:val="en-AU"/>
        </w:rPr>
      </w:pPr>
    </w:p>
    <w:p w14:paraId="29B5C7CA" w14:textId="77777777" w:rsidR="00014B7F" w:rsidRDefault="00014B7F">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68BB557B" w14:textId="60B56377" w:rsidR="00690698" w:rsidRPr="006A413B" w:rsidRDefault="00690698" w:rsidP="00E93ADD">
      <w:pPr>
        <w:widowControl w:val="0"/>
        <w:spacing w:after="0" w:line="240" w:lineRule="auto"/>
        <w:jc w:val="center"/>
        <w:rPr>
          <w:rFonts w:ascii="Cambria" w:eastAsia="Calibri" w:hAnsi="Cambria" w:cs="Times New Roman"/>
          <w:b/>
          <w:bCs/>
          <w:sz w:val="28"/>
          <w:szCs w:val="28"/>
          <w:lang w:val="en-AU"/>
        </w:rPr>
      </w:pPr>
      <w:r w:rsidRPr="006A413B">
        <w:rPr>
          <w:rFonts w:ascii="Cambria" w:eastAsia="Calibri" w:hAnsi="Cambria" w:cs="Times New Roman"/>
          <w:b/>
          <w:bCs/>
          <w:sz w:val="28"/>
          <w:szCs w:val="28"/>
          <w:lang w:val="en-AU"/>
        </w:rPr>
        <w:lastRenderedPageBreak/>
        <w:t>N</w:t>
      </w:r>
      <w:r w:rsidR="00F15470">
        <w:rPr>
          <w:rFonts w:ascii="Cambria" w:eastAsia="Calibri" w:hAnsi="Cambria" w:cs="Times New Roman"/>
          <w:b/>
          <w:bCs/>
          <w:sz w:val="28"/>
          <w:szCs w:val="28"/>
          <w:lang w:val="en-AU"/>
        </w:rPr>
        <w:t>azarean Talmud</w:t>
      </w:r>
    </w:p>
    <w:p w14:paraId="75CB374E" w14:textId="398BCE9E" w:rsidR="00690698" w:rsidRPr="006A413B" w:rsidRDefault="00690698" w:rsidP="00E93ADD">
      <w:pPr>
        <w:widowControl w:val="0"/>
        <w:spacing w:after="0" w:line="240" w:lineRule="auto"/>
        <w:jc w:val="center"/>
        <w:rPr>
          <w:rFonts w:ascii="Calibri" w:eastAsia="Calibri" w:hAnsi="Calibri" w:cs="Times New Roman"/>
          <w:b/>
          <w:bCs/>
          <w:sz w:val="22"/>
          <w:lang w:val="en-AU"/>
        </w:rPr>
      </w:pPr>
      <w:r w:rsidRPr="006A413B">
        <w:rPr>
          <w:rFonts w:ascii="Calibri" w:eastAsia="Calibri" w:hAnsi="Calibri" w:cs="Times New Roman"/>
          <w:b/>
          <w:bCs/>
          <w:sz w:val="22"/>
          <w:lang w:val="en-AU"/>
        </w:rPr>
        <w:t>Sidra</w:t>
      </w:r>
      <w:r w:rsidR="00987D5F" w:rsidRPr="006A413B">
        <w:rPr>
          <w:rFonts w:ascii="Calibri" w:eastAsia="Calibri" w:hAnsi="Calibri" w:cs="Times New Roman"/>
          <w:b/>
          <w:bCs/>
          <w:sz w:val="22"/>
          <w:lang w:val="en-AU"/>
        </w:rPr>
        <w:t xml:space="preserve"> </w:t>
      </w:r>
      <w:r w:rsidRPr="006A413B">
        <w:rPr>
          <w:rFonts w:ascii="Calibri" w:eastAsia="Calibri" w:hAnsi="Calibri" w:cs="Times New Roman"/>
          <w:b/>
          <w:bCs/>
          <w:sz w:val="22"/>
          <w:lang w:val="en-AU"/>
        </w:rPr>
        <w:t>Of</w:t>
      </w:r>
      <w:r w:rsidR="00987D5F" w:rsidRPr="006A413B">
        <w:rPr>
          <w:rFonts w:ascii="Calibri" w:eastAsia="Calibri" w:hAnsi="Calibri" w:cs="Times New Roman"/>
          <w:b/>
          <w:bCs/>
          <w:sz w:val="22"/>
          <w:lang w:val="en-AU"/>
        </w:rPr>
        <w:t xml:space="preserve"> </w:t>
      </w:r>
      <w:r w:rsidRPr="006A413B">
        <w:rPr>
          <w:rFonts w:ascii="Calibri" w:eastAsia="Calibri" w:hAnsi="Calibri" w:cs="Times New Roman"/>
          <w:b/>
          <w:bCs/>
          <w:sz w:val="22"/>
          <w:lang w:val="en-AU"/>
        </w:rPr>
        <w:t>B’resheet</w:t>
      </w:r>
      <w:r w:rsidR="00987D5F" w:rsidRPr="006A413B">
        <w:rPr>
          <w:rFonts w:ascii="Calibri" w:eastAsia="Calibri" w:hAnsi="Calibri" w:cs="Times New Roman"/>
          <w:b/>
          <w:bCs/>
          <w:sz w:val="22"/>
          <w:lang w:val="en-AU"/>
        </w:rPr>
        <w:t xml:space="preserve"> </w:t>
      </w:r>
      <w:r w:rsidRPr="006A413B">
        <w:rPr>
          <w:rFonts w:ascii="Calibri" w:eastAsia="Calibri" w:hAnsi="Calibri" w:cs="Times New Roman"/>
          <w:b/>
          <w:bCs/>
          <w:sz w:val="22"/>
          <w:lang w:val="en-AU"/>
        </w:rPr>
        <w:t>(Gen.)</w:t>
      </w:r>
      <w:r w:rsidR="00987D5F" w:rsidRPr="006A413B">
        <w:rPr>
          <w:rFonts w:ascii="Calibri" w:eastAsia="Calibri" w:hAnsi="Calibri" w:cs="Times New Roman"/>
          <w:b/>
          <w:bCs/>
          <w:sz w:val="22"/>
          <w:lang w:val="en-AU"/>
        </w:rPr>
        <w:t xml:space="preserve"> </w:t>
      </w:r>
      <w:r w:rsidRPr="006A413B">
        <w:rPr>
          <w:rFonts w:ascii="Calibri" w:eastAsia="Calibri" w:hAnsi="Calibri" w:cs="Times New Roman"/>
          <w:b/>
          <w:bCs/>
          <w:sz w:val="22"/>
          <w:lang w:val="en-AU"/>
        </w:rPr>
        <w:t>Gen.</w:t>
      </w:r>
      <w:r w:rsidR="00987D5F" w:rsidRPr="006A413B">
        <w:rPr>
          <w:rFonts w:ascii="Calibri" w:eastAsia="Calibri" w:hAnsi="Calibri" w:cs="Times New Roman"/>
          <w:b/>
          <w:bCs/>
          <w:sz w:val="22"/>
          <w:lang w:val="en-AU"/>
        </w:rPr>
        <w:t xml:space="preserve"> </w:t>
      </w:r>
      <w:r w:rsidRPr="006A413B">
        <w:rPr>
          <w:rFonts w:ascii="Calibri" w:eastAsia="Calibri" w:hAnsi="Calibri" w:cs="Times New Roman"/>
          <w:b/>
          <w:bCs/>
          <w:sz w:val="22"/>
          <w:lang w:val="en-AU"/>
        </w:rPr>
        <w:t>18:1-33</w:t>
      </w:r>
    </w:p>
    <w:p w14:paraId="1015B38F" w14:textId="740DC3CC" w:rsidR="00690698" w:rsidRPr="006A413B" w:rsidRDefault="00987D5F" w:rsidP="00E93ADD">
      <w:pPr>
        <w:widowControl w:val="0"/>
        <w:spacing w:after="0" w:line="240" w:lineRule="auto"/>
        <w:jc w:val="center"/>
        <w:rPr>
          <w:rFonts w:ascii="Calibri" w:eastAsia="Calibri" w:hAnsi="Calibri" w:cs="Times New Roman"/>
          <w:b/>
          <w:bCs/>
          <w:sz w:val="22"/>
          <w:lang w:val="en-AU"/>
        </w:rPr>
      </w:pPr>
      <w:r w:rsidRPr="006A413B">
        <w:rPr>
          <w:rFonts w:ascii="Calibri" w:eastAsia="Calibri" w:hAnsi="Calibri" w:cs="Times New Roman"/>
          <w:b/>
          <w:bCs/>
          <w:sz w:val="22"/>
          <w:lang w:val="en-AU"/>
        </w:rPr>
        <w:t xml:space="preserve"> </w:t>
      </w:r>
      <w:r w:rsidR="00690698" w:rsidRPr="006A413B">
        <w:rPr>
          <w:rFonts w:ascii="Calibri" w:eastAsia="Calibri" w:hAnsi="Calibri" w:cs="Times New Roman"/>
          <w:b/>
          <w:bCs/>
          <w:sz w:val="22"/>
          <w:lang w:val="en-AU"/>
        </w:rPr>
        <w:t>“Vayera</w:t>
      </w:r>
      <w:r w:rsidRPr="006A413B">
        <w:rPr>
          <w:rFonts w:ascii="Calibri" w:eastAsia="Calibri" w:hAnsi="Calibri" w:cs="Times New Roman"/>
          <w:b/>
          <w:bCs/>
          <w:sz w:val="22"/>
          <w:lang w:val="en-AU"/>
        </w:rPr>
        <w:t xml:space="preserve"> Alav</w:t>
      </w:r>
      <w:r w:rsidR="00690698" w:rsidRPr="006A413B">
        <w:rPr>
          <w:rFonts w:ascii="Calibri" w:eastAsia="Calibri" w:hAnsi="Calibri" w:cs="Times New Roman"/>
          <w:b/>
          <w:bCs/>
          <w:sz w:val="22"/>
          <w:lang w:val="en-AU"/>
        </w:rPr>
        <w:t>”</w:t>
      </w:r>
      <w:r w:rsidRPr="006A413B">
        <w:rPr>
          <w:rFonts w:ascii="Calibri" w:eastAsia="Calibri" w:hAnsi="Calibri" w:cs="Times New Roman"/>
          <w:b/>
          <w:bCs/>
          <w:sz w:val="22"/>
          <w:lang w:val="en-AU"/>
        </w:rPr>
        <w:t xml:space="preserve"> </w:t>
      </w:r>
      <w:r w:rsidR="00690698" w:rsidRPr="006A413B">
        <w:rPr>
          <w:rFonts w:ascii="Calibri" w:eastAsia="Calibri" w:hAnsi="Calibri" w:cs="Times New Roman"/>
          <w:b/>
          <w:bCs/>
          <w:sz w:val="22"/>
          <w:lang w:val="en-AU"/>
        </w:rPr>
        <w:t>“And</w:t>
      </w:r>
      <w:r w:rsidRPr="006A413B">
        <w:rPr>
          <w:rFonts w:ascii="Calibri" w:eastAsia="Calibri" w:hAnsi="Calibri" w:cs="Times New Roman"/>
          <w:b/>
          <w:bCs/>
          <w:sz w:val="22"/>
          <w:lang w:val="en-AU"/>
        </w:rPr>
        <w:t xml:space="preserve"> </w:t>
      </w:r>
      <w:r w:rsidR="00690698" w:rsidRPr="006A413B">
        <w:rPr>
          <w:rFonts w:ascii="Calibri" w:eastAsia="Calibri" w:hAnsi="Calibri" w:cs="Times New Roman"/>
          <w:b/>
          <w:bCs/>
          <w:sz w:val="22"/>
          <w:lang w:val="en-AU"/>
        </w:rPr>
        <w:t>appeared”</w:t>
      </w:r>
    </w:p>
    <w:p w14:paraId="2B96311E" w14:textId="4C0A601C" w:rsidR="00690698" w:rsidRPr="00F15470" w:rsidRDefault="00690698" w:rsidP="00E93ADD">
      <w:pPr>
        <w:widowControl w:val="0"/>
        <w:spacing w:after="0" w:line="240" w:lineRule="auto"/>
        <w:jc w:val="center"/>
        <w:rPr>
          <w:rFonts w:ascii="Calibri" w:eastAsia="Calibri" w:hAnsi="Calibri" w:cs="Times New Roman"/>
          <w:sz w:val="22"/>
          <w:lang w:val="en-AU"/>
        </w:rPr>
      </w:pPr>
      <w:r w:rsidRPr="00F15470">
        <w:rPr>
          <w:rFonts w:ascii="Calibri" w:eastAsia="Calibri" w:hAnsi="Calibri" w:cs="Times New Roman"/>
          <w:sz w:val="22"/>
          <w:lang w:val="en-AU"/>
        </w:rPr>
        <w:t>By:</w:t>
      </w:r>
      <w:r w:rsidR="00987D5F" w:rsidRPr="00F15470">
        <w:rPr>
          <w:rFonts w:ascii="Calibri" w:eastAsia="Calibri" w:hAnsi="Calibri" w:cs="Times New Roman"/>
          <w:sz w:val="22"/>
          <w:lang w:val="en-AU"/>
        </w:rPr>
        <w:t xml:space="preserve"> </w:t>
      </w:r>
      <w:r w:rsidRPr="00F15470">
        <w:rPr>
          <w:rFonts w:ascii="Calibri" w:eastAsia="Calibri" w:hAnsi="Calibri" w:cs="Times New Roman"/>
          <w:sz w:val="22"/>
          <w:lang w:val="en-AU"/>
        </w:rPr>
        <w:t>H.</w:t>
      </w:r>
      <w:r w:rsidR="00987D5F" w:rsidRPr="00F15470">
        <w:rPr>
          <w:rFonts w:ascii="Calibri" w:eastAsia="Calibri" w:hAnsi="Calibri" w:cs="Times New Roman"/>
          <w:sz w:val="22"/>
          <w:lang w:val="en-AU"/>
        </w:rPr>
        <w:t xml:space="preserve"> </w:t>
      </w:r>
      <w:r w:rsidRPr="00F15470">
        <w:rPr>
          <w:rFonts w:ascii="Calibri" w:eastAsia="Calibri" w:hAnsi="Calibri" w:cs="Times New Roman"/>
          <w:sz w:val="22"/>
          <w:lang w:val="en-AU"/>
        </w:rPr>
        <w:t>Em.</w:t>
      </w:r>
      <w:r w:rsidR="00987D5F" w:rsidRPr="00F15470">
        <w:rPr>
          <w:rFonts w:ascii="Calibri" w:eastAsia="Calibri" w:hAnsi="Calibri" w:cs="Times New Roman"/>
          <w:sz w:val="22"/>
          <w:lang w:val="en-AU"/>
        </w:rPr>
        <w:t xml:space="preserve"> </w:t>
      </w:r>
      <w:r w:rsidRPr="00F15470">
        <w:rPr>
          <w:rFonts w:ascii="Calibri" w:eastAsia="Calibri" w:hAnsi="Calibri" w:cs="Times New Roman"/>
          <w:sz w:val="22"/>
          <w:lang w:val="en-AU"/>
        </w:rPr>
        <w:t>Rabbi</w:t>
      </w:r>
      <w:r w:rsidR="00987D5F" w:rsidRPr="00F15470">
        <w:rPr>
          <w:rFonts w:ascii="Calibri" w:eastAsia="Calibri" w:hAnsi="Calibri" w:cs="Times New Roman"/>
          <w:sz w:val="22"/>
          <w:lang w:val="en-AU"/>
        </w:rPr>
        <w:t xml:space="preserve"> </w:t>
      </w:r>
      <w:r w:rsidRPr="00F15470">
        <w:rPr>
          <w:rFonts w:ascii="Calibri" w:eastAsia="Calibri" w:hAnsi="Calibri" w:cs="Times New Roman"/>
          <w:sz w:val="22"/>
          <w:lang w:val="en-AU"/>
        </w:rPr>
        <w:t>Dr.</w:t>
      </w:r>
      <w:r w:rsidR="00987D5F" w:rsidRPr="00F15470">
        <w:rPr>
          <w:rFonts w:ascii="Calibri" w:eastAsia="Calibri" w:hAnsi="Calibri" w:cs="Times New Roman"/>
          <w:sz w:val="22"/>
          <w:lang w:val="en-AU"/>
        </w:rPr>
        <w:t xml:space="preserve"> </w:t>
      </w:r>
      <w:r w:rsidRPr="00F15470">
        <w:rPr>
          <w:rFonts w:ascii="Calibri" w:eastAsia="Calibri" w:hAnsi="Calibri" w:cs="Times New Roman"/>
          <w:sz w:val="22"/>
          <w:lang w:val="en-AU"/>
        </w:rPr>
        <w:t>Eliyahu</w:t>
      </w:r>
      <w:r w:rsidR="00987D5F" w:rsidRPr="00F15470">
        <w:rPr>
          <w:rFonts w:ascii="Calibri" w:eastAsia="Calibri" w:hAnsi="Calibri" w:cs="Times New Roman"/>
          <w:sz w:val="22"/>
          <w:lang w:val="en-AU"/>
        </w:rPr>
        <w:t xml:space="preserve"> </w:t>
      </w:r>
      <w:r w:rsidRPr="00F15470">
        <w:rPr>
          <w:rFonts w:ascii="Calibri" w:eastAsia="Calibri" w:hAnsi="Calibri" w:cs="Times New Roman"/>
          <w:sz w:val="22"/>
          <w:lang w:val="en-AU"/>
        </w:rPr>
        <w:t>ben</w:t>
      </w:r>
      <w:r w:rsidR="00987D5F" w:rsidRPr="00F15470">
        <w:rPr>
          <w:rFonts w:ascii="Calibri" w:eastAsia="Calibri" w:hAnsi="Calibri" w:cs="Times New Roman"/>
          <w:sz w:val="22"/>
          <w:lang w:val="en-AU"/>
        </w:rPr>
        <w:t xml:space="preserve"> </w:t>
      </w:r>
      <w:r w:rsidRPr="00F15470">
        <w:rPr>
          <w:rFonts w:ascii="Calibri" w:eastAsia="Calibri" w:hAnsi="Calibri" w:cs="Times New Roman"/>
          <w:sz w:val="22"/>
          <w:lang w:val="en-AU"/>
        </w:rPr>
        <w:t>Abraham</w:t>
      </w:r>
    </w:p>
    <w:p w14:paraId="57531D53" w14:textId="77777777" w:rsidR="00466E1A" w:rsidRPr="00690698" w:rsidRDefault="00466E1A" w:rsidP="00E93ADD">
      <w:pPr>
        <w:widowControl w:val="0"/>
        <w:spacing w:after="0" w:line="240" w:lineRule="auto"/>
        <w:jc w:val="center"/>
        <w:rPr>
          <w:rFonts w:ascii="Calibri" w:eastAsia="Calibri" w:hAnsi="Calibri" w:cs="Times New Roman"/>
          <w:b/>
          <w:bCs/>
          <w:sz w:val="24"/>
          <w:szCs w:val="24"/>
          <w:lang w:val="en-AU"/>
        </w:rPr>
      </w:pPr>
    </w:p>
    <w:tbl>
      <w:tblPr>
        <w:tblStyle w:val="TableGrid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689"/>
      </w:tblGrid>
      <w:tr w:rsidR="00690698" w:rsidRPr="00690698" w14:paraId="45CA188F" w14:textId="77777777" w:rsidTr="003D1BD3">
        <w:tc>
          <w:tcPr>
            <w:tcW w:w="2218" w:type="pct"/>
          </w:tcPr>
          <w:p w14:paraId="3EB3D1D9" w14:textId="77777777" w:rsidR="009865C6" w:rsidRDefault="00690698" w:rsidP="00E93ADD">
            <w:pPr>
              <w:widowControl w:val="0"/>
              <w:jc w:val="center"/>
              <w:rPr>
                <w:rFonts w:ascii="Cambria" w:eastAsia="Calibri" w:hAnsi="Cambria" w:cs="Arial"/>
                <w:b/>
                <w:bCs/>
                <w:smallCaps/>
                <w:sz w:val="22"/>
              </w:rPr>
            </w:pPr>
            <w:r w:rsidRPr="006A413B">
              <w:rPr>
                <w:rFonts w:ascii="Cambria" w:eastAsia="Calibri" w:hAnsi="Cambria" w:cs="Arial"/>
                <w:b/>
                <w:bCs/>
                <w:smallCaps/>
                <w:sz w:val="22"/>
              </w:rPr>
              <w:t>Hakham</w:t>
            </w:r>
            <w:r w:rsidR="00987D5F" w:rsidRPr="006A413B">
              <w:rPr>
                <w:rFonts w:ascii="Cambria" w:eastAsia="Calibri" w:hAnsi="Cambria" w:cs="Arial"/>
                <w:b/>
                <w:bCs/>
                <w:smallCaps/>
                <w:sz w:val="22"/>
              </w:rPr>
              <w:t xml:space="preserve"> </w:t>
            </w:r>
            <w:r w:rsidRPr="006A413B">
              <w:rPr>
                <w:rFonts w:ascii="Cambria" w:eastAsia="Calibri" w:hAnsi="Cambria" w:cs="Arial"/>
                <w:b/>
                <w:bCs/>
                <w:smallCaps/>
                <w:sz w:val="22"/>
              </w:rPr>
              <w:t>Shaul’s</w:t>
            </w:r>
            <w:r w:rsidR="00987D5F" w:rsidRPr="006A413B">
              <w:rPr>
                <w:rFonts w:ascii="Cambria" w:eastAsia="Calibri" w:hAnsi="Cambria" w:cs="Arial"/>
                <w:b/>
                <w:bCs/>
                <w:smallCaps/>
                <w:sz w:val="22"/>
              </w:rPr>
              <w:t xml:space="preserve"> </w:t>
            </w:r>
            <w:r w:rsidRPr="006A413B">
              <w:rPr>
                <w:rFonts w:ascii="Cambria" w:eastAsia="Calibri" w:hAnsi="Cambria" w:cs="Arial"/>
                <w:b/>
                <w:bCs/>
                <w:smallCaps/>
                <w:sz w:val="22"/>
              </w:rPr>
              <w:t>School</w:t>
            </w:r>
            <w:r w:rsidR="00987D5F" w:rsidRPr="006A413B">
              <w:rPr>
                <w:rFonts w:ascii="Cambria" w:eastAsia="Calibri" w:hAnsi="Cambria" w:cs="Arial"/>
                <w:b/>
                <w:bCs/>
                <w:smallCaps/>
                <w:sz w:val="22"/>
              </w:rPr>
              <w:t xml:space="preserve"> </w:t>
            </w:r>
            <w:r w:rsidRPr="006A413B">
              <w:rPr>
                <w:rFonts w:ascii="Cambria" w:eastAsia="Calibri" w:hAnsi="Cambria" w:cs="Arial"/>
                <w:b/>
                <w:bCs/>
                <w:smallCaps/>
                <w:sz w:val="22"/>
              </w:rPr>
              <w:t>of</w:t>
            </w:r>
            <w:r w:rsidR="00987D5F" w:rsidRPr="006A413B">
              <w:rPr>
                <w:rFonts w:ascii="Cambria" w:eastAsia="Calibri" w:hAnsi="Cambria" w:cs="Arial"/>
                <w:b/>
                <w:bCs/>
                <w:smallCaps/>
                <w:sz w:val="22"/>
              </w:rPr>
              <w:t xml:space="preserve"> </w:t>
            </w:r>
            <w:r w:rsidRPr="006A413B">
              <w:rPr>
                <w:rFonts w:ascii="Cambria" w:eastAsia="Calibri" w:hAnsi="Cambria" w:cs="Arial"/>
                <w:b/>
                <w:bCs/>
                <w:smallCaps/>
                <w:sz w:val="22"/>
              </w:rPr>
              <w:t>Tosefta</w:t>
            </w:r>
            <w:r w:rsidR="00987D5F" w:rsidRPr="006A413B">
              <w:rPr>
                <w:rFonts w:ascii="Cambria" w:eastAsia="Calibri" w:hAnsi="Cambria" w:cs="Arial"/>
                <w:b/>
                <w:bCs/>
                <w:smallCaps/>
                <w:sz w:val="22"/>
              </w:rPr>
              <w:t xml:space="preserve"> </w:t>
            </w:r>
          </w:p>
          <w:p w14:paraId="454D8AD5" w14:textId="3574036A" w:rsidR="00690698" w:rsidRPr="006A413B" w:rsidRDefault="00987D5F" w:rsidP="00E93ADD">
            <w:pPr>
              <w:widowControl w:val="0"/>
              <w:jc w:val="center"/>
              <w:rPr>
                <w:rFonts w:ascii="Cambria" w:eastAsia="Calibri" w:hAnsi="Cambria" w:cs="Arial"/>
                <w:b/>
                <w:bCs/>
                <w:smallCaps/>
                <w:sz w:val="22"/>
              </w:rPr>
            </w:pPr>
            <w:r w:rsidRPr="006A413B">
              <w:rPr>
                <w:rFonts w:ascii="Cambria" w:eastAsia="Calibri" w:hAnsi="Cambria" w:cs="Arial"/>
                <w:b/>
                <w:bCs/>
                <w:smallCaps/>
                <w:sz w:val="22"/>
              </w:rPr>
              <w:t xml:space="preserve"> </w:t>
            </w:r>
            <w:r w:rsidR="00690698" w:rsidRPr="006A413B">
              <w:rPr>
                <w:rFonts w:ascii="Cambria" w:eastAsia="Calibri" w:hAnsi="Cambria" w:cs="Times New Roman"/>
                <w:b/>
                <w:sz w:val="22"/>
              </w:rPr>
              <w:t>(Luqas</w:t>
            </w:r>
            <w:r w:rsidRPr="006A413B">
              <w:rPr>
                <w:rFonts w:ascii="Cambria" w:eastAsia="Calibri" w:hAnsi="Cambria" w:cs="Times New Roman"/>
                <w:b/>
                <w:sz w:val="22"/>
              </w:rPr>
              <w:t xml:space="preserve"> </w:t>
            </w:r>
            <w:r w:rsidR="00690698" w:rsidRPr="006A413B">
              <w:rPr>
                <w:rFonts w:ascii="Cambria" w:eastAsia="Calibri" w:hAnsi="Cambria" w:cs="Times New Roman"/>
                <w:b/>
                <w:sz w:val="22"/>
              </w:rPr>
              <w:t>5:12-1</w:t>
            </w:r>
            <w:r w:rsidR="001F52FB">
              <w:rPr>
                <w:rFonts w:ascii="Cambria" w:eastAsia="Calibri" w:hAnsi="Cambria" w:cs="Times New Roman"/>
                <w:b/>
                <w:sz w:val="22"/>
              </w:rPr>
              <w:t>5</w:t>
            </w:r>
            <w:r w:rsidR="00690698" w:rsidRPr="006A413B">
              <w:rPr>
                <w:rFonts w:ascii="Cambria" w:eastAsia="Calibri" w:hAnsi="Cambria" w:cs="Times New Roman"/>
                <w:b/>
                <w:sz w:val="22"/>
              </w:rPr>
              <w:t>)</w:t>
            </w:r>
          </w:p>
          <w:p w14:paraId="4AD3D768" w14:textId="77777777" w:rsidR="00690698" w:rsidRPr="006A413B" w:rsidRDefault="00690698" w:rsidP="00E93ADD">
            <w:pPr>
              <w:widowControl w:val="0"/>
              <w:jc w:val="center"/>
              <w:rPr>
                <w:rFonts w:eastAsia="Calibri" w:cs="Times New Roman"/>
                <w:sz w:val="22"/>
              </w:rPr>
            </w:pPr>
          </w:p>
        </w:tc>
        <w:tc>
          <w:tcPr>
            <w:tcW w:w="2782" w:type="pct"/>
          </w:tcPr>
          <w:p w14:paraId="3BFB9C4E" w14:textId="5604A929" w:rsidR="00690698" w:rsidRPr="006A413B" w:rsidRDefault="00690698" w:rsidP="00E93ADD">
            <w:pPr>
              <w:widowControl w:val="0"/>
              <w:jc w:val="center"/>
              <w:rPr>
                <w:rFonts w:ascii="Cambria" w:eastAsia="Calibri" w:hAnsi="Cambria" w:cs="Times New Roman"/>
                <w:b/>
                <w:bCs/>
                <w:caps/>
                <w:sz w:val="22"/>
              </w:rPr>
            </w:pPr>
            <w:r w:rsidRPr="006A413B">
              <w:rPr>
                <w:rFonts w:ascii="Cambria" w:eastAsia="Calibri" w:hAnsi="Cambria" w:cs="Times New Roman"/>
                <w:b/>
                <w:bCs/>
                <w:caps/>
                <w:sz w:val="22"/>
              </w:rPr>
              <w:t>Hakham</w:t>
            </w:r>
            <w:r w:rsidR="00987D5F" w:rsidRPr="006A413B">
              <w:rPr>
                <w:rFonts w:ascii="Cambria" w:eastAsia="Calibri" w:hAnsi="Cambria" w:cs="Times New Roman"/>
                <w:b/>
                <w:bCs/>
                <w:caps/>
                <w:sz w:val="22"/>
              </w:rPr>
              <w:t xml:space="preserve"> </w:t>
            </w:r>
            <w:r w:rsidRPr="006A413B">
              <w:rPr>
                <w:rFonts w:ascii="Cambria" w:eastAsia="Calibri" w:hAnsi="Cambria" w:cs="Times New Roman"/>
                <w:b/>
                <w:bCs/>
                <w:caps/>
                <w:sz w:val="22"/>
              </w:rPr>
              <w:t>Tsefet’s</w:t>
            </w:r>
            <w:r w:rsidR="00987D5F" w:rsidRPr="006A413B">
              <w:rPr>
                <w:rFonts w:ascii="Cambria" w:eastAsia="Calibri" w:hAnsi="Cambria" w:cs="Times New Roman"/>
                <w:b/>
                <w:bCs/>
                <w:caps/>
                <w:sz w:val="22"/>
              </w:rPr>
              <w:t xml:space="preserve"> </w:t>
            </w:r>
            <w:r w:rsidRPr="006A413B">
              <w:rPr>
                <w:rFonts w:ascii="Cambria" w:eastAsia="Calibri" w:hAnsi="Cambria" w:cs="Times New Roman"/>
                <w:b/>
                <w:bCs/>
                <w:caps/>
                <w:sz w:val="22"/>
              </w:rPr>
              <w:t>School</w:t>
            </w:r>
            <w:r w:rsidR="00987D5F" w:rsidRPr="006A413B">
              <w:rPr>
                <w:rFonts w:ascii="Cambria" w:eastAsia="Calibri" w:hAnsi="Cambria" w:cs="Times New Roman"/>
                <w:b/>
                <w:bCs/>
                <w:caps/>
                <w:sz w:val="22"/>
              </w:rPr>
              <w:t xml:space="preserve"> </w:t>
            </w:r>
            <w:r w:rsidRPr="006A413B">
              <w:rPr>
                <w:rFonts w:ascii="Cambria" w:eastAsia="Calibri" w:hAnsi="Cambria" w:cs="Times New Roman"/>
                <w:b/>
                <w:bCs/>
                <w:caps/>
                <w:sz w:val="22"/>
              </w:rPr>
              <w:t>of</w:t>
            </w:r>
            <w:r w:rsidR="00987D5F" w:rsidRPr="006A413B">
              <w:rPr>
                <w:rFonts w:ascii="Cambria" w:eastAsia="Calibri" w:hAnsi="Cambria" w:cs="Times New Roman"/>
                <w:b/>
                <w:bCs/>
                <w:caps/>
                <w:sz w:val="22"/>
              </w:rPr>
              <w:t xml:space="preserve"> </w:t>
            </w:r>
            <w:r w:rsidRPr="006A413B">
              <w:rPr>
                <w:rFonts w:ascii="Cambria" w:eastAsia="Calibri" w:hAnsi="Cambria" w:cs="Times New Roman"/>
                <w:b/>
                <w:bCs/>
                <w:caps/>
                <w:sz w:val="22"/>
              </w:rPr>
              <w:t>Peshat</w:t>
            </w:r>
          </w:p>
          <w:p w14:paraId="3EA828EA" w14:textId="57CBAB74" w:rsidR="00690698" w:rsidRPr="006A413B" w:rsidRDefault="00690698" w:rsidP="00E93ADD">
            <w:pPr>
              <w:widowControl w:val="0"/>
              <w:jc w:val="center"/>
              <w:rPr>
                <w:rFonts w:ascii="Cambria" w:eastAsia="Calibri" w:hAnsi="Cambria" w:cs="Times New Roman"/>
                <w:b/>
                <w:bCs/>
                <w:sz w:val="22"/>
              </w:rPr>
            </w:pPr>
            <w:r w:rsidRPr="006A413B">
              <w:rPr>
                <w:rFonts w:ascii="Cambria" w:eastAsia="Calibri" w:hAnsi="Cambria" w:cs="Times New Roman"/>
                <w:b/>
                <w:bCs/>
                <w:sz w:val="22"/>
              </w:rPr>
              <w:t>(Mark</w:t>
            </w:r>
            <w:r w:rsidR="00987D5F" w:rsidRPr="006A413B">
              <w:rPr>
                <w:rFonts w:ascii="Cambria" w:eastAsia="Calibri" w:hAnsi="Cambria" w:cs="Times New Roman"/>
                <w:b/>
                <w:bCs/>
                <w:sz w:val="22"/>
              </w:rPr>
              <w:t xml:space="preserve"> </w:t>
            </w:r>
            <w:r w:rsidRPr="006A413B">
              <w:rPr>
                <w:rFonts w:ascii="Cambria" w:eastAsia="Calibri" w:hAnsi="Cambria" w:cs="Times New Roman"/>
                <w:b/>
                <w:bCs/>
                <w:sz w:val="22"/>
              </w:rPr>
              <w:t>1:40-45)</w:t>
            </w:r>
          </w:p>
          <w:p w14:paraId="543664E9" w14:textId="77777777" w:rsidR="00690698" w:rsidRPr="00690698" w:rsidRDefault="00690698" w:rsidP="00E93ADD">
            <w:pPr>
              <w:widowControl w:val="0"/>
              <w:jc w:val="center"/>
              <w:rPr>
                <w:rFonts w:ascii="Calibri" w:eastAsia="Calibri" w:hAnsi="Calibri" w:cs="Times New Roman"/>
                <w:b/>
                <w:bCs/>
                <w:sz w:val="24"/>
                <w:szCs w:val="24"/>
                <w:lang w:bidi="he-IL"/>
              </w:rPr>
            </w:pPr>
          </w:p>
        </w:tc>
      </w:tr>
      <w:tr w:rsidR="00690698" w:rsidRPr="00690698" w14:paraId="28ADA65D" w14:textId="77777777" w:rsidTr="003D1BD3">
        <w:tc>
          <w:tcPr>
            <w:tcW w:w="2218" w:type="pct"/>
          </w:tcPr>
          <w:p w14:paraId="745FBC1F" w14:textId="300E50A4" w:rsidR="00690698" w:rsidRPr="00690698" w:rsidRDefault="00690698" w:rsidP="00E93ADD">
            <w:pPr>
              <w:widowControl w:val="0"/>
              <w:rPr>
                <w:rFonts w:ascii="Calibri" w:eastAsia="Calibri" w:hAnsi="Calibri" w:cs="Times New Roman"/>
                <w:sz w:val="22"/>
              </w:rPr>
            </w:pP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now</w:t>
            </w:r>
            <w:r w:rsidR="00987D5F">
              <w:rPr>
                <w:rFonts w:ascii="Calibri" w:eastAsia="Calibri" w:hAnsi="Calibri" w:cs="Times New Roman"/>
                <w:b/>
                <w:sz w:val="22"/>
              </w:rPr>
              <w:t xml:space="preserve"> </w:t>
            </w:r>
            <w:r w:rsidRPr="00690698">
              <w:rPr>
                <w:rFonts w:ascii="Calibri" w:eastAsia="Calibri" w:hAnsi="Calibri" w:cs="Times New Roman"/>
                <w:b/>
                <w:sz w:val="22"/>
              </w:rPr>
              <w:t>it</w:t>
            </w:r>
            <w:r w:rsidR="00987D5F">
              <w:rPr>
                <w:rFonts w:ascii="Calibri" w:eastAsia="Calibri" w:hAnsi="Calibri" w:cs="Times New Roman"/>
                <w:b/>
                <w:sz w:val="22"/>
              </w:rPr>
              <w:t xml:space="preserve"> </w:t>
            </w:r>
            <w:r w:rsidRPr="00690698">
              <w:rPr>
                <w:rFonts w:ascii="Calibri" w:eastAsia="Calibri" w:hAnsi="Calibri" w:cs="Times New Roman"/>
                <w:b/>
                <w:sz w:val="22"/>
              </w:rPr>
              <w:t>happened</w:t>
            </w:r>
            <w:r w:rsidR="00987D5F">
              <w:rPr>
                <w:rFonts w:ascii="Calibri" w:eastAsia="Calibri" w:hAnsi="Calibri" w:cs="Times New Roman"/>
                <w:b/>
                <w:sz w:val="22"/>
              </w:rPr>
              <w:t xml:space="preserve"> </w:t>
            </w:r>
            <w:r w:rsidRPr="00690698">
              <w:rPr>
                <w:rFonts w:ascii="Calibri" w:eastAsia="Calibri" w:hAnsi="Calibri" w:cs="Times New Roman"/>
                <w:b/>
                <w:sz w:val="22"/>
              </w:rPr>
              <w:t>when</w:t>
            </w:r>
            <w:r w:rsidR="00987D5F">
              <w:rPr>
                <w:rFonts w:ascii="Calibri" w:eastAsia="Calibri" w:hAnsi="Calibri" w:cs="Times New Roman"/>
                <w:b/>
                <w:sz w:val="22"/>
              </w:rPr>
              <w:t xml:space="preserve"> </w:t>
            </w:r>
            <w:r w:rsidRPr="00690698">
              <w:rPr>
                <w:rFonts w:ascii="Calibri" w:eastAsia="Calibri" w:hAnsi="Calibri" w:cs="Times New Roman"/>
                <w:b/>
                <w:sz w:val="22"/>
              </w:rPr>
              <w:t>he</w:t>
            </w:r>
            <w:r w:rsidR="00987D5F">
              <w:rPr>
                <w:rFonts w:ascii="Calibri" w:eastAsia="Calibri" w:hAnsi="Calibri" w:cs="Times New Roman"/>
                <w:sz w:val="22"/>
              </w:rPr>
              <w:t xml:space="preserve"> </w:t>
            </w:r>
            <w:r w:rsidRPr="00690698">
              <w:rPr>
                <w:rFonts w:ascii="Calibri" w:eastAsia="Calibri" w:hAnsi="Calibri" w:cs="Times New Roman"/>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t>was</w:t>
            </w:r>
            <w:r w:rsidR="00987D5F">
              <w:rPr>
                <w:rFonts w:ascii="Calibri" w:eastAsia="Calibri" w:hAnsi="Calibri" w:cs="Times New Roman"/>
                <w:b/>
                <w:sz w:val="22"/>
              </w:rPr>
              <w:t xml:space="preserve"> </w:t>
            </w:r>
            <w:r w:rsidRPr="00690698">
              <w:rPr>
                <w:rFonts w:ascii="Calibri" w:eastAsia="Calibri" w:hAnsi="Calibri" w:cs="Times New Roman"/>
                <w:b/>
                <w:sz w:val="22"/>
              </w:rPr>
              <w:t>in</w:t>
            </w:r>
            <w:r w:rsidR="00987D5F">
              <w:rPr>
                <w:rFonts w:ascii="Calibri" w:eastAsia="Calibri" w:hAnsi="Calibri" w:cs="Times New Roman"/>
                <w:b/>
                <w:sz w:val="22"/>
              </w:rPr>
              <w:t xml:space="preserve"> </w:t>
            </w:r>
            <w:r w:rsidRPr="00690698">
              <w:rPr>
                <w:rFonts w:ascii="Calibri" w:eastAsia="Calibri" w:hAnsi="Calibri" w:cs="Times New Roman"/>
                <w:b/>
                <w:sz w:val="22"/>
              </w:rPr>
              <w:t>one</w:t>
            </w:r>
            <w:r w:rsidR="00987D5F">
              <w:rPr>
                <w:rFonts w:ascii="Calibri" w:eastAsia="Calibri" w:hAnsi="Calibri" w:cs="Times New Roman"/>
                <w:b/>
                <w:sz w:val="22"/>
              </w:rPr>
              <w:t xml:space="preserve"> </w:t>
            </w:r>
            <w:r w:rsidRPr="00690698">
              <w:rPr>
                <w:rFonts w:ascii="Calibri" w:eastAsia="Calibri" w:hAnsi="Calibri" w:cs="Times New Roman"/>
                <w:b/>
                <w:sz w:val="22"/>
              </w:rPr>
              <w:t>of</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cities</w:t>
            </w:r>
            <w:r w:rsidR="00987D5F">
              <w:rPr>
                <w:rFonts w:ascii="Calibri" w:eastAsia="Calibri" w:hAnsi="Calibri" w:cs="Times New Roman"/>
                <w:b/>
                <w:sz w:val="22"/>
              </w:rPr>
              <w:t xml:space="preserve"> </w:t>
            </w:r>
            <w:r w:rsidRPr="00690698">
              <w:rPr>
                <w:rFonts w:ascii="Calibri" w:eastAsia="Calibri" w:hAnsi="Calibri" w:cs="Times New Roman"/>
                <w:b/>
                <w:sz w:val="22"/>
              </w:rPr>
              <w:t>there</w:t>
            </w:r>
            <w:r w:rsidR="00987D5F">
              <w:rPr>
                <w:rFonts w:ascii="Calibri" w:eastAsia="Calibri" w:hAnsi="Calibri" w:cs="Times New Roman"/>
                <w:b/>
                <w:sz w:val="22"/>
              </w:rPr>
              <w:t xml:space="preserve"> </w:t>
            </w:r>
            <w:r w:rsidRPr="00690698">
              <w:rPr>
                <w:rFonts w:ascii="Calibri" w:eastAsia="Calibri" w:hAnsi="Calibri" w:cs="Times New Roman"/>
                <w:b/>
                <w:sz w:val="22"/>
              </w:rPr>
              <w:t>was</w:t>
            </w:r>
            <w:r w:rsidR="00987D5F">
              <w:rPr>
                <w:rFonts w:ascii="Calibri" w:eastAsia="Calibri" w:hAnsi="Calibri" w:cs="Times New Roman"/>
                <w:b/>
                <w:sz w:val="22"/>
              </w:rPr>
              <w:t xml:space="preserve"> </w:t>
            </w:r>
            <w:r w:rsidRPr="00690698">
              <w:rPr>
                <w:rFonts w:ascii="Calibri" w:eastAsia="Calibri" w:hAnsi="Calibri" w:cs="Times New Roman"/>
                <w:b/>
                <w:sz w:val="22"/>
              </w:rPr>
              <w:t>a</w:t>
            </w:r>
            <w:r w:rsidR="00987D5F">
              <w:rPr>
                <w:rFonts w:ascii="Calibri" w:eastAsia="Calibri" w:hAnsi="Calibri" w:cs="Times New Roman"/>
                <w:b/>
                <w:sz w:val="22"/>
              </w:rPr>
              <w:t xml:space="preserve"> </w:t>
            </w:r>
            <w:r w:rsidRPr="00690698">
              <w:rPr>
                <w:rFonts w:ascii="Calibri" w:eastAsia="Calibri" w:hAnsi="Calibri" w:cs="Times New Roman"/>
                <w:b/>
                <w:sz w:val="22"/>
              </w:rPr>
              <w:t>man</w:t>
            </w:r>
            <w:r w:rsidR="00987D5F">
              <w:rPr>
                <w:rFonts w:ascii="Calibri" w:eastAsia="Calibri" w:hAnsi="Calibri" w:cs="Times New Roman"/>
                <w:b/>
                <w:sz w:val="22"/>
              </w:rPr>
              <w:t xml:space="preserve"> </w:t>
            </w:r>
            <w:r w:rsidRPr="00690698">
              <w:rPr>
                <w:rFonts w:ascii="Calibri" w:eastAsia="Calibri" w:hAnsi="Calibri" w:cs="Times New Roman"/>
                <w:b/>
                <w:sz w:val="22"/>
              </w:rPr>
              <w:t>full</w:t>
            </w:r>
            <w:r w:rsidR="00987D5F">
              <w:rPr>
                <w:rFonts w:ascii="Calibri" w:eastAsia="Calibri" w:hAnsi="Calibri" w:cs="Times New Roman"/>
                <w:b/>
                <w:sz w:val="22"/>
              </w:rPr>
              <w:t xml:space="preserve"> </w:t>
            </w:r>
            <w:r w:rsidRPr="00690698">
              <w:rPr>
                <w:rFonts w:ascii="Calibri" w:eastAsia="Calibri" w:hAnsi="Calibri" w:cs="Times New Roman"/>
                <w:b/>
                <w:sz w:val="22"/>
              </w:rPr>
              <w:t>of</w:t>
            </w:r>
            <w:r w:rsidR="00987D5F">
              <w:rPr>
                <w:rFonts w:ascii="Calibri" w:eastAsia="Calibri" w:hAnsi="Calibri" w:cs="Times New Roman"/>
                <w:b/>
                <w:sz w:val="22"/>
              </w:rPr>
              <w:t xml:space="preserve"> </w:t>
            </w:r>
            <w:r w:rsidRPr="00690698">
              <w:rPr>
                <w:rFonts w:ascii="Calibri" w:eastAsia="Calibri" w:hAnsi="Calibri" w:cs="Times New Roman"/>
                <w:b/>
                <w:sz w:val="22"/>
              </w:rPr>
              <w:t>leprosy.</w:t>
            </w:r>
            <w:r w:rsidR="00987D5F">
              <w:rPr>
                <w:rFonts w:ascii="Calibri" w:eastAsia="Calibri" w:hAnsi="Calibri" w:cs="Times New Roman"/>
                <w:b/>
                <w:sz w:val="22"/>
              </w:rPr>
              <w:t xml:space="preserve"> </w:t>
            </w:r>
            <w:r w:rsidRPr="00690698">
              <w:rPr>
                <w:rFonts w:ascii="Calibri" w:eastAsia="Calibri" w:hAnsi="Calibri" w:cs="Times New Roman"/>
                <w:b/>
                <w:sz w:val="22"/>
              </w:rPr>
              <w:t>When</w:t>
            </w:r>
            <w:r w:rsidR="00987D5F">
              <w:rPr>
                <w:rFonts w:ascii="Calibri" w:eastAsia="Calibri" w:hAnsi="Calibri" w:cs="Times New Roman"/>
                <w:b/>
                <w:sz w:val="22"/>
              </w:rPr>
              <w:t xml:space="preserve"> </w:t>
            </w:r>
            <w:r w:rsidRPr="00690698">
              <w:rPr>
                <w:rFonts w:ascii="Calibri" w:eastAsia="Calibri" w:hAnsi="Calibri" w:cs="Times New Roman"/>
                <w:b/>
                <w:sz w:val="22"/>
              </w:rPr>
              <w:t>he</w:t>
            </w:r>
            <w:r w:rsidR="00987D5F">
              <w:rPr>
                <w:rFonts w:ascii="Calibri" w:eastAsia="Calibri" w:hAnsi="Calibri" w:cs="Times New Roman"/>
                <w:b/>
                <w:sz w:val="22"/>
              </w:rPr>
              <w:t xml:space="preserve"> </w:t>
            </w:r>
            <w:r w:rsidRPr="00690698">
              <w:rPr>
                <w:rFonts w:ascii="Calibri" w:eastAsia="Calibri" w:hAnsi="Calibri" w:cs="Times New Roman"/>
                <w:b/>
                <w:sz w:val="22"/>
              </w:rPr>
              <w:t>saw</w:t>
            </w:r>
            <w:r w:rsidR="00987D5F">
              <w:rPr>
                <w:rFonts w:ascii="Calibri" w:eastAsia="Calibri" w:hAnsi="Calibri" w:cs="Times New Roman"/>
                <w:b/>
                <w:sz w:val="22"/>
              </w:rPr>
              <w:t xml:space="preserve"> </w:t>
            </w:r>
            <w:r w:rsidRPr="00690698">
              <w:rPr>
                <w:rFonts w:ascii="Calibri" w:eastAsia="Calibri" w:hAnsi="Calibri" w:cs="Times New Roman"/>
                <w:b/>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t>he</w:t>
            </w:r>
            <w:r w:rsidR="00987D5F">
              <w:rPr>
                <w:rFonts w:ascii="Calibri" w:eastAsia="Calibri" w:hAnsi="Calibri" w:cs="Times New Roman"/>
                <w:b/>
                <w:sz w:val="22"/>
              </w:rPr>
              <w:t xml:space="preserve"> </w:t>
            </w:r>
            <w:r w:rsidRPr="00690698">
              <w:rPr>
                <w:rFonts w:ascii="Calibri" w:eastAsia="Calibri" w:hAnsi="Calibri" w:cs="Times New Roman"/>
                <w:b/>
                <w:sz w:val="22"/>
              </w:rPr>
              <w:t>fell</w:t>
            </w:r>
            <w:r w:rsidR="00987D5F">
              <w:rPr>
                <w:rFonts w:ascii="Calibri" w:eastAsia="Calibri" w:hAnsi="Calibri" w:cs="Times New Roman"/>
                <w:b/>
                <w:sz w:val="22"/>
              </w:rPr>
              <w:t xml:space="preserve"> </w:t>
            </w:r>
            <w:r w:rsidRPr="00690698">
              <w:rPr>
                <w:rFonts w:ascii="Calibri" w:eastAsia="Calibri" w:hAnsi="Calibri" w:cs="Times New Roman"/>
                <w:b/>
                <w:sz w:val="22"/>
              </w:rPr>
              <w:t>on</w:t>
            </w:r>
            <w:r w:rsidR="00987D5F">
              <w:rPr>
                <w:rFonts w:ascii="Calibri" w:eastAsia="Calibri" w:hAnsi="Calibri" w:cs="Times New Roman"/>
                <w:b/>
                <w:sz w:val="22"/>
              </w:rPr>
              <w:t xml:space="preserve"> </w:t>
            </w:r>
            <w:r w:rsidRPr="00690698">
              <w:rPr>
                <w:rFonts w:ascii="Calibri" w:eastAsia="Calibri" w:hAnsi="Calibri" w:cs="Times New Roman"/>
                <w:b/>
                <w:sz w:val="22"/>
              </w:rPr>
              <w:t>his</w:t>
            </w:r>
            <w:r w:rsidR="00987D5F">
              <w:rPr>
                <w:rFonts w:ascii="Calibri" w:eastAsia="Calibri" w:hAnsi="Calibri" w:cs="Times New Roman"/>
                <w:b/>
                <w:sz w:val="22"/>
              </w:rPr>
              <w:t xml:space="preserve"> </w:t>
            </w:r>
            <w:r w:rsidRPr="00690698">
              <w:rPr>
                <w:rFonts w:ascii="Calibri" w:eastAsia="Calibri" w:hAnsi="Calibri" w:cs="Times New Roman"/>
                <w:b/>
                <w:sz w:val="22"/>
              </w:rPr>
              <w:t>face</w:t>
            </w:r>
            <w:r w:rsidR="00987D5F">
              <w:rPr>
                <w:rFonts w:ascii="Calibri" w:eastAsia="Calibri" w:hAnsi="Calibri" w:cs="Times New Roman"/>
                <w:b/>
                <w:sz w:val="22"/>
              </w:rPr>
              <w:t xml:space="preserve"> </w:t>
            </w:r>
            <w:r w:rsidRPr="00690698">
              <w:rPr>
                <w:rFonts w:ascii="Calibri" w:eastAsia="Calibri" w:hAnsi="Calibri" w:cs="Times New Roman"/>
                <w:b/>
                <w:sz w:val="22"/>
              </w:rPr>
              <w:t>begging</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saying</w:t>
            </w:r>
            <w:r w:rsidR="00987D5F">
              <w:rPr>
                <w:rFonts w:ascii="Calibri" w:eastAsia="Calibri" w:hAnsi="Calibri" w:cs="Times New Roman"/>
                <w:b/>
                <w:sz w:val="22"/>
              </w:rPr>
              <w:t xml:space="preserve"> </w:t>
            </w:r>
            <w:r w:rsidRPr="00690698">
              <w:rPr>
                <w:rFonts w:ascii="Calibri" w:eastAsia="Calibri" w:hAnsi="Calibri" w:cs="Times New Roman"/>
                <w:b/>
                <w:sz w:val="22"/>
              </w:rPr>
              <w:t>“Master</w:t>
            </w:r>
            <w:r w:rsidR="00987D5F">
              <w:rPr>
                <w:rFonts w:ascii="Calibri" w:eastAsia="Calibri" w:hAnsi="Calibri" w:cs="Times New Roman"/>
                <w:b/>
                <w:sz w:val="22"/>
              </w:rPr>
              <w:t xml:space="preserve"> </w:t>
            </w:r>
            <w:r w:rsidRPr="00690698">
              <w:rPr>
                <w:rFonts w:ascii="Calibri" w:eastAsia="Calibri" w:hAnsi="Calibri" w:cs="Times New Roman"/>
                <w:b/>
                <w:sz w:val="22"/>
              </w:rPr>
              <w:t>if</w:t>
            </w:r>
            <w:r w:rsidR="00987D5F">
              <w:rPr>
                <w:rFonts w:ascii="Calibri" w:eastAsia="Calibri" w:hAnsi="Calibri" w:cs="Times New Roman"/>
                <w:b/>
                <w:sz w:val="22"/>
              </w:rPr>
              <w:t xml:space="preserve"> </w:t>
            </w:r>
            <w:r w:rsidRPr="00690698">
              <w:rPr>
                <w:rFonts w:ascii="Calibri" w:eastAsia="Calibri" w:hAnsi="Calibri" w:cs="Times New Roman"/>
                <w:b/>
                <w:sz w:val="22"/>
              </w:rPr>
              <w:t>you</w:t>
            </w:r>
            <w:r w:rsidR="00987D5F">
              <w:rPr>
                <w:rFonts w:ascii="Calibri" w:eastAsia="Calibri" w:hAnsi="Calibri" w:cs="Times New Roman"/>
                <w:b/>
                <w:sz w:val="22"/>
              </w:rPr>
              <w:t xml:space="preserve"> </w:t>
            </w:r>
            <w:r w:rsidRPr="00690698">
              <w:rPr>
                <w:rFonts w:ascii="Calibri" w:eastAsia="Calibri" w:hAnsi="Calibri" w:cs="Times New Roman"/>
                <w:b/>
                <w:sz w:val="22"/>
              </w:rPr>
              <w:t>choose</w:t>
            </w:r>
            <w:r w:rsidR="00987D5F">
              <w:rPr>
                <w:rFonts w:ascii="Calibri" w:eastAsia="Calibri" w:hAnsi="Calibri" w:cs="Times New Roman"/>
                <w:b/>
                <w:sz w:val="22"/>
              </w:rPr>
              <w:t xml:space="preserve"> </w:t>
            </w:r>
            <w:r w:rsidRPr="00690698">
              <w:rPr>
                <w:rFonts w:ascii="Calibri" w:eastAsia="Calibri" w:hAnsi="Calibri" w:cs="Times New Roman"/>
                <w:sz w:val="22"/>
              </w:rPr>
              <w:t>(desire)</w:t>
            </w:r>
            <w:r w:rsidR="00987D5F">
              <w:rPr>
                <w:rFonts w:ascii="Calibri" w:eastAsia="Calibri" w:hAnsi="Calibri" w:cs="Times New Roman"/>
                <w:sz w:val="22"/>
              </w:rPr>
              <w:t xml:space="preserve"> </w:t>
            </w:r>
            <w:r w:rsidRPr="00690698">
              <w:rPr>
                <w:rFonts w:ascii="Calibri" w:eastAsia="Calibri" w:hAnsi="Calibri" w:cs="Times New Roman"/>
                <w:b/>
                <w:sz w:val="22"/>
              </w:rPr>
              <w:t>you</w:t>
            </w:r>
            <w:r w:rsidR="00987D5F">
              <w:rPr>
                <w:rFonts w:ascii="Calibri" w:eastAsia="Calibri" w:hAnsi="Calibri" w:cs="Times New Roman"/>
                <w:b/>
                <w:sz w:val="22"/>
              </w:rPr>
              <w:t xml:space="preserve"> </w:t>
            </w:r>
            <w:r w:rsidRPr="00690698">
              <w:rPr>
                <w:rFonts w:ascii="Calibri" w:eastAsia="Calibri" w:hAnsi="Calibri" w:cs="Times New Roman"/>
                <w:b/>
                <w:sz w:val="22"/>
              </w:rPr>
              <w:t>have</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power</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make</w:t>
            </w:r>
            <w:r w:rsidR="00987D5F">
              <w:rPr>
                <w:rFonts w:ascii="Calibri" w:eastAsia="Calibri" w:hAnsi="Calibri" w:cs="Times New Roman"/>
                <w:b/>
                <w:sz w:val="22"/>
              </w:rPr>
              <w:t xml:space="preserve"> </w:t>
            </w:r>
            <w:r w:rsidRPr="00690698">
              <w:rPr>
                <w:rFonts w:ascii="Calibri" w:eastAsia="Calibri" w:hAnsi="Calibri" w:cs="Times New Roman"/>
                <w:b/>
                <w:sz w:val="22"/>
              </w:rPr>
              <w:t>me</w:t>
            </w:r>
            <w:r w:rsidR="00987D5F">
              <w:rPr>
                <w:rFonts w:ascii="Calibri" w:eastAsia="Calibri" w:hAnsi="Calibri" w:cs="Times New Roman"/>
                <w:b/>
                <w:sz w:val="22"/>
              </w:rPr>
              <w:t xml:space="preserve"> </w:t>
            </w:r>
            <w:r w:rsidRPr="00690698">
              <w:rPr>
                <w:rFonts w:ascii="Calibri" w:eastAsia="Calibri" w:hAnsi="Calibri" w:cs="Times New Roman"/>
                <w:b/>
                <w:sz w:val="22"/>
              </w:rPr>
              <w:t>clean.</w:t>
            </w:r>
            <w:r w:rsidR="00987D5F">
              <w:rPr>
                <w:rFonts w:ascii="Calibri" w:eastAsia="Calibri" w:hAnsi="Calibri" w:cs="Times New Roman"/>
                <w:b/>
                <w:sz w:val="22"/>
              </w:rPr>
              <w:t xml:space="preserve"> </w:t>
            </w:r>
            <w:r w:rsidRPr="00690698">
              <w:rPr>
                <w:rFonts w:ascii="Calibri" w:eastAsia="Calibri" w:hAnsi="Calibri" w:cs="Times New Roman"/>
                <w:b/>
                <w:sz w:val="22"/>
              </w:rPr>
              <w:t>Then</w:t>
            </w:r>
            <w:r w:rsidR="00987D5F">
              <w:rPr>
                <w:rFonts w:ascii="Calibri" w:eastAsia="Calibri" w:hAnsi="Calibri" w:cs="Times New Roman"/>
                <w:b/>
                <w:sz w:val="22"/>
              </w:rPr>
              <w:t xml:space="preserve"> </w:t>
            </w:r>
            <w:r w:rsidRPr="00690698">
              <w:rPr>
                <w:rFonts w:ascii="Calibri" w:eastAsia="Calibri" w:hAnsi="Calibri" w:cs="Times New Roman"/>
                <w:b/>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t>stretched</w:t>
            </w:r>
            <w:r w:rsidR="00987D5F">
              <w:rPr>
                <w:rFonts w:ascii="Calibri" w:eastAsia="Calibri" w:hAnsi="Calibri" w:cs="Times New Roman"/>
                <w:b/>
                <w:sz w:val="22"/>
              </w:rPr>
              <w:t xml:space="preserve"> </w:t>
            </w:r>
            <w:r w:rsidRPr="00690698">
              <w:rPr>
                <w:rFonts w:ascii="Calibri" w:eastAsia="Calibri" w:hAnsi="Calibri" w:cs="Times New Roman"/>
                <w:b/>
                <w:sz w:val="22"/>
              </w:rPr>
              <w:t>his</w:t>
            </w:r>
            <w:r w:rsidR="00987D5F">
              <w:rPr>
                <w:rFonts w:ascii="Calibri" w:eastAsia="Calibri" w:hAnsi="Calibri" w:cs="Times New Roman"/>
                <w:b/>
                <w:sz w:val="22"/>
              </w:rPr>
              <w:t xml:space="preserve"> </w:t>
            </w:r>
            <w:r w:rsidRPr="00690698">
              <w:rPr>
                <w:rFonts w:ascii="Calibri" w:eastAsia="Calibri" w:hAnsi="Calibri" w:cs="Times New Roman"/>
                <w:b/>
                <w:sz w:val="22"/>
              </w:rPr>
              <w:t>hand</w:t>
            </w:r>
            <w:r w:rsidR="00987D5F">
              <w:rPr>
                <w:rFonts w:ascii="Calibri" w:eastAsia="Calibri" w:hAnsi="Calibri" w:cs="Times New Roman"/>
                <w:b/>
                <w:sz w:val="22"/>
              </w:rPr>
              <w:t xml:space="preserve"> </w:t>
            </w:r>
            <w:r w:rsidRPr="00690698">
              <w:rPr>
                <w:rFonts w:ascii="Calibri" w:eastAsia="Calibri" w:hAnsi="Calibri" w:cs="Times New Roman"/>
                <w:b/>
                <w:sz w:val="22"/>
              </w:rPr>
              <w:t>over</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send</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away</w:t>
            </w:r>
            <w:r w:rsidR="00987D5F">
              <w:rPr>
                <w:rFonts w:ascii="Calibri" w:eastAsia="Calibri" w:hAnsi="Calibri" w:cs="Times New Roman"/>
                <w:b/>
                <w:sz w:val="22"/>
              </w:rPr>
              <w:t xml:space="preserve"> </w:t>
            </w:r>
            <w:r w:rsidRPr="00690698">
              <w:rPr>
                <w:rFonts w:ascii="Calibri" w:eastAsia="Calibri" w:hAnsi="Calibri" w:cs="Times New Roman"/>
                <w:sz w:val="22"/>
              </w:rPr>
              <w:t>(to</w:t>
            </w:r>
            <w:r w:rsidR="00987D5F">
              <w:rPr>
                <w:rFonts w:ascii="Calibri" w:eastAsia="Calibri" w:hAnsi="Calibri" w:cs="Times New Roman"/>
                <w:sz w:val="22"/>
              </w:rPr>
              <w:t xml:space="preserve"> </w:t>
            </w:r>
            <w:r w:rsidRPr="00690698">
              <w:rPr>
                <w:rFonts w:ascii="Calibri" w:eastAsia="Calibri" w:hAnsi="Calibri" w:cs="Times New Roman"/>
                <w:sz w:val="22"/>
              </w:rPr>
              <w:t>the</w:t>
            </w:r>
            <w:r w:rsidR="00987D5F">
              <w:rPr>
                <w:rFonts w:ascii="Calibri" w:eastAsia="Calibri" w:hAnsi="Calibri" w:cs="Times New Roman"/>
                <w:sz w:val="22"/>
              </w:rPr>
              <w:t xml:space="preserve"> </w:t>
            </w:r>
            <w:r w:rsidRPr="00690698">
              <w:rPr>
                <w:rFonts w:ascii="Calibri" w:eastAsia="Calibri" w:hAnsi="Calibri" w:cs="Times New Roman"/>
                <w:sz w:val="22"/>
              </w:rPr>
              <w:t>Kohanim)</w:t>
            </w:r>
            <w:r w:rsidR="00987D5F">
              <w:rPr>
                <w:rFonts w:ascii="Calibri" w:eastAsia="Calibri" w:hAnsi="Calibri" w:cs="Times New Roman"/>
                <w:sz w:val="22"/>
              </w:rPr>
              <w:t xml:space="preserve"> </w:t>
            </w:r>
            <w:r w:rsidRPr="00690698">
              <w:rPr>
                <w:rFonts w:ascii="Calibri" w:eastAsia="Calibri" w:hAnsi="Calibri" w:cs="Times New Roman"/>
                <w:b/>
                <w:sz w:val="22"/>
              </w:rPr>
              <w:t>saying</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“My</w:t>
            </w:r>
            <w:r w:rsidR="00987D5F">
              <w:rPr>
                <w:rFonts w:ascii="Calibri" w:eastAsia="Calibri" w:hAnsi="Calibri" w:cs="Times New Roman"/>
                <w:b/>
                <w:sz w:val="22"/>
              </w:rPr>
              <w:t xml:space="preserve"> </w:t>
            </w:r>
            <w:r w:rsidRPr="00690698">
              <w:rPr>
                <w:rFonts w:ascii="Calibri" w:eastAsia="Calibri" w:hAnsi="Calibri" w:cs="Times New Roman"/>
                <w:b/>
                <w:sz w:val="22"/>
              </w:rPr>
              <w:t>will</w:t>
            </w:r>
            <w:r w:rsidR="00987D5F">
              <w:rPr>
                <w:rFonts w:ascii="Calibri" w:eastAsia="Calibri" w:hAnsi="Calibri" w:cs="Times New Roman"/>
                <w:b/>
                <w:sz w:val="22"/>
              </w:rPr>
              <w:t xml:space="preserve"> </w:t>
            </w:r>
            <w:r w:rsidRPr="00690698">
              <w:rPr>
                <w:rFonts w:ascii="Calibri" w:eastAsia="Calibri" w:hAnsi="Calibri" w:cs="Times New Roman"/>
                <w:sz w:val="22"/>
              </w:rPr>
              <w:t>(desire)</w:t>
            </w:r>
            <w:r w:rsidR="00987D5F">
              <w:rPr>
                <w:rFonts w:ascii="Calibri" w:eastAsia="Calibri" w:hAnsi="Calibri" w:cs="Times New Roman"/>
                <w:sz w:val="22"/>
              </w:rPr>
              <w:t xml:space="preserve"> </w:t>
            </w:r>
            <w:r w:rsidRPr="00690698">
              <w:rPr>
                <w:rFonts w:ascii="Calibri" w:eastAsia="Calibri" w:hAnsi="Calibri" w:cs="Times New Roman"/>
                <w:b/>
                <w:sz w:val="22"/>
              </w:rPr>
              <w:t>for</w:t>
            </w:r>
            <w:r w:rsidR="00987D5F">
              <w:rPr>
                <w:rFonts w:ascii="Calibri" w:eastAsia="Calibri" w:hAnsi="Calibri" w:cs="Times New Roman"/>
                <w:b/>
                <w:sz w:val="22"/>
              </w:rPr>
              <w:t xml:space="preserve"> </w:t>
            </w:r>
            <w:r w:rsidRPr="00690698">
              <w:rPr>
                <w:rFonts w:ascii="Calibri" w:eastAsia="Calibri" w:hAnsi="Calibri" w:cs="Times New Roman"/>
                <w:b/>
                <w:sz w:val="22"/>
              </w:rPr>
              <w:t>you</w:t>
            </w:r>
            <w:r w:rsidR="00987D5F">
              <w:rPr>
                <w:rFonts w:ascii="Calibri" w:eastAsia="Calibri" w:hAnsi="Calibri" w:cs="Times New Roman"/>
                <w:b/>
                <w:sz w:val="22"/>
              </w:rPr>
              <w:t xml:space="preserve"> </w:t>
            </w:r>
            <w:r w:rsidRPr="00690698">
              <w:rPr>
                <w:rFonts w:ascii="Calibri" w:eastAsia="Calibri" w:hAnsi="Calibri" w:cs="Times New Roman"/>
                <w:b/>
                <w:sz w:val="22"/>
              </w:rPr>
              <w:t>is</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be</w:t>
            </w:r>
            <w:r w:rsidR="00987D5F">
              <w:rPr>
                <w:rFonts w:ascii="Calibri" w:eastAsia="Calibri" w:hAnsi="Calibri" w:cs="Times New Roman"/>
                <w:b/>
                <w:sz w:val="22"/>
              </w:rPr>
              <w:t xml:space="preserve"> </w:t>
            </w:r>
            <w:r w:rsidRPr="00690698">
              <w:rPr>
                <w:rFonts w:ascii="Calibri" w:eastAsia="Calibri" w:hAnsi="Calibri" w:cs="Times New Roman"/>
                <w:b/>
                <w:sz w:val="22"/>
              </w:rPr>
              <w:t>clean.”</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saying</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see</w:t>
            </w:r>
            <w:r w:rsidR="00987D5F">
              <w:rPr>
                <w:rFonts w:ascii="Calibri" w:eastAsia="Calibri" w:hAnsi="Calibri" w:cs="Times New Roman"/>
                <w:b/>
                <w:sz w:val="22"/>
              </w:rPr>
              <w:t xml:space="preserve"> </w:t>
            </w:r>
            <w:r w:rsidRPr="00690698">
              <w:rPr>
                <w:rFonts w:ascii="Calibri" w:eastAsia="Calibri" w:hAnsi="Calibri" w:cs="Times New Roman"/>
                <w:b/>
                <w:sz w:val="22"/>
              </w:rPr>
              <w:lastRenderedPageBreak/>
              <w:t>that</w:t>
            </w:r>
            <w:r w:rsidR="00987D5F">
              <w:rPr>
                <w:rFonts w:ascii="Calibri" w:eastAsia="Calibri" w:hAnsi="Calibri" w:cs="Times New Roman"/>
                <w:b/>
                <w:sz w:val="22"/>
              </w:rPr>
              <w:t xml:space="preserve"> </w:t>
            </w:r>
            <w:r w:rsidRPr="00690698">
              <w:rPr>
                <w:rFonts w:ascii="Calibri" w:eastAsia="Calibri" w:hAnsi="Calibri" w:cs="Times New Roman"/>
                <w:b/>
                <w:sz w:val="22"/>
              </w:rPr>
              <w:t>you</w:t>
            </w:r>
            <w:r w:rsidR="00987D5F">
              <w:rPr>
                <w:rFonts w:ascii="Calibri" w:eastAsia="Calibri" w:hAnsi="Calibri" w:cs="Times New Roman"/>
                <w:b/>
                <w:sz w:val="22"/>
              </w:rPr>
              <w:t xml:space="preserve"> </w:t>
            </w:r>
            <w:r w:rsidRPr="00690698">
              <w:rPr>
                <w:rFonts w:ascii="Calibri" w:eastAsia="Calibri" w:hAnsi="Calibri" w:cs="Times New Roman"/>
                <w:b/>
                <w:sz w:val="22"/>
              </w:rPr>
              <w:t>never</w:t>
            </w:r>
            <w:r w:rsidR="00987D5F">
              <w:rPr>
                <w:rFonts w:ascii="Calibri" w:eastAsia="Calibri" w:hAnsi="Calibri" w:cs="Times New Roman"/>
                <w:b/>
                <w:sz w:val="22"/>
              </w:rPr>
              <w:t xml:space="preserve"> </w:t>
            </w:r>
            <w:r w:rsidRPr="00690698">
              <w:rPr>
                <w:rFonts w:ascii="Calibri" w:eastAsia="Calibri" w:hAnsi="Calibri" w:cs="Times New Roman"/>
                <w:b/>
                <w:sz w:val="22"/>
              </w:rPr>
              <w:t>speak</w:t>
            </w:r>
            <w:r w:rsidR="00987D5F">
              <w:rPr>
                <w:rFonts w:ascii="Calibri" w:eastAsia="Calibri" w:hAnsi="Calibri" w:cs="Times New Roman"/>
                <w:b/>
                <w:sz w:val="22"/>
              </w:rPr>
              <w:t xml:space="preserve"> </w:t>
            </w:r>
            <w:r w:rsidRPr="00690698">
              <w:rPr>
                <w:rFonts w:ascii="Calibri" w:eastAsia="Calibri" w:hAnsi="Calibri" w:cs="Times New Roman"/>
                <w:sz w:val="22"/>
              </w:rPr>
              <w:t>Lashon</w:t>
            </w:r>
            <w:r w:rsidR="00987D5F">
              <w:rPr>
                <w:rFonts w:ascii="Calibri" w:eastAsia="Calibri" w:hAnsi="Calibri" w:cs="Times New Roman"/>
                <w:sz w:val="22"/>
              </w:rPr>
              <w:t xml:space="preserve"> </w:t>
            </w:r>
            <w:r w:rsidRPr="00690698">
              <w:rPr>
                <w:rFonts w:ascii="Calibri" w:eastAsia="Calibri" w:hAnsi="Calibri" w:cs="Times New Roman"/>
                <w:sz w:val="22"/>
              </w:rPr>
              <w:t>HaRa</w:t>
            </w:r>
            <w:r w:rsidR="00987D5F">
              <w:rPr>
                <w:rFonts w:ascii="Calibri" w:eastAsia="Calibri" w:hAnsi="Calibri" w:cs="Times New Roman"/>
                <w:sz w:val="22"/>
              </w:rPr>
              <w:t xml:space="preserve"> </w:t>
            </w:r>
            <w:r w:rsidRPr="00690698">
              <w:rPr>
                <w:rFonts w:ascii="Calibri" w:eastAsia="Calibri" w:hAnsi="Calibri" w:cs="Times New Roman"/>
                <w:sz w:val="22"/>
              </w:rPr>
              <w:t>–</w:t>
            </w:r>
            <w:r w:rsidR="00987D5F">
              <w:rPr>
                <w:rFonts w:ascii="Calibri" w:eastAsia="Calibri" w:hAnsi="Calibri" w:cs="Times New Roman"/>
                <w:sz w:val="22"/>
              </w:rPr>
              <w:t xml:space="preserve"> </w:t>
            </w:r>
            <w:r w:rsidRPr="00690698">
              <w:rPr>
                <w:rFonts w:ascii="Calibri" w:eastAsia="Calibri" w:hAnsi="Calibri" w:cs="Times New Roman"/>
                <w:sz w:val="22"/>
              </w:rPr>
              <w:t>gossip</w:t>
            </w:r>
            <w:r w:rsidR="00987D5F">
              <w:rPr>
                <w:rFonts w:ascii="Calibri" w:eastAsia="Calibri" w:hAnsi="Calibri" w:cs="Times New Roman"/>
                <w:sz w:val="22"/>
              </w:rPr>
              <w:t xml:space="preserve"> </w:t>
            </w:r>
            <w:r w:rsidRPr="00690698">
              <w:rPr>
                <w:rFonts w:ascii="Calibri" w:eastAsia="Calibri" w:hAnsi="Calibri" w:cs="Times New Roman"/>
                <w:b/>
                <w:sz w:val="22"/>
              </w:rPr>
              <w:t>against</w:t>
            </w:r>
            <w:r w:rsidR="00987D5F">
              <w:rPr>
                <w:rFonts w:ascii="Calibri" w:eastAsia="Calibri" w:hAnsi="Calibri" w:cs="Times New Roman"/>
                <w:b/>
                <w:sz w:val="22"/>
              </w:rPr>
              <w:t xml:space="preserve"> </w:t>
            </w:r>
            <w:r w:rsidRPr="00690698">
              <w:rPr>
                <w:rFonts w:ascii="Calibri" w:eastAsia="Calibri" w:hAnsi="Calibri" w:cs="Times New Roman"/>
                <w:b/>
                <w:sz w:val="22"/>
              </w:rPr>
              <w:t>anyone;</w:t>
            </w:r>
            <w:r w:rsidR="00987D5F">
              <w:rPr>
                <w:rFonts w:ascii="Calibri" w:eastAsia="Calibri" w:hAnsi="Calibri" w:cs="Times New Roman"/>
                <w:b/>
                <w:sz w:val="22"/>
              </w:rPr>
              <w:t xml:space="preserve"> </w:t>
            </w:r>
            <w:r w:rsidRPr="00690698">
              <w:rPr>
                <w:rFonts w:ascii="Calibri" w:eastAsia="Calibri" w:hAnsi="Calibri" w:cs="Times New Roman"/>
                <w:b/>
                <w:sz w:val="22"/>
              </w:rPr>
              <w:t>Go</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show</w:t>
            </w:r>
            <w:r w:rsidR="00987D5F">
              <w:rPr>
                <w:rFonts w:ascii="Calibri" w:eastAsia="Calibri" w:hAnsi="Calibri" w:cs="Times New Roman"/>
                <w:b/>
                <w:sz w:val="22"/>
              </w:rPr>
              <w:t xml:space="preserve"> </w:t>
            </w:r>
            <w:r w:rsidRPr="00690698">
              <w:rPr>
                <w:rFonts w:ascii="Calibri" w:eastAsia="Calibri" w:hAnsi="Calibri" w:cs="Times New Roman"/>
                <w:b/>
                <w:sz w:val="22"/>
              </w:rPr>
              <w:t>yourself</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Kohen</w:t>
            </w:r>
            <w:r w:rsidR="00987D5F">
              <w:rPr>
                <w:rFonts w:ascii="Calibri" w:eastAsia="Calibri" w:hAnsi="Calibri" w:cs="Times New Roman"/>
                <w:b/>
                <w:sz w:val="22"/>
              </w:rPr>
              <w:t xml:space="preserve"> </w:t>
            </w:r>
            <w:r w:rsidRPr="00690698">
              <w:rPr>
                <w:rFonts w:ascii="Calibri" w:eastAsia="Calibri" w:hAnsi="Calibri" w:cs="Times New Roman"/>
                <w:sz w:val="22"/>
              </w:rPr>
              <w:t>(Priest)</w:t>
            </w:r>
            <w:r w:rsidR="00987D5F">
              <w:rPr>
                <w:rFonts w:ascii="Calibri" w:eastAsia="Calibri" w:hAnsi="Calibri" w:cs="Times New Roman"/>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offer</w:t>
            </w:r>
            <w:r w:rsidR="00987D5F">
              <w:rPr>
                <w:rFonts w:ascii="Calibri" w:eastAsia="Calibri" w:hAnsi="Calibri" w:cs="Times New Roman"/>
                <w:b/>
                <w:sz w:val="22"/>
              </w:rPr>
              <w:t xml:space="preserve"> </w:t>
            </w:r>
            <w:r w:rsidRPr="00690698">
              <w:rPr>
                <w:rFonts w:ascii="Calibri" w:eastAsia="Calibri" w:hAnsi="Calibri" w:cs="Times New Roman"/>
                <w:b/>
                <w:sz w:val="22"/>
              </w:rPr>
              <w:t>for</w:t>
            </w:r>
            <w:r w:rsidR="00987D5F">
              <w:rPr>
                <w:rFonts w:ascii="Calibri" w:eastAsia="Calibri" w:hAnsi="Calibri" w:cs="Times New Roman"/>
                <w:b/>
                <w:sz w:val="22"/>
              </w:rPr>
              <w:t xml:space="preserve"> </w:t>
            </w:r>
            <w:r w:rsidRPr="00690698">
              <w:rPr>
                <w:rFonts w:ascii="Calibri" w:eastAsia="Calibri" w:hAnsi="Calibri" w:cs="Times New Roman"/>
                <w:b/>
                <w:sz w:val="22"/>
              </w:rPr>
              <w:t>your</w:t>
            </w:r>
            <w:r w:rsidR="00987D5F">
              <w:rPr>
                <w:rFonts w:ascii="Calibri" w:eastAsia="Calibri" w:hAnsi="Calibri" w:cs="Times New Roman"/>
                <w:b/>
                <w:sz w:val="22"/>
              </w:rPr>
              <w:t xml:space="preserve"> </w:t>
            </w:r>
            <w:r w:rsidRPr="00690698">
              <w:rPr>
                <w:rFonts w:ascii="Calibri" w:eastAsia="Calibri" w:hAnsi="Calibri" w:cs="Times New Roman"/>
                <w:b/>
                <w:sz w:val="22"/>
              </w:rPr>
              <w:t>cleansing</w:t>
            </w:r>
            <w:r w:rsidR="00987D5F">
              <w:rPr>
                <w:rFonts w:ascii="Calibri" w:eastAsia="Calibri" w:hAnsi="Calibri" w:cs="Times New Roman"/>
                <w:b/>
                <w:sz w:val="22"/>
              </w:rPr>
              <w:t xml:space="preserve"> </w:t>
            </w:r>
            <w:r w:rsidRPr="00690698">
              <w:rPr>
                <w:rFonts w:ascii="Calibri" w:eastAsia="Calibri" w:hAnsi="Calibri" w:cs="Times New Roman"/>
                <w:b/>
                <w:sz w:val="22"/>
              </w:rPr>
              <w:t>what</w:t>
            </w:r>
            <w:r w:rsidR="00987D5F">
              <w:rPr>
                <w:rFonts w:ascii="Calibri" w:eastAsia="Calibri" w:hAnsi="Calibri" w:cs="Times New Roman"/>
                <w:b/>
                <w:sz w:val="22"/>
              </w:rPr>
              <w:t xml:space="preserve"> </w:t>
            </w:r>
            <w:r w:rsidRPr="00690698">
              <w:rPr>
                <w:rFonts w:ascii="Calibri" w:eastAsia="Calibri" w:hAnsi="Calibri" w:cs="Times New Roman"/>
                <w:b/>
                <w:sz w:val="22"/>
              </w:rPr>
              <w:t>Moshe</w:t>
            </w:r>
            <w:r w:rsidR="00987D5F">
              <w:rPr>
                <w:rFonts w:ascii="Calibri" w:eastAsia="Calibri" w:hAnsi="Calibri" w:cs="Times New Roman"/>
                <w:b/>
                <w:sz w:val="22"/>
              </w:rPr>
              <w:t xml:space="preserve"> </w:t>
            </w:r>
            <w:r w:rsidRPr="00690698">
              <w:rPr>
                <w:rFonts w:ascii="Calibri" w:eastAsia="Calibri" w:hAnsi="Calibri" w:cs="Times New Roman"/>
                <w:sz w:val="22"/>
              </w:rPr>
              <w:t>in</w:t>
            </w:r>
            <w:r w:rsidR="00987D5F">
              <w:rPr>
                <w:rFonts w:ascii="Calibri" w:eastAsia="Calibri" w:hAnsi="Calibri" w:cs="Times New Roman"/>
                <w:sz w:val="22"/>
              </w:rPr>
              <w:t xml:space="preserve"> </w:t>
            </w:r>
            <w:r w:rsidRPr="00690698">
              <w:rPr>
                <w:rFonts w:ascii="Calibri" w:eastAsia="Calibri" w:hAnsi="Calibri" w:cs="Times New Roman"/>
                <w:sz w:val="22"/>
              </w:rPr>
              <w:t>the</w:t>
            </w:r>
            <w:r w:rsidR="00987D5F">
              <w:rPr>
                <w:rFonts w:ascii="Calibri" w:eastAsia="Calibri" w:hAnsi="Calibri" w:cs="Times New Roman"/>
                <w:sz w:val="22"/>
              </w:rPr>
              <w:t xml:space="preserve"> </w:t>
            </w:r>
            <w:r w:rsidRPr="00690698">
              <w:rPr>
                <w:rFonts w:ascii="Calibri" w:eastAsia="Calibri" w:hAnsi="Calibri" w:cs="Times New Roman"/>
                <w:sz w:val="22"/>
              </w:rPr>
              <w:t>Torah</w:t>
            </w:r>
            <w:r w:rsidR="00987D5F">
              <w:rPr>
                <w:rFonts w:ascii="Calibri" w:eastAsia="Calibri" w:hAnsi="Calibri" w:cs="Times New Roman"/>
                <w:sz w:val="22"/>
              </w:rPr>
              <w:t xml:space="preserve"> </w:t>
            </w:r>
            <w:r w:rsidRPr="00690698">
              <w:rPr>
                <w:rFonts w:ascii="Calibri" w:eastAsia="Calibri" w:hAnsi="Calibri" w:cs="Times New Roman"/>
                <w:sz w:val="22"/>
              </w:rPr>
              <w:t>and</w:t>
            </w:r>
            <w:r w:rsidR="00987D5F">
              <w:rPr>
                <w:rFonts w:ascii="Calibri" w:eastAsia="Calibri" w:hAnsi="Calibri" w:cs="Times New Roman"/>
                <w:sz w:val="22"/>
              </w:rPr>
              <w:t xml:space="preserve"> </w:t>
            </w:r>
            <w:r w:rsidRPr="00690698">
              <w:rPr>
                <w:rFonts w:ascii="Calibri" w:eastAsia="Calibri" w:hAnsi="Calibri" w:cs="Times New Roman"/>
                <w:sz w:val="22"/>
              </w:rPr>
              <w:t>Oral</w:t>
            </w:r>
            <w:r w:rsidR="00987D5F">
              <w:rPr>
                <w:rFonts w:ascii="Calibri" w:eastAsia="Calibri" w:hAnsi="Calibri" w:cs="Times New Roman"/>
                <w:sz w:val="22"/>
              </w:rPr>
              <w:t xml:space="preserve"> </w:t>
            </w:r>
            <w:r w:rsidRPr="00690698">
              <w:rPr>
                <w:rFonts w:ascii="Calibri" w:eastAsia="Calibri" w:hAnsi="Calibri" w:cs="Times New Roman"/>
                <w:sz w:val="22"/>
              </w:rPr>
              <w:t>Torah</w:t>
            </w:r>
            <w:r w:rsidR="00987D5F">
              <w:rPr>
                <w:rFonts w:ascii="Calibri" w:eastAsia="Calibri" w:hAnsi="Calibri" w:cs="Times New Roman"/>
                <w:b/>
                <w:sz w:val="22"/>
              </w:rPr>
              <w:t xml:space="preserve"> </w:t>
            </w:r>
            <w:r w:rsidRPr="00690698">
              <w:rPr>
                <w:rFonts w:ascii="Calibri" w:eastAsia="Calibri" w:hAnsi="Calibri" w:cs="Times New Roman"/>
                <w:b/>
                <w:sz w:val="22"/>
              </w:rPr>
              <w:t>has</w:t>
            </w:r>
            <w:r w:rsidR="00987D5F">
              <w:rPr>
                <w:rFonts w:ascii="Calibri" w:eastAsia="Calibri" w:hAnsi="Calibri" w:cs="Times New Roman"/>
                <w:b/>
                <w:sz w:val="22"/>
              </w:rPr>
              <w:t xml:space="preserve"> </w:t>
            </w:r>
            <w:r w:rsidRPr="00690698">
              <w:rPr>
                <w:rFonts w:ascii="Calibri" w:eastAsia="Calibri" w:hAnsi="Calibri" w:cs="Times New Roman"/>
                <w:b/>
                <w:sz w:val="22"/>
              </w:rPr>
              <w:t>commanded</w:t>
            </w:r>
            <w:r w:rsidR="00987D5F">
              <w:rPr>
                <w:rFonts w:ascii="Calibri" w:eastAsia="Calibri" w:hAnsi="Calibri" w:cs="Times New Roman"/>
                <w:b/>
                <w:sz w:val="22"/>
              </w:rPr>
              <w:t xml:space="preserve"> </w:t>
            </w:r>
            <w:r w:rsidRPr="00690698">
              <w:rPr>
                <w:rFonts w:ascii="Calibri" w:eastAsia="Calibri" w:hAnsi="Calibri" w:cs="Times New Roman"/>
                <w:b/>
                <w:sz w:val="22"/>
              </w:rPr>
              <w:t>as</w:t>
            </w:r>
            <w:r w:rsidR="00987D5F">
              <w:rPr>
                <w:rFonts w:ascii="Calibri" w:eastAsia="Calibri" w:hAnsi="Calibri" w:cs="Times New Roman"/>
                <w:b/>
                <w:sz w:val="22"/>
              </w:rPr>
              <w:t xml:space="preserve"> </w:t>
            </w:r>
            <w:r w:rsidRPr="00690698">
              <w:rPr>
                <w:rFonts w:ascii="Calibri" w:eastAsia="Calibri" w:hAnsi="Calibri" w:cs="Times New Roman"/>
                <w:b/>
                <w:sz w:val="22"/>
              </w:rPr>
              <w:t>a</w:t>
            </w:r>
            <w:r w:rsidR="00987D5F">
              <w:rPr>
                <w:rFonts w:ascii="Calibri" w:eastAsia="Calibri" w:hAnsi="Calibri" w:cs="Times New Roman"/>
                <w:b/>
                <w:sz w:val="22"/>
              </w:rPr>
              <w:t xml:space="preserve"> </w:t>
            </w:r>
            <w:r w:rsidRPr="00690698">
              <w:rPr>
                <w:rFonts w:ascii="Calibri" w:eastAsia="Calibri" w:hAnsi="Calibri" w:cs="Times New Roman"/>
                <w:b/>
                <w:sz w:val="22"/>
              </w:rPr>
              <w:t>witness</w:t>
            </w:r>
            <w:r w:rsidR="00987D5F">
              <w:rPr>
                <w:rFonts w:ascii="Calibri" w:eastAsia="Calibri" w:hAnsi="Calibri" w:cs="Times New Roman"/>
                <w:sz w:val="22"/>
              </w:rPr>
              <w:t xml:space="preserve"> </w:t>
            </w:r>
            <w:r w:rsidRPr="00690698">
              <w:rPr>
                <w:rFonts w:ascii="Calibri" w:eastAsia="Calibri" w:hAnsi="Calibri" w:cs="Times New Roman"/>
                <w:sz w:val="22"/>
              </w:rPr>
              <w:t>of</w:t>
            </w:r>
            <w:r w:rsidR="00987D5F">
              <w:rPr>
                <w:rFonts w:ascii="Calibri" w:eastAsia="Calibri" w:hAnsi="Calibri" w:cs="Times New Roman"/>
                <w:sz w:val="22"/>
              </w:rPr>
              <w:t xml:space="preserve"> </w:t>
            </w:r>
            <w:r w:rsidRPr="00690698">
              <w:rPr>
                <w:rFonts w:ascii="Calibri" w:eastAsia="Calibri" w:hAnsi="Calibri" w:cs="Times New Roman"/>
                <w:sz w:val="22"/>
              </w:rPr>
              <w:t>teshuba</w:t>
            </w:r>
            <w:r w:rsidR="00987D5F">
              <w:rPr>
                <w:rFonts w:ascii="Calibri" w:eastAsia="Calibri" w:hAnsi="Calibri" w:cs="Times New Roman"/>
                <w:sz w:val="22"/>
              </w:rPr>
              <w:t xml:space="preserve"> </w:t>
            </w:r>
            <w:r w:rsidRPr="00690698">
              <w:rPr>
                <w:rFonts w:ascii="Calibri" w:eastAsia="Calibri" w:hAnsi="Calibri" w:cs="Times New Roman"/>
                <w:b/>
                <w:sz w:val="22"/>
              </w:rPr>
              <w:t>for</w:t>
            </w:r>
            <w:r w:rsidR="00987D5F">
              <w:rPr>
                <w:rFonts w:ascii="Calibri" w:eastAsia="Calibri" w:hAnsi="Calibri" w:cs="Times New Roman"/>
                <w:b/>
                <w:sz w:val="22"/>
              </w:rPr>
              <w:t xml:space="preserve"> </w:t>
            </w:r>
            <w:r w:rsidRPr="00690698">
              <w:rPr>
                <w:rFonts w:ascii="Calibri" w:eastAsia="Calibri" w:hAnsi="Calibri" w:cs="Times New Roman"/>
                <w:b/>
                <w:sz w:val="22"/>
              </w:rPr>
              <w:t>them”</w:t>
            </w:r>
            <w:r w:rsidR="00987D5F">
              <w:rPr>
                <w:rFonts w:ascii="Calibri" w:eastAsia="Calibri" w:hAnsi="Calibri" w:cs="Times New Roman"/>
                <w:b/>
                <w:sz w:val="22"/>
              </w:rPr>
              <w:t xml:space="preserve"> </w:t>
            </w:r>
            <w:r w:rsidRPr="00690698">
              <w:rPr>
                <w:rFonts w:ascii="Calibri" w:eastAsia="Calibri" w:hAnsi="Calibri" w:cs="Times New Roman"/>
                <w:b/>
                <w:sz w:val="22"/>
              </w:rPr>
              <w:t>Now</w:t>
            </w:r>
            <w:r w:rsidR="00987D5F">
              <w:rPr>
                <w:rFonts w:ascii="Calibri" w:eastAsia="Calibri" w:hAnsi="Calibri" w:cs="Times New Roman"/>
                <w:b/>
                <w:sz w:val="22"/>
              </w:rPr>
              <w:t xml:space="preserve"> </w:t>
            </w:r>
            <w:r w:rsidRPr="00690698">
              <w:rPr>
                <w:rFonts w:ascii="Calibri" w:eastAsia="Calibri" w:hAnsi="Calibri" w:cs="Times New Roman"/>
                <w:b/>
                <w:sz w:val="22"/>
              </w:rPr>
              <w:t>after</w:t>
            </w:r>
            <w:r w:rsidR="00987D5F">
              <w:rPr>
                <w:rFonts w:ascii="Calibri" w:eastAsia="Calibri" w:hAnsi="Calibri" w:cs="Times New Roman"/>
                <w:b/>
                <w:sz w:val="22"/>
              </w:rPr>
              <w:t xml:space="preserve"> </w:t>
            </w:r>
            <w:r w:rsidRPr="00690698">
              <w:rPr>
                <w:rFonts w:ascii="Calibri" w:eastAsia="Calibri" w:hAnsi="Calibri" w:cs="Times New Roman"/>
                <w:b/>
                <w:sz w:val="22"/>
              </w:rPr>
              <w:t>these</w:t>
            </w:r>
            <w:r w:rsidR="00987D5F">
              <w:rPr>
                <w:rFonts w:ascii="Calibri" w:eastAsia="Calibri" w:hAnsi="Calibri" w:cs="Times New Roman"/>
                <w:b/>
                <w:sz w:val="22"/>
              </w:rPr>
              <w:t xml:space="preserve"> </w:t>
            </w:r>
            <w:r w:rsidRPr="00690698">
              <w:rPr>
                <w:rFonts w:ascii="Calibri" w:eastAsia="Calibri" w:hAnsi="Calibri" w:cs="Times New Roman"/>
                <w:b/>
                <w:sz w:val="22"/>
              </w:rPr>
              <w:t>events</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reputation</w:t>
            </w:r>
            <w:r w:rsidRPr="00690698">
              <w:rPr>
                <w:rFonts w:ascii="Calibri" w:eastAsia="Calibri" w:hAnsi="Calibri" w:cs="Times New Roman"/>
                <w:b/>
                <w:sz w:val="22"/>
                <w:vertAlign w:val="superscript"/>
              </w:rPr>
              <w:footnoteReference w:id="192"/>
            </w:r>
            <w:r w:rsidR="00987D5F">
              <w:rPr>
                <w:rFonts w:ascii="Calibri" w:eastAsia="Calibri" w:hAnsi="Calibri" w:cs="Times New Roman"/>
                <w:b/>
                <w:sz w:val="22"/>
              </w:rPr>
              <w:t xml:space="preserve"> </w:t>
            </w:r>
            <w:r w:rsidRPr="00690698">
              <w:rPr>
                <w:rFonts w:ascii="Calibri" w:eastAsia="Calibri" w:hAnsi="Calibri" w:cs="Times New Roman"/>
                <w:b/>
                <w:sz w:val="22"/>
              </w:rPr>
              <w:t>of</w:t>
            </w:r>
            <w:r w:rsidR="00987D5F">
              <w:rPr>
                <w:rFonts w:ascii="Calibri" w:eastAsia="Calibri" w:hAnsi="Calibri" w:cs="Times New Roman"/>
                <w:b/>
                <w:sz w:val="22"/>
              </w:rPr>
              <w:t xml:space="preserve"> </w:t>
            </w:r>
            <w:r w:rsidRPr="00690698">
              <w:rPr>
                <w:rFonts w:ascii="Calibri" w:eastAsia="Calibri" w:hAnsi="Calibri" w:cs="Times New Roman"/>
                <w:b/>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t>spread</w:t>
            </w:r>
            <w:r w:rsidR="00987D5F">
              <w:rPr>
                <w:rFonts w:ascii="Calibri" w:eastAsia="Calibri" w:hAnsi="Calibri" w:cs="Times New Roman"/>
                <w:b/>
                <w:sz w:val="22"/>
              </w:rPr>
              <w:t xml:space="preserve"> </w:t>
            </w:r>
            <w:r w:rsidRPr="00690698">
              <w:rPr>
                <w:rFonts w:ascii="Calibri" w:eastAsia="Calibri" w:hAnsi="Calibri" w:cs="Times New Roman"/>
                <w:b/>
                <w:sz w:val="22"/>
              </w:rPr>
              <w:t>throughout</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region</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many</w:t>
            </w:r>
            <w:r w:rsidR="00987D5F">
              <w:rPr>
                <w:rFonts w:ascii="Calibri" w:eastAsia="Calibri" w:hAnsi="Calibri" w:cs="Times New Roman"/>
                <w:b/>
                <w:sz w:val="22"/>
              </w:rPr>
              <w:t xml:space="preserve"> </w:t>
            </w:r>
            <w:r w:rsidRPr="00690698">
              <w:rPr>
                <w:rFonts w:ascii="Calibri" w:eastAsia="Calibri" w:hAnsi="Calibri" w:cs="Times New Roman"/>
                <w:b/>
                <w:sz w:val="22"/>
              </w:rPr>
              <w:t>congregations</w:t>
            </w:r>
            <w:r w:rsidR="00987D5F">
              <w:rPr>
                <w:rFonts w:ascii="Calibri" w:eastAsia="Calibri" w:hAnsi="Calibri" w:cs="Times New Roman"/>
                <w:b/>
                <w:sz w:val="22"/>
              </w:rPr>
              <w:t xml:space="preserve"> </w:t>
            </w:r>
            <w:r w:rsidRPr="00690698">
              <w:rPr>
                <w:rFonts w:ascii="Calibri" w:eastAsia="Calibri" w:hAnsi="Calibri" w:cs="Times New Roman"/>
                <w:b/>
                <w:sz w:val="22"/>
              </w:rPr>
              <w:t>gathered</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hear</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be</w:t>
            </w:r>
            <w:r w:rsidR="00987D5F">
              <w:rPr>
                <w:rFonts w:ascii="Calibri" w:eastAsia="Calibri" w:hAnsi="Calibri" w:cs="Times New Roman"/>
                <w:b/>
                <w:sz w:val="22"/>
              </w:rPr>
              <w:t xml:space="preserve"> </w:t>
            </w:r>
            <w:r w:rsidRPr="00690698">
              <w:rPr>
                <w:rFonts w:ascii="Calibri" w:eastAsia="Calibri" w:hAnsi="Calibri" w:cs="Times New Roman"/>
                <w:b/>
                <w:sz w:val="22"/>
              </w:rPr>
              <w:t>cured</w:t>
            </w:r>
            <w:r w:rsidR="00987D5F">
              <w:rPr>
                <w:rFonts w:ascii="Calibri" w:eastAsia="Calibri" w:hAnsi="Calibri" w:cs="Times New Roman"/>
                <w:b/>
                <w:sz w:val="22"/>
              </w:rPr>
              <w:t xml:space="preserve"> </w:t>
            </w:r>
            <w:r w:rsidRPr="00690698">
              <w:rPr>
                <w:rFonts w:ascii="Calibri" w:eastAsia="Calibri" w:hAnsi="Calibri" w:cs="Times New Roman"/>
                <w:b/>
                <w:sz w:val="22"/>
              </w:rPr>
              <w:t>of</w:t>
            </w:r>
            <w:r w:rsidR="00987D5F">
              <w:rPr>
                <w:rFonts w:ascii="Calibri" w:eastAsia="Calibri" w:hAnsi="Calibri" w:cs="Times New Roman"/>
                <w:b/>
                <w:sz w:val="22"/>
              </w:rPr>
              <w:t xml:space="preserve"> </w:t>
            </w:r>
            <w:r w:rsidRPr="00690698">
              <w:rPr>
                <w:rFonts w:ascii="Calibri" w:eastAsia="Calibri" w:hAnsi="Calibri" w:cs="Times New Roman"/>
                <w:b/>
                <w:sz w:val="22"/>
              </w:rPr>
              <w:t>their</w:t>
            </w:r>
            <w:r w:rsidR="00987D5F">
              <w:rPr>
                <w:rFonts w:ascii="Calibri" w:eastAsia="Calibri" w:hAnsi="Calibri" w:cs="Times New Roman"/>
                <w:b/>
                <w:sz w:val="22"/>
              </w:rPr>
              <w:t xml:space="preserve"> </w:t>
            </w:r>
            <w:r w:rsidRPr="00690698">
              <w:rPr>
                <w:rFonts w:ascii="Calibri" w:eastAsia="Calibri" w:hAnsi="Calibri" w:cs="Times New Roman"/>
                <w:b/>
                <w:sz w:val="22"/>
              </w:rPr>
              <w:t>diseases.</w:t>
            </w:r>
            <w:r w:rsidR="00987D5F">
              <w:rPr>
                <w:rFonts w:ascii="Calibri" w:eastAsia="Calibri" w:hAnsi="Calibri" w:cs="Times New Roman"/>
                <w:b/>
                <w:sz w:val="22"/>
              </w:rPr>
              <w:t xml:space="preserve"> </w:t>
            </w:r>
          </w:p>
        </w:tc>
        <w:tc>
          <w:tcPr>
            <w:tcW w:w="2782" w:type="pct"/>
          </w:tcPr>
          <w:p w14:paraId="5E52C71E" w14:textId="03C2F46A" w:rsidR="00690698" w:rsidRPr="00690698" w:rsidRDefault="00690698" w:rsidP="00E93ADD">
            <w:pPr>
              <w:widowControl w:val="0"/>
              <w:rPr>
                <w:rFonts w:ascii="Calibri" w:eastAsia="Calibri" w:hAnsi="Calibri" w:cs="Times New Roman"/>
                <w:b/>
                <w:sz w:val="22"/>
              </w:rPr>
            </w:pPr>
            <w:r w:rsidRPr="00690698">
              <w:rPr>
                <w:rFonts w:ascii="Calibri" w:eastAsia="Calibri" w:hAnsi="Calibri" w:cs="Times New Roman"/>
                <w:b/>
                <w:sz w:val="22"/>
              </w:rPr>
              <w:lastRenderedPageBreak/>
              <w:t>And</w:t>
            </w:r>
            <w:r w:rsidR="00987D5F">
              <w:rPr>
                <w:rFonts w:ascii="Calibri" w:eastAsia="Calibri" w:hAnsi="Calibri" w:cs="Times New Roman"/>
                <w:b/>
                <w:sz w:val="22"/>
              </w:rPr>
              <w:t xml:space="preserve"> </w:t>
            </w:r>
            <w:r w:rsidRPr="00690698">
              <w:rPr>
                <w:rFonts w:ascii="Calibri" w:eastAsia="Calibri" w:hAnsi="Calibri" w:cs="Times New Roman"/>
                <w:b/>
                <w:sz w:val="22"/>
              </w:rPr>
              <w:t>a</w:t>
            </w:r>
            <w:r w:rsidR="00987D5F">
              <w:rPr>
                <w:rFonts w:ascii="Calibri" w:eastAsia="Calibri" w:hAnsi="Calibri" w:cs="Times New Roman"/>
                <w:b/>
                <w:sz w:val="22"/>
              </w:rPr>
              <w:t xml:space="preserve"> </w:t>
            </w:r>
            <w:r w:rsidRPr="00690698">
              <w:rPr>
                <w:rFonts w:ascii="Calibri" w:eastAsia="Calibri" w:hAnsi="Calibri" w:cs="Times New Roman"/>
                <w:b/>
                <w:sz w:val="22"/>
                <w:highlight w:val="yellow"/>
              </w:rPr>
              <w:t>leper</w:t>
            </w:r>
            <w:r w:rsidR="00987D5F">
              <w:rPr>
                <w:rFonts w:ascii="Calibri" w:eastAsia="Calibri" w:hAnsi="Calibri" w:cs="Times New Roman"/>
                <w:b/>
                <w:sz w:val="22"/>
                <w:highlight w:val="yellow"/>
              </w:rPr>
              <w:t xml:space="preserve"> </w:t>
            </w:r>
            <w:r w:rsidRPr="00690698">
              <w:rPr>
                <w:rFonts w:ascii="Calibri" w:eastAsia="Calibri" w:hAnsi="Calibri" w:cs="Times New Roman"/>
                <w:b/>
                <w:sz w:val="22"/>
                <w:highlight w:val="yellow"/>
              </w:rPr>
              <w:t>appeared</w:t>
            </w:r>
            <w:r w:rsidR="00987D5F">
              <w:rPr>
                <w:rFonts w:ascii="Calibri" w:eastAsia="Calibri" w:hAnsi="Calibri" w:cs="Times New Roman"/>
                <w:b/>
                <w:sz w:val="22"/>
                <w:highlight w:val="yellow"/>
              </w:rPr>
              <w:t xml:space="preserve"> </w:t>
            </w:r>
            <w:r w:rsidRPr="00690698">
              <w:rPr>
                <w:rFonts w:ascii="Calibri" w:eastAsia="Calibri" w:hAnsi="Calibri" w:cs="Times New Roman"/>
                <w:sz w:val="22"/>
                <w:highlight w:val="yellow"/>
              </w:rPr>
              <w:t>(came)</w:t>
            </w:r>
            <w:r w:rsidR="00987D5F">
              <w:rPr>
                <w:rFonts w:ascii="Calibri" w:eastAsia="Calibri" w:hAnsi="Calibri" w:cs="Times New Roman"/>
                <w:b/>
                <w:sz w:val="22"/>
                <w:highlight w:val="yellow"/>
              </w:rPr>
              <w:t xml:space="preserve"> </w:t>
            </w:r>
            <w:r w:rsidRPr="00690698">
              <w:rPr>
                <w:rFonts w:ascii="Calibri" w:eastAsia="Calibri" w:hAnsi="Calibri" w:cs="Times New Roman"/>
                <w:b/>
                <w:sz w:val="22"/>
                <w:highlight w:val="yellow"/>
                <w:vertAlign w:val="superscript"/>
              </w:rPr>
              <w:footnoteReference w:id="193"/>
            </w:r>
            <w:r w:rsidR="00987D5F">
              <w:rPr>
                <w:rFonts w:ascii="Calibri" w:eastAsia="Calibri" w:hAnsi="Calibri" w:cs="Times New Roman"/>
                <w:b/>
                <w:sz w:val="22"/>
                <w:highlight w:val="yellow"/>
              </w:rPr>
              <w:t xml:space="preserve"> </w:t>
            </w:r>
            <w:r w:rsidRPr="00690698">
              <w:rPr>
                <w:rFonts w:ascii="Calibri" w:eastAsia="Calibri" w:hAnsi="Calibri" w:cs="Times New Roman"/>
                <w:b/>
                <w:sz w:val="22"/>
                <w:highlight w:val="yellow"/>
              </w:rPr>
              <w:t>to</w:t>
            </w:r>
            <w:r w:rsidR="00987D5F">
              <w:rPr>
                <w:rFonts w:ascii="Calibri" w:eastAsia="Calibri" w:hAnsi="Calibri" w:cs="Times New Roman"/>
                <w:b/>
                <w:sz w:val="22"/>
                <w:highlight w:val="yellow"/>
              </w:rPr>
              <w:t xml:space="preserve"> </w:t>
            </w:r>
            <w:r w:rsidRPr="00690698">
              <w:rPr>
                <w:rFonts w:ascii="Calibri" w:eastAsia="Calibri" w:hAnsi="Calibri" w:cs="Times New Roman"/>
                <w:b/>
                <w:sz w:val="22"/>
                <w:highlight w:val="yellow"/>
              </w:rPr>
              <w:t>him</w:t>
            </w:r>
            <w:r w:rsidR="00987D5F">
              <w:rPr>
                <w:rFonts w:ascii="Calibri" w:eastAsia="Calibri" w:hAnsi="Calibri" w:cs="Times New Roman"/>
                <w:sz w:val="22"/>
              </w:rPr>
              <w:t xml:space="preserve"> </w:t>
            </w:r>
            <w:r w:rsidRPr="00690698">
              <w:rPr>
                <w:rFonts w:ascii="Calibri" w:eastAsia="Calibri" w:hAnsi="Calibri" w:cs="Times New Roman"/>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t>begging</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on</w:t>
            </w:r>
            <w:r w:rsidR="00987D5F">
              <w:rPr>
                <w:rFonts w:ascii="Calibri" w:eastAsia="Calibri" w:hAnsi="Calibri" w:cs="Times New Roman"/>
                <w:b/>
                <w:sz w:val="22"/>
              </w:rPr>
              <w:t xml:space="preserve"> </w:t>
            </w:r>
            <w:r w:rsidRPr="00690698">
              <w:rPr>
                <w:rFonts w:ascii="Calibri" w:eastAsia="Calibri" w:hAnsi="Calibri" w:cs="Times New Roman"/>
                <w:b/>
                <w:sz w:val="22"/>
              </w:rPr>
              <w:t>his</w:t>
            </w:r>
            <w:r w:rsidR="00987D5F">
              <w:rPr>
                <w:rFonts w:ascii="Calibri" w:eastAsia="Calibri" w:hAnsi="Calibri" w:cs="Times New Roman"/>
                <w:b/>
                <w:sz w:val="22"/>
              </w:rPr>
              <w:t xml:space="preserve"> </w:t>
            </w:r>
            <w:r w:rsidRPr="00690698">
              <w:rPr>
                <w:rFonts w:ascii="Calibri" w:eastAsia="Calibri" w:hAnsi="Calibri" w:cs="Times New Roman"/>
                <w:b/>
                <w:sz w:val="22"/>
              </w:rPr>
              <w:t>knees,</w:t>
            </w:r>
            <w:r w:rsidR="00987D5F">
              <w:rPr>
                <w:rFonts w:ascii="Calibri" w:eastAsia="Calibri" w:hAnsi="Calibri" w:cs="Times New Roman"/>
                <w:b/>
                <w:sz w:val="22"/>
              </w:rPr>
              <w:t xml:space="preserve"> </w:t>
            </w:r>
            <w:r w:rsidRPr="00690698">
              <w:rPr>
                <w:rFonts w:ascii="Calibri" w:eastAsia="Calibri" w:hAnsi="Calibri" w:cs="Times New Roman"/>
                <w:sz w:val="22"/>
              </w:rPr>
              <w:t>Master</w:t>
            </w:r>
            <w:r w:rsidRPr="00690698">
              <w:rPr>
                <w:rFonts w:ascii="Calibri" w:eastAsia="Calibri" w:hAnsi="Calibri" w:cs="Times New Roman"/>
                <w:sz w:val="22"/>
                <w:vertAlign w:val="superscript"/>
              </w:rPr>
              <w:footnoteReference w:id="194"/>
            </w:r>
            <w:r w:rsidR="00987D5F">
              <w:rPr>
                <w:rFonts w:ascii="Calibri" w:eastAsia="Calibri" w:hAnsi="Calibri" w:cs="Times New Roman"/>
                <w:b/>
                <w:sz w:val="22"/>
              </w:rPr>
              <w:t xml:space="preserve"> </w:t>
            </w:r>
            <w:r w:rsidRPr="00690698">
              <w:rPr>
                <w:rFonts w:ascii="Calibri" w:eastAsia="Calibri" w:hAnsi="Calibri" w:cs="Times New Roman"/>
                <w:b/>
                <w:sz w:val="22"/>
              </w:rPr>
              <w:t>if</w:t>
            </w:r>
            <w:r w:rsidR="00987D5F">
              <w:rPr>
                <w:rFonts w:ascii="Calibri" w:eastAsia="Calibri" w:hAnsi="Calibri" w:cs="Times New Roman"/>
                <w:b/>
                <w:sz w:val="22"/>
              </w:rPr>
              <w:t xml:space="preserve"> </w:t>
            </w:r>
            <w:r w:rsidRPr="00690698">
              <w:rPr>
                <w:rFonts w:ascii="Calibri" w:eastAsia="Calibri" w:hAnsi="Calibri" w:cs="Times New Roman"/>
                <w:b/>
                <w:sz w:val="22"/>
              </w:rPr>
              <w:t>you</w:t>
            </w:r>
            <w:r w:rsidR="00987D5F">
              <w:rPr>
                <w:rFonts w:ascii="Calibri" w:eastAsia="Calibri" w:hAnsi="Calibri" w:cs="Times New Roman"/>
                <w:b/>
                <w:sz w:val="22"/>
              </w:rPr>
              <w:t xml:space="preserve"> </w:t>
            </w:r>
            <w:r w:rsidRPr="00690698">
              <w:rPr>
                <w:rFonts w:ascii="Calibri" w:eastAsia="Calibri" w:hAnsi="Calibri" w:cs="Times New Roman"/>
                <w:b/>
                <w:sz w:val="22"/>
              </w:rPr>
              <w:t>so</w:t>
            </w:r>
            <w:r w:rsidR="00987D5F">
              <w:rPr>
                <w:rFonts w:ascii="Calibri" w:eastAsia="Calibri" w:hAnsi="Calibri" w:cs="Times New Roman"/>
                <w:b/>
                <w:sz w:val="22"/>
              </w:rPr>
              <w:t xml:space="preserve"> </w:t>
            </w:r>
            <w:r w:rsidRPr="00690698">
              <w:rPr>
                <w:rFonts w:ascii="Calibri" w:eastAsia="Calibri" w:hAnsi="Calibri" w:cs="Times New Roman"/>
                <w:b/>
                <w:sz w:val="22"/>
              </w:rPr>
              <w:t>desire,</w:t>
            </w:r>
            <w:r w:rsidR="00987D5F">
              <w:rPr>
                <w:rFonts w:ascii="Calibri" w:eastAsia="Calibri" w:hAnsi="Calibri" w:cs="Times New Roman"/>
                <w:b/>
                <w:sz w:val="22"/>
              </w:rPr>
              <w:t xml:space="preserve"> </w:t>
            </w:r>
            <w:r w:rsidRPr="00690698">
              <w:rPr>
                <w:rFonts w:ascii="Calibri" w:eastAsia="Calibri" w:hAnsi="Calibri" w:cs="Times New Roman"/>
                <w:b/>
                <w:sz w:val="22"/>
              </w:rPr>
              <w:t>you</w:t>
            </w:r>
            <w:r w:rsidR="00987D5F">
              <w:rPr>
                <w:rFonts w:ascii="Calibri" w:eastAsia="Calibri" w:hAnsi="Calibri" w:cs="Times New Roman"/>
                <w:b/>
                <w:sz w:val="22"/>
              </w:rPr>
              <w:t xml:space="preserve"> </w:t>
            </w:r>
            <w:r w:rsidRPr="00690698">
              <w:rPr>
                <w:rFonts w:ascii="Calibri" w:eastAsia="Calibri" w:hAnsi="Calibri" w:cs="Times New Roman"/>
                <w:b/>
                <w:sz w:val="22"/>
              </w:rPr>
              <w:t>have</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power</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make</w:t>
            </w:r>
            <w:r w:rsidR="00987D5F">
              <w:rPr>
                <w:rFonts w:ascii="Calibri" w:eastAsia="Calibri" w:hAnsi="Calibri" w:cs="Times New Roman"/>
                <w:b/>
                <w:sz w:val="22"/>
              </w:rPr>
              <w:t xml:space="preserve"> </w:t>
            </w:r>
            <w:r w:rsidRPr="00690698">
              <w:rPr>
                <w:rFonts w:ascii="Calibri" w:eastAsia="Calibri" w:hAnsi="Calibri" w:cs="Times New Roman"/>
                <w:b/>
                <w:sz w:val="22"/>
              </w:rPr>
              <w:t>me</w:t>
            </w:r>
            <w:r w:rsidR="00987D5F">
              <w:rPr>
                <w:rFonts w:ascii="Calibri" w:eastAsia="Calibri" w:hAnsi="Calibri" w:cs="Times New Roman"/>
                <w:b/>
                <w:sz w:val="22"/>
              </w:rPr>
              <w:t xml:space="preserve"> </w:t>
            </w:r>
            <w:r w:rsidRPr="00690698">
              <w:rPr>
                <w:rFonts w:ascii="Calibri" w:eastAsia="Calibri" w:hAnsi="Calibri" w:cs="Times New Roman"/>
                <w:b/>
                <w:sz w:val="22"/>
              </w:rPr>
              <w:t>clean.</w:t>
            </w:r>
            <w:r w:rsidRPr="00690698">
              <w:rPr>
                <w:rFonts w:ascii="Calibri" w:eastAsia="Calibri" w:hAnsi="Calibri" w:cs="Times New Roman"/>
                <w:b/>
                <w:sz w:val="22"/>
                <w:vertAlign w:val="superscript"/>
              </w:rPr>
              <w:footnoteReference w:id="195"/>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t>being</w:t>
            </w:r>
            <w:r w:rsidR="00987D5F">
              <w:rPr>
                <w:rFonts w:ascii="Calibri" w:eastAsia="Calibri" w:hAnsi="Calibri" w:cs="Times New Roman"/>
                <w:b/>
                <w:sz w:val="22"/>
              </w:rPr>
              <w:t xml:space="preserve"> </w:t>
            </w:r>
            <w:r w:rsidRPr="00690698">
              <w:rPr>
                <w:rFonts w:ascii="Calibri" w:eastAsia="Calibri" w:hAnsi="Calibri" w:cs="Times New Roman"/>
                <w:b/>
                <w:sz w:val="22"/>
              </w:rPr>
              <w:t>moved</w:t>
            </w:r>
            <w:r w:rsidR="00987D5F">
              <w:rPr>
                <w:rFonts w:ascii="Calibri" w:eastAsia="Calibri" w:hAnsi="Calibri" w:cs="Times New Roman"/>
                <w:b/>
                <w:sz w:val="22"/>
              </w:rPr>
              <w:t xml:space="preserve"> </w:t>
            </w:r>
            <w:r w:rsidRPr="00690698">
              <w:rPr>
                <w:rFonts w:ascii="Calibri" w:eastAsia="Calibri" w:hAnsi="Calibri" w:cs="Times New Roman"/>
                <w:b/>
                <w:sz w:val="22"/>
              </w:rPr>
              <w:t>with</w:t>
            </w:r>
            <w:r w:rsidR="00987D5F">
              <w:rPr>
                <w:rFonts w:ascii="Calibri" w:eastAsia="Calibri" w:hAnsi="Calibri" w:cs="Times New Roman"/>
                <w:b/>
                <w:sz w:val="22"/>
              </w:rPr>
              <w:t xml:space="preserve"> </w:t>
            </w:r>
            <w:r w:rsidRPr="00690698">
              <w:rPr>
                <w:rFonts w:ascii="Calibri" w:eastAsia="Calibri" w:hAnsi="Calibri" w:cs="Times New Roman"/>
                <w:b/>
                <w:sz w:val="22"/>
              </w:rPr>
              <w:t>indignation</w:t>
            </w:r>
            <w:r w:rsidR="00987D5F">
              <w:rPr>
                <w:rFonts w:ascii="Calibri" w:eastAsia="Calibri" w:hAnsi="Calibri" w:cs="Times New Roman"/>
                <w:b/>
                <w:sz w:val="22"/>
              </w:rPr>
              <w:t xml:space="preserve"> </w:t>
            </w:r>
            <w:r w:rsidRPr="00690698">
              <w:rPr>
                <w:rFonts w:ascii="Calibri" w:eastAsia="Calibri" w:hAnsi="Calibri" w:cs="Times New Roman"/>
                <w:b/>
                <w:sz w:val="22"/>
              </w:rPr>
              <w:t>stretched</w:t>
            </w:r>
            <w:r w:rsidR="00987D5F">
              <w:rPr>
                <w:rFonts w:ascii="Calibri" w:eastAsia="Calibri" w:hAnsi="Calibri" w:cs="Times New Roman"/>
                <w:b/>
                <w:sz w:val="22"/>
              </w:rPr>
              <w:t xml:space="preserve"> </w:t>
            </w:r>
            <w:r w:rsidRPr="00690698">
              <w:rPr>
                <w:rFonts w:ascii="Calibri" w:eastAsia="Calibri" w:hAnsi="Calibri" w:cs="Times New Roman"/>
                <w:b/>
                <w:sz w:val="22"/>
              </w:rPr>
              <w:t>his</w:t>
            </w:r>
            <w:r w:rsidR="00987D5F">
              <w:rPr>
                <w:rFonts w:ascii="Calibri" w:eastAsia="Calibri" w:hAnsi="Calibri" w:cs="Times New Roman"/>
                <w:b/>
                <w:sz w:val="22"/>
              </w:rPr>
              <w:t xml:space="preserve"> </w:t>
            </w:r>
            <w:r w:rsidRPr="00690698">
              <w:rPr>
                <w:rFonts w:ascii="Calibri" w:eastAsia="Calibri" w:hAnsi="Calibri" w:cs="Times New Roman"/>
                <w:b/>
                <w:sz w:val="22"/>
              </w:rPr>
              <w:t>hand</w:t>
            </w:r>
            <w:r w:rsidR="00987D5F">
              <w:rPr>
                <w:rFonts w:ascii="Calibri" w:eastAsia="Calibri" w:hAnsi="Calibri" w:cs="Times New Roman"/>
                <w:b/>
                <w:sz w:val="22"/>
              </w:rPr>
              <w:t xml:space="preserve"> </w:t>
            </w:r>
            <w:r w:rsidRPr="00690698">
              <w:rPr>
                <w:rFonts w:ascii="Calibri" w:eastAsia="Calibri" w:hAnsi="Calibri" w:cs="Times New Roman"/>
                <w:b/>
                <w:sz w:val="22"/>
              </w:rPr>
              <w:t>out</w:t>
            </w:r>
            <w:r w:rsidR="00987D5F">
              <w:rPr>
                <w:rFonts w:ascii="Calibri" w:eastAsia="Calibri" w:hAnsi="Calibri" w:cs="Times New Roman"/>
                <w:b/>
                <w:sz w:val="22"/>
              </w:rPr>
              <w:t xml:space="preserve"> </w:t>
            </w:r>
            <w:r w:rsidRPr="00690698">
              <w:rPr>
                <w:rFonts w:ascii="Calibri" w:eastAsia="Calibri" w:hAnsi="Calibri" w:cs="Times New Roman"/>
                <w:b/>
                <w:sz w:val="22"/>
              </w:rPr>
              <w:t>towards</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send</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away</w:t>
            </w:r>
            <w:r w:rsidRPr="00690698">
              <w:rPr>
                <w:rFonts w:ascii="Calibri" w:eastAsia="Calibri" w:hAnsi="Calibri" w:cs="Times New Roman"/>
                <w:b/>
                <w:sz w:val="22"/>
                <w:vertAlign w:val="superscript"/>
              </w:rPr>
              <w:footnoteReference w:id="196"/>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Kohanim]</w:t>
            </w:r>
            <w:r w:rsidR="00987D5F">
              <w:rPr>
                <w:rFonts w:ascii="Calibri" w:eastAsia="Calibri" w:hAnsi="Calibri" w:cs="Times New Roman"/>
                <w:b/>
                <w:sz w:val="22"/>
              </w:rPr>
              <w:t xml:space="preserve"> </w:t>
            </w:r>
            <w:r w:rsidRPr="00690698">
              <w:rPr>
                <w:rFonts w:ascii="Calibri" w:eastAsia="Calibri" w:hAnsi="Calibri" w:cs="Times New Roman"/>
                <w:b/>
                <w:sz w:val="22"/>
              </w:rPr>
              <w:t>saying</w:t>
            </w:r>
            <w:r w:rsidRPr="00690698">
              <w:rPr>
                <w:rFonts w:ascii="Calibri" w:eastAsia="Calibri" w:hAnsi="Calibri" w:cs="Times New Roman"/>
                <w:b/>
                <w:sz w:val="22"/>
                <w:vertAlign w:val="superscript"/>
              </w:rPr>
              <w:footnoteReference w:id="197"/>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“My</w:t>
            </w:r>
            <w:r w:rsidR="00987D5F">
              <w:rPr>
                <w:rFonts w:ascii="Calibri" w:eastAsia="Calibri" w:hAnsi="Calibri" w:cs="Times New Roman"/>
                <w:b/>
                <w:sz w:val="22"/>
              </w:rPr>
              <w:t xml:space="preserve"> </w:t>
            </w:r>
            <w:r w:rsidRPr="00690698">
              <w:rPr>
                <w:rFonts w:ascii="Calibri" w:eastAsia="Calibri" w:hAnsi="Calibri" w:cs="Times New Roman"/>
                <w:b/>
                <w:sz w:val="22"/>
              </w:rPr>
              <w:t>will</w:t>
            </w:r>
            <w:r w:rsidRPr="00690698">
              <w:rPr>
                <w:rFonts w:ascii="Calibri" w:eastAsia="Calibri" w:hAnsi="Calibri" w:cs="Times New Roman"/>
                <w:b/>
                <w:sz w:val="22"/>
                <w:vertAlign w:val="superscript"/>
              </w:rPr>
              <w:footnoteReference w:id="198"/>
            </w:r>
            <w:r w:rsidR="00987D5F">
              <w:rPr>
                <w:rFonts w:ascii="Calibri" w:eastAsia="Calibri" w:hAnsi="Calibri" w:cs="Times New Roman"/>
                <w:b/>
                <w:sz w:val="22"/>
              </w:rPr>
              <w:t xml:space="preserve"> </w:t>
            </w:r>
            <w:r w:rsidRPr="00690698">
              <w:rPr>
                <w:rFonts w:ascii="Calibri" w:eastAsia="Calibri" w:hAnsi="Calibri" w:cs="Times New Roman"/>
                <w:b/>
                <w:sz w:val="22"/>
              </w:rPr>
              <w:t>(desire)</w:t>
            </w:r>
            <w:r w:rsidR="00987D5F">
              <w:rPr>
                <w:rFonts w:ascii="Calibri" w:eastAsia="Calibri" w:hAnsi="Calibri" w:cs="Times New Roman"/>
                <w:b/>
                <w:sz w:val="22"/>
              </w:rPr>
              <w:t xml:space="preserve"> </w:t>
            </w:r>
            <w:r w:rsidRPr="00690698">
              <w:rPr>
                <w:rFonts w:ascii="Calibri" w:eastAsia="Calibri" w:hAnsi="Calibri" w:cs="Times New Roman"/>
                <w:b/>
                <w:sz w:val="22"/>
              </w:rPr>
              <w:t>for</w:t>
            </w:r>
            <w:r w:rsidR="00987D5F">
              <w:rPr>
                <w:rFonts w:ascii="Calibri" w:eastAsia="Calibri" w:hAnsi="Calibri" w:cs="Times New Roman"/>
                <w:b/>
                <w:sz w:val="22"/>
              </w:rPr>
              <w:t xml:space="preserve"> </w:t>
            </w:r>
            <w:r w:rsidRPr="00690698">
              <w:rPr>
                <w:rFonts w:ascii="Calibri" w:eastAsia="Calibri" w:hAnsi="Calibri" w:cs="Times New Roman"/>
                <w:b/>
                <w:sz w:val="22"/>
              </w:rPr>
              <w:t>you</w:t>
            </w:r>
            <w:r w:rsidR="00987D5F">
              <w:rPr>
                <w:rFonts w:ascii="Calibri" w:eastAsia="Calibri" w:hAnsi="Calibri" w:cs="Times New Roman"/>
                <w:b/>
                <w:sz w:val="22"/>
              </w:rPr>
              <w:t xml:space="preserve"> </w:t>
            </w:r>
            <w:r w:rsidRPr="00690698">
              <w:rPr>
                <w:rFonts w:ascii="Calibri" w:eastAsia="Calibri" w:hAnsi="Calibri" w:cs="Times New Roman"/>
                <w:b/>
                <w:sz w:val="22"/>
              </w:rPr>
              <w:t>is</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be</w:t>
            </w:r>
            <w:r w:rsidR="00987D5F">
              <w:rPr>
                <w:rFonts w:ascii="Calibri" w:eastAsia="Calibri" w:hAnsi="Calibri" w:cs="Times New Roman"/>
                <w:b/>
                <w:sz w:val="22"/>
              </w:rPr>
              <w:t xml:space="preserve"> </w:t>
            </w:r>
            <w:r w:rsidRPr="00690698">
              <w:rPr>
                <w:rFonts w:ascii="Calibri" w:eastAsia="Calibri" w:hAnsi="Calibri" w:cs="Times New Roman"/>
                <w:b/>
                <w:sz w:val="22"/>
              </w:rPr>
              <w:t>clean.”</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highlight w:val="yellow"/>
                <w:u w:val="single"/>
              </w:rPr>
              <w:t>immediately</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leprosy</w:t>
            </w:r>
            <w:r w:rsidR="00987D5F">
              <w:rPr>
                <w:rFonts w:ascii="Calibri" w:eastAsia="Calibri" w:hAnsi="Calibri" w:cs="Times New Roman"/>
                <w:b/>
                <w:sz w:val="22"/>
              </w:rPr>
              <w:t xml:space="preserve"> </w:t>
            </w:r>
            <w:r w:rsidRPr="00690698">
              <w:rPr>
                <w:rFonts w:ascii="Calibri" w:eastAsia="Calibri" w:hAnsi="Calibri" w:cs="Times New Roman"/>
                <w:b/>
                <w:sz w:val="22"/>
              </w:rPr>
              <w:t>went</w:t>
            </w:r>
            <w:r w:rsidR="00987D5F">
              <w:rPr>
                <w:rFonts w:ascii="Calibri" w:eastAsia="Calibri" w:hAnsi="Calibri" w:cs="Times New Roman"/>
                <w:b/>
                <w:sz w:val="22"/>
              </w:rPr>
              <w:t xml:space="preserve"> </w:t>
            </w:r>
            <w:r w:rsidRPr="00690698">
              <w:rPr>
                <w:rFonts w:ascii="Calibri" w:eastAsia="Calibri" w:hAnsi="Calibri" w:cs="Times New Roman"/>
                <w:b/>
                <w:sz w:val="22"/>
              </w:rPr>
              <w:t>from</w:t>
            </w:r>
            <w:r w:rsidRPr="00690698">
              <w:rPr>
                <w:rFonts w:ascii="Calibri" w:eastAsia="Calibri" w:hAnsi="Calibri" w:cs="Times New Roman"/>
                <w:b/>
                <w:sz w:val="22"/>
                <w:vertAlign w:val="superscript"/>
              </w:rPr>
              <w:footnoteReference w:id="199"/>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he</w:t>
            </w:r>
            <w:r w:rsidR="00987D5F">
              <w:rPr>
                <w:rFonts w:ascii="Calibri" w:eastAsia="Calibri" w:hAnsi="Calibri" w:cs="Times New Roman"/>
                <w:b/>
                <w:sz w:val="22"/>
              </w:rPr>
              <w:t xml:space="preserve"> </w:t>
            </w:r>
            <w:r w:rsidRPr="00690698">
              <w:rPr>
                <w:rFonts w:ascii="Calibri" w:eastAsia="Calibri" w:hAnsi="Calibri" w:cs="Times New Roman"/>
                <w:b/>
                <w:sz w:val="22"/>
              </w:rPr>
              <w:t>was</w:t>
            </w:r>
            <w:r w:rsidR="00987D5F">
              <w:rPr>
                <w:rFonts w:ascii="Calibri" w:eastAsia="Calibri" w:hAnsi="Calibri" w:cs="Times New Roman"/>
                <w:b/>
                <w:sz w:val="22"/>
              </w:rPr>
              <w:t xml:space="preserve"> </w:t>
            </w:r>
            <w:r w:rsidRPr="00690698">
              <w:rPr>
                <w:rFonts w:ascii="Calibri" w:eastAsia="Calibri" w:hAnsi="Calibri" w:cs="Times New Roman"/>
                <w:b/>
                <w:sz w:val="22"/>
              </w:rPr>
              <w:t>clean.</w:t>
            </w:r>
            <w:r w:rsidRPr="00690698">
              <w:rPr>
                <w:rFonts w:ascii="Calibri" w:eastAsia="Calibri" w:hAnsi="Calibri" w:cs="Times New Roman"/>
                <w:b/>
                <w:sz w:val="22"/>
                <w:vertAlign w:val="superscript"/>
              </w:rPr>
              <w:footnoteReference w:id="200"/>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after</w:t>
            </w:r>
            <w:r w:rsidR="00987D5F">
              <w:rPr>
                <w:rFonts w:ascii="Calibri" w:eastAsia="Calibri" w:hAnsi="Calibri" w:cs="Times New Roman"/>
                <w:b/>
                <w:sz w:val="22"/>
              </w:rPr>
              <w:t xml:space="preserve"> </w:t>
            </w:r>
            <w:r w:rsidRPr="00690698">
              <w:rPr>
                <w:rFonts w:ascii="Calibri" w:eastAsia="Calibri" w:hAnsi="Calibri" w:cs="Times New Roman"/>
                <w:b/>
                <w:sz w:val="22"/>
              </w:rPr>
              <w:t>harshly</w:t>
            </w:r>
            <w:r w:rsidR="00987D5F">
              <w:rPr>
                <w:rFonts w:ascii="Calibri" w:eastAsia="Calibri" w:hAnsi="Calibri" w:cs="Times New Roman"/>
                <w:b/>
                <w:sz w:val="22"/>
              </w:rPr>
              <w:t xml:space="preserve"> </w:t>
            </w:r>
            <w:r w:rsidRPr="00690698">
              <w:rPr>
                <w:rFonts w:ascii="Calibri" w:eastAsia="Calibri" w:hAnsi="Calibri" w:cs="Times New Roman"/>
                <w:b/>
                <w:sz w:val="22"/>
              </w:rPr>
              <w:t>reprimanding</w:t>
            </w:r>
            <w:r w:rsidRPr="00690698">
              <w:rPr>
                <w:rFonts w:ascii="Calibri" w:eastAsia="Calibri" w:hAnsi="Calibri" w:cs="Times New Roman"/>
                <w:b/>
                <w:sz w:val="22"/>
                <w:vertAlign w:val="superscript"/>
              </w:rPr>
              <w:footnoteReference w:id="201"/>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sz w:val="22"/>
              </w:rPr>
              <w:t>for</w:t>
            </w:r>
            <w:r w:rsidR="00987D5F">
              <w:rPr>
                <w:rFonts w:ascii="Calibri" w:eastAsia="Calibri" w:hAnsi="Calibri" w:cs="Times New Roman"/>
                <w:sz w:val="22"/>
              </w:rPr>
              <w:t xml:space="preserve"> </w:t>
            </w:r>
            <w:r w:rsidRPr="00690698">
              <w:rPr>
                <w:rFonts w:ascii="Calibri" w:eastAsia="Calibri" w:hAnsi="Calibri" w:cs="Times New Roman"/>
                <w:sz w:val="22"/>
              </w:rPr>
              <w:t>gossip</w:t>
            </w:r>
            <w:r w:rsidR="00987D5F">
              <w:rPr>
                <w:rFonts w:ascii="Calibri" w:eastAsia="Calibri" w:hAnsi="Calibri" w:cs="Times New Roman"/>
                <w:sz w:val="22"/>
              </w:rPr>
              <w:t xml:space="preserve"> </w:t>
            </w:r>
            <w:r w:rsidRPr="00690698">
              <w:rPr>
                <w:rFonts w:ascii="Calibri" w:eastAsia="Calibri" w:hAnsi="Calibri" w:cs="Times New Roman"/>
                <w:sz w:val="22"/>
              </w:rPr>
              <w:t>–</w:t>
            </w:r>
            <w:r w:rsidR="00987D5F">
              <w:rPr>
                <w:rFonts w:ascii="Calibri" w:eastAsia="Calibri" w:hAnsi="Calibri" w:cs="Times New Roman"/>
                <w:sz w:val="22"/>
              </w:rPr>
              <w:t xml:space="preserve"> </w:t>
            </w:r>
            <w:r w:rsidRPr="00690698">
              <w:rPr>
                <w:rFonts w:ascii="Calibri" w:eastAsia="Calibri" w:hAnsi="Calibri" w:cs="Times New Roman"/>
                <w:sz w:val="22"/>
              </w:rPr>
              <w:t>Lashon</w:t>
            </w:r>
            <w:r w:rsidR="00987D5F">
              <w:rPr>
                <w:rFonts w:ascii="Calibri" w:eastAsia="Calibri" w:hAnsi="Calibri" w:cs="Times New Roman"/>
                <w:sz w:val="22"/>
              </w:rPr>
              <w:t xml:space="preserve"> </w:t>
            </w:r>
            <w:r w:rsidRPr="00690698">
              <w:rPr>
                <w:rFonts w:ascii="Calibri" w:eastAsia="Calibri" w:hAnsi="Calibri" w:cs="Times New Roman"/>
                <w:sz w:val="22"/>
              </w:rPr>
              <w:t>HaRa</w:t>
            </w:r>
            <w:r w:rsidR="00987D5F">
              <w:rPr>
                <w:rFonts w:ascii="Calibri" w:eastAsia="Calibri" w:hAnsi="Calibri" w:cs="Times New Roman"/>
                <w:b/>
                <w:sz w:val="22"/>
              </w:rPr>
              <w:t xml:space="preserve"> </w:t>
            </w:r>
            <w:r w:rsidRPr="00690698">
              <w:rPr>
                <w:rFonts w:ascii="Calibri" w:eastAsia="Calibri" w:hAnsi="Calibri" w:cs="Times New Roman"/>
                <w:b/>
                <w:sz w:val="22"/>
              </w:rPr>
              <w:t>he</w:t>
            </w:r>
            <w:r w:rsidR="00987D5F">
              <w:rPr>
                <w:rFonts w:ascii="Calibri" w:eastAsia="Calibri" w:hAnsi="Calibri" w:cs="Times New Roman"/>
                <w:b/>
                <w:sz w:val="22"/>
              </w:rPr>
              <w:t xml:space="preserve"> </w:t>
            </w:r>
            <w:r w:rsidRPr="00690698">
              <w:rPr>
                <w:rFonts w:ascii="Calibri" w:eastAsia="Calibri" w:hAnsi="Calibri" w:cs="Times New Roman"/>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lastRenderedPageBreak/>
              <w:t>sent</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away</w:t>
            </w:r>
            <w:r w:rsidRPr="00690698">
              <w:rPr>
                <w:rFonts w:ascii="Calibri" w:eastAsia="Calibri" w:hAnsi="Calibri" w:cs="Times New Roman"/>
                <w:b/>
                <w:sz w:val="22"/>
                <w:vertAlign w:val="superscript"/>
              </w:rPr>
              <w:footnoteReference w:id="202"/>
            </w:r>
            <w:r w:rsidR="00987D5F">
              <w:rPr>
                <w:rFonts w:ascii="Calibri" w:eastAsia="Calibri" w:hAnsi="Calibri" w:cs="Times New Roman"/>
                <w:b/>
                <w:sz w:val="22"/>
              </w:rPr>
              <w:t xml:space="preserve"> </w:t>
            </w:r>
            <w:r w:rsidRPr="00690698">
              <w:rPr>
                <w:rFonts w:ascii="Calibri" w:eastAsia="Calibri" w:hAnsi="Calibri" w:cs="Times New Roman"/>
                <w:b/>
                <w:sz w:val="22"/>
                <w:highlight w:val="yellow"/>
                <w:u w:val="single"/>
              </w:rPr>
              <w:t>immediately</w:t>
            </w:r>
            <w:r w:rsidRPr="00690698">
              <w:rPr>
                <w:rFonts w:ascii="Calibri" w:eastAsia="Calibri" w:hAnsi="Calibri" w:cs="Times New Roman"/>
                <w:b/>
                <w:sz w:val="22"/>
              </w:rPr>
              <w:t>,</w:t>
            </w:r>
            <w:r w:rsidRPr="00690698">
              <w:rPr>
                <w:rFonts w:ascii="Calibri" w:eastAsia="Calibri" w:hAnsi="Calibri" w:cs="Times New Roman"/>
                <w:b/>
                <w:sz w:val="22"/>
                <w:vertAlign w:val="superscript"/>
              </w:rPr>
              <w:footnoteReference w:id="203"/>
            </w:r>
            <w:r w:rsidR="00987D5F">
              <w:rPr>
                <w:rFonts w:ascii="Calibri" w:eastAsia="Calibri" w:hAnsi="Calibri" w:cs="Times New Roman"/>
                <w:b/>
                <w:sz w:val="22"/>
              </w:rPr>
              <w:t xml:space="preserve"> </w:t>
            </w:r>
            <w:r w:rsidRPr="00690698">
              <w:rPr>
                <w:rFonts w:ascii="Calibri" w:eastAsia="Calibri" w:hAnsi="Calibri" w:cs="Times New Roman"/>
                <w:b/>
                <w:sz w:val="22"/>
              </w:rPr>
              <w:t>saying</w:t>
            </w:r>
            <w:r w:rsidR="00987D5F">
              <w:rPr>
                <w:rFonts w:ascii="Calibri" w:eastAsia="Calibri" w:hAnsi="Calibri" w:cs="Times New Roman"/>
                <w:b/>
                <w:sz w:val="22"/>
              </w:rPr>
              <w:t xml:space="preserve"> </w:t>
            </w:r>
            <w:r w:rsidRPr="00690698">
              <w:rPr>
                <w:rFonts w:ascii="Calibri" w:eastAsia="Calibri" w:hAnsi="Calibri" w:cs="Times New Roman"/>
                <w:b/>
                <w:sz w:val="22"/>
              </w:rPr>
              <w:t>see</w:t>
            </w:r>
            <w:r w:rsidRPr="00690698">
              <w:rPr>
                <w:rFonts w:ascii="Calibri" w:eastAsia="Calibri" w:hAnsi="Calibri" w:cs="Times New Roman"/>
                <w:b/>
                <w:sz w:val="22"/>
                <w:vertAlign w:val="superscript"/>
              </w:rPr>
              <w:footnoteReference w:id="204"/>
            </w:r>
            <w:r w:rsidR="00987D5F">
              <w:rPr>
                <w:rFonts w:ascii="Calibri" w:eastAsia="Calibri" w:hAnsi="Calibri" w:cs="Times New Roman"/>
                <w:b/>
                <w:sz w:val="22"/>
              </w:rPr>
              <w:t xml:space="preserve"> </w:t>
            </w:r>
            <w:r w:rsidRPr="00690698">
              <w:rPr>
                <w:rFonts w:ascii="Calibri" w:eastAsia="Calibri" w:hAnsi="Calibri" w:cs="Times New Roman"/>
                <w:b/>
                <w:sz w:val="22"/>
              </w:rPr>
              <w:t>never</w:t>
            </w:r>
            <w:r w:rsidR="00987D5F">
              <w:rPr>
                <w:rFonts w:ascii="Calibri" w:eastAsia="Calibri" w:hAnsi="Calibri" w:cs="Times New Roman"/>
                <w:b/>
                <w:sz w:val="22"/>
              </w:rPr>
              <w:t xml:space="preserve"> </w:t>
            </w:r>
            <w:r w:rsidRPr="00690698">
              <w:rPr>
                <w:rFonts w:ascii="Calibri" w:eastAsia="Calibri" w:hAnsi="Calibri" w:cs="Times New Roman"/>
                <w:b/>
                <w:sz w:val="22"/>
              </w:rPr>
              <w:t>speak</w:t>
            </w:r>
            <w:r w:rsidR="00987D5F">
              <w:rPr>
                <w:rFonts w:ascii="Calibri" w:eastAsia="Calibri" w:hAnsi="Calibri" w:cs="Times New Roman"/>
                <w:b/>
                <w:sz w:val="22"/>
              </w:rPr>
              <w:t xml:space="preserve"> </w:t>
            </w:r>
            <w:r w:rsidRPr="00690698">
              <w:rPr>
                <w:rFonts w:ascii="Calibri" w:eastAsia="Calibri" w:hAnsi="Calibri" w:cs="Times New Roman"/>
                <w:sz w:val="22"/>
              </w:rPr>
              <w:t>Lashon</w:t>
            </w:r>
            <w:r w:rsidR="00987D5F">
              <w:rPr>
                <w:rFonts w:ascii="Calibri" w:eastAsia="Calibri" w:hAnsi="Calibri" w:cs="Times New Roman"/>
                <w:sz w:val="22"/>
              </w:rPr>
              <w:t xml:space="preserve"> </w:t>
            </w:r>
            <w:r w:rsidRPr="00690698">
              <w:rPr>
                <w:rFonts w:ascii="Calibri" w:eastAsia="Calibri" w:hAnsi="Calibri" w:cs="Times New Roman"/>
                <w:sz w:val="22"/>
              </w:rPr>
              <w:t>HaRa</w:t>
            </w:r>
            <w:r w:rsidR="00987D5F">
              <w:rPr>
                <w:rFonts w:ascii="Calibri" w:eastAsia="Calibri" w:hAnsi="Calibri" w:cs="Times New Roman"/>
                <w:sz w:val="22"/>
              </w:rPr>
              <w:t xml:space="preserve"> </w:t>
            </w:r>
            <w:r w:rsidRPr="00690698">
              <w:rPr>
                <w:rFonts w:ascii="Calibri" w:eastAsia="Calibri" w:hAnsi="Calibri" w:cs="Times New Roman"/>
                <w:sz w:val="22"/>
              </w:rPr>
              <w:t>–</w:t>
            </w:r>
            <w:r w:rsidR="00987D5F">
              <w:rPr>
                <w:rFonts w:ascii="Calibri" w:eastAsia="Calibri" w:hAnsi="Calibri" w:cs="Times New Roman"/>
                <w:sz w:val="22"/>
              </w:rPr>
              <w:t xml:space="preserve"> </w:t>
            </w:r>
            <w:r w:rsidRPr="00690698">
              <w:rPr>
                <w:rFonts w:ascii="Calibri" w:eastAsia="Calibri" w:hAnsi="Calibri" w:cs="Times New Roman"/>
                <w:sz w:val="22"/>
              </w:rPr>
              <w:t>gossip</w:t>
            </w:r>
            <w:r w:rsidR="00987D5F">
              <w:rPr>
                <w:rFonts w:ascii="Calibri" w:eastAsia="Calibri" w:hAnsi="Calibri" w:cs="Times New Roman"/>
                <w:b/>
                <w:sz w:val="22"/>
              </w:rPr>
              <w:t xml:space="preserve"> </w:t>
            </w:r>
            <w:r w:rsidRPr="00690698">
              <w:rPr>
                <w:rFonts w:ascii="Calibri" w:eastAsia="Calibri" w:hAnsi="Calibri" w:cs="Times New Roman"/>
                <w:b/>
                <w:sz w:val="22"/>
              </w:rPr>
              <w:t>against</w:t>
            </w:r>
            <w:r w:rsidR="00987D5F">
              <w:rPr>
                <w:rFonts w:ascii="Calibri" w:eastAsia="Calibri" w:hAnsi="Calibri" w:cs="Times New Roman"/>
                <w:b/>
                <w:sz w:val="22"/>
              </w:rPr>
              <w:t xml:space="preserve"> </w:t>
            </w:r>
            <w:r w:rsidRPr="00690698">
              <w:rPr>
                <w:rFonts w:ascii="Calibri" w:eastAsia="Calibri" w:hAnsi="Calibri" w:cs="Times New Roman"/>
                <w:b/>
                <w:sz w:val="22"/>
              </w:rPr>
              <w:t>anyone;</w:t>
            </w:r>
            <w:r w:rsidRPr="00690698">
              <w:rPr>
                <w:rFonts w:ascii="Calibri" w:eastAsia="Calibri" w:hAnsi="Calibri" w:cs="Times New Roman"/>
                <w:b/>
                <w:sz w:val="22"/>
                <w:vertAlign w:val="superscript"/>
              </w:rPr>
              <w:footnoteReference w:id="205"/>
            </w:r>
            <w:r w:rsidR="00987D5F">
              <w:rPr>
                <w:rFonts w:ascii="Calibri" w:eastAsia="Calibri" w:hAnsi="Calibri" w:cs="Times New Roman"/>
                <w:b/>
                <w:sz w:val="22"/>
              </w:rPr>
              <w:t xml:space="preserve"> </w:t>
            </w:r>
            <w:r w:rsidRPr="00690698">
              <w:rPr>
                <w:rFonts w:ascii="Calibri" w:eastAsia="Calibri" w:hAnsi="Calibri" w:cs="Times New Roman"/>
                <w:b/>
                <w:sz w:val="22"/>
              </w:rPr>
              <w:t>now</w:t>
            </w:r>
            <w:r w:rsidR="00987D5F">
              <w:rPr>
                <w:rFonts w:ascii="Calibri" w:eastAsia="Calibri" w:hAnsi="Calibri" w:cs="Times New Roman"/>
                <w:b/>
                <w:sz w:val="22"/>
              </w:rPr>
              <w:t xml:space="preserve"> </w:t>
            </w:r>
            <w:r w:rsidRPr="00690698">
              <w:rPr>
                <w:rFonts w:ascii="Calibri" w:eastAsia="Calibri" w:hAnsi="Calibri" w:cs="Times New Roman"/>
                <w:b/>
                <w:sz w:val="22"/>
              </w:rPr>
              <w:t>go</w:t>
            </w:r>
            <w:r w:rsidR="00987D5F">
              <w:rPr>
                <w:rFonts w:ascii="Calibri" w:eastAsia="Calibri" w:hAnsi="Calibri" w:cs="Times New Roman"/>
                <w:b/>
                <w:sz w:val="22"/>
              </w:rPr>
              <w:t xml:space="preserve"> </w:t>
            </w:r>
            <w:r w:rsidRPr="00690698">
              <w:rPr>
                <w:rFonts w:ascii="Calibri" w:eastAsia="Calibri" w:hAnsi="Calibri" w:cs="Times New Roman"/>
                <w:b/>
                <w:sz w:val="22"/>
              </w:rPr>
              <w:t>show</w:t>
            </w:r>
            <w:r w:rsidR="00987D5F">
              <w:rPr>
                <w:rFonts w:ascii="Calibri" w:eastAsia="Calibri" w:hAnsi="Calibri" w:cs="Times New Roman"/>
                <w:b/>
                <w:sz w:val="22"/>
              </w:rPr>
              <w:t xml:space="preserve"> </w:t>
            </w:r>
            <w:r w:rsidRPr="00690698">
              <w:rPr>
                <w:rFonts w:ascii="Calibri" w:eastAsia="Calibri" w:hAnsi="Calibri" w:cs="Times New Roman"/>
                <w:b/>
                <w:sz w:val="22"/>
              </w:rPr>
              <w:t>yourself</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Kohen</w:t>
            </w:r>
            <w:r w:rsidR="00987D5F">
              <w:rPr>
                <w:rFonts w:ascii="Calibri" w:eastAsia="Calibri" w:hAnsi="Calibri" w:cs="Times New Roman"/>
                <w:b/>
                <w:sz w:val="22"/>
              </w:rPr>
              <w:t xml:space="preserve"> </w:t>
            </w:r>
            <w:r w:rsidRPr="00690698">
              <w:rPr>
                <w:rFonts w:ascii="Calibri" w:eastAsia="Calibri" w:hAnsi="Calibri" w:cs="Times New Roman"/>
                <w:sz w:val="22"/>
              </w:rPr>
              <w:t>(Priest)</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offer</w:t>
            </w:r>
            <w:r w:rsidR="00987D5F">
              <w:rPr>
                <w:rFonts w:ascii="Calibri" w:eastAsia="Calibri" w:hAnsi="Calibri" w:cs="Times New Roman"/>
                <w:b/>
                <w:sz w:val="22"/>
              </w:rPr>
              <w:t xml:space="preserve"> </w:t>
            </w:r>
            <w:r w:rsidRPr="00690698">
              <w:rPr>
                <w:rFonts w:ascii="Calibri" w:eastAsia="Calibri" w:hAnsi="Calibri" w:cs="Times New Roman"/>
                <w:b/>
                <w:sz w:val="22"/>
              </w:rPr>
              <w:t>for</w:t>
            </w:r>
            <w:r w:rsidR="00987D5F">
              <w:rPr>
                <w:rFonts w:ascii="Calibri" w:eastAsia="Calibri" w:hAnsi="Calibri" w:cs="Times New Roman"/>
                <w:b/>
                <w:sz w:val="22"/>
              </w:rPr>
              <w:t xml:space="preserve"> </w:t>
            </w:r>
            <w:r w:rsidRPr="00690698">
              <w:rPr>
                <w:rFonts w:ascii="Calibri" w:eastAsia="Calibri" w:hAnsi="Calibri" w:cs="Times New Roman"/>
                <w:b/>
                <w:sz w:val="22"/>
              </w:rPr>
              <w:t>your</w:t>
            </w:r>
            <w:r w:rsidR="00987D5F">
              <w:rPr>
                <w:rFonts w:ascii="Calibri" w:eastAsia="Calibri" w:hAnsi="Calibri" w:cs="Times New Roman"/>
                <w:b/>
                <w:sz w:val="22"/>
              </w:rPr>
              <w:t xml:space="preserve"> </w:t>
            </w:r>
            <w:r w:rsidRPr="00690698">
              <w:rPr>
                <w:rFonts w:ascii="Calibri" w:eastAsia="Calibri" w:hAnsi="Calibri" w:cs="Times New Roman"/>
                <w:b/>
                <w:sz w:val="22"/>
              </w:rPr>
              <w:t>cleansing</w:t>
            </w:r>
            <w:r w:rsidR="00987D5F">
              <w:rPr>
                <w:rFonts w:ascii="Calibri" w:eastAsia="Calibri" w:hAnsi="Calibri" w:cs="Times New Roman"/>
                <w:b/>
                <w:sz w:val="22"/>
              </w:rPr>
              <w:t xml:space="preserve"> </w:t>
            </w:r>
            <w:r w:rsidRPr="00690698">
              <w:rPr>
                <w:rFonts w:ascii="Calibri" w:eastAsia="Calibri" w:hAnsi="Calibri" w:cs="Times New Roman"/>
                <w:b/>
                <w:sz w:val="22"/>
              </w:rPr>
              <w:t>what</w:t>
            </w:r>
            <w:r w:rsidR="00987D5F">
              <w:rPr>
                <w:rFonts w:ascii="Calibri" w:eastAsia="Calibri" w:hAnsi="Calibri" w:cs="Times New Roman"/>
                <w:b/>
                <w:sz w:val="22"/>
              </w:rPr>
              <w:t xml:space="preserve"> </w:t>
            </w:r>
            <w:r w:rsidRPr="00690698">
              <w:rPr>
                <w:rFonts w:ascii="Calibri" w:eastAsia="Calibri" w:hAnsi="Calibri" w:cs="Times New Roman"/>
                <w:b/>
                <w:sz w:val="22"/>
              </w:rPr>
              <w:t>Moshe</w:t>
            </w:r>
            <w:r w:rsidR="00987D5F">
              <w:rPr>
                <w:rFonts w:ascii="Calibri" w:eastAsia="Calibri" w:hAnsi="Calibri" w:cs="Times New Roman"/>
                <w:b/>
                <w:sz w:val="22"/>
              </w:rPr>
              <w:t xml:space="preserve"> </w:t>
            </w:r>
            <w:r w:rsidRPr="00690698">
              <w:rPr>
                <w:rFonts w:ascii="Calibri" w:eastAsia="Calibri" w:hAnsi="Calibri" w:cs="Times New Roman"/>
                <w:sz w:val="22"/>
              </w:rPr>
              <w:t>in</w:t>
            </w:r>
            <w:r w:rsidR="00987D5F">
              <w:rPr>
                <w:rFonts w:ascii="Calibri" w:eastAsia="Calibri" w:hAnsi="Calibri" w:cs="Times New Roman"/>
                <w:sz w:val="22"/>
              </w:rPr>
              <w:t xml:space="preserve"> </w:t>
            </w:r>
            <w:r w:rsidRPr="00690698">
              <w:rPr>
                <w:rFonts w:ascii="Calibri" w:eastAsia="Calibri" w:hAnsi="Calibri" w:cs="Times New Roman"/>
                <w:sz w:val="22"/>
              </w:rPr>
              <w:t>the</w:t>
            </w:r>
            <w:r w:rsidR="00987D5F">
              <w:rPr>
                <w:rFonts w:ascii="Calibri" w:eastAsia="Calibri" w:hAnsi="Calibri" w:cs="Times New Roman"/>
                <w:sz w:val="22"/>
              </w:rPr>
              <w:t xml:space="preserve"> </w:t>
            </w:r>
            <w:r w:rsidRPr="00690698">
              <w:rPr>
                <w:rFonts w:ascii="Calibri" w:eastAsia="Calibri" w:hAnsi="Calibri" w:cs="Times New Roman"/>
                <w:sz w:val="22"/>
              </w:rPr>
              <w:t>Torah</w:t>
            </w:r>
            <w:r w:rsidR="00987D5F">
              <w:rPr>
                <w:rFonts w:ascii="Calibri" w:eastAsia="Calibri" w:hAnsi="Calibri" w:cs="Times New Roman"/>
                <w:sz w:val="22"/>
              </w:rPr>
              <w:t xml:space="preserve"> </w:t>
            </w:r>
            <w:r w:rsidRPr="00690698">
              <w:rPr>
                <w:rFonts w:ascii="Calibri" w:eastAsia="Calibri" w:hAnsi="Calibri" w:cs="Times New Roman"/>
                <w:sz w:val="22"/>
              </w:rPr>
              <w:t>and</w:t>
            </w:r>
            <w:r w:rsidR="00987D5F">
              <w:rPr>
                <w:rFonts w:ascii="Calibri" w:eastAsia="Calibri" w:hAnsi="Calibri" w:cs="Times New Roman"/>
                <w:sz w:val="22"/>
              </w:rPr>
              <w:t xml:space="preserve"> </w:t>
            </w:r>
            <w:r w:rsidRPr="00690698">
              <w:rPr>
                <w:rFonts w:ascii="Calibri" w:eastAsia="Calibri" w:hAnsi="Calibri" w:cs="Times New Roman"/>
                <w:sz w:val="22"/>
              </w:rPr>
              <w:t>Oral</w:t>
            </w:r>
            <w:r w:rsidR="00987D5F">
              <w:rPr>
                <w:rFonts w:ascii="Calibri" w:eastAsia="Calibri" w:hAnsi="Calibri" w:cs="Times New Roman"/>
                <w:sz w:val="22"/>
              </w:rPr>
              <w:t xml:space="preserve"> </w:t>
            </w:r>
            <w:r w:rsidRPr="00690698">
              <w:rPr>
                <w:rFonts w:ascii="Calibri" w:eastAsia="Calibri" w:hAnsi="Calibri" w:cs="Times New Roman"/>
                <w:sz w:val="22"/>
              </w:rPr>
              <w:t>Torah</w:t>
            </w:r>
            <w:r w:rsidR="00987D5F">
              <w:rPr>
                <w:rFonts w:ascii="Calibri" w:eastAsia="Calibri" w:hAnsi="Calibri" w:cs="Times New Roman"/>
                <w:b/>
                <w:sz w:val="22"/>
              </w:rPr>
              <w:t xml:space="preserve"> </w:t>
            </w:r>
            <w:r w:rsidRPr="00690698">
              <w:rPr>
                <w:rFonts w:ascii="Calibri" w:eastAsia="Calibri" w:hAnsi="Calibri" w:cs="Times New Roman"/>
                <w:b/>
                <w:sz w:val="22"/>
              </w:rPr>
              <w:t>has</w:t>
            </w:r>
            <w:r w:rsidR="00987D5F">
              <w:rPr>
                <w:rFonts w:ascii="Calibri" w:eastAsia="Calibri" w:hAnsi="Calibri" w:cs="Times New Roman"/>
                <w:b/>
                <w:sz w:val="22"/>
              </w:rPr>
              <w:t xml:space="preserve"> </w:t>
            </w:r>
            <w:r w:rsidRPr="00690698">
              <w:rPr>
                <w:rFonts w:ascii="Calibri" w:eastAsia="Calibri" w:hAnsi="Calibri" w:cs="Times New Roman"/>
                <w:b/>
                <w:sz w:val="22"/>
              </w:rPr>
              <w:t>commanded</w:t>
            </w:r>
            <w:r w:rsidR="00987D5F">
              <w:rPr>
                <w:rFonts w:ascii="Calibri" w:eastAsia="Calibri" w:hAnsi="Calibri" w:cs="Times New Roman"/>
                <w:b/>
                <w:sz w:val="22"/>
              </w:rPr>
              <w:t xml:space="preserve"> </w:t>
            </w:r>
            <w:r w:rsidRPr="00690698">
              <w:rPr>
                <w:rFonts w:ascii="Calibri" w:eastAsia="Calibri" w:hAnsi="Calibri" w:cs="Times New Roman"/>
                <w:b/>
                <w:sz w:val="22"/>
              </w:rPr>
              <w:t>as</w:t>
            </w:r>
            <w:r w:rsidR="00987D5F">
              <w:rPr>
                <w:rFonts w:ascii="Calibri" w:eastAsia="Calibri" w:hAnsi="Calibri" w:cs="Times New Roman"/>
                <w:b/>
                <w:sz w:val="22"/>
              </w:rPr>
              <w:t xml:space="preserve"> </w:t>
            </w:r>
            <w:r w:rsidRPr="00690698">
              <w:rPr>
                <w:rFonts w:ascii="Calibri" w:eastAsia="Calibri" w:hAnsi="Calibri" w:cs="Times New Roman"/>
                <w:b/>
                <w:sz w:val="22"/>
              </w:rPr>
              <w:t>a</w:t>
            </w:r>
            <w:r w:rsidR="00987D5F">
              <w:rPr>
                <w:rFonts w:ascii="Calibri" w:eastAsia="Calibri" w:hAnsi="Calibri" w:cs="Times New Roman"/>
                <w:b/>
                <w:sz w:val="22"/>
              </w:rPr>
              <w:t xml:space="preserve"> </w:t>
            </w:r>
            <w:r w:rsidRPr="00690698">
              <w:rPr>
                <w:rFonts w:ascii="Calibri" w:eastAsia="Calibri" w:hAnsi="Calibri" w:cs="Times New Roman"/>
                <w:b/>
                <w:sz w:val="22"/>
              </w:rPr>
              <w:t>witness</w:t>
            </w:r>
            <w:r w:rsidR="00987D5F">
              <w:rPr>
                <w:rFonts w:ascii="Calibri" w:eastAsia="Calibri" w:hAnsi="Calibri" w:cs="Times New Roman"/>
                <w:b/>
                <w:sz w:val="22"/>
              </w:rPr>
              <w:t xml:space="preserve"> </w:t>
            </w:r>
            <w:r w:rsidRPr="00690698">
              <w:rPr>
                <w:rFonts w:ascii="Calibri" w:eastAsia="Calibri" w:hAnsi="Calibri" w:cs="Times New Roman"/>
                <w:sz w:val="22"/>
              </w:rPr>
              <w:t>of</w:t>
            </w:r>
            <w:r w:rsidR="00987D5F">
              <w:rPr>
                <w:rFonts w:ascii="Calibri" w:eastAsia="Calibri" w:hAnsi="Calibri" w:cs="Times New Roman"/>
                <w:sz w:val="22"/>
              </w:rPr>
              <w:t xml:space="preserve"> </w:t>
            </w:r>
            <w:r w:rsidRPr="00690698">
              <w:rPr>
                <w:rFonts w:ascii="Calibri" w:eastAsia="Calibri" w:hAnsi="Calibri" w:cs="Times New Roman"/>
                <w:sz w:val="22"/>
              </w:rPr>
              <w:t>teshuba</w:t>
            </w:r>
            <w:r w:rsidR="00987D5F">
              <w:rPr>
                <w:rFonts w:ascii="Calibri" w:eastAsia="Calibri" w:hAnsi="Calibri" w:cs="Times New Roman"/>
                <w:b/>
                <w:sz w:val="22"/>
              </w:rPr>
              <w:t xml:space="preserve"> </w:t>
            </w:r>
            <w:r w:rsidRPr="00690698">
              <w:rPr>
                <w:rFonts w:ascii="Calibri" w:eastAsia="Calibri" w:hAnsi="Calibri" w:cs="Times New Roman"/>
                <w:b/>
                <w:sz w:val="22"/>
              </w:rPr>
              <w:t>for</w:t>
            </w:r>
            <w:r w:rsidR="00987D5F">
              <w:rPr>
                <w:rFonts w:ascii="Calibri" w:eastAsia="Calibri" w:hAnsi="Calibri" w:cs="Times New Roman"/>
                <w:b/>
                <w:sz w:val="22"/>
              </w:rPr>
              <w:t xml:space="preserve"> </w:t>
            </w:r>
            <w:r w:rsidRPr="00690698">
              <w:rPr>
                <w:rFonts w:ascii="Calibri" w:eastAsia="Calibri" w:hAnsi="Calibri" w:cs="Times New Roman"/>
                <w:b/>
                <w:sz w:val="22"/>
              </w:rPr>
              <w:t>them”</w:t>
            </w:r>
            <w:r w:rsidR="00987D5F">
              <w:rPr>
                <w:rFonts w:ascii="Calibri" w:eastAsia="Calibri" w:hAnsi="Calibri" w:cs="Times New Roman"/>
                <w:b/>
                <w:sz w:val="22"/>
              </w:rPr>
              <w:t xml:space="preserve"> </w:t>
            </w:r>
            <w:r w:rsidRPr="00690698">
              <w:rPr>
                <w:rFonts w:ascii="Calibri" w:eastAsia="Calibri" w:hAnsi="Calibri" w:cs="Times New Roman"/>
                <w:sz w:val="22"/>
              </w:rPr>
              <w:t>(the</w:t>
            </w:r>
            <w:r w:rsidR="00987D5F">
              <w:rPr>
                <w:rFonts w:ascii="Calibri" w:eastAsia="Calibri" w:hAnsi="Calibri" w:cs="Times New Roman"/>
                <w:sz w:val="22"/>
              </w:rPr>
              <w:t xml:space="preserve"> </w:t>
            </w:r>
            <w:r w:rsidRPr="00690698">
              <w:rPr>
                <w:rFonts w:ascii="Calibri" w:eastAsia="Calibri" w:hAnsi="Calibri" w:cs="Times New Roman"/>
                <w:sz w:val="22"/>
              </w:rPr>
              <w:t>Kohanim)</w:t>
            </w:r>
            <w:r w:rsidRPr="00690698">
              <w:rPr>
                <w:rFonts w:ascii="Calibri" w:eastAsia="Calibri" w:hAnsi="Calibri" w:cs="Times New Roman"/>
                <w:b/>
                <w:sz w:val="22"/>
              </w:rPr>
              <w:t>.</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he</w:t>
            </w:r>
            <w:r w:rsidR="00987D5F">
              <w:rPr>
                <w:rFonts w:ascii="Calibri" w:eastAsia="Calibri" w:hAnsi="Calibri" w:cs="Times New Roman"/>
                <w:b/>
                <w:sz w:val="22"/>
              </w:rPr>
              <w:t xml:space="preserve"> </w:t>
            </w:r>
            <w:r w:rsidRPr="00690698">
              <w:rPr>
                <w:rFonts w:ascii="Calibri" w:eastAsia="Calibri" w:hAnsi="Calibri" w:cs="Times New Roman"/>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t>went</w:t>
            </w:r>
            <w:r w:rsidR="00987D5F">
              <w:rPr>
                <w:rFonts w:ascii="Calibri" w:eastAsia="Calibri" w:hAnsi="Calibri" w:cs="Times New Roman"/>
                <w:b/>
                <w:sz w:val="22"/>
              </w:rPr>
              <w:t xml:space="preserve"> </w:t>
            </w:r>
            <w:r w:rsidRPr="00690698">
              <w:rPr>
                <w:rFonts w:ascii="Calibri" w:eastAsia="Calibri" w:hAnsi="Calibri" w:cs="Times New Roman"/>
                <w:b/>
                <w:sz w:val="22"/>
              </w:rPr>
              <w:t>out</w:t>
            </w:r>
            <w:r w:rsidR="00987D5F">
              <w:rPr>
                <w:rFonts w:ascii="Calibri" w:eastAsia="Calibri" w:hAnsi="Calibri" w:cs="Times New Roman"/>
                <w:b/>
                <w:sz w:val="22"/>
              </w:rPr>
              <w:t xml:space="preserve"> </w:t>
            </w:r>
            <w:r w:rsidRPr="00690698">
              <w:rPr>
                <w:rFonts w:ascii="Calibri" w:eastAsia="Calibri" w:hAnsi="Calibri" w:cs="Times New Roman"/>
                <w:b/>
                <w:sz w:val="22"/>
              </w:rPr>
              <w:t>and</w:t>
            </w:r>
            <w:r w:rsidR="00987D5F">
              <w:rPr>
                <w:rFonts w:ascii="Calibri" w:eastAsia="Calibri" w:hAnsi="Calibri" w:cs="Times New Roman"/>
                <w:b/>
                <w:sz w:val="22"/>
              </w:rPr>
              <w:t xml:space="preserve"> </w:t>
            </w:r>
            <w:r w:rsidRPr="00690698">
              <w:rPr>
                <w:rFonts w:ascii="Calibri" w:eastAsia="Calibri" w:hAnsi="Calibri" w:cs="Times New Roman"/>
                <w:b/>
                <w:sz w:val="22"/>
              </w:rPr>
              <w:t>publicized</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chief</w:t>
            </w:r>
            <w:r w:rsidR="00987D5F">
              <w:rPr>
                <w:rFonts w:ascii="Calibri" w:eastAsia="Calibri" w:hAnsi="Calibri" w:cs="Times New Roman"/>
                <w:b/>
                <w:sz w:val="22"/>
              </w:rPr>
              <w:t xml:space="preserve"> </w:t>
            </w:r>
            <w:r w:rsidRPr="00690698">
              <w:rPr>
                <w:rFonts w:ascii="Calibri" w:eastAsia="Calibri" w:hAnsi="Calibri" w:cs="Times New Roman"/>
                <w:b/>
                <w:sz w:val="22"/>
              </w:rPr>
              <w:t>principles</w:t>
            </w:r>
            <w:r w:rsidR="00987D5F">
              <w:rPr>
                <w:rFonts w:ascii="Calibri" w:eastAsia="Calibri" w:hAnsi="Calibri" w:cs="Times New Roman"/>
                <w:b/>
                <w:sz w:val="22"/>
              </w:rPr>
              <w:t xml:space="preserve"> </w:t>
            </w:r>
            <w:r w:rsidRPr="00690698">
              <w:rPr>
                <w:rFonts w:ascii="Calibri" w:eastAsia="Calibri" w:hAnsi="Calibri" w:cs="Times New Roman"/>
                <w:b/>
                <w:sz w:val="22"/>
              </w:rPr>
              <w:t>of</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Pr="00690698">
              <w:rPr>
                <w:rFonts w:ascii="Calibri" w:eastAsia="Calibri" w:hAnsi="Calibri" w:cs="Times New Roman"/>
                <w:b/>
                <w:sz w:val="22"/>
              </w:rPr>
              <w:t>Mesorah</w:t>
            </w:r>
            <w:r w:rsidR="00987D5F">
              <w:rPr>
                <w:rFonts w:ascii="Calibri" w:eastAsia="Calibri" w:hAnsi="Calibri" w:cs="Times New Roman"/>
                <w:b/>
                <w:sz w:val="22"/>
              </w:rPr>
              <w:t xml:space="preserve"> </w:t>
            </w:r>
            <w:r w:rsidRPr="00690698">
              <w:rPr>
                <w:rFonts w:ascii="Calibri" w:eastAsia="Calibri" w:hAnsi="Calibri" w:cs="Times New Roman"/>
                <w:b/>
                <w:sz w:val="22"/>
              </w:rPr>
              <w:t>so</w:t>
            </w:r>
            <w:r w:rsidR="00987D5F">
              <w:rPr>
                <w:rFonts w:ascii="Calibri" w:eastAsia="Calibri" w:hAnsi="Calibri" w:cs="Times New Roman"/>
                <w:b/>
                <w:sz w:val="22"/>
              </w:rPr>
              <w:t xml:space="preserve"> </w:t>
            </w:r>
            <w:r w:rsidRPr="00690698">
              <w:rPr>
                <w:rFonts w:ascii="Calibri" w:eastAsia="Calibri" w:hAnsi="Calibri" w:cs="Times New Roman"/>
                <w:b/>
                <w:sz w:val="22"/>
              </w:rPr>
              <w:t>much</w:t>
            </w:r>
            <w:r w:rsidR="00987D5F">
              <w:rPr>
                <w:rFonts w:ascii="Calibri" w:eastAsia="Calibri" w:hAnsi="Calibri" w:cs="Times New Roman"/>
                <w:b/>
                <w:sz w:val="22"/>
              </w:rPr>
              <w:t xml:space="preserve"> </w:t>
            </w:r>
            <w:r w:rsidRPr="00690698">
              <w:rPr>
                <w:rFonts w:ascii="Calibri" w:eastAsia="Calibri" w:hAnsi="Calibri" w:cs="Times New Roman"/>
                <w:b/>
                <w:sz w:val="22"/>
              </w:rPr>
              <w:t>that</w:t>
            </w:r>
            <w:r w:rsidR="00987D5F">
              <w:rPr>
                <w:rFonts w:ascii="Calibri" w:eastAsia="Calibri" w:hAnsi="Calibri" w:cs="Times New Roman"/>
                <w:b/>
                <w:sz w:val="22"/>
              </w:rPr>
              <w:t xml:space="preserve"> </w:t>
            </w:r>
            <w:r w:rsidRPr="00690698">
              <w:rPr>
                <w:rFonts w:ascii="Calibri" w:eastAsia="Calibri" w:hAnsi="Calibri" w:cs="Times New Roman"/>
                <w:b/>
                <w:sz w:val="22"/>
              </w:rPr>
              <w:t>Yeshua</w:t>
            </w:r>
            <w:r w:rsidR="00987D5F">
              <w:rPr>
                <w:rFonts w:ascii="Calibri" w:eastAsia="Calibri" w:hAnsi="Calibri" w:cs="Times New Roman"/>
                <w:b/>
                <w:sz w:val="22"/>
              </w:rPr>
              <w:t xml:space="preserve"> </w:t>
            </w:r>
            <w:r w:rsidRPr="00690698">
              <w:rPr>
                <w:rFonts w:ascii="Calibri" w:eastAsia="Calibri" w:hAnsi="Calibri" w:cs="Times New Roman"/>
                <w:b/>
                <w:sz w:val="22"/>
              </w:rPr>
              <w:t>could</w:t>
            </w:r>
            <w:r w:rsidR="00987D5F">
              <w:rPr>
                <w:rFonts w:ascii="Calibri" w:eastAsia="Calibri" w:hAnsi="Calibri" w:cs="Times New Roman"/>
                <w:b/>
                <w:sz w:val="22"/>
              </w:rPr>
              <w:t xml:space="preserve"> </w:t>
            </w:r>
            <w:r w:rsidRPr="00690698">
              <w:rPr>
                <w:rFonts w:ascii="Calibri" w:eastAsia="Calibri" w:hAnsi="Calibri" w:cs="Times New Roman"/>
                <w:b/>
                <w:sz w:val="22"/>
              </w:rPr>
              <w:t>not</w:t>
            </w:r>
            <w:r w:rsidR="00987D5F">
              <w:rPr>
                <w:rFonts w:ascii="Calibri" w:eastAsia="Calibri" w:hAnsi="Calibri" w:cs="Times New Roman"/>
                <w:b/>
                <w:sz w:val="22"/>
              </w:rPr>
              <w:t xml:space="preserve"> </w:t>
            </w:r>
            <w:r w:rsidRPr="00690698">
              <w:rPr>
                <w:rFonts w:ascii="Calibri" w:eastAsia="Calibri" w:hAnsi="Calibri" w:cs="Times New Roman"/>
                <w:b/>
                <w:sz w:val="22"/>
              </w:rPr>
              <w:t>openly</w:t>
            </w:r>
            <w:r w:rsidR="00987D5F">
              <w:rPr>
                <w:rFonts w:ascii="Calibri" w:eastAsia="Calibri" w:hAnsi="Calibri" w:cs="Times New Roman"/>
                <w:b/>
                <w:sz w:val="22"/>
              </w:rPr>
              <w:t xml:space="preserve"> </w:t>
            </w:r>
            <w:r w:rsidRPr="00690698">
              <w:rPr>
                <w:rFonts w:ascii="Calibri" w:eastAsia="Calibri" w:hAnsi="Calibri" w:cs="Times New Roman"/>
                <w:b/>
                <w:sz w:val="22"/>
              </w:rPr>
              <w:t>appear</w:t>
            </w:r>
            <w:r w:rsidR="00987D5F">
              <w:rPr>
                <w:rFonts w:ascii="Calibri" w:eastAsia="Calibri" w:hAnsi="Calibri" w:cs="Times New Roman"/>
                <w:b/>
                <w:sz w:val="22"/>
              </w:rPr>
              <w:t xml:space="preserve"> </w:t>
            </w:r>
            <w:r w:rsidRPr="00690698">
              <w:rPr>
                <w:rFonts w:ascii="Calibri" w:eastAsia="Calibri" w:hAnsi="Calibri" w:cs="Times New Roman"/>
                <w:b/>
                <w:sz w:val="22"/>
              </w:rPr>
              <w:t>in</w:t>
            </w:r>
            <w:r w:rsidR="00987D5F">
              <w:rPr>
                <w:rFonts w:ascii="Calibri" w:eastAsia="Calibri" w:hAnsi="Calibri" w:cs="Times New Roman"/>
                <w:b/>
                <w:sz w:val="22"/>
              </w:rPr>
              <w:t xml:space="preserve"> </w:t>
            </w:r>
            <w:r w:rsidRPr="00690698">
              <w:rPr>
                <w:rFonts w:ascii="Calibri" w:eastAsia="Calibri" w:hAnsi="Calibri" w:cs="Times New Roman"/>
                <w:b/>
                <w:sz w:val="22"/>
              </w:rPr>
              <w:t>the</w:t>
            </w:r>
            <w:r w:rsidR="00987D5F">
              <w:rPr>
                <w:rFonts w:ascii="Calibri" w:eastAsia="Calibri" w:hAnsi="Calibri" w:cs="Times New Roman"/>
                <w:b/>
                <w:sz w:val="22"/>
              </w:rPr>
              <w:t xml:space="preserve"> </w:t>
            </w:r>
            <w:r w:rsidR="006A413B" w:rsidRPr="00690698">
              <w:rPr>
                <w:rFonts w:ascii="Calibri" w:eastAsia="Calibri" w:hAnsi="Calibri" w:cs="Times New Roman"/>
                <w:b/>
                <w:sz w:val="22"/>
              </w:rPr>
              <w:t>city but</w:t>
            </w:r>
            <w:r w:rsidR="00987D5F">
              <w:rPr>
                <w:rFonts w:ascii="Calibri" w:eastAsia="Calibri" w:hAnsi="Calibri" w:cs="Times New Roman"/>
                <w:b/>
                <w:sz w:val="22"/>
              </w:rPr>
              <w:t xml:space="preserve"> </w:t>
            </w:r>
            <w:r w:rsidRPr="00690698">
              <w:rPr>
                <w:rFonts w:ascii="Calibri" w:eastAsia="Calibri" w:hAnsi="Calibri" w:cs="Times New Roman"/>
                <w:b/>
                <w:sz w:val="22"/>
              </w:rPr>
              <w:t>was</w:t>
            </w:r>
            <w:r w:rsidR="00987D5F">
              <w:rPr>
                <w:rFonts w:ascii="Calibri" w:eastAsia="Calibri" w:hAnsi="Calibri" w:cs="Times New Roman"/>
                <w:b/>
                <w:sz w:val="22"/>
              </w:rPr>
              <w:t xml:space="preserve"> </w:t>
            </w:r>
            <w:r w:rsidRPr="00690698">
              <w:rPr>
                <w:rFonts w:ascii="Calibri" w:eastAsia="Calibri" w:hAnsi="Calibri" w:cs="Times New Roman"/>
                <w:b/>
                <w:sz w:val="22"/>
              </w:rPr>
              <w:t>constrained</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staying</w:t>
            </w:r>
            <w:r w:rsidR="00987D5F">
              <w:rPr>
                <w:rFonts w:ascii="Calibri" w:eastAsia="Calibri" w:hAnsi="Calibri" w:cs="Times New Roman"/>
                <w:b/>
                <w:sz w:val="22"/>
              </w:rPr>
              <w:t xml:space="preserve"> </w:t>
            </w:r>
            <w:r w:rsidRPr="00690698">
              <w:rPr>
                <w:rFonts w:ascii="Calibri" w:eastAsia="Calibri" w:hAnsi="Calibri" w:cs="Times New Roman"/>
                <w:b/>
                <w:sz w:val="22"/>
              </w:rPr>
              <w:t>in</w:t>
            </w:r>
            <w:r w:rsidR="00987D5F">
              <w:rPr>
                <w:rFonts w:ascii="Calibri" w:eastAsia="Calibri" w:hAnsi="Calibri" w:cs="Times New Roman"/>
                <w:b/>
                <w:sz w:val="22"/>
              </w:rPr>
              <w:t xml:space="preserve"> </w:t>
            </w:r>
            <w:r w:rsidRPr="00690698">
              <w:rPr>
                <w:rFonts w:ascii="Calibri" w:eastAsia="Calibri" w:hAnsi="Calibri" w:cs="Times New Roman"/>
                <w:b/>
                <w:sz w:val="22"/>
              </w:rPr>
              <w:t>remote</w:t>
            </w:r>
            <w:r w:rsidR="00987D5F">
              <w:rPr>
                <w:rFonts w:ascii="Calibri" w:eastAsia="Calibri" w:hAnsi="Calibri" w:cs="Times New Roman"/>
                <w:b/>
                <w:sz w:val="22"/>
              </w:rPr>
              <w:t xml:space="preserve"> </w:t>
            </w:r>
            <w:r w:rsidRPr="00690698">
              <w:rPr>
                <w:rFonts w:ascii="Calibri" w:eastAsia="Calibri" w:hAnsi="Calibri" w:cs="Times New Roman"/>
                <w:b/>
                <w:sz w:val="22"/>
              </w:rPr>
              <w:t>places</w:t>
            </w:r>
            <w:r w:rsidR="00987D5F">
              <w:rPr>
                <w:rFonts w:ascii="Calibri" w:eastAsia="Calibri" w:hAnsi="Calibri" w:cs="Times New Roman"/>
                <w:b/>
                <w:sz w:val="22"/>
              </w:rPr>
              <w:t xml:space="preserve"> </w:t>
            </w:r>
            <w:r w:rsidRPr="00690698">
              <w:rPr>
                <w:rFonts w:ascii="Calibri" w:eastAsia="Calibri" w:hAnsi="Calibri" w:cs="Times New Roman"/>
                <w:sz w:val="22"/>
              </w:rPr>
              <w:t>where</w:t>
            </w:r>
            <w:r w:rsidR="00987D5F">
              <w:rPr>
                <w:rFonts w:ascii="Calibri" w:eastAsia="Calibri" w:hAnsi="Calibri" w:cs="Times New Roman"/>
                <w:sz w:val="22"/>
              </w:rPr>
              <w:t xml:space="preserve"> </w:t>
            </w:r>
            <w:r w:rsidRPr="00690698">
              <w:rPr>
                <w:rFonts w:ascii="Calibri" w:eastAsia="Calibri" w:hAnsi="Calibri" w:cs="Times New Roman"/>
                <w:sz w:val="22"/>
              </w:rPr>
              <w:t>he</w:t>
            </w:r>
            <w:r w:rsidR="00987D5F">
              <w:rPr>
                <w:rFonts w:ascii="Calibri" w:eastAsia="Calibri" w:hAnsi="Calibri" w:cs="Times New Roman"/>
                <w:sz w:val="22"/>
              </w:rPr>
              <w:t xml:space="preserve"> </w:t>
            </w:r>
            <w:r w:rsidRPr="00690698">
              <w:rPr>
                <w:rFonts w:ascii="Calibri" w:eastAsia="Calibri" w:hAnsi="Calibri" w:cs="Times New Roman"/>
                <w:sz w:val="22"/>
              </w:rPr>
              <w:t>devoted</w:t>
            </w:r>
            <w:r w:rsidR="00987D5F">
              <w:rPr>
                <w:rFonts w:ascii="Calibri" w:eastAsia="Calibri" w:hAnsi="Calibri" w:cs="Times New Roman"/>
                <w:sz w:val="22"/>
              </w:rPr>
              <w:t xml:space="preserve"> </w:t>
            </w:r>
            <w:r w:rsidRPr="00690698">
              <w:rPr>
                <w:rFonts w:ascii="Calibri" w:eastAsia="Calibri" w:hAnsi="Calibri" w:cs="Times New Roman"/>
                <w:sz w:val="22"/>
              </w:rPr>
              <w:t>time</w:t>
            </w:r>
            <w:r w:rsidR="00987D5F">
              <w:rPr>
                <w:rFonts w:ascii="Calibri" w:eastAsia="Calibri" w:hAnsi="Calibri" w:cs="Times New Roman"/>
                <w:sz w:val="22"/>
              </w:rPr>
              <w:t xml:space="preserve"> </w:t>
            </w:r>
            <w:r w:rsidRPr="00690698">
              <w:rPr>
                <w:rFonts w:ascii="Calibri" w:eastAsia="Calibri" w:hAnsi="Calibri" w:cs="Times New Roman"/>
                <w:sz w:val="22"/>
              </w:rPr>
              <w:t>to</w:t>
            </w:r>
            <w:r w:rsidR="00987D5F">
              <w:rPr>
                <w:rFonts w:ascii="Calibri" w:eastAsia="Calibri" w:hAnsi="Calibri" w:cs="Times New Roman"/>
                <w:sz w:val="22"/>
              </w:rPr>
              <w:t xml:space="preserve"> </w:t>
            </w:r>
            <w:r w:rsidRPr="00690698">
              <w:rPr>
                <w:rFonts w:ascii="Calibri" w:eastAsia="Calibri" w:hAnsi="Calibri" w:cs="Times New Roman"/>
                <w:sz w:val="22"/>
              </w:rPr>
              <w:t>the</w:t>
            </w:r>
            <w:r w:rsidR="00987D5F">
              <w:rPr>
                <w:rFonts w:ascii="Calibri" w:eastAsia="Calibri" w:hAnsi="Calibri" w:cs="Times New Roman"/>
                <w:sz w:val="22"/>
              </w:rPr>
              <w:t xml:space="preserve"> </w:t>
            </w:r>
            <w:r w:rsidRPr="00690698">
              <w:rPr>
                <w:rFonts w:ascii="Calibri" w:eastAsia="Calibri" w:hAnsi="Calibri" w:cs="Times New Roman"/>
                <w:sz w:val="22"/>
              </w:rPr>
              <w:t>prayers</w:t>
            </w:r>
            <w:r w:rsidRPr="00690698">
              <w:rPr>
                <w:rFonts w:ascii="Calibri" w:eastAsia="Calibri" w:hAnsi="Calibri" w:cs="Times New Roman"/>
                <w:b/>
                <w:sz w:val="22"/>
              </w:rPr>
              <w:t>,</w:t>
            </w:r>
            <w:r w:rsidR="00987D5F">
              <w:rPr>
                <w:rFonts w:ascii="Calibri" w:eastAsia="Calibri" w:hAnsi="Calibri" w:cs="Times New Roman"/>
                <w:b/>
                <w:sz w:val="22"/>
              </w:rPr>
              <w:t xml:space="preserve"> </w:t>
            </w:r>
            <w:r w:rsidRPr="00690698">
              <w:rPr>
                <w:rFonts w:ascii="Calibri" w:eastAsia="Calibri" w:hAnsi="Calibri" w:cs="Times New Roman"/>
                <w:sz w:val="22"/>
              </w:rPr>
              <w:t>because</w:t>
            </w:r>
            <w:r w:rsidR="00987D5F">
              <w:rPr>
                <w:rFonts w:ascii="Calibri" w:eastAsia="Calibri" w:hAnsi="Calibri" w:cs="Times New Roman"/>
                <w:b/>
                <w:sz w:val="22"/>
              </w:rPr>
              <w:t xml:space="preserve"> </w:t>
            </w:r>
            <w:r w:rsidRPr="00690698">
              <w:rPr>
                <w:rFonts w:ascii="Calibri" w:eastAsia="Calibri" w:hAnsi="Calibri" w:cs="Times New Roman"/>
                <w:b/>
                <w:sz w:val="22"/>
              </w:rPr>
              <w:t>people</w:t>
            </w:r>
            <w:r w:rsidR="00987D5F">
              <w:rPr>
                <w:rFonts w:ascii="Calibri" w:eastAsia="Calibri" w:hAnsi="Calibri" w:cs="Times New Roman"/>
                <w:b/>
                <w:sz w:val="22"/>
              </w:rPr>
              <w:t xml:space="preserve"> </w:t>
            </w:r>
            <w:r w:rsidRPr="00690698">
              <w:rPr>
                <w:rFonts w:ascii="Calibri" w:eastAsia="Calibri" w:hAnsi="Calibri" w:cs="Times New Roman"/>
                <w:b/>
                <w:sz w:val="22"/>
              </w:rPr>
              <w:t>came</w:t>
            </w:r>
            <w:r w:rsidR="00987D5F">
              <w:rPr>
                <w:rFonts w:ascii="Calibri" w:eastAsia="Calibri" w:hAnsi="Calibri" w:cs="Times New Roman"/>
                <w:b/>
                <w:sz w:val="22"/>
              </w:rPr>
              <w:t xml:space="preserve"> </w:t>
            </w:r>
            <w:r w:rsidRPr="00690698">
              <w:rPr>
                <w:rFonts w:ascii="Calibri" w:eastAsia="Calibri" w:hAnsi="Calibri" w:cs="Times New Roman"/>
                <w:b/>
                <w:sz w:val="22"/>
              </w:rPr>
              <w:t>to</w:t>
            </w:r>
            <w:r w:rsidR="00987D5F">
              <w:rPr>
                <w:rFonts w:ascii="Calibri" w:eastAsia="Calibri" w:hAnsi="Calibri" w:cs="Times New Roman"/>
                <w:b/>
                <w:sz w:val="22"/>
              </w:rPr>
              <w:t xml:space="preserve"> </w:t>
            </w:r>
            <w:r w:rsidRPr="00690698">
              <w:rPr>
                <w:rFonts w:ascii="Calibri" w:eastAsia="Calibri" w:hAnsi="Calibri" w:cs="Times New Roman"/>
                <w:b/>
                <w:sz w:val="22"/>
              </w:rPr>
              <w:t>him</w:t>
            </w:r>
            <w:r w:rsidR="00987D5F">
              <w:rPr>
                <w:rFonts w:ascii="Calibri" w:eastAsia="Calibri" w:hAnsi="Calibri" w:cs="Times New Roman"/>
                <w:b/>
                <w:sz w:val="22"/>
              </w:rPr>
              <w:t xml:space="preserve"> </w:t>
            </w:r>
            <w:r w:rsidRPr="00690698">
              <w:rPr>
                <w:rFonts w:ascii="Calibri" w:eastAsia="Calibri" w:hAnsi="Calibri" w:cs="Times New Roman"/>
                <w:b/>
                <w:sz w:val="22"/>
              </w:rPr>
              <w:t>from</w:t>
            </w:r>
            <w:r w:rsidR="00987D5F">
              <w:rPr>
                <w:rFonts w:ascii="Calibri" w:eastAsia="Calibri" w:hAnsi="Calibri" w:cs="Times New Roman"/>
                <w:b/>
                <w:sz w:val="22"/>
              </w:rPr>
              <w:t xml:space="preserve"> </w:t>
            </w:r>
            <w:r w:rsidRPr="00690698">
              <w:rPr>
                <w:rFonts w:ascii="Calibri" w:eastAsia="Calibri" w:hAnsi="Calibri" w:cs="Times New Roman"/>
                <w:b/>
                <w:sz w:val="22"/>
              </w:rPr>
              <w:t>everywhere.</w:t>
            </w:r>
          </w:p>
        </w:tc>
      </w:tr>
      <w:tr w:rsidR="00690698" w:rsidRPr="00690698" w14:paraId="66B01F71" w14:textId="77777777" w:rsidTr="003D1BD3">
        <w:trPr>
          <w:trHeight w:val="42"/>
        </w:trPr>
        <w:tc>
          <w:tcPr>
            <w:tcW w:w="5000" w:type="pct"/>
            <w:gridSpan w:val="2"/>
          </w:tcPr>
          <w:p w14:paraId="28D3F6CF" w14:textId="77777777" w:rsidR="00690698" w:rsidRPr="00690698" w:rsidRDefault="00690698" w:rsidP="00E93ADD">
            <w:pPr>
              <w:widowControl w:val="0"/>
              <w:rPr>
                <w:rFonts w:ascii="Calibri" w:eastAsia="Calibri" w:hAnsi="Calibri" w:cs="Times New Roman"/>
                <w:sz w:val="2"/>
                <w:szCs w:val="2"/>
              </w:rPr>
            </w:pPr>
          </w:p>
        </w:tc>
      </w:tr>
    </w:tbl>
    <w:p w14:paraId="7F3B2D55" w14:textId="77777777" w:rsidR="00B05971" w:rsidRPr="000D01C3" w:rsidRDefault="00B05971" w:rsidP="00E93ADD">
      <w:pPr>
        <w:pBdr>
          <w:bottom w:val="double" w:sz="4" w:space="1" w:color="auto"/>
        </w:pBdr>
        <w:spacing w:after="0" w:line="240" w:lineRule="auto"/>
        <w:rPr>
          <w:rFonts w:ascii="Calibri" w:hAnsi="Calibri"/>
        </w:rPr>
      </w:pPr>
    </w:p>
    <w:p w14:paraId="43D85BE8" w14:textId="77777777" w:rsidR="00BE4A96" w:rsidRDefault="00466E1A" w:rsidP="00E93ADD">
      <w:pPr>
        <w:widowControl w:val="0"/>
        <w:spacing w:after="0" w:line="240" w:lineRule="auto"/>
        <w:jc w:val="center"/>
        <w:rPr>
          <w:rFonts w:ascii="Calibri" w:eastAsia="Times New Roman" w:hAnsi="Calibri" w:cs="Times New Roman"/>
          <w:b/>
          <w:bCs/>
          <w:color w:val="000000"/>
          <w:sz w:val="22"/>
          <w:lang w:bidi="he-IL"/>
        </w:rPr>
      </w:pPr>
      <w:r w:rsidRPr="000D01C3">
        <w:rPr>
          <w:rFonts w:ascii="Calibri" w:eastAsia="Times New Roman" w:hAnsi="Calibri" w:cs="Times New Roman"/>
          <w:b/>
          <w:bCs/>
          <w:color w:val="000000"/>
          <w:sz w:val="22"/>
          <w:lang w:bidi="he-IL"/>
        </w:rPr>
        <w:tab/>
      </w:r>
    </w:p>
    <w:p w14:paraId="3CBC977C" w14:textId="751B14C4" w:rsidR="00466E1A" w:rsidRDefault="00466E1A" w:rsidP="00E93ADD">
      <w:pPr>
        <w:widowControl w:val="0"/>
        <w:spacing w:after="0" w:line="240" w:lineRule="auto"/>
        <w:jc w:val="center"/>
        <w:rPr>
          <w:rFonts w:ascii="Cambria" w:eastAsia="Calibri" w:hAnsi="Cambria" w:cs="Times New Roman"/>
          <w:b/>
          <w:smallCaps/>
          <w:sz w:val="28"/>
          <w:szCs w:val="28"/>
          <w:lang w:val="en-AU"/>
        </w:rPr>
      </w:pPr>
      <w:r w:rsidRPr="00987D5F">
        <w:rPr>
          <w:rFonts w:ascii="Cambria" w:eastAsia="Calibri" w:hAnsi="Cambria" w:cs="Times New Roman"/>
          <w:b/>
          <w:smallCaps/>
          <w:sz w:val="28"/>
          <w:szCs w:val="28"/>
          <w:lang w:val="en-AU"/>
        </w:rPr>
        <w:t>C</w:t>
      </w:r>
      <w:r w:rsidR="00BE4A96">
        <w:rPr>
          <w:rFonts w:ascii="Cambria" w:eastAsia="Calibri" w:hAnsi="Cambria" w:cs="Times New Roman"/>
          <w:b/>
          <w:smallCaps/>
          <w:sz w:val="28"/>
          <w:szCs w:val="28"/>
          <w:lang w:val="en-AU"/>
        </w:rPr>
        <w:t>ommentary to Hakham</w:t>
      </w:r>
      <w:r w:rsidR="00987D5F">
        <w:rPr>
          <w:rFonts w:ascii="Cambria" w:eastAsia="Calibri" w:hAnsi="Cambria" w:cs="Times New Roman"/>
          <w:b/>
          <w:smallCaps/>
          <w:sz w:val="28"/>
          <w:szCs w:val="28"/>
          <w:lang w:val="en-AU"/>
        </w:rPr>
        <w:t xml:space="preserve"> </w:t>
      </w:r>
      <w:r w:rsidRPr="00987D5F">
        <w:rPr>
          <w:rFonts w:ascii="Cambria" w:eastAsia="Calibri" w:hAnsi="Cambria" w:cs="Times New Roman"/>
          <w:b/>
          <w:smallCaps/>
          <w:sz w:val="28"/>
          <w:szCs w:val="28"/>
          <w:lang w:val="en-AU"/>
        </w:rPr>
        <w:t>T</w:t>
      </w:r>
      <w:r w:rsidR="00BE4A96">
        <w:rPr>
          <w:rFonts w:ascii="Cambria" w:eastAsia="Calibri" w:hAnsi="Cambria" w:cs="Times New Roman"/>
          <w:b/>
          <w:smallCaps/>
          <w:sz w:val="28"/>
          <w:szCs w:val="28"/>
          <w:lang w:val="en-AU"/>
        </w:rPr>
        <w:t>sefet’s</w:t>
      </w:r>
      <w:r w:rsidR="00987D5F">
        <w:rPr>
          <w:rFonts w:ascii="Cambria" w:eastAsia="Calibri" w:hAnsi="Cambria" w:cs="Times New Roman"/>
          <w:b/>
          <w:smallCaps/>
          <w:sz w:val="28"/>
          <w:szCs w:val="28"/>
          <w:lang w:val="en-AU"/>
        </w:rPr>
        <w:t xml:space="preserve"> </w:t>
      </w:r>
      <w:r w:rsidRPr="00987D5F">
        <w:rPr>
          <w:rFonts w:ascii="Cambria" w:eastAsia="Calibri" w:hAnsi="Cambria" w:cs="Times New Roman"/>
          <w:b/>
          <w:smallCaps/>
          <w:sz w:val="28"/>
          <w:szCs w:val="28"/>
          <w:lang w:val="en-AU"/>
        </w:rPr>
        <w:t>School</w:t>
      </w:r>
      <w:r w:rsidR="00987D5F">
        <w:rPr>
          <w:rFonts w:ascii="Cambria" w:eastAsia="Calibri" w:hAnsi="Cambria" w:cs="Times New Roman"/>
          <w:b/>
          <w:smallCaps/>
          <w:sz w:val="28"/>
          <w:szCs w:val="28"/>
          <w:lang w:val="en-AU"/>
        </w:rPr>
        <w:t xml:space="preserve"> </w:t>
      </w:r>
      <w:r w:rsidRPr="00987D5F">
        <w:rPr>
          <w:rFonts w:ascii="Cambria" w:eastAsia="Calibri" w:hAnsi="Cambria" w:cs="Times New Roman"/>
          <w:b/>
          <w:smallCaps/>
          <w:sz w:val="28"/>
          <w:szCs w:val="28"/>
          <w:lang w:val="en-AU"/>
        </w:rPr>
        <w:t>of</w:t>
      </w:r>
      <w:r w:rsidR="00987D5F">
        <w:rPr>
          <w:rFonts w:ascii="Cambria" w:eastAsia="Calibri" w:hAnsi="Cambria" w:cs="Times New Roman"/>
          <w:b/>
          <w:smallCaps/>
          <w:sz w:val="28"/>
          <w:szCs w:val="28"/>
          <w:lang w:val="en-AU"/>
        </w:rPr>
        <w:t xml:space="preserve"> </w:t>
      </w:r>
      <w:r w:rsidRPr="00987D5F">
        <w:rPr>
          <w:rFonts w:ascii="Cambria" w:eastAsia="Calibri" w:hAnsi="Cambria" w:cs="Times New Roman"/>
          <w:b/>
          <w:smallCaps/>
          <w:sz w:val="28"/>
          <w:szCs w:val="28"/>
          <w:lang w:val="en-AU"/>
        </w:rPr>
        <w:t>Peshat</w:t>
      </w:r>
    </w:p>
    <w:p w14:paraId="2AF896F8" w14:textId="77777777" w:rsidR="00BE4A96" w:rsidRPr="00BE4A96" w:rsidRDefault="00BE4A96" w:rsidP="00E93ADD">
      <w:pPr>
        <w:widowControl w:val="0"/>
        <w:spacing w:after="0" w:line="240" w:lineRule="auto"/>
        <w:jc w:val="center"/>
        <w:rPr>
          <w:rFonts w:ascii="Cambria" w:eastAsia="Calibri" w:hAnsi="Cambria" w:cs="Times New Roman"/>
          <w:b/>
          <w:smallCaps/>
          <w:sz w:val="16"/>
          <w:szCs w:val="16"/>
          <w:lang w:val="en-AU"/>
        </w:rPr>
      </w:pPr>
    </w:p>
    <w:p w14:paraId="2A0C42C5" w14:textId="77777777" w:rsidR="00466E1A" w:rsidRPr="00466E1A" w:rsidRDefault="00466E1A" w:rsidP="00E93ADD">
      <w:pPr>
        <w:widowControl w:val="0"/>
        <w:spacing w:after="0" w:line="240" w:lineRule="auto"/>
        <w:jc w:val="center"/>
        <w:rPr>
          <w:rFonts w:ascii="Calibri" w:eastAsia="Calibri" w:hAnsi="Calibri" w:cs="Times New Roman"/>
          <w:b/>
          <w:smallCaps/>
          <w:sz w:val="2"/>
          <w:szCs w:val="28"/>
          <w:lang w:val="en-AU"/>
        </w:rPr>
      </w:pPr>
    </w:p>
    <w:p w14:paraId="336A476C" w14:textId="6F0BABAE" w:rsidR="00466E1A" w:rsidRPr="00466E1A" w:rsidRDefault="00466E1A" w:rsidP="00E93ADD">
      <w:pPr>
        <w:widowControl w:val="0"/>
        <w:pBdr>
          <w:bottom w:val="single" w:sz="12" w:space="1" w:color="365F91"/>
        </w:pBdr>
        <w:spacing w:after="0" w:line="240" w:lineRule="auto"/>
        <w:outlineLvl w:val="0"/>
        <w:rPr>
          <w:rFonts w:ascii="Calibri" w:eastAsia="Times New Roman" w:hAnsi="Calibri" w:cs="Times New Roman"/>
          <w:b/>
          <w:bCs/>
          <w:smallCaps/>
          <w:color w:val="0D0D0D"/>
          <w:sz w:val="24"/>
          <w:szCs w:val="24"/>
          <w:lang w:val="en-AU"/>
        </w:rPr>
      </w:pPr>
      <w:r w:rsidRPr="00466E1A">
        <w:rPr>
          <w:rFonts w:ascii="Calibri" w:eastAsia="Times New Roman" w:hAnsi="Calibri" w:cs="Times New Roman"/>
          <w:b/>
          <w:bCs/>
          <w:smallCaps/>
          <w:color w:val="0D0D0D"/>
          <w:sz w:val="24"/>
          <w:szCs w:val="24"/>
          <w:lang w:val="en-AU"/>
        </w:rPr>
        <w:t>Yeshua</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and</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the</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Torah</w:t>
      </w:r>
    </w:p>
    <w:p w14:paraId="0F42DB7F" w14:textId="77777777" w:rsidR="00466E1A" w:rsidRPr="00466E1A" w:rsidRDefault="00466E1A" w:rsidP="00E93ADD">
      <w:pPr>
        <w:widowControl w:val="0"/>
        <w:spacing w:after="0" w:line="240" w:lineRule="auto"/>
        <w:rPr>
          <w:rFonts w:ascii="Calibri" w:eastAsia="Calibri" w:hAnsi="Calibri" w:cs="Times New Roman"/>
          <w:sz w:val="22"/>
          <w:lang w:val="en-AU"/>
        </w:rPr>
      </w:pPr>
    </w:p>
    <w:p w14:paraId="12EB41C6" w14:textId="2F3BF74D" w:rsid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C.S.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Mann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consonant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moral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attitude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relation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“Law”</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Pr="00466E1A">
        <w:rPr>
          <w:rFonts w:ascii="Calibri" w:eastAsia="Calibri" w:hAnsi="Calibri" w:cs="Times New Roman"/>
          <w:sz w:val="22"/>
          <w:vertAlign w:val="superscript"/>
          <w:lang w:val="en-AU"/>
        </w:rPr>
        <w:footnoteReference w:id="206"/>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While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Mann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revelation,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normative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daily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life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circles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influence.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present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materials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tell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us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upheld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Oral</w:t>
      </w:r>
      <w:r w:rsidR="00987D5F">
        <w:rPr>
          <w:rFonts w:ascii="Calibri" w:eastAsia="Calibri" w:hAnsi="Calibri" w:cs="Times New Roman"/>
          <w:sz w:val="22"/>
          <w:lang w:val="en-AU"/>
        </w:rPr>
        <w:t xml:space="preserve"> </w:t>
      </w:r>
      <w:r w:rsidR="006A413B"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ritual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requirements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along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ceremonial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aspects,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all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but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one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indivisible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p>
    <w:p w14:paraId="2A8B1E97" w14:textId="77777777" w:rsidR="00BE4A96" w:rsidRPr="00466E1A" w:rsidRDefault="00BE4A96" w:rsidP="00E93ADD">
      <w:pPr>
        <w:widowControl w:val="0"/>
        <w:spacing w:after="0" w:line="240" w:lineRule="auto"/>
        <w:jc w:val="both"/>
        <w:rPr>
          <w:rFonts w:ascii="Calibri" w:eastAsia="Calibri" w:hAnsi="Calibri" w:cs="Times New Roman"/>
          <w:sz w:val="22"/>
          <w:lang w:val="en-AU"/>
        </w:rPr>
      </w:pPr>
    </w:p>
    <w:p w14:paraId="664709F7" w14:textId="6F3F9FC2" w:rsidR="00466E1A" w:rsidRPr="00466E1A" w:rsidRDefault="00466E1A" w:rsidP="00E93ADD">
      <w:pPr>
        <w:widowControl w:val="0"/>
        <w:pBdr>
          <w:bottom w:val="single" w:sz="12" w:space="1" w:color="365F91"/>
        </w:pBdr>
        <w:spacing w:after="0" w:line="240" w:lineRule="auto"/>
        <w:outlineLvl w:val="0"/>
        <w:rPr>
          <w:rFonts w:ascii="Calibri" w:eastAsia="Times New Roman" w:hAnsi="Calibri" w:cs="Times New Roman"/>
          <w:b/>
          <w:bCs/>
          <w:smallCaps/>
          <w:color w:val="0D0D0D"/>
          <w:sz w:val="24"/>
          <w:szCs w:val="24"/>
          <w:lang w:val="en-AU"/>
        </w:rPr>
      </w:pPr>
      <w:r w:rsidRPr="00466E1A">
        <w:rPr>
          <w:rFonts w:ascii="Calibri" w:eastAsia="Times New Roman" w:hAnsi="Calibri" w:cs="Times New Roman"/>
          <w:b/>
          <w:bCs/>
          <w:smallCaps/>
          <w:color w:val="0D0D0D"/>
          <w:sz w:val="24"/>
          <w:szCs w:val="24"/>
          <w:lang w:val="en-AU"/>
        </w:rPr>
        <w:t>Compassion</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or</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Reprimand?</w:t>
      </w:r>
    </w:p>
    <w:p w14:paraId="352C1084" w14:textId="77777777" w:rsidR="00BE4A96" w:rsidRPr="00BE4A96" w:rsidRDefault="00BE4A96" w:rsidP="00E93ADD">
      <w:pPr>
        <w:widowControl w:val="0"/>
        <w:spacing w:after="0" w:line="240" w:lineRule="auto"/>
        <w:ind w:left="360"/>
        <w:jc w:val="both"/>
        <w:rPr>
          <w:rFonts w:ascii="Calibri" w:eastAsia="Calibri" w:hAnsi="Calibri" w:cs="Times New Roman"/>
          <w:b/>
          <w:sz w:val="16"/>
          <w:szCs w:val="16"/>
          <w:lang w:val="en-AU"/>
        </w:rPr>
      </w:pPr>
    </w:p>
    <w:p w14:paraId="4E563C0B" w14:textId="362143A0" w:rsidR="00466E1A" w:rsidRPr="00466E1A" w:rsidRDefault="00466E1A" w:rsidP="00E93ADD">
      <w:pPr>
        <w:widowControl w:val="0"/>
        <w:spacing w:after="0" w:line="240" w:lineRule="auto"/>
        <w:ind w:left="360"/>
        <w:jc w:val="both"/>
        <w:rPr>
          <w:rFonts w:ascii="Calibri" w:eastAsia="Calibri" w:hAnsi="Calibri" w:cs="Times New Roman"/>
          <w:b/>
          <w:sz w:val="22"/>
          <w:lang w:val="en-AU"/>
        </w:rPr>
      </w:pPr>
      <w:r w:rsidRPr="00466E1A">
        <w:rPr>
          <w:rFonts w:ascii="Calibri" w:eastAsia="Calibri" w:hAnsi="Calibri" w:cs="Times New Roman"/>
          <w:b/>
          <w:sz w:val="22"/>
          <w:lang w:val="en-AU"/>
        </w:rPr>
        <w:t>And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leper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came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(Yeshua)</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begging</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on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knees,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[Master]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if</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you</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so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desire,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you</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have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power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make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clean.</w:t>
      </w:r>
    </w:p>
    <w:p w14:paraId="5D4A60BD" w14:textId="2507AED5" w:rsidR="00466E1A" w:rsidRPr="00466E1A" w:rsidRDefault="00466E1A" w:rsidP="00E93ADD">
      <w:pPr>
        <w:widowControl w:val="0"/>
        <w:spacing w:after="0" w:line="240" w:lineRule="auto"/>
        <w:ind w:left="360"/>
        <w:jc w:val="both"/>
        <w:rPr>
          <w:rFonts w:ascii="Calibri" w:eastAsia="Calibri" w:hAnsi="Calibri" w:cs="Times New Roman"/>
          <w:b/>
          <w:sz w:val="22"/>
          <w:lang w:val="en-AU"/>
        </w:rPr>
      </w:pP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now</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happened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one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cities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full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leprosy.</w:t>
      </w:r>
    </w:p>
    <w:p w14:paraId="096E1E56" w14:textId="77777777" w:rsidR="00466E1A" w:rsidRPr="00466E1A" w:rsidRDefault="00466E1A" w:rsidP="00E93ADD">
      <w:pPr>
        <w:widowControl w:val="0"/>
        <w:spacing w:after="0" w:line="240" w:lineRule="auto"/>
        <w:rPr>
          <w:rFonts w:ascii="Calibri" w:eastAsia="Calibri" w:hAnsi="Calibri" w:cs="Times New Roman"/>
          <w:sz w:val="22"/>
          <w:lang w:val="en-AU"/>
        </w:rPr>
      </w:pPr>
    </w:p>
    <w:p w14:paraId="608E7D64" w14:textId="4F8C88DA" w:rsidR="00466E1A" w:rsidRP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Scholars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trouble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indignation.</w:t>
      </w:r>
      <w:r w:rsidRPr="00466E1A">
        <w:rPr>
          <w:rFonts w:ascii="Calibri" w:eastAsia="Calibri" w:hAnsi="Calibri" w:cs="Times New Roman"/>
          <w:sz w:val="22"/>
          <w:vertAlign w:val="superscript"/>
          <w:lang w:val="en-AU"/>
        </w:rPr>
        <w:footnoteReference w:id="207"/>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cannot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understand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great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difficulty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found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interaction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most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reasonable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answer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problem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“remember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Lord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God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Miriam’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(Deut.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24:8).”</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Miriam,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sister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Moshe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excommunicated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from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interaction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B’ne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Yisrael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Divine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Presence</w:t>
      </w:r>
      <w:r w:rsidR="00987D5F">
        <w:rPr>
          <w:rFonts w:ascii="Calibri" w:eastAsia="Calibri" w:hAnsi="Calibri" w:cs="Times New Roman"/>
          <w:sz w:val="22"/>
          <w:lang w:val="en-AU"/>
        </w:rPr>
        <w:t xml:space="preserve"> </w:t>
      </w:r>
      <w:r w:rsidRPr="00466E1A">
        <w:rPr>
          <w:rFonts w:ascii="Calibri" w:eastAsia="Calibri" w:hAnsi="Calibri" w:cs="Times New Roman"/>
          <w:b/>
          <w:sz w:val="22"/>
          <w:lang w:val="en-AU"/>
        </w:rPr>
        <w:t>how</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much</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more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should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lowly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from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regions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Galil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rejected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reprimanded.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Hooker</w:t>
      </w:r>
      <w:r w:rsidRPr="00466E1A">
        <w:rPr>
          <w:rFonts w:ascii="Calibri" w:eastAsia="Calibri" w:hAnsi="Calibri" w:cs="Times New Roman"/>
          <w:sz w:val="22"/>
          <w:vertAlign w:val="superscript"/>
          <w:lang w:val="en-AU"/>
        </w:rPr>
        <w:footnoteReference w:id="208"/>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joins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Marcus</w:t>
      </w:r>
      <w:r w:rsidRPr="00466E1A">
        <w:rPr>
          <w:rFonts w:ascii="Calibri" w:eastAsia="Calibri" w:hAnsi="Calibri" w:cs="Times New Roman"/>
          <w:sz w:val="22"/>
          <w:vertAlign w:val="superscript"/>
          <w:lang w:val="en-AU"/>
        </w:rPr>
        <w:footnoteReference w:id="209"/>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their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explanation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i/>
          <w:sz w:val="22"/>
          <w:lang w:val="en-AU"/>
        </w:rPr>
        <w:t>shade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demon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due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similar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Greek</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expressions.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While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entirely</w:t>
      </w:r>
      <w:r w:rsidR="00987D5F">
        <w:rPr>
          <w:rFonts w:ascii="Calibri" w:eastAsia="Calibri" w:hAnsi="Calibri" w:cs="Times New Roman"/>
          <w:sz w:val="22"/>
          <w:lang w:val="en-AU"/>
        </w:rPr>
        <w:t xml:space="preserve"> </w:t>
      </w:r>
      <w:proofErr w:type="gramStart"/>
      <w:r w:rsidRPr="00466E1A">
        <w:rPr>
          <w:rFonts w:ascii="Calibri" w:eastAsia="Calibri" w:hAnsi="Calibri" w:cs="Times New Roman"/>
          <w:sz w:val="22"/>
          <w:lang w:val="en-AU"/>
        </w:rPr>
        <w:t>impossible</w:t>
      </w:r>
      <w:proofErr w:type="gramEnd"/>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language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exorcism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present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text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lastRenderedPageBreak/>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exception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Greek</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word</w:t>
      </w:r>
      <w:r w:rsidR="00987D5F">
        <w:rPr>
          <w:rFonts w:ascii="Calibri" w:eastAsia="Calibri" w:hAnsi="Calibri" w:cs="Times New Roman"/>
          <w:sz w:val="22"/>
          <w:lang w:val="en-AU"/>
        </w:rPr>
        <w:t xml:space="preserve"> </w:t>
      </w:r>
      <w:r w:rsidRPr="00466E1A">
        <w:rPr>
          <w:rFonts w:ascii="Cambria Math" w:eastAsia="Calibri" w:hAnsi="Cambria Math" w:cs="Cambria Math"/>
          <w:sz w:val="22"/>
          <w:lang w:val="en-AU"/>
        </w:rPr>
        <w:t>ἐ</w:t>
      </w:r>
      <w:r w:rsidRPr="00466E1A">
        <w:rPr>
          <w:rFonts w:ascii="Calibri" w:eastAsia="Calibri" w:hAnsi="Calibri" w:cs="Times New Roman"/>
          <w:sz w:val="22"/>
          <w:lang w:val="en-AU"/>
        </w:rPr>
        <w:t>κβάλλω</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r w:rsidRPr="00466E1A">
        <w:rPr>
          <w:rFonts w:ascii="Calibri" w:eastAsia="Calibri" w:hAnsi="Calibri" w:cs="Times New Roman"/>
          <w:i/>
          <w:sz w:val="22"/>
          <w:lang w:val="en-AU"/>
        </w:rPr>
        <w:t>ekballo</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Due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harsh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language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attitude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possesses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pericope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evidence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strong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enough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concur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their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assessment.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phrase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strengthens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nature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indignation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towards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appeared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public</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amidst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congregation.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repentant,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indication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text.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Neusner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citing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(Sifra</w:t>
      </w:r>
      <w:r w:rsidR="00987D5F">
        <w:rPr>
          <w:rFonts w:ascii="Calibri" w:eastAsia="Calibri" w:hAnsi="Calibri" w:cs="Times New Roman"/>
          <w:sz w:val="22"/>
          <w:lang w:val="en-AU"/>
        </w:rPr>
        <w:t xml:space="preserve"> </w:t>
      </w:r>
      <w:proofErr w:type="gramStart"/>
      <w:r w:rsidRPr="00466E1A">
        <w:rPr>
          <w:rFonts w:ascii="Calibri" w:eastAsia="Calibri" w:hAnsi="Calibri" w:cs="Times New Roman"/>
          <w:sz w:val="22"/>
          <w:lang w:val="en-AU"/>
        </w:rPr>
        <w:t>CLV:i.</w:t>
      </w:r>
      <w:proofErr w:type="gramEnd"/>
      <w:r w:rsidRPr="00466E1A">
        <w:rPr>
          <w:rFonts w:ascii="Calibri" w:eastAsia="Calibri" w:hAnsi="Calibri" w:cs="Times New Roman"/>
          <w:sz w:val="22"/>
          <w:lang w:val="en-AU"/>
        </w:rPr>
        <w:t>8)</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says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p>
    <w:p w14:paraId="556D4F5A" w14:textId="77777777" w:rsidR="00466E1A" w:rsidRPr="00466E1A" w:rsidRDefault="00466E1A" w:rsidP="00E93ADD">
      <w:pPr>
        <w:widowControl w:val="0"/>
        <w:spacing w:after="0" w:line="240" w:lineRule="auto"/>
        <w:rPr>
          <w:rFonts w:ascii="Calibri" w:eastAsia="Calibri" w:hAnsi="Calibri" w:cs="Times New Roman"/>
          <w:sz w:val="22"/>
          <w:lang w:val="en-AU"/>
        </w:rPr>
      </w:pPr>
    </w:p>
    <w:p w14:paraId="5D8A0A5B" w14:textId="026008A1" w:rsidR="00466E1A" w:rsidRPr="00466E1A" w:rsidRDefault="00466E1A" w:rsidP="00E93ADD">
      <w:pPr>
        <w:widowControl w:val="0"/>
        <w:spacing w:after="0" w:line="240" w:lineRule="auto"/>
        <w:ind w:left="360"/>
        <w:jc w:val="both"/>
        <w:rPr>
          <w:rFonts w:ascii="Calibri" w:eastAsia="Calibri" w:hAnsi="Calibri" w:cs="Times New Roman"/>
          <w:b/>
          <w:sz w:val="22"/>
          <w:lang w:val="en-AU"/>
        </w:rPr>
      </w:pPr>
      <w:r w:rsidRPr="00466E1A">
        <w:rPr>
          <w:rFonts w:ascii="Calibri" w:eastAsia="Calibri" w:hAnsi="Calibri" w:cs="Times New Roman"/>
          <w:sz w:val="22"/>
          <w:lang w:val="en-AU"/>
        </w:rPr>
        <w:t>(Sifra</w:t>
      </w:r>
      <w:r w:rsidR="00987D5F">
        <w:rPr>
          <w:rFonts w:ascii="Calibri" w:eastAsia="Calibri" w:hAnsi="Calibri" w:cs="Times New Roman"/>
          <w:sz w:val="22"/>
          <w:lang w:val="en-AU"/>
        </w:rPr>
        <w:t xml:space="preserve"> </w:t>
      </w:r>
      <w:proofErr w:type="gramStart"/>
      <w:r w:rsidRPr="00466E1A">
        <w:rPr>
          <w:rFonts w:ascii="Calibri" w:eastAsia="Calibri" w:hAnsi="Calibri" w:cs="Times New Roman"/>
          <w:sz w:val="22"/>
          <w:lang w:val="en-AU"/>
        </w:rPr>
        <w:t>CLV:i.</w:t>
      </w:r>
      <w:proofErr w:type="gramEnd"/>
      <w:r w:rsidRPr="00466E1A">
        <w:rPr>
          <w:rFonts w:ascii="Calibri" w:eastAsia="Calibri" w:hAnsi="Calibri" w:cs="Times New Roman"/>
          <w:sz w:val="22"/>
          <w:lang w:val="en-AU"/>
        </w:rPr>
        <w:t>8):</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“…saying”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(Lev.</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14:35)</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priest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will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words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reproach: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plagues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only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because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b/>
          <w:sz w:val="22"/>
          <w:u w:val="single"/>
          <w:lang w:val="en-AU"/>
        </w:rPr>
        <w:t>gossip</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said,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‘Take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plague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leprosy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keep</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very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much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remember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Lord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God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Miriam’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(Deut.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24:8).</w:t>
      </w:r>
      <w:r w:rsidRPr="00466E1A">
        <w:rPr>
          <w:rFonts w:ascii="Calibri" w:eastAsia="Calibri" w:hAnsi="Calibri" w:cs="Times New Roman"/>
          <w:sz w:val="22"/>
          <w:vertAlign w:val="superscript"/>
          <w:lang w:val="en-AU"/>
        </w:rPr>
        <w:footnoteReference w:id="210"/>
      </w:r>
    </w:p>
    <w:p w14:paraId="13BC3D06" w14:textId="77777777" w:rsidR="00466E1A" w:rsidRPr="00466E1A" w:rsidRDefault="00466E1A" w:rsidP="00E93ADD">
      <w:pPr>
        <w:widowControl w:val="0"/>
        <w:spacing w:after="0" w:line="240" w:lineRule="auto"/>
        <w:rPr>
          <w:rFonts w:ascii="Calibri" w:eastAsia="Calibri" w:hAnsi="Calibri" w:cs="Times New Roman"/>
          <w:sz w:val="22"/>
          <w:lang w:val="en-AU"/>
        </w:rPr>
      </w:pPr>
    </w:p>
    <w:p w14:paraId="377DBB3D" w14:textId="68958C10" w:rsidR="00466E1A" w:rsidRP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If,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cited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text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indignation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“reproach”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Kohanim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(Priests)</w:t>
      </w:r>
      <w:r w:rsidR="00987D5F">
        <w:rPr>
          <w:rFonts w:ascii="Calibri" w:eastAsia="Calibri" w:hAnsi="Calibri" w:cs="Times New Roman"/>
          <w:sz w:val="22"/>
          <w:lang w:val="en-AU"/>
        </w:rPr>
        <w:t xml:space="preserve"> </w:t>
      </w:r>
      <w:r w:rsidRPr="00466E1A">
        <w:rPr>
          <w:rFonts w:ascii="Calibri" w:eastAsia="Calibri" w:hAnsi="Calibri" w:cs="Times New Roman"/>
          <w:b/>
          <w:sz w:val="22"/>
          <w:lang w:val="en-AU"/>
        </w:rPr>
        <w:t>how</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much</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more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should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consternation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HaMashiach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concerning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slanderous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plague.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Lukan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Tosefta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further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illustrates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reason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consternation.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now</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happened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was</w:t>
      </w:r>
      <w:r w:rsidR="00987D5F">
        <w:rPr>
          <w:rFonts w:ascii="Calibri" w:eastAsia="Calibri" w:hAnsi="Calibri" w:cs="Times New Roman"/>
          <w:sz w:val="22"/>
          <w:lang w:val="en-AU"/>
        </w:rPr>
        <w:t xml:space="preserve"> </w:t>
      </w:r>
      <w:r w:rsidRPr="00466E1A">
        <w:rPr>
          <w:rFonts w:ascii="Calibri" w:eastAsia="Calibri" w:hAnsi="Calibri" w:cs="Times New Roman"/>
          <w:b/>
          <w:sz w:val="22"/>
          <w:highlight w:val="yellow"/>
          <w:u w:val="single"/>
          <w:lang w:val="en-AU"/>
        </w:rPr>
        <w:t>in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one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of</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cities</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p>
    <w:p w14:paraId="6D84E581" w14:textId="77777777" w:rsidR="00466E1A" w:rsidRPr="00466E1A" w:rsidRDefault="00466E1A" w:rsidP="00E93ADD">
      <w:pPr>
        <w:widowControl w:val="0"/>
        <w:spacing w:after="0" w:line="240" w:lineRule="auto"/>
        <w:jc w:val="both"/>
        <w:rPr>
          <w:rFonts w:ascii="Calibri" w:eastAsia="Calibri" w:hAnsi="Calibri" w:cs="Times New Roman"/>
          <w:sz w:val="22"/>
          <w:lang w:val="en-AU"/>
        </w:rPr>
      </w:pPr>
    </w:p>
    <w:p w14:paraId="1E65779B" w14:textId="1674F249" w:rsidR="00466E1A" w:rsidRPr="00466E1A" w:rsidRDefault="00466E1A" w:rsidP="00E93ADD">
      <w:pPr>
        <w:widowControl w:val="0"/>
        <w:spacing w:after="0" w:line="240" w:lineRule="auto"/>
        <w:ind w:left="360"/>
        <w:jc w:val="both"/>
        <w:rPr>
          <w:rFonts w:ascii="Calibri" w:eastAsia="Calibri" w:hAnsi="Calibri" w:cs="Times New Roman"/>
          <w:sz w:val="22"/>
          <w:lang w:val="en-AU" w:bidi="he-IL"/>
        </w:rPr>
      </w:pPr>
      <w:r w:rsidRPr="00466E1A">
        <w:rPr>
          <w:rFonts w:ascii="Calibri" w:eastAsia="Calibri" w:hAnsi="Calibri" w:cs="Times New Roman"/>
          <w:sz w:val="22"/>
          <w:lang w:val="en-AU" w:bidi="he-IL"/>
        </w:rPr>
        <w:t>Lev</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14:45</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"He</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will</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therefore</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tear</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down</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the</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house,</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its</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stones,</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and</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its</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timbers,</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and</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all</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the</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plaster</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of</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the</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house,</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and</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he</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will</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take</w:t>
      </w:r>
      <w:r w:rsidR="00987D5F">
        <w:rPr>
          <w:rFonts w:ascii="Calibri" w:eastAsia="Calibri" w:hAnsi="Calibri" w:cs="Times New Roman"/>
          <w:sz w:val="22"/>
          <w:lang w:val="en-AU" w:bidi="he-IL"/>
        </w:rPr>
        <w:t xml:space="preserve"> </w:t>
      </w:r>
      <w:r w:rsidRPr="00466E1A">
        <w:rPr>
          <w:rFonts w:ascii="Calibri" w:eastAsia="Calibri" w:hAnsi="Calibri" w:cs="Times New Roman"/>
          <w:i/>
          <w:iCs/>
          <w:sz w:val="22"/>
          <w:lang w:val="en-AU" w:bidi="he-IL"/>
        </w:rPr>
        <w:t>them</w:t>
      </w:r>
      <w:r w:rsidR="00987D5F">
        <w:rPr>
          <w:rFonts w:ascii="Calibri" w:eastAsia="Calibri" w:hAnsi="Calibri" w:cs="Times New Roman"/>
          <w:i/>
          <w:iCs/>
          <w:sz w:val="22"/>
          <w:lang w:val="en-AU" w:bidi="he-IL"/>
        </w:rPr>
        <w:t xml:space="preserve"> </w:t>
      </w:r>
      <w:r w:rsidRPr="00466E1A">
        <w:rPr>
          <w:rFonts w:ascii="Calibri" w:eastAsia="Calibri" w:hAnsi="Calibri" w:cs="Times New Roman"/>
          <w:b/>
          <w:sz w:val="22"/>
          <w:u w:val="single"/>
          <w:lang w:val="en-AU" w:bidi="he-IL"/>
        </w:rPr>
        <w:t>outside</w:t>
      </w:r>
      <w:r w:rsidR="00987D5F">
        <w:rPr>
          <w:rFonts w:ascii="Calibri" w:eastAsia="Calibri" w:hAnsi="Calibri" w:cs="Times New Roman"/>
          <w:b/>
          <w:sz w:val="22"/>
          <w:u w:val="single"/>
          <w:lang w:val="en-AU" w:bidi="he-IL"/>
        </w:rPr>
        <w:t xml:space="preserve"> </w:t>
      </w:r>
      <w:r w:rsidRPr="00466E1A">
        <w:rPr>
          <w:rFonts w:ascii="Calibri" w:eastAsia="Calibri" w:hAnsi="Calibri" w:cs="Times New Roman"/>
          <w:b/>
          <w:sz w:val="22"/>
          <w:u w:val="single"/>
          <w:lang w:val="en-AU" w:bidi="he-IL"/>
        </w:rPr>
        <w:t>the</w:t>
      </w:r>
      <w:r w:rsidR="00987D5F">
        <w:rPr>
          <w:rFonts w:ascii="Calibri" w:eastAsia="Calibri" w:hAnsi="Calibri" w:cs="Times New Roman"/>
          <w:b/>
          <w:sz w:val="22"/>
          <w:u w:val="single"/>
          <w:lang w:val="en-AU" w:bidi="he-IL"/>
        </w:rPr>
        <w:t xml:space="preserve"> </w:t>
      </w:r>
      <w:r w:rsidRPr="00466E1A">
        <w:rPr>
          <w:rFonts w:ascii="Calibri" w:eastAsia="Calibri" w:hAnsi="Calibri" w:cs="Times New Roman"/>
          <w:b/>
          <w:sz w:val="22"/>
          <w:u w:val="single"/>
          <w:lang w:val="en-AU" w:bidi="he-IL"/>
        </w:rPr>
        <w:t>city</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to</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an</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unclean</w:t>
      </w:r>
      <w:r w:rsidR="00987D5F">
        <w:rPr>
          <w:rFonts w:ascii="Calibri" w:eastAsia="Calibri" w:hAnsi="Calibri" w:cs="Times New Roman"/>
          <w:sz w:val="22"/>
          <w:lang w:val="en-AU" w:bidi="he-IL"/>
        </w:rPr>
        <w:t xml:space="preserve"> </w:t>
      </w:r>
      <w:r w:rsidRPr="00466E1A">
        <w:rPr>
          <w:rFonts w:ascii="Calibri" w:eastAsia="Calibri" w:hAnsi="Calibri" w:cs="Times New Roman"/>
          <w:sz w:val="22"/>
          <w:lang w:val="en-AU" w:bidi="he-IL"/>
        </w:rPr>
        <w:t>place.</w:t>
      </w:r>
    </w:p>
    <w:p w14:paraId="35AA44F5" w14:textId="77777777" w:rsidR="00466E1A" w:rsidRPr="00466E1A" w:rsidRDefault="00466E1A" w:rsidP="00E93ADD">
      <w:pPr>
        <w:widowControl w:val="0"/>
        <w:spacing w:after="0" w:line="240" w:lineRule="auto"/>
        <w:jc w:val="both"/>
        <w:rPr>
          <w:rFonts w:ascii="Calibri" w:eastAsia="Calibri" w:hAnsi="Calibri" w:cs="Times New Roman"/>
          <w:sz w:val="22"/>
          <w:lang w:val="en-AU"/>
        </w:rPr>
      </w:pPr>
    </w:p>
    <w:p w14:paraId="60244810" w14:textId="35A7FD11" w:rsidR="00466E1A" w:rsidRP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Here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contents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house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relegated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their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place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r w:rsidRPr="00466E1A">
        <w:rPr>
          <w:rFonts w:ascii="Calibri" w:eastAsia="Calibri" w:hAnsi="Calibri" w:cs="Times New Roman"/>
          <w:b/>
          <w:sz w:val="22"/>
          <w:u w:val="single"/>
          <w:lang w:val="en-AU"/>
        </w:rPr>
        <w:t>outside</w:t>
      </w:r>
      <w:r w:rsidR="00987D5F">
        <w:rPr>
          <w:rFonts w:ascii="Calibri" w:eastAsia="Calibri" w:hAnsi="Calibri" w:cs="Times New Roman"/>
          <w:b/>
          <w:sz w:val="22"/>
          <w:u w:val="single"/>
          <w:lang w:val="en-AU"/>
        </w:rPr>
        <w:t xml:space="preserve"> </w:t>
      </w:r>
      <w:r w:rsidRPr="00466E1A">
        <w:rPr>
          <w:rFonts w:ascii="Calibri" w:eastAsia="Calibri" w:hAnsi="Calibri" w:cs="Times New Roman"/>
          <w:b/>
          <w:sz w:val="22"/>
          <w:u w:val="single"/>
          <w:lang w:val="en-AU"/>
        </w:rPr>
        <w:t>the</w:t>
      </w:r>
      <w:r w:rsidR="00987D5F">
        <w:rPr>
          <w:rFonts w:ascii="Calibri" w:eastAsia="Calibri" w:hAnsi="Calibri" w:cs="Times New Roman"/>
          <w:b/>
          <w:sz w:val="22"/>
          <w:u w:val="single"/>
          <w:lang w:val="en-AU"/>
        </w:rPr>
        <w:t xml:space="preserve"> </w:t>
      </w:r>
      <w:r w:rsidRPr="00466E1A">
        <w:rPr>
          <w:rFonts w:ascii="Calibri" w:eastAsia="Calibri" w:hAnsi="Calibri" w:cs="Times New Roman"/>
          <w:b/>
          <w:sz w:val="22"/>
          <w:u w:val="single"/>
          <w:lang w:val="en-AU"/>
        </w:rPr>
        <w:t>city</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Lukan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Tosefta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violation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Halakhah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mandated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entry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city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desecration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prohibition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further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disregard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others.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demonstrates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deep</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disregard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G-d,</w:t>
      </w:r>
      <w:r w:rsidR="00987D5F">
        <w:rPr>
          <w:rFonts w:ascii="Calibri" w:eastAsia="Calibri" w:hAnsi="Calibri" w:cs="Times New Roman"/>
          <w:sz w:val="22"/>
          <w:lang w:val="en-AU"/>
        </w:rPr>
        <w:t xml:space="preserve"> </w:t>
      </w:r>
      <w:r w:rsidR="00292AF5"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humanity.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Firstly,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because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spoken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Lashon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HaRa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against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neighbor,</w:t>
      </w:r>
      <w:r w:rsidR="00987D5F">
        <w:rPr>
          <w:rFonts w:ascii="Calibri" w:eastAsia="Calibri" w:hAnsi="Calibri" w:cs="Times New Roman"/>
          <w:sz w:val="22"/>
          <w:lang w:val="en-AU"/>
        </w:rPr>
        <w:t xml:space="preserve"> </w:t>
      </w:r>
      <w:r w:rsidR="00292AF5"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secondly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because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jeopardizes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others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contagious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condition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both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physically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spiritually.</w:t>
      </w:r>
      <w:r w:rsidR="00987D5F">
        <w:rPr>
          <w:rFonts w:ascii="Calibri" w:eastAsia="Calibri" w:hAnsi="Calibri" w:cs="Times New Roman"/>
          <w:sz w:val="22"/>
          <w:lang w:val="en-AU"/>
        </w:rPr>
        <w:t xml:space="preserve"> </w:t>
      </w:r>
    </w:p>
    <w:p w14:paraId="6AED7E94" w14:textId="77777777" w:rsidR="00466E1A" w:rsidRPr="00466E1A" w:rsidRDefault="00466E1A" w:rsidP="00E93ADD">
      <w:pPr>
        <w:widowControl w:val="0"/>
        <w:spacing w:after="0" w:line="240" w:lineRule="auto"/>
        <w:rPr>
          <w:rFonts w:ascii="Calibri" w:eastAsia="Calibri" w:hAnsi="Calibri" w:cs="Times New Roman"/>
          <w:sz w:val="22"/>
          <w:lang w:val="en-AU"/>
        </w:rPr>
      </w:pPr>
    </w:p>
    <w:p w14:paraId="341DDBC4" w14:textId="34966E49" w:rsidR="00466E1A" w:rsidRP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need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“mercy.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also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simple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trust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will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compassion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situation.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Simple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“trust”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“faith”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some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would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enough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merit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forgiveness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cleansing.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Many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translations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suggest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fact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“compassionate”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towards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Close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scrutiny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text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itself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translation.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text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clearly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demonstrates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indignation.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Consequently,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balanced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approach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authorized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Hakham.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perfectly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capable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demonstrating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compassion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those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cases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where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merited.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present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sternly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reprimands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(rebukes)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violation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representative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Oral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Written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would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naturally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offense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those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freely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violated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commands.</w:t>
      </w:r>
    </w:p>
    <w:p w14:paraId="7884CC89" w14:textId="77777777" w:rsidR="00466E1A" w:rsidRPr="00BE4A96" w:rsidRDefault="00466E1A" w:rsidP="00E93ADD">
      <w:pPr>
        <w:widowControl w:val="0"/>
        <w:spacing w:after="0" w:line="240" w:lineRule="auto"/>
        <w:rPr>
          <w:rFonts w:ascii="Calibri" w:eastAsia="Calibri" w:hAnsi="Calibri" w:cs="Times New Roman"/>
          <w:sz w:val="16"/>
          <w:szCs w:val="16"/>
          <w:lang w:val="en-AU"/>
        </w:rPr>
      </w:pPr>
    </w:p>
    <w:p w14:paraId="19A797E9" w14:textId="6D907DAB" w:rsidR="00466E1A" w:rsidRPr="00466E1A" w:rsidRDefault="00466E1A" w:rsidP="00E93ADD">
      <w:pPr>
        <w:widowControl w:val="0"/>
        <w:spacing w:after="0" w:line="240" w:lineRule="auto"/>
        <w:ind w:left="360"/>
        <w:rPr>
          <w:rFonts w:ascii="Calibri" w:eastAsia="Calibri" w:hAnsi="Calibri" w:cs="Times New Roman"/>
          <w:sz w:val="22"/>
          <w:lang w:val="en-AU"/>
        </w:rPr>
      </w:pPr>
      <w:r w:rsidRPr="00466E1A">
        <w:rPr>
          <w:rFonts w:ascii="Calibri" w:eastAsia="Calibri" w:hAnsi="Calibri" w:cs="Times New Roman"/>
          <w:b/>
          <w:sz w:val="22"/>
          <w:lang w:val="en-AU"/>
        </w:rPr>
        <w:t>And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after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harshly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reprimanding</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gossip</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Lashon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HaRa</w:t>
      </w:r>
    </w:p>
    <w:p w14:paraId="4D7B8E1A" w14:textId="77777777" w:rsidR="00466E1A" w:rsidRPr="00BE4A96" w:rsidRDefault="00466E1A" w:rsidP="00E93ADD">
      <w:pPr>
        <w:widowControl w:val="0"/>
        <w:spacing w:after="0" w:line="240" w:lineRule="auto"/>
        <w:rPr>
          <w:rFonts w:ascii="Calibri" w:eastAsia="Calibri" w:hAnsi="Calibri" w:cs="Times New Roman"/>
          <w:sz w:val="16"/>
          <w:szCs w:val="16"/>
          <w:lang w:val="en-AU"/>
        </w:rPr>
      </w:pPr>
    </w:p>
    <w:p w14:paraId="180747BA" w14:textId="29C5C6BA" w:rsidR="00466E1A" w:rsidRPr="00466E1A" w:rsidRDefault="00466E1A" w:rsidP="00E93ADD">
      <w:pPr>
        <w:widowControl w:val="0"/>
        <w:spacing w:after="0" w:line="240" w:lineRule="auto"/>
        <w:jc w:val="both"/>
        <w:rPr>
          <w:rFonts w:ascii="Calibri" w:eastAsia="Calibri" w:hAnsi="Calibri" w:cs="Times New Roman"/>
          <w:sz w:val="22"/>
          <w:lang w:val="en-AU"/>
        </w:rPr>
      </w:pPr>
      <w:proofErr w:type="gramStart"/>
      <w:r w:rsidRPr="00466E1A">
        <w:rPr>
          <w:rFonts w:ascii="Calibri" w:eastAsia="Calibri" w:hAnsi="Calibri" w:cs="Times New Roman"/>
          <w:sz w:val="22"/>
          <w:lang w:val="en-AU"/>
        </w:rPr>
        <w:t>Scholars</w:t>
      </w:r>
      <w:proofErr w:type="gramEnd"/>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stumble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over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Greek</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phrase</w:t>
      </w:r>
      <w:r w:rsidR="00987D5F">
        <w:rPr>
          <w:rFonts w:ascii="Calibri" w:eastAsia="Calibri" w:hAnsi="Calibri" w:cs="Times New Roman"/>
          <w:sz w:val="22"/>
          <w:lang w:val="en-AU"/>
        </w:rPr>
        <w:t xml:space="preserve"> </w:t>
      </w:r>
      <w:r w:rsidRPr="00466E1A">
        <w:rPr>
          <w:rFonts w:ascii="Cambria Math" w:eastAsia="Calibri" w:hAnsi="Cambria Math" w:cs="Cambria Math"/>
          <w:sz w:val="22"/>
          <w:lang w:val="en-AU"/>
        </w:rPr>
        <w:t>ἐ</w:t>
      </w:r>
      <w:r w:rsidRPr="00466E1A">
        <w:rPr>
          <w:rFonts w:ascii="Calibri" w:eastAsia="Calibri" w:hAnsi="Calibri" w:cs="Times New Roman"/>
          <w:sz w:val="22"/>
          <w:lang w:val="en-AU"/>
        </w:rPr>
        <w:t>μβριμάομαι</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r w:rsidRPr="00466E1A">
        <w:rPr>
          <w:rFonts w:ascii="Calibri" w:eastAsia="Calibri" w:hAnsi="Calibri" w:cs="Times New Roman"/>
          <w:i/>
          <w:sz w:val="22"/>
          <w:lang w:val="en-AU"/>
        </w:rPr>
        <w:t>embrimaomai</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translate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interpret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phrase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from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classical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secular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Greek</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sources.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Their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idiotic</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explanations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make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growl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like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snort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like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horse.</w:t>
      </w:r>
      <w:r w:rsidRPr="00466E1A">
        <w:rPr>
          <w:rFonts w:ascii="Calibri" w:eastAsia="Calibri" w:hAnsi="Calibri" w:cs="Times New Roman"/>
          <w:sz w:val="22"/>
          <w:vertAlign w:val="superscript"/>
          <w:lang w:val="en-AU"/>
        </w:rPr>
        <w:footnoteReference w:id="211"/>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phrase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hyperbole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demonstrate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extreme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disdain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cause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brings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miraculous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leprosy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reprimand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avoidance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obligations.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because</w:t>
      </w:r>
      <w:r w:rsidR="00987D5F">
        <w:rPr>
          <w:rFonts w:ascii="Calibri" w:eastAsia="Calibri" w:hAnsi="Calibri" w:cs="Times New Roman"/>
          <w:sz w:val="22"/>
          <w:lang w:val="en-AU"/>
        </w:rPr>
        <w:t xml:space="preserve"> </w:t>
      </w:r>
      <w:r w:rsidRPr="00466E1A">
        <w:rPr>
          <w:rFonts w:ascii="Cambria Math" w:eastAsia="Calibri" w:hAnsi="Cambria Math" w:cs="Cambria Math"/>
          <w:sz w:val="22"/>
          <w:lang w:val="en-AU"/>
        </w:rPr>
        <w:t>ἐ</w:t>
      </w:r>
      <w:r w:rsidRPr="00466E1A">
        <w:rPr>
          <w:rFonts w:ascii="Calibri" w:eastAsia="Calibri" w:hAnsi="Calibri" w:cs="Times New Roman"/>
          <w:sz w:val="22"/>
          <w:lang w:val="en-AU"/>
        </w:rPr>
        <w:t>μβριμάομαι</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r w:rsidRPr="00466E1A">
        <w:rPr>
          <w:rFonts w:ascii="Calibri" w:eastAsia="Calibri" w:hAnsi="Calibri" w:cs="Times New Roman"/>
          <w:i/>
          <w:sz w:val="22"/>
          <w:lang w:val="en-AU"/>
        </w:rPr>
        <w:t>embrimaomai</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suitable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translation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English.</w:t>
      </w:r>
      <w:r w:rsidR="00987D5F">
        <w:rPr>
          <w:rFonts w:ascii="Calibri" w:eastAsia="Calibri" w:hAnsi="Calibri" w:cs="Times New Roman"/>
          <w:sz w:val="22"/>
          <w:lang w:val="en-AU"/>
        </w:rPr>
        <w:t xml:space="preserve"> </w:t>
      </w:r>
    </w:p>
    <w:p w14:paraId="6A575A99" w14:textId="77777777" w:rsidR="00466E1A" w:rsidRPr="00466E1A" w:rsidRDefault="00466E1A" w:rsidP="00E93ADD">
      <w:pPr>
        <w:widowControl w:val="0"/>
        <w:spacing w:after="0" w:line="240" w:lineRule="auto"/>
        <w:jc w:val="both"/>
        <w:rPr>
          <w:rFonts w:ascii="Calibri" w:eastAsia="Calibri" w:hAnsi="Calibri" w:cs="Times New Roman"/>
          <w:sz w:val="22"/>
          <w:lang w:val="en-AU"/>
        </w:rPr>
      </w:pPr>
    </w:p>
    <w:p w14:paraId="343B89FB" w14:textId="3A7E7C1B" w:rsid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While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some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scholars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suggest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cleansed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disobedient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reprimand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proofErr w:type="gramStart"/>
      <w:r w:rsidRPr="00466E1A">
        <w:rPr>
          <w:rFonts w:ascii="Calibri" w:eastAsia="Calibri" w:hAnsi="Calibri" w:cs="Times New Roman"/>
          <w:sz w:val="22"/>
          <w:lang w:val="en-AU"/>
        </w:rPr>
        <w:t>Yeshua</w:t>
      </w:r>
      <w:proofErr w:type="gramEnd"/>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such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present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materials.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Most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translations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00292AF5" w:rsidRPr="00466E1A">
        <w:rPr>
          <w:rFonts w:ascii="Calibri" w:eastAsia="Calibri" w:hAnsi="Calibri" w:cs="Times New Roman"/>
          <w:sz w:val="22"/>
          <w:lang w:val="en-AU"/>
        </w:rPr>
        <w:t>saying,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tell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anyone”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however,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lastRenderedPageBreak/>
        <w:t>phrase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should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translated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t>
      </w:r>
      <w:r w:rsidRPr="00466E1A">
        <w:rPr>
          <w:rFonts w:ascii="Calibri" w:eastAsia="Calibri" w:hAnsi="Calibri" w:cs="Times New Roman"/>
          <w:b/>
          <w:sz w:val="22"/>
          <w:lang w:val="en-AU"/>
        </w:rPr>
        <w:t>never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speak</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[Lashon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HaRa</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gossip]</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against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anyone.</w:t>
      </w:r>
      <w:r w:rsidRPr="00466E1A">
        <w:rPr>
          <w:rFonts w:ascii="Calibri" w:eastAsia="Calibri" w:hAnsi="Calibri" w:cs="Times New Roman"/>
          <w:sz w:val="22"/>
          <w:lang w:val="en-AU"/>
        </w:rPr>
        <w:t>”</w:t>
      </w:r>
      <w:r w:rsidR="00987D5F">
        <w:rPr>
          <w:rFonts w:ascii="Calibri" w:eastAsia="Calibri" w:hAnsi="Calibri" w:cs="Times New Roman"/>
          <w:b/>
          <w:sz w:val="22"/>
          <w:vertAlign w:val="superscript"/>
          <w:lang w:val="en-AU"/>
        </w:rPr>
        <w:t xml:space="preserve"> </w:t>
      </w:r>
      <w:r w:rsidRPr="00466E1A">
        <w:rPr>
          <w:rFonts w:ascii="Calibri" w:eastAsia="Calibri" w:hAnsi="Calibri" w:cs="Times New Roman"/>
          <w:sz w:val="22"/>
          <w:vertAlign w:val="superscript"/>
          <w:lang w:val="en-AU"/>
        </w:rPr>
        <w:footnoteReference w:id="212"/>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While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above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meets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consternation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language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rebuke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rather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indication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disobedience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command.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suggest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impossible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disregarded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command.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simply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given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information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commanded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speak</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Lashon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HaRa.</w:t>
      </w:r>
      <w:r w:rsidR="00987D5F">
        <w:rPr>
          <w:rFonts w:ascii="Calibri" w:eastAsia="Calibri" w:hAnsi="Calibri" w:cs="Times New Roman"/>
          <w:sz w:val="22"/>
          <w:lang w:val="en-AU"/>
        </w:rPr>
        <w:t xml:space="preserve"> </w:t>
      </w:r>
    </w:p>
    <w:p w14:paraId="216BF0D3" w14:textId="77777777" w:rsidR="00BE4A96" w:rsidRPr="00466E1A" w:rsidRDefault="00BE4A96" w:rsidP="00E93ADD">
      <w:pPr>
        <w:widowControl w:val="0"/>
        <w:spacing w:after="0" w:line="240" w:lineRule="auto"/>
        <w:jc w:val="both"/>
        <w:rPr>
          <w:rFonts w:ascii="Calibri" w:eastAsia="Calibri" w:hAnsi="Calibri" w:cs="Times New Roman"/>
          <w:sz w:val="22"/>
          <w:lang w:val="en-AU"/>
        </w:rPr>
      </w:pPr>
    </w:p>
    <w:p w14:paraId="6B293953" w14:textId="039E8CC6" w:rsidR="00466E1A" w:rsidRPr="00466E1A" w:rsidRDefault="00466E1A" w:rsidP="00E93ADD">
      <w:pPr>
        <w:widowControl w:val="0"/>
        <w:pBdr>
          <w:bottom w:val="single" w:sz="12" w:space="1" w:color="365F91"/>
        </w:pBdr>
        <w:spacing w:after="0" w:line="240" w:lineRule="auto"/>
        <w:outlineLvl w:val="0"/>
        <w:rPr>
          <w:rFonts w:ascii="Calibri" w:eastAsia="Times New Roman" w:hAnsi="Calibri" w:cs="Times New Roman"/>
          <w:b/>
          <w:bCs/>
          <w:smallCaps/>
          <w:color w:val="0D0D0D"/>
          <w:sz w:val="24"/>
          <w:szCs w:val="24"/>
          <w:lang w:val="en-AU"/>
        </w:rPr>
      </w:pPr>
      <w:r w:rsidRPr="00466E1A">
        <w:rPr>
          <w:rFonts w:ascii="Calibri" w:eastAsia="Times New Roman" w:hAnsi="Calibri" w:cs="Times New Roman"/>
          <w:b/>
          <w:bCs/>
          <w:smallCaps/>
          <w:color w:val="0D0D0D"/>
          <w:sz w:val="24"/>
          <w:szCs w:val="24"/>
          <w:lang w:val="en-AU"/>
        </w:rPr>
        <w:t>Yeshua,</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a</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Hands</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On</w:t>
      </w:r>
      <w:r w:rsidR="00987D5F">
        <w:rPr>
          <w:rFonts w:ascii="Calibri" w:eastAsia="Times New Roman" w:hAnsi="Calibri" w:cs="Times New Roman"/>
          <w:b/>
          <w:bCs/>
          <w:smallCaps/>
          <w:color w:val="0D0D0D"/>
          <w:sz w:val="24"/>
          <w:szCs w:val="24"/>
          <w:lang w:val="en-AU"/>
        </w:rPr>
        <w:t xml:space="preserve"> </w:t>
      </w:r>
      <w:r w:rsidRPr="00466E1A">
        <w:rPr>
          <w:rFonts w:ascii="Calibri" w:eastAsia="Times New Roman" w:hAnsi="Calibri" w:cs="Times New Roman"/>
          <w:b/>
          <w:bCs/>
          <w:smallCaps/>
          <w:color w:val="0D0D0D"/>
          <w:sz w:val="24"/>
          <w:szCs w:val="24"/>
          <w:lang w:val="en-AU"/>
        </w:rPr>
        <w:t>Hakham?</w:t>
      </w:r>
      <w:r w:rsidR="00987D5F">
        <w:rPr>
          <w:rFonts w:ascii="Calibri" w:eastAsia="Times New Roman" w:hAnsi="Calibri" w:cs="Times New Roman"/>
          <w:b/>
          <w:bCs/>
          <w:smallCaps/>
          <w:color w:val="0D0D0D"/>
          <w:sz w:val="24"/>
          <w:szCs w:val="24"/>
          <w:lang w:val="en-AU"/>
        </w:rPr>
        <w:t xml:space="preserve"> </w:t>
      </w:r>
    </w:p>
    <w:p w14:paraId="10D0496A" w14:textId="77777777" w:rsidR="00BE4A96" w:rsidRDefault="00BE4A96" w:rsidP="00E93ADD">
      <w:pPr>
        <w:widowControl w:val="0"/>
        <w:spacing w:after="0" w:line="240" w:lineRule="auto"/>
        <w:ind w:left="360"/>
        <w:jc w:val="both"/>
        <w:rPr>
          <w:rFonts w:ascii="Calibri" w:eastAsia="Calibri" w:hAnsi="Calibri" w:cs="Times New Roman"/>
          <w:b/>
          <w:sz w:val="22"/>
          <w:lang w:val="en-AU"/>
        </w:rPr>
      </w:pPr>
    </w:p>
    <w:p w14:paraId="27890882" w14:textId="4502A066" w:rsidR="00466E1A" w:rsidRPr="00466E1A" w:rsidRDefault="00466E1A" w:rsidP="00E93ADD">
      <w:pPr>
        <w:widowControl w:val="0"/>
        <w:spacing w:after="0" w:line="240" w:lineRule="auto"/>
        <w:ind w:left="360"/>
        <w:jc w:val="both"/>
        <w:rPr>
          <w:rFonts w:ascii="Calibri" w:eastAsia="Calibri" w:hAnsi="Calibri" w:cs="Times New Roman"/>
          <w:sz w:val="22"/>
          <w:lang w:val="en-AU"/>
        </w:rPr>
      </w:pPr>
      <w:r w:rsidRPr="00466E1A">
        <w:rPr>
          <w:rFonts w:ascii="Calibri" w:eastAsia="Calibri" w:hAnsi="Calibri" w:cs="Times New Roman"/>
          <w:b/>
          <w:sz w:val="22"/>
          <w:lang w:val="en-AU"/>
        </w:rPr>
        <w:t>[Master]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if</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you</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so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desire,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you</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have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power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make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clean.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And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Yeshua</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being</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moved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with</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indignation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stretched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hand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out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towards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send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away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Kohanim]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saying</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will</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(desire)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for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you</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is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be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clean.”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And</w:t>
      </w:r>
      <w:r w:rsidR="00987D5F">
        <w:rPr>
          <w:rFonts w:ascii="Calibri" w:eastAsia="Calibri" w:hAnsi="Calibri" w:cs="Times New Roman"/>
          <w:b/>
          <w:sz w:val="22"/>
          <w:lang w:val="en-AU"/>
        </w:rPr>
        <w:t xml:space="preserve"> </w:t>
      </w:r>
      <w:r w:rsidRPr="00466E1A">
        <w:rPr>
          <w:rFonts w:ascii="Calibri" w:eastAsia="Calibri" w:hAnsi="Calibri" w:cs="Times New Roman"/>
          <w:b/>
          <w:sz w:val="22"/>
          <w:highlight w:val="yellow"/>
          <w:u w:val="single"/>
          <w:lang w:val="en-AU"/>
        </w:rPr>
        <w:t>immediately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leprosy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went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from</w:t>
      </w:r>
      <w:r w:rsidR="00987D5F">
        <w:rPr>
          <w:rFonts w:ascii="Calibri" w:eastAsia="Calibri" w:hAnsi="Calibri" w:cs="Times New Roman"/>
          <w:b/>
          <w:sz w:val="22"/>
          <w:lang w:val="en-AU"/>
        </w:rPr>
        <w:t xml:space="preserve"> </w:t>
      </w:r>
      <w:r w:rsidR="00292AF5"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and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was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clean.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And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after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harshly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reprimanding</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[for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gossip</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Lashon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HaRa]</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(Yeshua)</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sent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away</w:t>
      </w:r>
      <w:r w:rsidR="00987D5F">
        <w:rPr>
          <w:rFonts w:ascii="Calibri" w:eastAsia="Calibri" w:hAnsi="Calibri" w:cs="Times New Roman"/>
          <w:b/>
          <w:sz w:val="22"/>
          <w:lang w:val="en-AU"/>
        </w:rPr>
        <w:t xml:space="preserve"> </w:t>
      </w:r>
      <w:r w:rsidRPr="00466E1A">
        <w:rPr>
          <w:rFonts w:ascii="Calibri" w:eastAsia="Calibri" w:hAnsi="Calibri" w:cs="Times New Roman"/>
          <w:b/>
          <w:sz w:val="22"/>
          <w:highlight w:val="yellow"/>
          <w:u w:val="single"/>
          <w:lang w:val="en-AU"/>
        </w:rPr>
        <w:t>immediately</w:t>
      </w:r>
      <w:r w:rsidRPr="00466E1A">
        <w:rPr>
          <w:rFonts w:ascii="Calibri" w:eastAsia="Calibri" w:hAnsi="Calibri" w:cs="Times New Roman"/>
          <w:b/>
          <w:sz w:val="22"/>
          <w:lang w:val="en-AU"/>
        </w:rPr>
        <w:t>,</w:t>
      </w:r>
    </w:p>
    <w:p w14:paraId="4F1837AC" w14:textId="77777777" w:rsidR="00466E1A" w:rsidRPr="00466E1A" w:rsidRDefault="00466E1A" w:rsidP="00E93ADD">
      <w:pPr>
        <w:widowControl w:val="0"/>
        <w:spacing w:after="0" w:line="240" w:lineRule="auto"/>
        <w:rPr>
          <w:rFonts w:ascii="Calibri" w:eastAsia="Calibri" w:hAnsi="Calibri" w:cs="Times New Roman"/>
          <w:sz w:val="22"/>
          <w:lang w:val="en-AU"/>
        </w:rPr>
      </w:pPr>
    </w:p>
    <w:p w14:paraId="6F1C9028" w14:textId="67240689" w:rsidR="00466E1A" w:rsidRPr="00466E1A" w:rsidRDefault="00466E1A" w:rsidP="00E93ADD">
      <w:pPr>
        <w:widowControl w:val="0"/>
        <w:spacing w:after="0" w:line="240" w:lineRule="auto"/>
        <w:jc w:val="both"/>
        <w:rPr>
          <w:rFonts w:asciiTheme="minorHAnsi" w:eastAsia="Calibri" w:hAnsiTheme="minorHAnsi" w:cstheme="minorHAnsi"/>
          <w:sz w:val="22"/>
          <w:lang w:val="en-AU"/>
        </w:rPr>
      </w:pPr>
      <w:r w:rsidRPr="00466E1A">
        <w:rPr>
          <w:rFonts w:asciiTheme="minorHAnsi" w:eastAsia="Calibri" w:hAnsiTheme="minorHAnsi" w:cstheme="minorHAnsi"/>
          <w:sz w:val="22"/>
          <w:lang w:val="en-AU"/>
        </w:rPr>
        <w:t>Traditional</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readings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materials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Hakham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Tsefet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and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Luqas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would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indicate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that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Yeshua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placed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hands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leper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confer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upon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him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cleansing/healing.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have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noted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footnotes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above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cannot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case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present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context.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Aπτω</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t>
      </w:r>
      <w:r w:rsidRPr="00466E1A">
        <w:rPr>
          <w:rFonts w:asciiTheme="minorHAnsi" w:eastAsia="Calibri" w:hAnsiTheme="minorHAnsi" w:cstheme="minorHAnsi"/>
          <w:i/>
          <w:sz w:val="22"/>
          <w:lang w:val="en-AU"/>
        </w:rPr>
        <w:t>haptomai</w:t>
      </w:r>
      <w:r w:rsidRPr="00466E1A">
        <w:rPr>
          <w:rFonts w:asciiTheme="minorHAnsi" w:eastAsia="Calibri" w:hAnsiTheme="minorHAnsi" w:cstheme="minorHAnsi"/>
          <w:sz w:val="22"/>
          <w:lang w:val="en-AU"/>
        </w:rPr>
        <w: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its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literal</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“Greek”</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definition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means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touch</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something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someone,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which</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should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well</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fit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our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Peshat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text.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However,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CANNOT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accept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that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Yeshua,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authorized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Rabbi</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(Hakham)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would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willingly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touch</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leper,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making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himself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unclean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unless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situation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absolutely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mandated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Therefore,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are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forced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hermeneutic</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principle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see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how</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ἅπτω</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t>
      </w:r>
      <w:r w:rsidRPr="00466E1A">
        <w:rPr>
          <w:rFonts w:asciiTheme="minorHAnsi" w:eastAsia="Calibri" w:hAnsiTheme="minorHAnsi" w:cstheme="minorHAnsi"/>
          <w:i/>
          <w:sz w:val="22"/>
          <w:lang w:val="en-AU"/>
        </w:rPr>
        <w:t>haptomai</w:t>
      </w:r>
      <w:r w:rsidRPr="00466E1A">
        <w:rPr>
          <w:rFonts w:asciiTheme="minorHAnsi" w:eastAsia="Calibri" w:hAnsiTheme="minorHAnsi" w:cstheme="minorHAnsi"/>
          <w:sz w:val="22"/>
          <w:lang w:val="en-AU"/>
        </w:rPr>
        <w: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used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LXX.</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Cross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linguistic</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hermeneutics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can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used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determine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truth</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what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Yeshua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does.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Cross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linguistic</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hermeneutics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exegesis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piece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Scripture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one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language</w:t>
      </w:r>
      <w:r w:rsidR="00987D5F">
        <w:rPr>
          <w:rFonts w:asciiTheme="minorHAnsi" w:eastAsia="Calibri" w:hAnsiTheme="minorHAnsi" w:cstheme="minorHAnsi"/>
          <w:sz w:val="22"/>
          <w:lang w:val="en-AU"/>
        </w:rPr>
        <w:t xml:space="preserve"> </w:t>
      </w:r>
      <w:r w:rsidR="00292AF5" w:rsidRPr="00466E1A">
        <w:rPr>
          <w:rFonts w:asciiTheme="minorHAnsi" w:eastAsia="Calibri" w:hAnsiTheme="minorHAnsi" w:cstheme="minorHAnsi"/>
          <w:sz w:val="22"/>
          <w:lang w:val="en-AU"/>
        </w:rPr>
        <w:t>i.e.,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Greek</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Hebrew,</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trying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determine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its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meaning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from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Hebrew</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Tanakh,</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understanding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that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all</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things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must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interpreted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from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Torah.</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principle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builds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Hillel's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3rd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rule,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b/>
          <w:bCs/>
          <w:sz w:val="22"/>
          <w:lang w:val="en-AU"/>
        </w:rPr>
        <w:t>Binyan</w:t>
      </w:r>
      <w:r w:rsidR="00987D5F">
        <w:rPr>
          <w:rFonts w:asciiTheme="minorHAnsi" w:eastAsia="Calibri" w:hAnsiTheme="minorHAnsi" w:cstheme="minorHAnsi"/>
          <w:b/>
          <w:bCs/>
          <w:sz w:val="22"/>
          <w:lang w:val="en-AU"/>
        </w:rPr>
        <w:t xml:space="preserve"> </w:t>
      </w:r>
      <w:r w:rsidRPr="00466E1A">
        <w:rPr>
          <w:rFonts w:asciiTheme="minorHAnsi" w:eastAsia="Calibri" w:hAnsiTheme="minorHAnsi" w:cstheme="minorHAnsi"/>
          <w:b/>
          <w:bCs/>
          <w:sz w:val="22"/>
          <w:lang w:val="en-AU"/>
        </w:rPr>
        <w:t>ab</w:t>
      </w:r>
      <w:r w:rsidR="00987D5F">
        <w:rPr>
          <w:rFonts w:asciiTheme="minorHAnsi" w:eastAsia="Calibri" w:hAnsiTheme="minorHAnsi" w:cstheme="minorHAnsi"/>
          <w:b/>
          <w:bCs/>
          <w:sz w:val="22"/>
          <w:lang w:val="en-AU"/>
        </w:rPr>
        <w:t xml:space="preserve"> </w:t>
      </w:r>
      <w:r w:rsidRPr="00466E1A">
        <w:rPr>
          <w:rFonts w:asciiTheme="minorHAnsi" w:eastAsia="Calibri" w:hAnsiTheme="minorHAnsi" w:cstheme="minorHAnsi"/>
          <w:b/>
          <w:bCs/>
          <w:sz w:val="22"/>
          <w:lang w:val="en-AU"/>
        </w:rPr>
        <w:t>mi-katub</w:t>
      </w:r>
      <w:r w:rsidR="00987D5F">
        <w:rPr>
          <w:rFonts w:asciiTheme="minorHAnsi" w:eastAsia="Calibri" w:hAnsiTheme="minorHAnsi" w:cstheme="minorHAnsi"/>
          <w:b/>
          <w:bCs/>
          <w:sz w:val="22"/>
          <w:lang w:val="en-AU"/>
        </w:rPr>
        <w:t xml:space="preserve"> </w:t>
      </w:r>
      <w:r w:rsidRPr="00466E1A">
        <w:rPr>
          <w:rFonts w:asciiTheme="minorHAnsi" w:eastAsia="Calibri" w:hAnsiTheme="minorHAnsi" w:cstheme="minorHAnsi"/>
          <w:b/>
          <w:bCs/>
          <w:sz w:val="22"/>
          <w:lang w:val="en-AU"/>
        </w:rPr>
        <w:t>eḥad</w:t>
      </w:r>
      <w:r w:rsidR="00987D5F">
        <w:rPr>
          <w:rFonts w:asciiTheme="minorHAnsi" w:eastAsia="Calibri" w:hAnsiTheme="minorHAnsi" w:cstheme="minorHAnsi"/>
          <w:b/>
          <w:bCs/>
          <w:sz w:val="22"/>
          <w:lang w:val="en-AU"/>
        </w:rPr>
        <w:t xml:space="preserve"> </w:t>
      </w:r>
      <w:r w:rsidRPr="00466E1A">
        <w:rPr>
          <w:rFonts w:asciiTheme="minorHAnsi" w:eastAsia="Calibri" w:hAnsiTheme="minorHAnsi" w:cstheme="minorHAnsi"/>
          <w:sz w:val="22"/>
          <w:lang w:val="en-AU"/>
        </w:rPr>
        <w:t>and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4th</w:t>
      </w:r>
      <w:r w:rsidR="00987D5F">
        <w:rPr>
          <w:rFonts w:asciiTheme="minorHAnsi" w:eastAsia="Calibri" w:hAnsiTheme="minorHAnsi" w:cstheme="minorHAnsi"/>
          <w:b/>
          <w:bCs/>
          <w:sz w:val="22"/>
          <w:lang w:val="en-AU"/>
        </w:rPr>
        <w:t xml:space="preserve"> </w:t>
      </w:r>
      <w:r w:rsidRPr="00466E1A">
        <w:rPr>
          <w:rFonts w:asciiTheme="minorHAnsi" w:eastAsia="Calibri" w:hAnsiTheme="minorHAnsi" w:cstheme="minorHAnsi"/>
          <w:b/>
          <w:bCs/>
          <w:sz w:val="22"/>
          <w:lang w:val="en-AU"/>
        </w:rPr>
        <w:t>Binyan</w:t>
      </w:r>
      <w:r w:rsidR="00987D5F">
        <w:rPr>
          <w:rFonts w:asciiTheme="minorHAnsi" w:eastAsia="Calibri" w:hAnsiTheme="minorHAnsi" w:cstheme="minorHAnsi"/>
          <w:b/>
          <w:bCs/>
          <w:sz w:val="22"/>
          <w:lang w:val="en-AU"/>
        </w:rPr>
        <w:t xml:space="preserve"> </w:t>
      </w:r>
      <w:r w:rsidRPr="00466E1A">
        <w:rPr>
          <w:rFonts w:asciiTheme="minorHAnsi" w:eastAsia="Calibri" w:hAnsiTheme="minorHAnsi" w:cstheme="minorHAnsi"/>
          <w:b/>
          <w:bCs/>
          <w:sz w:val="22"/>
          <w:lang w:val="en-AU"/>
        </w:rPr>
        <w:t>ab</w:t>
      </w:r>
      <w:r w:rsidR="00987D5F">
        <w:rPr>
          <w:rFonts w:asciiTheme="minorHAnsi" w:eastAsia="Calibri" w:hAnsiTheme="minorHAnsi" w:cstheme="minorHAnsi"/>
          <w:b/>
          <w:bCs/>
          <w:sz w:val="22"/>
          <w:lang w:val="en-AU"/>
        </w:rPr>
        <w:t xml:space="preserve"> </w:t>
      </w:r>
      <w:r w:rsidRPr="00466E1A">
        <w:rPr>
          <w:rFonts w:asciiTheme="minorHAnsi" w:eastAsia="Calibri" w:hAnsiTheme="minorHAnsi" w:cstheme="minorHAnsi"/>
          <w:b/>
          <w:bCs/>
          <w:sz w:val="22"/>
          <w:lang w:val="en-AU"/>
        </w:rPr>
        <w:t>mi-shene</w:t>
      </w:r>
      <w:r w:rsidR="00987D5F">
        <w:rPr>
          <w:rFonts w:asciiTheme="minorHAnsi" w:eastAsia="Calibri" w:hAnsiTheme="minorHAnsi" w:cstheme="minorHAnsi"/>
          <w:b/>
          <w:bCs/>
          <w:sz w:val="22"/>
          <w:lang w:val="en-AU"/>
        </w:rPr>
        <w:t xml:space="preserve"> </w:t>
      </w:r>
      <w:r w:rsidRPr="00466E1A">
        <w:rPr>
          <w:rFonts w:asciiTheme="minorHAnsi" w:eastAsia="Calibri" w:hAnsiTheme="minorHAnsi" w:cstheme="minorHAnsi"/>
          <w:b/>
          <w:bCs/>
          <w:sz w:val="22"/>
          <w:lang w:val="en-AU"/>
        </w:rPr>
        <w:t>ketubim: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same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preceding,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except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that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provision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generalized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from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two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Biblical</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passages.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Application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hermeneutic</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demonstrates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that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Greek</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word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ἅπτω</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t>
      </w:r>
      <w:r w:rsidRPr="00466E1A">
        <w:rPr>
          <w:rFonts w:asciiTheme="minorHAnsi" w:eastAsia="Calibri" w:hAnsiTheme="minorHAnsi" w:cstheme="minorHAnsi"/>
          <w:i/>
          <w:sz w:val="22"/>
          <w:lang w:val="en-AU"/>
        </w:rPr>
        <w:t>haptomai</w:t>
      </w:r>
      <w:r w:rsidRPr="00466E1A">
        <w:rPr>
          <w:rFonts w:asciiTheme="minorHAnsi" w:eastAsia="Calibri" w:hAnsiTheme="minorHAnsi" w:cstheme="minorHAnsi"/>
          <w:sz w:val="22"/>
          <w:lang w:val="en-AU"/>
        </w:rPr>
        <w: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mirrored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Hebrew</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word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H7971</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b/>
          <w:bCs/>
          <w:sz w:val="22"/>
          <w:rtl/>
          <w:lang w:val="en-AU" w:bidi="he-IL"/>
        </w:rPr>
        <w:t>שָׁלַח</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t>
      </w:r>
      <w:r w:rsidRPr="00466E1A">
        <w:rPr>
          <w:rFonts w:asciiTheme="minorHAnsi" w:eastAsia="Calibri" w:hAnsiTheme="minorHAnsi" w:cstheme="minorHAnsi"/>
          <w:i/>
          <w:sz w:val="22"/>
          <w:lang w:val="en-AU"/>
        </w:rPr>
        <w:t>shalach</w:t>
      </w:r>
      <w:r w:rsidRPr="00466E1A">
        <w:rPr>
          <w:rFonts w:asciiTheme="minorHAnsi" w:eastAsia="Calibri" w:hAnsiTheme="minorHAnsi" w:cstheme="minorHAnsi"/>
          <w:sz w:val="22"/>
          <w:lang w:val="en-AU"/>
        </w:rPr>
        <w: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meaning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send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away.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Therefore,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Yeshua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does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“stretch</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forth”</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hand,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only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point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for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leper’s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departure.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“compassion”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attributed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Yeshua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may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very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well</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have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been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compassion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for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congregation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was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speaking</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infectious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disease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Lashon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HaRa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shows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up</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soon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leper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makes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entry.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Yeshua’s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compassion</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that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a</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Hakham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for</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his</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talmidim.</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pandemic</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plague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must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not</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be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permitted</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entry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to</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the</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city</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of</w:t>
      </w:r>
      <w:r w:rsidR="00987D5F">
        <w:rPr>
          <w:rFonts w:asciiTheme="minorHAnsi" w:eastAsia="Calibri" w:hAnsiTheme="minorHAnsi" w:cstheme="minorHAnsi"/>
          <w:sz w:val="22"/>
          <w:lang w:val="en-AU"/>
        </w:rPr>
        <w:t xml:space="preserve"> </w:t>
      </w:r>
      <w:r w:rsidRPr="00466E1A">
        <w:rPr>
          <w:rFonts w:asciiTheme="minorHAnsi" w:eastAsia="Calibri" w:hAnsiTheme="minorHAnsi" w:cstheme="minorHAnsi"/>
          <w:sz w:val="22"/>
          <w:lang w:val="en-AU"/>
        </w:rPr>
        <w:t>scholars.</w:t>
      </w:r>
    </w:p>
    <w:p w14:paraId="35D34418" w14:textId="77777777" w:rsidR="00466E1A" w:rsidRPr="00466E1A" w:rsidRDefault="00466E1A" w:rsidP="00E93ADD">
      <w:pPr>
        <w:widowControl w:val="0"/>
        <w:spacing w:after="0" w:line="240" w:lineRule="auto"/>
        <w:rPr>
          <w:rFonts w:asciiTheme="minorHAnsi" w:eastAsia="Calibri" w:hAnsiTheme="minorHAnsi" w:cstheme="minorHAnsi"/>
          <w:sz w:val="22"/>
          <w:lang w:val="en-AU"/>
        </w:rPr>
      </w:pPr>
    </w:p>
    <w:p w14:paraId="04E82669" w14:textId="0F056449" w:rsidR="00466E1A" w:rsidRPr="00466E1A" w:rsidRDefault="00466E1A" w:rsidP="00E93ADD">
      <w:pPr>
        <w:widowControl w:val="0"/>
        <w:spacing w:after="0" w:line="240" w:lineRule="auto"/>
        <w:ind w:left="360"/>
        <w:jc w:val="both"/>
        <w:rPr>
          <w:rFonts w:ascii="Calibri" w:eastAsia="Calibri" w:hAnsi="Calibri" w:cs="Times New Roman"/>
          <w:sz w:val="22"/>
          <w:lang w:val="en-AU"/>
        </w:rPr>
      </w:pPr>
      <w:r w:rsidRPr="00466E1A">
        <w:rPr>
          <w:rFonts w:ascii="Calibri" w:eastAsia="Calibri" w:hAnsi="Calibri" w:cs="Times New Roman"/>
          <w:b/>
          <w:sz w:val="22"/>
          <w:lang w:val="en-AU"/>
        </w:rPr>
        <w:t>“My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will</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(desire)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for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you</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is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be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clean”</w:t>
      </w:r>
    </w:p>
    <w:p w14:paraId="59164DE1" w14:textId="77777777" w:rsidR="00466E1A" w:rsidRPr="00466E1A" w:rsidRDefault="00466E1A" w:rsidP="00E93ADD">
      <w:pPr>
        <w:widowControl w:val="0"/>
        <w:spacing w:after="0" w:line="240" w:lineRule="auto"/>
        <w:jc w:val="both"/>
        <w:rPr>
          <w:rFonts w:ascii="Calibri" w:eastAsia="Calibri" w:hAnsi="Calibri" w:cs="Times New Roman"/>
          <w:sz w:val="22"/>
          <w:lang w:val="en-AU"/>
        </w:rPr>
      </w:pPr>
    </w:p>
    <w:p w14:paraId="47B6925F" w14:textId="219D319D" w:rsid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true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desired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ritual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purity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because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personification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wanted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teshuba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return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faithful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obedience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observance.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Therefore,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will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Master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such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wants</w:t>
      </w:r>
      <w:r w:rsidR="00987D5F">
        <w:rPr>
          <w:rFonts w:ascii="Calibri" w:eastAsia="Calibri" w:hAnsi="Calibri" w:cs="Times New Roman"/>
          <w:sz w:val="22"/>
          <w:lang w:val="en-AU"/>
        </w:rPr>
        <w:t xml:space="preserve"> </w:t>
      </w:r>
      <w:r w:rsidRPr="00466E1A">
        <w:rPr>
          <w:rFonts w:ascii="Calibri" w:eastAsia="Calibri" w:hAnsi="Calibri" w:cs="Times New Roman"/>
          <w:b/>
          <w:sz w:val="22"/>
          <w:u w:val="single"/>
          <w:lang w:val="en-AU"/>
        </w:rPr>
        <w:t>immediate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conformity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Torah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Oral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Written.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such,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“desires”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cleansing/healing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Consequently,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desire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“cleansing”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very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well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preventative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medicine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congregation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rather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himself.</w:t>
      </w:r>
    </w:p>
    <w:p w14:paraId="2685202A" w14:textId="77777777" w:rsidR="00BE4A96" w:rsidRPr="00466E1A" w:rsidRDefault="00BE4A96" w:rsidP="00E93ADD">
      <w:pPr>
        <w:widowControl w:val="0"/>
        <w:spacing w:after="0" w:line="240" w:lineRule="auto"/>
        <w:jc w:val="both"/>
        <w:rPr>
          <w:rFonts w:ascii="Calibri" w:eastAsia="Calibri" w:hAnsi="Calibri" w:cs="Times New Roman"/>
          <w:sz w:val="22"/>
          <w:lang w:val="en-AU"/>
        </w:rPr>
      </w:pPr>
    </w:p>
    <w:p w14:paraId="421A13FD" w14:textId="77777777" w:rsidR="00466E1A" w:rsidRPr="00466E1A" w:rsidRDefault="00466E1A" w:rsidP="00E93ADD">
      <w:pPr>
        <w:widowControl w:val="0"/>
        <w:pBdr>
          <w:bottom w:val="single" w:sz="12" w:space="1" w:color="365F91"/>
        </w:pBdr>
        <w:spacing w:after="0" w:line="240" w:lineRule="auto"/>
        <w:outlineLvl w:val="0"/>
        <w:rPr>
          <w:rFonts w:ascii="Cambria" w:eastAsia="Times New Roman" w:hAnsi="Cambria" w:cs="Times New Roman"/>
          <w:b/>
          <w:bCs/>
          <w:smallCaps/>
          <w:color w:val="0D0D0D"/>
          <w:sz w:val="28"/>
          <w:szCs w:val="28"/>
          <w:lang w:val="en-AU"/>
        </w:rPr>
      </w:pPr>
      <w:r w:rsidRPr="00466E1A">
        <w:rPr>
          <w:rFonts w:ascii="Cambria" w:eastAsia="Times New Roman" w:hAnsi="Cambria" w:cs="Times New Roman"/>
          <w:b/>
          <w:bCs/>
          <w:smallCaps/>
          <w:color w:val="0D0D0D"/>
          <w:sz w:val="28"/>
          <w:szCs w:val="28"/>
          <w:lang w:val="en-AU"/>
        </w:rPr>
        <w:t>Peroration</w:t>
      </w:r>
    </w:p>
    <w:p w14:paraId="2D0E3FC2" w14:textId="77777777" w:rsidR="00BE4A96" w:rsidRDefault="00BE4A96" w:rsidP="00E93ADD">
      <w:pPr>
        <w:widowControl w:val="0"/>
        <w:spacing w:after="0" w:line="240" w:lineRule="auto"/>
        <w:jc w:val="both"/>
        <w:rPr>
          <w:rFonts w:ascii="Calibri" w:eastAsia="Calibri" w:hAnsi="Calibri" w:cs="Times New Roman"/>
          <w:sz w:val="22"/>
          <w:lang w:val="en-AU"/>
        </w:rPr>
      </w:pPr>
    </w:p>
    <w:p w14:paraId="7D7DA3B4" w14:textId="5C2FB3B6" w:rsidR="00466E1A" w:rsidRP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criminal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offense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Lashon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HaRa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punished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greater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punishment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deed.</w:t>
      </w:r>
    </w:p>
    <w:p w14:paraId="57FE2594" w14:textId="77777777" w:rsidR="00466E1A" w:rsidRPr="00466E1A" w:rsidRDefault="00466E1A" w:rsidP="00E93ADD">
      <w:pPr>
        <w:widowControl w:val="0"/>
        <w:spacing w:after="0" w:line="240" w:lineRule="auto"/>
        <w:jc w:val="both"/>
        <w:rPr>
          <w:rFonts w:ascii="Calibri" w:eastAsia="Calibri" w:hAnsi="Calibri" w:cs="Times New Roman"/>
          <w:sz w:val="22"/>
          <w:lang w:val="en-AU"/>
        </w:rPr>
      </w:pPr>
    </w:p>
    <w:p w14:paraId="4BF47BE7" w14:textId="5DA195AD" w:rsidR="00466E1A" w:rsidRPr="00466E1A" w:rsidRDefault="00466E1A" w:rsidP="00E93ADD">
      <w:pPr>
        <w:widowControl w:val="0"/>
        <w:spacing w:after="0" w:line="240" w:lineRule="auto"/>
        <w:ind w:left="360"/>
        <w:jc w:val="both"/>
        <w:rPr>
          <w:rFonts w:ascii="Calibri" w:eastAsia="Calibri" w:hAnsi="Calibri" w:cs="Times New Roman"/>
          <w:sz w:val="22"/>
          <w:lang w:val="en-AU"/>
        </w:rPr>
      </w:pPr>
      <w:r w:rsidRPr="00466E1A">
        <w:rPr>
          <w:rFonts w:ascii="Calibri" w:eastAsia="Calibri" w:hAnsi="Calibri" w:cs="Times New Roman"/>
          <w:b/>
          <w:sz w:val="22"/>
          <w:lang w:val="en-AU"/>
        </w:rPr>
        <w:t>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Arakhin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3:5</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turns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out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one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says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something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mouth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[suffers]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more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one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actually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decree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against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our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forefathers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wilderness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sealed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only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account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evil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speech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[Num.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13:32],</w:t>
      </w:r>
      <w:r w:rsidRPr="00466E1A">
        <w:rPr>
          <w:rFonts w:ascii="Calibri" w:eastAsia="Calibri" w:hAnsi="Calibri" w:cs="Times New Roman"/>
          <w:sz w:val="22"/>
          <w:vertAlign w:val="superscript"/>
          <w:lang w:val="en-AU"/>
        </w:rPr>
        <w:footnoteReference w:id="213"/>
      </w:r>
      <w:r w:rsidR="00987D5F">
        <w:rPr>
          <w:rFonts w:ascii="Calibri" w:eastAsia="Calibri" w:hAnsi="Calibri" w:cs="Times New Roman"/>
          <w:sz w:val="22"/>
          <w:lang w:val="en-AU"/>
        </w:rPr>
        <w:t xml:space="preserve"> </w:t>
      </w:r>
    </w:p>
    <w:p w14:paraId="7D421E49" w14:textId="77777777" w:rsidR="00466E1A" w:rsidRPr="00466E1A" w:rsidRDefault="00466E1A" w:rsidP="00E93ADD">
      <w:pPr>
        <w:widowControl w:val="0"/>
        <w:spacing w:after="0" w:line="240" w:lineRule="auto"/>
        <w:ind w:left="360"/>
        <w:jc w:val="both"/>
        <w:rPr>
          <w:rFonts w:ascii="Calibri" w:eastAsia="Calibri" w:hAnsi="Calibri" w:cs="Times New Roman"/>
          <w:sz w:val="22"/>
          <w:lang w:val="en-AU"/>
        </w:rPr>
      </w:pPr>
    </w:p>
    <w:p w14:paraId="6C90E0C3" w14:textId="7D660B88" w:rsidR="00466E1A" w:rsidRPr="00466E1A" w:rsidRDefault="00466E1A" w:rsidP="00E93ADD">
      <w:pPr>
        <w:widowControl w:val="0"/>
        <w:spacing w:after="0" w:line="240" w:lineRule="auto"/>
        <w:ind w:left="360"/>
        <w:jc w:val="both"/>
        <w:rPr>
          <w:rFonts w:ascii="Calibri" w:eastAsia="Calibri" w:hAnsi="Calibri" w:cs="Times New Roman"/>
          <w:sz w:val="22"/>
          <w:lang w:val="en-AU"/>
        </w:rPr>
      </w:pPr>
      <w:r w:rsidRPr="00466E1A">
        <w:rPr>
          <w:rFonts w:ascii="Calibri" w:eastAsia="Calibri" w:hAnsi="Calibri" w:cs="Times New Roman"/>
          <w:b/>
          <w:sz w:val="22"/>
          <w:lang w:val="en-AU"/>
        </w:rPr>
        <w:t>b.</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Arakhin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15a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was</w:t>
      </w:r>
      <w:r w:rsidR="00987D5F">
        <w:rPr>
          <w:rFonts w:ascii="Calibri" w:eastAsia="Calibri" w:hAnsi="Calibri" w:cs="Times New Roman"/>
          <w:sz w:val="22"/>
          <w:lang w:val="en-AU"/>
        </w:rPr>
        <w:t xml:space="preserve"> </w:t>
      </w:r>
      <w:r w:rsidR="00292AF5" w:rsidRPr="00466E1A">
        <w:rPr>
          <w:rFonts w:ascii="Calibri" w:eastAsia="Calibri" w:hAnsi="Calibri" w:cs="Times New Roman"/>
          <w:sz w:val="22"/>
          <w:lang w:val="en-AU"/>
        </w:rPr>
        <w:t>taught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Eleazar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Perata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said,</w:t>
      </w:r>
      <w:r w:rsidR="00987D5F">
        <w:rPr>
          <w:rFonts w:ascii="Calibri" w:eastAsia="Calibri" w:hAnsi="Calibri" w:cs="Times New Roman"/>
          <w:sz w:val="22"/>
          <w:lang w:val="en-AU"/>
        </w:rPr>
        <w:t xml:space="preserve"> </w:t>
      </w:r>
      <w:r w:rsidRPr="00466E1A">
        <w:rPr>
          <w:rFonts w:ascii="Calibri" w:eastAsia="Calibri" w:hAnsi="Calibri" w:cs="Times New Roman"/>
          <w:b/>
          <w:sz w:val="22"/>
          <w:u w:val="single"/>
          <w:lang w:val="en-AU"/>
        </w:rPr>
        <w:t>Come</w:t>
      </w:r>
      <w:r w:rsidR="00987D5F">
        <w:rPr>
          <w:rFonts w:ascii="Calibri" w:eastAsia="Calibri" w:hAnsi="Calibri" w:cs="Times New Roman"/>
          <w:b/>
          <w:sz w:val="22"/>
          <w:u w:val="single"/>
          <w:lang w:val="en-AU"/>
        </w:rPr>
        <w:t xml:space="preserve"> </w:t>
      </w:r>
      <w:r w:rsidRPr="00466E1A">
        <w:rPr>
          <w:rFonts w:ascii="Calibri" w:eastAsia="Calibri" w:hAnsi="Calibri" w:cs="Times New Roman"/>
          <w:b/>
          <w:sz w:val="22"/>
          <w:u w:val="single"/>
          <w:lang w:val="en-AU"/>
        </w:rPr>
        <w:t>and</w:t>
      </w:r>
      <w:r w:rsidR="00987D5F">
        <w:rPr>
          <w:rFonts w:ascii="Calibri" w:eastAsia="Calibri" w:hAnsi="Calibri" w:cs="Times New Roman"/>
          <w:b/>
          <w:sz w:val="22"/>
          <w:u w:val="single"/>
          <w:lang w:val="en-AU"/>
        </w:rPr>
        <w:t xml:space="preserve"> </w:t>
      </w:r>
      <w:r w:rsidRPr="00466E1A">
        <w:rPr>
          <w:rFonts w:ascii="Calibri" w:eastAsia="Calibri" w:hAnsi="Calibri" w:cs="Times New Roman"/>
          <w:b/>
          <w:sz w:val="22"/>
          <w:u w:val="single"/>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b/>
          <w:sz w:val="22"/>
          <w:lang w:val="en-AU"/>
        </w:rPr>
        <w:t>how</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great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power</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of</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evil</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tongue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Whence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know</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power]?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From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spies: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happens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thus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those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bring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up</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evil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report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against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wood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stones,</w:t>
      </w:r>
      <w:r w:rsidR="00987D5F">
        <w:rPr>
          <w:rFonts w:ascii="Calibri" w:eastAsia="Calibri" w:hAnsi="Calibri" w:cs="Times New Roman"/>
          <w:sz w:val="22"/>
          <w:lang w:val="en-AU"/>
        </w:rPr>
        <w:t xml:space="preserve"> </w:t>
      </w:r>
      <w:r w:rsidRPr="00466E1A">
        <w:rPr>
          <w:rFonts w:ascii="Calibri" w:eastAsia="Calibri" w:hAnsi="Calibri" w:cs="Times New Roman"/>
          <w:b/>
          <w:sz w:val="22"/>
          <w:lang w:val="en-AU"/>
        </w:rPr>
        <w:t>how</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much</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more</w:t>
      </w:r>
      <w:r w:rsidR="00987D5F">
        <w:rPr>
          <w:rFonts w:ascii="Calibri" w:eastAsia="Calibri" w:hAnsi="Calibri" w:cs="Times New Roman"/>
          <w:sz w:val="22"/>
          <w:lang w:val="en-AU"/>
        </w:rPr>
        <w:t xml:space="preserve"> </w:t>
      </w:r>
      <w:r w:rsidRPr="00466E1A">
        <w:rPr>
          <w:rFonts w:ascii="Calibri" w:eastAsia="Calibri" w:hAnsi="Calibri" w:cs="Times New Roman"/>
          <w:b/>
          <w:sz w:val="22"/>
          <w:lang w:val="en-AU"/>
        </w:rPr>
        <w:t>will</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it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happen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him</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who</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brings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up</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an</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evil</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report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against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his</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neighbour!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But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whence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[follows]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Perhaps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explained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Hanina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Papa;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Hanina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Papa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said: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stark</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spies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hour,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written: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For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stronger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Do</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read: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but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even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Master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house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cannot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remove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utensils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from</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Rather,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said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Rabbah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name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Resh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Lakish: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Scripture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said,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Even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those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bring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up</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evil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report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against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land,</w:t>
      </w:r>
      <w:r w:rsidR="00987D5F">
        <w:rPr>
          <w:rFonts w:ascii="Calibri" w:eastAsia="Calibri" w:hAnsi="Calibri" w:cs="Times New Roman"/>
          <w:sz w:val="22"/>
          <w:lang w:val="en-AU"/>
        </w:rPr>
        <w:t xml:space="preserve"> </w:t>
      </w:r>
      <w:r w:rsidRPr="00466E1A">
        <w:rPr>
          <w:rFonts w:ascii="Calibri" w:eastAsia="Calibri" w:hAnsi="Calibri" w:cs="Times New Roman"/>
          <w:b/>
          <w:sz w:val="22"/>
          <w:lang w:val="en-AU"/>
        </w:rPr>
        <w:t>died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by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plague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against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w:t>
      </w:r>
      <w:r w:rsidRPr="00466E1A">
        <w:rPr>
          <w:rFonts w:ascii="Calibri" w:eastAsia="Calibri" w:hAnsi="Calibri" w:cs="Times New Roman"/>
          <w:smallCaps/>
          <w:sz w:val="22"/>
          <w:lang w:val="en-AU"/>
        </w:rPr>
        <w:t>ord</w:t>
      </w:r>
      <w:r w:rsidRPr="00466E1A">
        <w:rPr>
          <w:rFonts w:ascii="Calibri" w:eastAsia="Calibri" w:hAnsi="Calibri" w:cs="Times New Roman"/>
          <w:sz w:val="22"/>
          <w:lang w:val="en-AU"/>
        </w:rPr>
        <w: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died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just]</w:t>
      </w:r>
      <w:r w:rsidR="00987D5F">
        <w:rPr>
          <w:rFonts w:ascii="Calibri" w:eastAsia="Calibri" w:hAnsi="Calibri" w:cs="Times New Roman"/>
          <w:sz w:val="22"/>
          <w:lang w:val="en-AU"/>
        </w:rPr>
        <w:t xml:space="preserve"> </w:t>
      </w:r>
      <w:r w:rsidRPr="00466E1A">
        <w:rPr>
          <w:rFonts w:ascii="Calibri" w:eastAsia="Calibri" w:hAnsi="Calibri" w:cs="Times New Roman"/>
          <w:b/>
          <w:sz w:val="22"/>
          <w:lang w:val="en-AU"/>
        </w:rPr>
        <w:t>because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of</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evil</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report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which</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they</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had</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brought</w:t>
      </w:r>
      <w:r w:rsidR="00987D5F">
        <w:rPr>
          <w:rFonts w:ascii="Calibri" w:eastAsia="Calibri" w:hAnsi="Calibri" w:cs="Times New Roman"/>
          <w:b/>
          <w:sz w:val="22"/>
          <w:lang w:val="en-AU"/>
        </w:rPr>
        <w:t xml:space="preserve"> </w:t>
      </w:r>
      <w:r w:rsidRPr="00466E1A">
        <w:rPr>
          <w:rFonts w:ascii="Calibri" w:eastAsia="Calibri" w:hAnsi="Calibri" w:cs="Times New Roman"/>
          <w:b/>
          <w:sz w:val="22"/>
          <w:lang w:val="en-AU"/>
        </w:rPr>
        <w:t>up</w:t>
      </w:r>
      <w:r w:rsidRPr="00466E1A">
        <w:rPr>
          <w:rFonts w:ascii="Calibri" w:eastAsia="Calibri" w:hAnsi="Calibri" w:cs="Times New Roman"/>
          <w:sz w:val="22"/>
          <w:lang w:val="en-AU"/>
        </w:rPr>
        <w:t>.</w:t>
      </w:r>
    </w:p>
    <w:p w14:paraId="0D0B77A1" w14:textId="77777777" w:rsidR="00466E1A" w:rsidRPr="00466E1A" w:rsidRDefault="00466E1A" w:rsidP="00E93ADD">
      <w:pPr>
        <w:widowControl w:val="0"/>
        <w:spacing w:after="0" w:line="240" w:lineRule="auto"/>
        <w:jc w:val="both"/>
        <w:rPr>
          <w:rFonts w:ascii="Calibri" w:eastAsia="Calibri" w:hAnsi="Calibri" w:cs="Times New Roman"/>
          <w:sz w:val="22"/>
          <w:lang w:val="en-AU"/>
        </w:rPr>
      </w:pPr>
    </w:p>
    <w:p w14:paraId="5C0F4534" w14:textId="0A76BB0A" w:rsidR="00466E1A" w:rsidRPr="00466E1A" w:rsidRDefault="00466E1A" w:rsidP="00E93ADD">
      <w:pPr>
        <w:widowControl w:val="0"/>
        <w:spacing w:after="0" w:line="240" w:lineRule="auto"/>
        <w:jc w:val="both"/>
        <w:rPr>
          <w:rFonts w:ascii="Calibri" w:eastAsia="Calibri" w:hAnsi="Calibri" w:cs="Times New Roman"/>
          <w:sz w:val="22"/>
          <w:lang w:val="en-AU"/>
        </w:rPr>
      </w:pP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cannot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help</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but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notice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typical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phrase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hear”</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been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replaced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by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Kabbalistic</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phrase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“Come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understand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phrase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teaching</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us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just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how</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vicious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Lashon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HaRa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actually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Furthermore,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find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here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in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agreeance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with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Mishnah</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and</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Gemara.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While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are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not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given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details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leper’s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Lashon</w:t>
      </w:r>
      <w:r w:rsidR="00987D5F">
        <w:rPr>
          <w:rFonts w:ascii="Calibri" w:eastAsia="Calibri" w:hAnsi="Calibri" w:cs="Times New Roman"/>
          <w:sz w:val="22"/>
          <w:lang w:val="en-AU"/>
        </w:rPr>
        <w:t xml:space="preserve"> </w:t>
      </w:r>
      <w:proofErr w:type="gramStart"/>
      <w:r w:rsidRPr="00466E1A">
        <w:rPr>
          <w:rFonts w:ascii="Calibri" w:eastAsia="Calibri" w:hAnsi="Calibri" w:cs="Times New Roman"/>
          <w:sz w:val="22"/>
          <w:lang w:val="en-AU"/>
        </w:rPr>
        <w:t>HaRa</w:t>
      </w:r>
      <w:proofErr w:type="gramEnd"/>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we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can</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aptly</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see</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that</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Yeshua</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abhors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this</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criminal</w:t>
      </w:r>
      <w:r w:rsidR="00987D5F">
        <w:rPr>
          <w:rFonts w:ascii="Calibri" w:eastAsia="Calibri" w:hAnsi="Calibri" w:cs="Times New Roman"/>
          <w:sz w:val="22"/>
          <w:lang w:val="en-AU"/>
        </w:rPr>
        <w:t xml:space="preserve"> </w:t>
      </w:r>
      <w:r w:rsidRPr="00466E1A">
        <w:rPr>
          <w:rFonts w:ascii="Calibri" w:eastAsia="Calibri" w:hAnsi="Calibri" w:cs="Times New Roman"/>
          <w:sz w:val="22"/>
          <w:lang w:val="en-AU"/>
        </w:rPr>
        <w:t>offence.</w:t>
      </w:r>
    </w:p>
    <w:p w14:paraId="47CB447D" w14:textId="07F21201" w:rsidR="00466E1A" w:rsidRPr="00466E1A" w:rsidRDefault="00466E1A" w:rsidP="00E93ADD">
      <w:pPr>
        <w:widowControl w:val="0"/>
        <w:tabs>
          <w:tab w:val="left" w:pos="-2520"/>
        </w:tabs>
        <w:spacing w:after="0" w:line="240" w:lineRule="auto"/>
        <w:jc w:val="both"/>
        <w:rPr>
          <w:rFonts w:ascii="Calibri" w:eastAsia="Calibri" w:hAnsi="Calibri" w:cs="Times New Roman"/>
          <w:sz w:val="22"/>
          <w:lang w:val="en-AU"/>
        </w:rPr>
      </w:pPr>
      <w:r w:rsidRPr="00466E1A">
        <w:rPr>
          <w:rFonts w:ascii="Calibri" w:eastAsia="Calibri" w:hAnsi="Calibri" w:cs="Times New Roman"/>
          <w:b/>
          <w:bCs/>
          <w:sz w:val="32"/>
          <w:szCs w:val="32"/>
          <w:rtl/>
          <w:lang w:val="en-AU" w:bidi="he-IL"/>
        </w:rPr>
        <w:t>אמן</w:t>
      </w:r>
      <w:r w:rsidR="00987D5F">
        <w:rPr>
          <w:rFonts w:ascii="Calibri" w:eastAsia="Calibri" w:hAnsi="Calibri" w:cs="Times New Roman"/>
          <w:b/>
          <w:bCs/>
          <w:sz w:val="32"/>
          <w:szCs w:val="32"/>
          <w:rtl/>
          <w:lang w:val="en-AU" w:bidi="he-IL"/>
        </w:rPr>
        <w:t xml:space="preserve"> </w:t>
      </w:r>
      <w:r w:rsidRPr="00466E1A">
        <w:rPr>
          <w:rFonts w:ascii="Calibri" w:eastAsia="Calibri" w:hAnsi="Calibri" w:cs="Times New Roman"/>
          <w:b/>
          <w:bCs/>
          <w:sz w:val="32"/>
          <w:szCs w:val="32"/>
          <w:rtl/>
          <w:lang w:val="en-AU" w:bidi="he-IL"/>
        </w:rPr>
        <w:t>ואמן</w:t>
      </w:r>
      <w:r w:rsidR="00987D5F">
        <w:rPr>
          <w:rFonts w:ascii="Calibri" w:eastAsia="Calibri" w:hAnsi="Calibri" w:cs="Times New Roman"/>
          <w:b/>
          <w:bCs/>
          <w:sz w:val="32"/>
          <w:szCs w:val="32"/>
          <w:rtl/>
          <w:lang w:val="en-AU" w:bidi="he-IL"/>
        </w:rPr>
        <w:t xml:space="preserve"> </w:t>
      </w:r>
      <w:r w:rsidRPr="00466E1A">
        <w:rPr>
          <w:rFonts w:ascii="Calibri" w:eastAsia="Calibri" w:hAnsi="Calibri" w:cs="Times New Roman"/>
          <w:b/>
          <w:bCs/>
          <w:sz w:val="32"/>
          <w:szCs w:val="32"/>
          <w:rtl/>
          <w:lang w:val="en-AU" w:bidi="he-IL"/>
        </w:rPr>
        <w:t>סלה</w:t>
      </w:r>
    </w:p>
    <w:p w14:paraId="1C470E11" w14:textId="7E5B8045" w:rsidR="00B05971" w:rsidRPr="000D01C3" w:rsidRDefault="00B05971" w:rsidP="00E93ADD">
      <w:pPr>
        <w:widowControl w:val="0"/>
        <w:pBdr>
          <w:bottom w:val="double" w:sz="4" w:space="1" w:color="auto"/>
        </w:pBdr>
        <w:tabs>
          <w:tab w:val="left" w:pos="538"/>
        </w:tabs>
        <w:spacing w:after="0" w:line="240" w:lineRule="auto"/>
        <w:jc w:val="both"/>
        <w:rPr>
          <w:rFonts w:ascii="Calibri" w:eastAsia="Times New Roman" w:hAnsi="Calibri" w:cs="Times New Roman"/>
          <w:b/>
          <w:bCs/>
          <w:color w:val="000000"/>
          <w:sz w:val="22"/>
          <w:lang w:val="en-AU" w:bidi="he-IL"/>
        </w:rPr>
      </w:pPr>
    </w:p>
    <w:p w14:paraId="6CF36323" w14:textId="77777777" w:rsidR="00B05971" w:rsidRPr="000D01C3" w:rsidRDefault="00B05971" w:rsidP="00E93ADD">
      <w:pPr>
        <w:widowControl w:val="0"/>
        <w:spacing w:after="0" w:line="240" w:lineRule="auto"/>
        <w:jc w:val="both"/>
        <w:rPr>
          <w:rFonts w:ascii="Calibri" w:eastAsia="Times New Roman" w:hAnsi="Calibri" w:cs="Times New Roman"/>
          <w:b/>
          <w:bCs/>
          <w:color w:val="000000"/>
          <w:sz w:val="22"/>
          <w:lang w:bidi="he-IL"/>
        </w:rPr>
      </w:pPr>
    </w:p>
    <w:p w14:paraId="2A6DCB26" w14:textId="7CFAAB7C" w:rsidR="00684C00" w:rsidRPr="000D01C3" w:rsidRDefault="00684C00" w:rsidP="00E93ADD">
      <w:pPr>
        <w:spacing w:after="0" w:line="240" w:lineRule="auto"/>
        <w:jc w:val="center"/>
        <w:rPr>
          <w:rFonts w:ascii="Calibri" w:eastAsia="Book Antiqua" w:hAnsi="Calibri" w:cs="Times New Roman"/>
          <w:b/>
          <w:sz w:val="28"/>
          <w:szCs w:val="28"/>
          <w:lang w:val="en-AU" w:bidi="he-IL"/>
        </w:rPr>
      </w:pPr>
      <w:r w:rsidRPr="000D01C3">
        <w:rPr>
          <w:rFonts w:ascii="Calibri" w:eastAsia="Book Antiqua" w:hAnsi="Calibri" w:cs="Times New Roman"/>
          <w:b/>
          <w:sz w:val="28"/>
          <w:szCs w:val="28"/>
          <w:lang w:val="en-AU" w:bidi="he-IL"/>
        </w:rPr>
        <w:t>Some</w:t>
      </w:r>
      <w:r w:rsidR="00987D5F">
        <w:rPr>
          <w:rFonts w:ascii="Calibri" w:eastAsia="Book Antiqua" w:hAnsi="Calibri" w:cs="Times New Roman"/>
          <w:b/>
          <w:sz w:val="28"/>
          <w:szCs w:val="28"/>
          <w:lang w:val="en-AU" w:bidi="he-IL"/>
        </w:rPr>
        <w:t xml:space="preserve"> </w:t>
      </w:r>
      <w:r w:rsidRPr="000D01C3">
        <w:rPr>
          <w:rFonts w:ascii="Calibri" w:eastAsia="Book Antiqua" w:hAnsi="Calibri" w:cs="Times New Roman"/>
          <w:b/>
          <w:sz w:val="28"/>
          <w:szCs w:val="28"/>
          <w:lang w:val="en-AU" w:bidi="he-IL"/>
        </w:rPr>
        <w:t>Questions</w:t>
      </w:r>
      <w:r w:rsidR="00987D5F">
        <w:rPr>
          <w:rFonts w:ascii="Calibri" w:eastAsia="Book Antiqua" w:hAnsi="Calibri" w:cs="Times New Roman"/>
          <w:b/>
          <w:sz w:val="28"/>
          <w:szCs w:val="28"/>
          <w:lang w:val="en-AU" w:bidi="he-IL"/>
        </w:rPr>
        <w:t xml:space="preserve"> </w:t>
      </w:r>
      <w:r w:rsidRPr="000D01C3">
        <w:rPr>
          <w:rFonts w:ascii="Calibri" w:eastAsia="Book Antiqua" w:hAnsi="Calibri" w:cs="Times New Roman"/>
          <w:b/>
          <w:sz w:val="28"/>
          <w:szCs w:val="28"/>
          <w:lang w:val="en-AU" w:bidi="he-IL"/>
        </w:rPr>
        <w:t>to</w:t>
      </w:r>
      <w:r w:rsidR="00987D5F">
        <w:rPr>
          <w:rFonts w:ascii="Calibri" w:eastAsia="Book Antiqua" w:hAnsi="Calibri" w:cs="Times New Roman"/>
          <w:b/>
          <w:sz w:val="28"/>
          <w:szCs w:val="28"/>
          <w:lang w:val="en-AU" w:bidi="he-IL"/>
        </w:rPr>
        <w:t xml:space="preserve"> </w:t>
      </w:r>
      <w:r w:rsidRPr="000D01C3">
        <w:rPr>
          <w:rFonts w:ascii="Calibri" w:eastAsia="Book Antiqua" w:hAnsi="Calibri" w:cs="Times New Roman"/>
          <w:b/>
          <w:sz w:val="28"/>
          <w:szCs w:val="28"/>
          <w:lang w:val="en-AU" w:bidi="he-IL"/>
        </w:rPr>
        <w:t>Ponder:</w:t>
      </w:r>
    </w:p>
    <w:p w14:paraId="51173178" w14:textId="7DB451F7" w:rsidR="00684C00" w:rsidRPr="000D01C3" w:rsidRDefault="00684C00" w:rsidP="00E93ADD">
      <w:pPr>
        <w:widowControl w:val="0"/>
        <w:numPr>
          <w:ilvl w:val="0"/>
          <w:numId w:val="1"/>
        </w:numPr>
        <w:spacing w:after="0" w:line="240" w:lineRule="auto"/>
        <w:jc w:val="both"/>
        <w:rPr>
          <w:rFonts w:ascii="Calibri" w:eastAsia="Book Antiqua" w:hAnsi="Calibri" w:cs="Times New Roman"/>
          <w:sz w:val="22"/>
          <w:lang w:bidi="he-IL"/>
        </w:rPr>
      </w:pPr>
      <w:r w:rsidRPr="000D01C3">
        <w:rPr>
          <w:rFonts w:ascii="Calibri" w:eastAsia="Book Antiqua" w:hAnsi="Calibri" w:cs="Times New Roman"/>
          <w:sz w:val="22"/>
          <w:lang w:bidi="he-IL"/>
        </w:rPr>
        <w:t>From</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all</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readings</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for</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this</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week,</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which</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particular</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verse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or</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passage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caught</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your</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attention</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and</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fired</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your</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heart</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and</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imagination?</w:t>
      </w:r>
    </w:p>
    <w:p w14:paraId="01D19912" w14:textId="2DD37D09" w:rsidR="00684C00" w:rsidRPr="000D01C3" w:rsidRDefault="00684C00" w:rsidP="00E93ADD">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0D01C3">
        <w:rPr>
          <w:rFonts w:ascii="Calibri" w:eastAsia="Book Antiqua" w:hAnsi="Calibri" w:cs="Times New Roman"/>
          <w:sz w:val="22"/>
          <w:lang w:bidi="he-IL"/>
        </w:rPr>
        <w:t>In</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your</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opinion,</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and</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taking</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into</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consideration</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all</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of</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above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readings</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for</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this</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Sabbath,</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what</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is</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prophetic</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message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idea</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that</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encapsulates</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all</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Scripture</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passages</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read)</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for</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this</w:t>
      </w:r>
      <w:r w:rsidR="00987D5F">
        <w:rPr>
          <w:rFonts w:ascii="Calibri" w:eastAsia="Book Antiqua" w:hAnsi="Calibri" w:cs="Times New Roman"/>
          <w:sz w:val="22"/>
          <w:lang w:bidi="he-IL"/>
        </w:rPr>
        <w:t xml:space="preserve"> </w:t>
      </w:r>
      <w:r w:rsidRPr="000D01C3">
        <w:rPr>
          <w:rFonts w:ascii="Calibri" w:eastAsia="Book Antiqua" w:hAnsi="Calibri" w:cs="Times New Roman"/>
          <w:sz w:val="22"/>
          <w:lang w:bidi="he-IL"/>
        </w:rPr>
        <w:t>week</w:t>
      </w:r>
    </w:p>
    <w:p w14:paraId="60E9FE29" w14:textId="77777777" w:rsidR="00684C00" w:rsidRPr="00684C00" w:rsidRDefault="00684C00" w:rsidP="00E93ADD">
      <w:pPr>
        <w:widowControl w:val="0"/>
        <w:pBdr>
          <w:bottom w:val="double" w:sz="6" w:space="1" w:color="auto"/>
        </w:pBdr>
        <w:spacing w:after="0" w:line="240" w:lineRule="auto"/>
        <w:jc w:val="both"/>
        <w:rPr>
          <w:rFonts w:ascii="Calibri" w:eastAsia="Book Antiqua" w:hAnsi="Calibri" w:cs="Times New Roman"/>
          <w:b/>
          <w:sz w:val="22"/>
          <w:lang w:bidi="he-IL"/>
        </w:rPr>
      </w:pPr>
      <w:bookmarkStart w:id="4" w:name="_Hlk77651115"/>
    </w:p>
    <w:bookmarkEnd w:id="2"/>
    <w:p w14:paraId="0BC854B3" w14:textId="77777777" w:rsidR="00684C00" w:rsidRPr="00684C00" w:rsidRDefault="00684C00" w:rsidP="00E93ADD">
      <w:pPr>
        <w:spacing w:after="0" w:line="240" w:lineRule="auto"/>
        <w:rPr>
          <w:rFonts w:ascii="Calibri" w:eastAsia="Book Antiqua" w:hAnsi="Calibri" w:cs="Times New Roman"/>
          <w:sz w:val="22"/>
          <w:lang w:bidi="he-IL"/>
        </w:rPr>
      </w:pPr>
    </w:p>
    <w:p w14:paraId="60537007" w14:textId="73358072" w:rsidR="00684C00" w:rsidRPr="00517E50" w:rsidRDefault="00684C00" w:rsidP="00E93ADD">
      <w:pPr>
        <w:keepNext/>
        <w:keepLines/>
        <w:spacing w:after="0" w:line="240" w:lineRule="auto"/>
        <w:jc w:val="center"/>
        <w:outlineLvl w:val="2"/>
        <w:rPr>
          <w:rFonts w:ascii="Cambria" w:eastAsia="Book Antiqua" w:hAnsi="Cambria" w:cs="Times New Roman"/>
          <w:b/>
          <w:sz w:val="28"/>
          <w:szCs w:val="28"/>
          <w:lang w:val="en-AU" w:bidi="he-IL"/>
        </w:rPr>
      </w:pPr>
      <w:r w:rsidRPr="00517E50">
        <w:rPr>
          <w:rFonts w:ascii="Cambria" w:eastAsia="Book Antiqua" w:hAnsi="Cambria" w:cs="Times New Roman"/>
          <w:b/>
          <w:sz w:val="28"/>
          <w:szCs w:val="28"/>
          <w:lang w:val="en-AU" w:bidi="he-IL"/>
        </w:rPr>
        <w:t>Blessing</w:t>
      </w:r>
      <w:r w:rsidR="00987D5F">
        <w:rPr>
          <w:rFonts w:ascii="Cambria" w:eastAsia="Book Antiqua" w:hAnsi="Cambria" w:cs="Times New Roman"/>
          <w:b/>
          <w:sz w:val="28"/>
          <w:szCs w:val="28"/>
          <w:lang w:val="en-AU" w:bidi="he-IL"/>
        </w:rPr>
        <w:t xml:space="preserve"> </w:t>
      </w:r>
      <w:r w:rsidRPr="00517E50">
        <w:rPr>
          <w:rFonts w:ascii="Cambria" w:eastAsia="Book Antiqua" w:hAnsi="Cambria" w:cs="Times New Roman"/>
          <w:b/>
          <w:sz w:val="28"/>
          <w:szCs w:val="28"/>
          <w:lang w:val="en-AU" w:bidi="he-IL"/>
        </w:rPr>
        <w:t>After</w:t>
      </w:r>
      <w:r w:rsidR="00987D5F">
        <w:rPr>
          <w:rFonts w:ascii="Cambria" w:eastAsia="Book Antiqua" w:hAnsi="Cambria" w:cs="Times New Roman"/>
          <w:b/>
          <w:sz w:val="28"/>
          <w:szCs w:val="28"/>
          <w:lang w:val="en-AU" w:bidi="he-IL"/>
        </w:rPr>
        <w:t xml:space="preserve"> </w:t>
      </w:r>
      <w:r w:rsidRPr="00517E50">
        <w:rPr>
          <w:rFonts w:ascii="Cambria" w:eastAsia="Book Antiqua" w:hAnsi="Cambria" w:cs="Times New Roman"/>
          <w:b/>
          <w:sz w:val="28"/>
          <w:szCs w:val="28"/>
          <w:lang w:val="en-AU" w:bidi="he-IL"/>
        </w:rPr>
        <w:t>Torah</w:t>
      </w:r>
      <w:r w:rsidR="00987D5F">
        <w:rPr>
          <w:rFonts w:ascii="Cambria" w:eastAsia="Book Antiqua" w:hAnsi="Cambria" w:cs="Times New Roman"/>
          <w:b/>
          <w:sz w:val="28"/>
          <w:szCs w:val="28"/>
          <w:lang w:val="en-AU" w:bidi="he-IL"/>
        </w:rPr>
        <w:t xml:space="preserve"> </w:t>
      </w:r>
      <w:r w:rsidRPr="00517E50">
        <w:rPr>
          <w:rFonts w:ascii="Cambria" w:eastAsia="Book Antiqua" w:hAnsi="Cambria" w:cs="Times New Roman"/>
          <w:b/>
          <w:sz w:val="28"/>
          <w:szCs w:val="28"/>
          <w:lang w:val="en-AU" w:bidi="he-IL"/>
        </w:rPr>
        <w:t>Study</w:t>
      </w:r>
    </w:p>
    <w:p w14:paraId="7BFD987A" w14:textId="77777777" w:rsidR="00684C00" w:rsidRPr="00684C00" w:rsidRDefault="00684C00" w:rsidP="00E93ADD">
      <w:pPr>
        <w:widowControl w:val="0"/>
        <w:spacing w:after="0" w:line="240" w:lineRule="auto"/>
        <w:jc w:val="center"/>
        <w:rPr>
          <w:rFonts w:ascii="Calibri" w:eastAsia="Book Antiqua" w:hAnsi="Calibri" w:cs="Times New Roman"/>
          <w:b/>
          <w:bCs/>
          <w:sz w:val="22"/>
          <w:lang w:val="en-AU" w:bidi="he-IL"/>
        </w:rPr>
      </w:pPr>
    </w:p>
    <w:p w14:paraId="4ACF7BA7" w14:textId="4A4F710D" w:rsidR="00684C00" w:rsidRPr="000D01C3" w:rsidRDefault="00684C00" w:rsidP="00E93ADD">
      <w:pPr>
        <w:widowControl w:val="0"/>
        <w:spacing w:after="0" w:line="240" w:lineRule="auto"/>
        <w:jc w:val="center"/>
        <w:rPr>
          <w:rFonts w:ascii="Calibri" w:eastAsia="Book Antiqua" w:hAnsi="Calibri" w:cs="Times New Roman"/>
          <w:b/>
          <w:bCs/>
          <w:sz w:val="22"/>
          <w:lang w:val="en-AU" w:bidi="he-IL"/>
        </w:rPr>
      </w:pPr>
      <w:r w:rsidRPr="000D01C3">
        <w:rPr>
          <w:rFonts w:ascii="Calibri" w:eastAsia="Book Antiqua" w:hAnsi="Calibri" w:cs="Times New Roman"/>
          <w:b/>
          <w:bCs/>
          <w:sz w:val="22"/>
          <w:lang w:val="en-AU" w:bidi="he-IL"/>
        </w:rPr>
        <w:t>Barúch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Atáh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Adonai,</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Elohénu</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Meléch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HaOlám,</w:t>
      </w:r>
    </w:p>
    <w:p w14:paraId="14C78EE9" w14:textId="39EB3197" w:rsidR="00684C00" w:rsidRPr="000D01C3" w:rsidRDefault="00684C00" w:rsidP="00E93ADD">
      <w:pPr>
        <w:widowControl w:val="0"/>
        <w:spacing w:after="0" w:line="240" w:lineRule="auto"/>
        <w:jc w:val="center"/>
        <w:rPr>
          <w:rFonts w:ascii="Calibri" w:eastAsia="Book Antiqua" w:hAnsi="Calibri" w:cs="Times New Roman"/>
          <w:b/>
          <w:bCs/>
          <w:sz w:val="22"/>
          <w:lang w:val="en-AU" w:bidi="he-IL"/>
        </w:rPr>
      </w:pPr>
      <w:r w:rsidRPr="000D01C3">
        <w:rPr>
          <w:rFonts w:ascii="Calibri" w:eastAsia="Book Antiqua" w:hAnsi="Calibri" w:cs="Times New Roman"/>
          <w:b/>
          <w:bCs/>
          <w:sz w:val="22"/>
          <w:lang w:val="en-AU" w:bidi="he-IL"/>
        </w:rPr>
        <w:t>Ashér</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Natán</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Lánu</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Torát</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Emét,</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V'Chayéi</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Olám</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Natá</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B'Tochénu.</w:t>
      </w:r>
    </w:p>
    <w:p w14:paraId="46C240EF" w14:textId="456C4DFF" w:rsidR="00684C00" w:rsidRPr="000D01C3" w:rsidRDefault="00684C00" w:rsidP="00E93ADD">
      <w:pPr>
        <w:widowControl w:val="0"/>
        <w:spacing w:after="0" w:line="240" w:lineRule="auto"/>
        <w:jc w:val="center"/>
        <w:rPr>
          <w:rFonts w:ascii="Calibri" w:eastAsia="Book Antiqua" w:hAnsi="Calibri" w:cs="Times New Roman"/>
          <w:b/>
          <w:bCs/>
          <w:sz w:val="22"/>
          <w:lang w:val="en-AU" w:bidi="he-IL"/>
        </w:rPr>
      </w:pPr>
      <w:r w:rsidRPr="000D01C3">
        <w:rPr>
          <w:rFonts w:ascii="Calibri" w:eastAsia="Book Antiqua" w:hAnsi="Calibri" w:cs="Times New Roman"/>
          <w:b/>
          <w:bCs/>
          <w:sz w:val="22"/>
          <w:lang w:val="en-AU" w:bidi="he-IL"/>
        </w:rPr>
        <w:t>Barúch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Atáh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Adonái,</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Notén</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HaToráh.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Amen!</w:t>
      </w:r>
    </w:p>
    <w:p w14:paraId="2541E4D2" w14:textId="47A2CDF0" w:rsidR="00684C00" w:rsidRPr="000D01C3" w:rsidRDefault="00684C00" w:rsidP="00E93ADD">
      <w:pPr>
        <w:widowControl w:val="0"/>
        <w:spacing w:after="0" w:line="240" w:lineRule="auto"/>
        <w:jc w:val="center"/>
        <w:rPr>
          <w:rFonts w:ascii="Calibri" w:eastAsia="Book Antiqua" w:hAnsi="Calibri" w:cs="Times New Roman"/>
          <w:b/>
          <w:bCs/>
          <w:sz w:val="22"/>
          <w:lang w:val="en-AU" w:bidi="he-IL"/>
        </w:rPr>
      </w:pPr>
      <w:r w:rsidRPr="000D01C3">
        <w:rPr>
          <w:rFonts w:ascii="Calibri" w:eastAsia="Book Antiqua" w:hAnsi="Calibri" w:cs="Times New Roman"/>
          <w:b/>
          <w:bCs/>
          <w:sz w:val="22"/>
          <w:lang w:val="en-AU" w:bidi="he-IL"/>
        </w:rPr>
        <w:t>Blessed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is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Ha-Shem</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our</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GOD,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King</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of</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the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universe,</w:t>
      </w:r>
    </w:p>
    <w:p w14:paraId="6BF41784" w14:textId="436E6FE9" w:rsidR="00684C00" w:rsidRPr="000D01C3" w:rsidRDefault="00684C00" w:rsidP="00E93ADD">
      <w:pPr>
        <w:widowControl w:val="0"/>
        <w:spacing w:after="0" w:line="240" w:lineRule="auto"/>
        <w:jc w:val="center"/>
        <w:rPr>
          <w:rFonts w:ascii="Calibri" w:eastAsia="Book Antiqua" w:hAnsi="Calibri" w:cs="Times New Roman"/>
          <w:b/>
          <w:bCs/>
          <w:sz w:val="22"/>
          <w:lang w:val="en-AU" w:bidi="he-IL"/>
        </w:rPr>
      </w:pPr>
      <w:r w:rsidRPr="000D01C3">
        <w:rPr>
          <w:rFonts w:ascii="Calibri" w:eastAsia="Book Antiqua" w:hAnsi="Calibri" w:cs="Times New Roman"/>
          <w:b/>
          <w:bCs/>
          <w:sz w:val="22"/>
          <w:lang w:val="en-AU" w:bidi="he-IL"/>
        </w:rPr>
        <w:t>Who</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has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given</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us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teaching</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of</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truth,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implanting</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within</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us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eternal</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life.</w:t>
      </w:r>
    </w:p>
    <w:p w14:paraId="0E370AE2" w14:textId="5A764713" w:rsidR="00684C00" w:rsidRPr="000D01C3" w:rsidRDefault="00684C00" w:rsidP="00E93ADD">
      <w:pPr>
        <w:widowControl w:val="0"/>
        <w:spacing w:after="0" w:line="240" w:lineRule="auto"/>
        <w:jc w:val="center"/>
        <w:rPr>
          <w:rFonts w:ascii="Calibri" w:eastAsia="Book Antiqua" w:hAnsi="Calibri" w:cs="Times New Roman"/>
          <w:b/>
          <w:bCs/>
          <w:sz w:val="22"/>
          <w:lang w:val="en-AU" w:bidi="he-IL"/>
        </w:rPr>
      </w:pPr>
      <w:r w:rsidRPr="000D01C3">
        <w:rPr>
          <w:rFonts w:ascii="Calibri" w:eastAsia="Book Antiqua" w:hAnsi="Calibri" w:cs="Times New Roman"/>
          <w:b/>
          <w:bCs/>
          <w:sz w:val="22"/>
          <w:lang w:val="en-AU" w:bidi="he-IL"/>
        </w:rPr>
        <w:t>Blessed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is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Ha-Shem,</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Giver</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of</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the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Torah.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Amen!</w:t>
      </w:r>
    </w:p>
    <w:p w14:paraId="70A9312D" w14:textId="5960FA7C" w:rsidR="00684C00" w:rsidRPr="000D01C3" w:rsidRDefault="00684C00" w:rsidP="00E93ADD">
      <w:pPr>
        <w:widowControl w:val="0"/>
        <w:spacing w:after="0" w:line="240" w:lineRule="auto"/>
        <w:jc w:val="center"/>
        <w:rPr>
          <w:rFonts w:ascii="Calibri" w:eastAsia="Book Antiqua" w:hAnsi="Calibri" w:cs="Times New Roman"/>
          <w:b/>
          <w:bCs/>
          <w:sz w:val="22"/>
          <w:lang w:val="en-AU" w:bidi="he-IL"/>
        </w:rPr>
      </w:pPr>
      <w:r w:rsidRPr="000D01C3">
        <w:rPr>
          <w:rFonts w:ascii="Calibri" w:eastAsia="Book Antiqua" w:hAnsi="Calibri" w:cs="Times New Roman"/>
          <w:b/>
          <w:bCs/>
          <w:sz w:val="22"/>
          <w:lang w:val="en-AU" w:bidi="he-IL"/>
        </w:rPr>
        <w:t>“Now</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unto</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Him</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who</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is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able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to</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preserve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you</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faultless,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and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spotless,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and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to</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establish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you</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without</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blemish,</w:t>
      </w:r>
    </w:p>
    <w:p w14:paraId="25D08A94" w14:textId="40B21B0A" w:rsidR="00684C00" w:rsidRPr="000D01C3" w:rsidRDefault="00684C00" w:rsidP="00E93ADD">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0D01C3">
        <w:rPr>
          <w:rFonts w:ascii="Calibri" w:eastAsia="Book Antiqua" w:hAnsi="Calibri" w:cs="Times New Roman"/>
          <w:b/>
          <w:bCs/>
          <w:sz w:val="22"/>
          <w:lang w:val="en-AU" w:bidi="he-IL"/>
        </w:rPr>
        <w:t>before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His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majesty,</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with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joy,</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[namely,]</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the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only</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one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GOD,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our</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Deliverer,</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by</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means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of</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Yeshua</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the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Messiah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our</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Master,</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be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praise,</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and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dominion,</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and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honor,</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and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majesty,</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both</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now</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and</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in</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all</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ages.</w:t>
      </w:r>
      <w:r w:rsidR="00987D5F">
        <w:rPr>
          <w:rFonts w:ascii="Calibri" w:eastAsia="Book Antiqua" w:hAnsi="Calibri" w:cs="Times New Roman"/>
          <w:b/>
          <w:bCs/>
          <w:sz w:val="22"/>
          <w:lang w:val="en-AU" w:bidi="he-IL"/>
        </w:rPr>
        <w:t xml:space="preserve"> </w:t>
      </w:r>
      <w:r w:rsidRPr="000D01C3">
        <w:rPr>
          <w:rFonts w:ascii="Calibri" w:eastAsia="Book Antiqua" w:hAnsi="Calibri" w:cs="Times New Roman"/>
          <w:b/>
          <w:bCs/>
          <w:sz w:val="22"/>
          <w:lang w:val="en-AU" w:bidi="he-IL"/>
        </w:rPr>
        <w:t>Amen!”</w:t>
      </w:r>
    </w:p>
    <w:bookmarkEnd w:id="4"/>
    <w:p w14:paraId="4C6113BA" w14:textId="77777777" w:rsidR="00684C00" w:rsidRPr="00684C00" w:rsidRDefault="00684C00" w:rsidP="00E93ADD">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561897FB" w14:textId="77777777" w:rsidR="00554790" w:rsidRDefault="00554790" w:rsidP="00E93ADD">
      <w:pPr>
        <w:keepNext/>
        <w:keepLines/>
        <w:spacing w:after="0" w:line="240" w:lineRule="auto"/>
        <w:jc w:val="center"/>
        <w:outlineLvl w:val="2"/>
        <w:rPr>
          <w:rFonts w:ascii="Cambria" w:eastAsiaTheme="majorEastAsia" w:hAnsi="Cambria" w:cs="Times New Roman"/>
          <w:b/>
          <w:sz w:val="28"/>
          <w:szCs w:val="28"/>
          <w:lang w:val="en-AU" w:bidi="he-IL"/>
        </w:rPr>
      </w:pPr>
    </w:p>
    <w:p w14:paraId="4A435DCE" w14:textId="77777777" w:rsidR="00014B7F" w:rsidRDefault="00014B7F">
      <w:pPr>
        <w:rPr>
          <w:rFonts w:ascii="Cambria" w:eastAsiaTheme="majorEastAsia" w:hAnsi="Cambria" w:cs="Times New Roman"/>
          <w:b/>
          <w:sz w:val="28"/>
          <w:szCs w:val="28"/>
          <w:lang w:val="en-AU" w:bidi="he-IL"/>
        </w:rPr>
      </w:pPr>
      <w:r>
        <w:rPr>
          <w:rFonts w:ascii="Cambria" w:eastAsiaTheme="majorEastAsia" w:hAnsi="Cambria" w:cs="Times New Roman"/>
          <w:b/>
          <w:sz w:val="28"/>
          <w:szCs w:val="28"/>
          <w:lang w:val="en-AU" w:bidi="he-IL"/>
        </w:rPr>
        <w:br w:type="page"/>
      </w:r>
    </w:p>
    <w:p w14:paraId="433E96BE" w14:textId="3DBE5804" w:rsidR="00684C00" w:rsidRPr="00517E50" w:rsidRDefault="00B15B3B" w:rsidP="00E93ADD">
      <w:pPr>
        <w:keepNext/>
        <w:keepLines/>
        <w:spacing w:after="0" w:line="240" w:lineRule="auto"/>
        <w:jc w:val="center"/>
        <w:outlineLvl w:val="2"/>
        <w:rPr>
          <w:rFonts w:ascii="Cambria" w:eastAsiaTheme="majorEastAsia" w:hAnsi="Cambria" w:cs="Times New Roman"/>
          <w:b/>
          <w:sz w:val="28"/>
          <w:szCs w:val="28"/>
          <w:lang w:val="en-AU" w:bidi="he-IL"/>
        </w:rPr>
      </w:pPr>
      <w:r w:rsidRPr="00517E50">
        <w:rPr>
          <w:rFonts w:ascii="Cambria" w:eastAsiaTheme="majorEastAsia" w:hAnsi="Cambria" w:cs="Times New Roman"/>
          <w:b/>
          <w:sz w:val="28"/>
          <w:szCs w:val="28"/>
          <w:lang w:val="en-AU" w:bidi="he-IL"/>
        </w:rPr>
        <w:lastRenderedPageBreak/>
        <w:t>Next</w:t>
      </w:r>
      <w:r w:rsidR="00987D5F">
        <w:rPr>
          <w:rFonts w:ascii="Cambria" w:eastAsiaTheme="majorEastAsia" w:hAnsi="Cambria" w:cs="Times New Roman"/>
          <w:b/>
          <w:sz w:val="28"/>
          <w:szCs w:val="28"/>
          <w:lang w:val="en-AU" w:bidi="he-IL"/>
        </w:rPr>
        <w:t xml:space="preserve"> </w:t>
      </w:r>
      <w:r w:rsidRPr="00517E50">
        <w:rPr>
          <w:rFonts w:ascii="Cambria" w:eastAsiaTheme="majorEastAsia" w:hAnsi="Cambria" w:cs="Times New Roman"/>
          <w:b/>
          <w:sz w:val="28"/>
          <w:szCs w:val="28"/>
          <w:lang w:val="en-AU" w:bidi="he-IL"/>
        </w:rPr>
        <w:t>Shabbat:</w:t>
      </w:r>
    </w:p>
    <w:p w14:paraId="7220D4C1" w14:textId="5481AA78" w:rsidR="00B15B3B" w:rsidRPr="00B15B3B" w:rsidRDefault="00B15B3B" w:rsidP="00E93ADD">
      <w:pPr>
        <w:widowControl w:val="0"/>
        <w:spacing w:after="0" w:line="240" w:lineRule="auto"/>
        <w:jc w:val="center"/>
        <w:rPr>
          <w:rFonts w:ascii="Calibri" w:eastAsia="Calibri" w:hAnsi="Calibri" w:cs="Times New Roman"/>
          <w:b/>
          <w:bCs/>
          <w:sz w:val="22"/>
          <w:lang w:val="en-AU"/>
        </w:rPr>
      </w:pPr>
      <w:r w:rsidRPr="00B15B3B">
        <w:rPr>
          <w:rFonts w:ascii="Calibri" w:eastAsia="Calibri" w:hAnsi="Calibri" w:cs="Times New Roman"/>
          <w:b/>
          <w:bCs/>
          <w:sz w:val="22"/>
          <w:lang w:val="en-AU"/>
        </w:rPr>
        <w:t>Sabbath:</w:t>
      </w:r>
      <w:r w:rsidR="00987D5F">
        <w:rPr>
          <w:rFonts w:ascii="Calibri" w:eastAsia="Calibri" w:hAnsi="Calibri" w:cs="Times New Roman"/>
          <w:b/>
          <w:bCs/>
          <w:sz w:val="22"/>
          <w:lang w:val="en-AU"/>
        </w:rPr>
        <w:t xml:space="preserve"> </w:t>
      </w:r>
      <w:r w:rsidRPr="00B15B3B">
        <w:rPr>
          <w:rFonts w:ascii="Calibri" w:eastAsia="Calibri" w:hAnsi="Calibri" w:cs="Times New Roman"/>
          <w:b/>
          <w:bCs/>
          <w:sz w:val="22"/>
          <w:lang w:val="en-AU"/>
        </w:rPr>
        <w:t>“VayaVou</w:t>
      </w:r>
      <w:r w:rsidR="00987D5F">
        <w:rPr>
          <w:rFonts w:ascii="Calibri" w:eastAsia="Calibri" w:hAnsi="Calibri" w:cs="Times New Roman"/>
          <w:b/>
          <w:bCs/>
          <w:sz w:val="22"/>
          <w:lang w:val="en-AU"/>
        </w:rPr>
        <w:t xml:space="preserve"> </w:t>
      </w:r>
      <w:r w:rsidRPr="00B15B3B">
        <w:rPr>
          <w:rFonts w:ascii="Calibri" w:eastAsia="Calibri" w:hAnsi="Calibri" w:cs="Times New Roman"/>
          <w:b/>
          <w:bCs/>
          <w:sz w:val="22"/>
          <w:lang w:val="en-AU"/>
        </w:rPr>
        <w:t>Sh’nei</w:t>
      </w:r>
      <w:r w:rsidR="00987D5F">
        <w:rPr>
          <w:rFonts w:ascii="Calibri" w:eastAsia="Calibri" w:hAnsi="Calibri" w:cs="Times New Roman"/>
          <w:b/>
          <w:bCs/>
          <w:sz w:val="22"/>
          <w:lang w:val="en-AU"/>
        </w:rPr>
        <w:t xml:space="preserve"> </w:t>
      </w:r>
      <w:r w:rsidRPr="00B15B3B">
        <w:rPr>
          <w:rFonts w:ascii="Calibri" w:eastAsia="Calibri" w:hAnsi="Calibri" w:cs="Times New Roman"/>
          <w:b/>
          <w:bCs/>
          <w:sz w:val="22"/>
          <w:lang w:val="en-AU"/>
        </w:rPr>
        <w:t>HaMal’akhim”</w:t>
      </w:r>
      <w:r w:rsidR="00987D5F">
        <w:rPr>
          <w:rFonts w:ascii="Calibri" w:eastAsia="Calibri" w:hAnsi="Calibri" w:cs="Times New Roman"/>
          <w:b/>
          <w:bCs/>
          <w:sz w:val="22"/>
          <w:lang w:val="en-AU"/>
        </w:rPr>
        <w:t xml:space="preserve"> </w:t>
      </w:r>
    </w:p>
    <w:p w14:paraId="708ED9AF" w14:textId="4E620981" w:rsidR="00B15B3B" w:rsidRPr="00B15B3B" w:rsidRDefault="00B15B3B" w:rsidP="00E93ADD">
      <w:pPr>
        <w:widowControl w:val="0"/>
        <w:spacing w:after="0" w:line="240" w:lineRule="auto"/>
        <w:jc w:val="center"/>
        <w:rPr>
          <w:rFonts w:ascii="Calibri" w:eastAsia="Calibri" w:hAnsi="Calibri" w:cs="Times New Roman"/>
          <w:b/>
          <w:bCs/>
          <w:sz w:val="22"/>
          <w:lang w:val="en-AU"/>
        </w:rPr>
      </w:pPr>
      <w:r w:rsidRPr="00B15B3B">
        <w:rPr>
          <w:rFonts w:ascii="Calibri" w:eastAsia="Calibri" w:hAnsi="Calibri" w:cs="Times New Roman"/>
          <w:b/>
          <w:bCs/>
          <w:sz w:val="22"/>
          <w:lang w:val="en-AU"/>
        </w:rPr>
        <w:t>“And</w:t>
      </w:r>
      <w:r w:rsidR="00987D5F">
        <w:rPr>
          <w:rFonts w:ascii="Calibri" w:eastAsia="Calibri" w:hAnsi="Calibri" w:cs="Times New Roman"/>
          <w:b/>
          <w:bCs/>
          <w:sz w:val="22"/>
          <w:lang w:val="en-AU"/>
        </w:rPr>
        <w:t xml:space="preserve"> </w:t>
      </w:r>
      <w:r w:rsidRPr="00B15B3B">
        <w:rPr>
          <w:rFonts w:ascii="Calibri" w:eastAsia="Calibri" w:hAnsi="Calibri" w:cs="Times New Roman"/>
          <w:b/>
          <w:bCs/>
          <w:sz w:val="22"/>
          <w:lang w:val="en-AU"/>
        </w:rPr>
        <w:t>came</w:t>
      </w:r>
      <w:r w:rsidR="00987D5F">
        <w:rPr>
          <w:rFonts w:ascii="Calibri" w:eastAsia="Calibri" w:hAnsi="Calibri" w:cs="Times New Roman"/>
          <w:b/>
          <w:bCs/>
          <w:sz w:val="22"/>
          <w:lang w:val="en-AU"/>
        </w:rPr>
        <w:t xml:space="preserve"> </w:t>
      </w:r>
      <w:r w:rsidRPr="00B15B3B">
        <w:rPr>
          <w:rFonts w:ascii="Calibri" w:eastAsia="Calibri" w:hAnsi="Calibri" w:cs="Times New Roman"/>
          <w:b/>
          <w:bCs/>
          <w:sz w:val="22"/>
          <w:lang w:val="en-AU"/>
        </w:rPr>
        <w:t>the</w:t>
      </w:r>
      <w:r w:rsidR="00987D5F">
        <w:rPr>
          <w:rFonts w:ascii="Calibri" w:eastAsia="Calibri" w:hAnsi="Calibri" w:cs="Times New Roman"/>
          <w:b/>
          <w:bCs/>
          <w:sz w:val="22"/>
          <w:lang w:val="en-AU"/>
        </w:rPr>
        <w:t xml:space="preserve"> </w:t>
      </w:r>
      <w:r w:rsidRPr="00B15B3B">
        <w:rPr>
          <w:rFonts w:ascii="Calibri" w:eastAsia="Calibri" w:hAnsi="Calibri" w:cs="Times New Roman"/>
          <w:b/>
          <w:bCs/>
          <w:sz w:val="22"/>
          <w:lang w:val="en-AU"/>
        </w:rPr>
        <w:t>two</w:t>
      </w:r>
      <w:r w:rsidR="00987D5F">
        <w:rPr>
          <w:rFonts w:ascii="Calibri" w:eastAsia="Calibri" w:hAnsi="Calibri" w:cs="Times New Roman"/>
          <w:b/>
          <w:bCs/>
          <w:sz w:val="22"/>
          <w:lang w:val="en-AU"/>
        </w:rPr>
        <w:t xml:space="preserve"> </w:t>
      </w:r>
      <w:r w:rsidRPr="00B15B3B">
        <w:rPr>
          <w:rFonts w:ascii="Calibri" w:eastAsia="Calibri" w:hAnsi="Calibri" w:cs="Times New Roman"/>
          <w:b/>
          <w:bCs/>
          <w:sz w:val="22"/>
          <w:lang w:val="en-AU"/>
        </w:rPr>
        <w:t>angels”</w:t>
      </w:r>
    </w:p>
    <w:p w14:paraId="33420C3B" w14:textId="77777777" w:rsidR="00B15B3B" w:rsidRPr="00B15B3B" w:rsidRDefault="00B15B3B" w:rsidP="00E93ADD">
      <w:pPr>
        <w:widowControl w:val="0"/>
        <w:spacing w:after="0" w:line="240" w:lineRule="auto"/>
        <w:jc w:val="both"/>
        <w:rPr>
          <w:rFonts w:ascii="Calibri" w:eastAsia="Calibri" w:hAnsi="Calibri" w:cs="Times New Roman"/>
          <w:b/>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7"/>
        <w:gridCol w:w="2923"/>
        <w:gridCol w:w="2700"/>
      </w:tblGrid>
      <w:tr w:rsidR="00B15B3B" w:rsidRPr="00B15B3B" w14:paraId="138425D3" w14:textId="77777777" w:rsidTr="003D1B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DBFE71" w14:textId="77777777" w:rsidR="00B15B3B" w:rsidRPr="00B15B3B" w:rsidRDefault="00B15B3B" w:rsidP="00E93ADD">
            <w:pPr>
              <w:widowControl w:val="0"/>
              <w:spacing w:after="0" w:line="240" w:lineRule="auto"/>
              <w:jc w:val="center"/>
              <w:rPr>
                <w:rFonts w:asciiTheme="minorHAnsi" w:eastAsia="Times New Roman" w:hAnsiTheme="minorHAnsi" w:cstheme="minorHAnsi"/>
                <w:b/>
                <w:sz w:val="22"/>
                <w:lang w:val="en-AU" w:eastAsia="en-AU" w:bidi="he-IL"/>
              </w:rPr>
            </w:pPr>
            <w:r w:rsidRPr="00B15B3B">
              <w:rPr>
                <w:rFonts w:asciiTheme="minorHAnsi" w:eastAsia="Times New Roman" w:hAnsiTheme="minorHAnsi" w:cstheme="minorHAnsi"/>
                <w:b/>
                <w:sz w:val="22"/>
                <w:lang w:val="en-AU" w:eastAsia="en-AU"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DBCE1B6" w14:textId="6121FCDA" w:rsidR="00B15B3B" w:rsidRPr="00B15B3B" w:rsidRDefault="00B15B3B" w:rsidP="00E93ADD">
            <w:pPr>
              <w:widowControl w:val="0"/>
              <w:spacing w:after="0" w:line="240" w:lineRule="auto"/>
              <w:jc w:val="center"/>
              <w:rPr>
                <w:rFonts w:asciiTheme="minorHAnsi" w:eastAsia="Times New Roman" w:hAnsiTheme="minorHAnsi" w:cstheme="minorHAnsi"/>
                <w:b/>
                <w:sz w:val="22"/>
                <w:lang w:val="en-AU" w:eastAsia="en-AU" w:bidi="he-IL"/>
              </w:rPr>
            </w:pPr>
            <w:r w:rsidRPr="00B15B3B">
              <w:rPr>
                <w:rFonts w:asciiTheme="minorHAnsi" w:eastAsia="Times New Roman" w:hAnsiTheme="minorHAnsi" w:cstheme="minorHAnsi"/>
                <w:b/>
                <w:sz w:val="22"/>
                <w:lang w:val="en-AU" w:eastAsia="en-AU" w:bidi="he-IL"/>
              </w:rPr>
              <w:t>Torah</w:t>
            </w:r>
            <w:r w:rsidR="00987D5F">
              <w:rPr>
                <w:rFonts w:asciiTheme="minorHAnsi" w:eastAsia="Times New Roman" w:hAnsiTheme="minorHAnsi" w:cstheme="minorHAnsi"/>
                <w:b/>
                <w:sz w:val="22"/>
                <w:lang w:val="en-AU" w:eastAsia="en-AU" w:bidi="he-IL"/>
              </w:rPr>
              <w:t xml:space="preserve"> </w:t>
            </w:r>
            <w:r w:rsidRPr="00B15B3B">
              <w:rPr>
                <w:rFonts w:asciiTheme="minorHAnsi" w:eastAsia="Times New Roman" w:hAnsiTheme="minorHAnsi" w:cstheme="minorHAnsi"/>
                <w:b/>
                <w:sz w:val="22"/>
                <w:lang w:val="en-AU" w:eastAsia="en-AU" w:bidi="he-IL"/>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BC07B" w14:textId="6C311F4D" w:rsidR="00B15B3B" w:rsidRPr="00B15B3B" w:rsidRDefault="00B15B3B" w:rsidP="00E93ADD">
            <w:pPr>
              <w:widowControl w:val="0"/>
              <w:spacing w:after="0" w:line="240" w:lineRule="auto"/>
              <w:jc w:val="center"/>
              <w:rPr>
                <w:rFonts w:asciiTheme="minorHAnsi" w:eastAsia="Times New Roman" w:hAnsiTheme="minorHAnsi" w:cstheme="minorHAnsi"/>
                <w:b/>
                <w:sz w:val="22"/>
                <w:lang w:val="en-AU" w:eastAsia="en-AU" w:bidi="he-IL"/>
              </w:rPr>
            </w:pPr>
            <w:r w:rsidRPr="00B15B3B">
              <w:rPr>
                <w:rFonts w:asciiTheme="minorHAnsi" w:eastAsia="Times New Roman" w:hAnsiTheme="minorHAnsi" w:cstheme="minorHAnsi"/>
                <w:b/>
                <w:sz w:val="22"/>
                <w:lang w:val="en-AU" w:eastAsia="en-AU" w:bidi="he-IL"/>
              </w:rPr>
              <w:t>Weekday</w:t>
            </w:r>
            <w:r w:rsidR="00987D5F">
              <w:rPr>
                <w:rFonts w:asciiTheme="minorHAnsi" w:eastAsia="Times New Roman" w:hAnsiTheme="minorHAnsi" w:cstheme="minorHAnsi"/>
                <w:b/>
                <w:sz w:val="22"/>
                <w:lang w:val="en-AU" w:eastAsia="en-AU" w:bidi="he-IL"/>
              </w:rPr>
              <w:t xml:space="preserve"> </w:t>
            </w:r>
            <w:r w:rsidRPr="00B15B3B">
              <w:rPr>
                <w:rFonts w:asciiTheme="minorHAnsi" w:eastAsia="Times New Roman" w:hAnsiTheme="minorHAnsi" w:cstheme="minorHAnsi"/>
                <w:b/>
                <w:sz w:val="22"/>
                <w:lang w:val="en-AU" w:eastAsia="en-AU" w:bidi="he-IL"/>
              </w:rPr>
              <w:t>Torah</w:t>
            </w:r>
            <w:r w:rsidR="00987D5F">
              <w:rPr>
                <w:rFonts w:asciiTheme="minorHAnsi" w:eastAsia="Times New Roman" w:hAnsiTheme="minorHAnsi" w:cstheme="minorHAnsi"/>
                <w:b/>
                <w:sz w:val="22"/>
                <w:lang w:val="en-AU" w:eastAsia="en-AU" w:bidi="he-IL"/>
              </w:rPr>
              <w:t xml:space="preserve"> </w:t>
            </w:r>
            <w:r w:rsidRPr="00B15B3B">
              <w:rPr>
                <w:rFonts w:asciiTheme="minorHAnsi" w:eastAsia="Times New Roman" w:hAnsiTheme="minorHAnsi" w:cstheme="minorHAnsi"/>
                <w:b/>
                <w:sz w:val="22"/>
                <w:lang w:val="en-AU" w:eastAsia="en-AU" w:bidi="he-IL"/>
              </w:rPr>
              <w:t>Reading:</w:t>
            </w:r>
          </w:p>
        </w:tc>
      </w:tr>
      <w:tr w:rsidR="00B15B3B" w:rsidRPr="00B15B3B" w14:paraId="388EBFC8" w14:textId="77777777" w:rsidTr="003D1B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ABBBEF" w14:textId="19221B6D" w:rsidR="00B15B3B" w:rsidRPr="00BE4A96" w:rsidRDefault="00B15B3B" w:rsidP="00E93ADD">
            <w:pPr>
              <w:widowControl w:val="0"/>
              <w:spacing w:after="0" w:line="240" w:lineRule="auto"/>
              <w:jc w:val="center"/>
              <w:rPr>
                <w:rFonts w:asciiTheme="majorBidi" w:eastAsia="Calibri" w:hAnsiTheme="majorBidi" w:cstheme="majorBidi"/>
                <w:sz w:val="24"/>
                <w:szCs w:val="24"/>
                <w:lang w:val="en-AU" w:eastAsia="en-AU" w:bidi="he-IL"/>
              </w:rPr>
            </w:pPr>
            <w:r w:rsidRPr="00BE4A96">
              <w:rPr>
                <w:rFonts w:asciiTheme="majorBidi" w:eastAsia="Calibri" w:hAnsiTheme="majorBidi" w:cstheme="majorBidi"/>
                <w:sz w:val="24"/>
                <w:szCs w:val="24"/>
                <w:rtl/>
                <w:lang w:val="en-AU" w:bidi="he-IL"/>
              </w:rPr>
              <w:t>וַיָּבֹאוּ</w:t>
            </w:r>
            <w:r w:rsidR="00987D5F" w:rsidRPr="00BE4A96">
              <w:rPr>
                <w:rFonts w:asciiTheme="majorBidi" w:eastAsia="Calibri" w:hAnsiTheme="majorBidi" w:cstheme="majorBidi"/>
                <w:sz w:val="24"/>
                <w:szCs w:val="24"/>
                <w:rtl/>
                <w:lang w:val="en-AU" w:bidi="he-IL"/>
              </w:rPr>
              <w:t xml:space="preserve"> </w:t>
            </w:r>
            <w:r w:rsidRPr="00BE4A96">
              <w:rPr>
                <w:rFonts w:asciiTheme="majorBidi" w:eastAsia="Calibri" w:hAnsiTheme="majorBidi" w:cstheme="majorBidi"/>
                <w:sz w:val="24"/>
                <w:szCs w:val="24"/>
                <w:rtl/>
                <w:lang w:val="en-AU" w:bidi="he-IL"/>
              </w:rPr>
              <w:t>שְׁנֵי</w:t>
            </w:r>
            <w:r w:rsidR="00987D5F" w:rsidRPr="00BE4A96">
              <w:rPr>
                <w:rFonts w:asciiTheme="majorBidi" w:eastAsia="Calibri" w:hAnsiTheme="majorBidi" w:cstheme="majorBidi"/>
                <w:sz w:val="24"/>
                <w:szCs w:val="24"/>
                <w:rtl/>
                <w:lang w:val="en-AU" w:bidi="he-IL"/>
              </w:rPr>
              <w:t xml:space="preserve"> </w:t>
            </w:r>
            <w:r w:rsidRPr="00BE4A96">
              <w:rPr>
                <w:rFonts w:asciiTheme="majorBidi" w:eastAsia="Calibri" w:hAnsiTheme="majorBidi" w:cstheme="majorBidi"/>
                <w:sz w:val="24"/>
                <w:szCs w:val="24"/>
                <w:rtl/>
                <w:lang w:val="en-AU" w:bidi="he-IL"/>
              </w:rPr>
              <w:t>הַמַּלְאָכִים</w:t>
            </w:r>
          </w:p>
        </w:tc>
        <w:tc>
          <w:tcPr>
            <w:tcW w:w="0" w:type="auto"/>
            <w:tcBorders>
              <w:top w:val="single" w:sz="4" w:space="0" w:color="auto"/>
              <w:left w:val="single" w:sz="4" w:space="0" w:color="auto"/>
              <w:bottom w:val="single" w:sz="4" w:space="0" w:color="auto"/>
              <w:right w:val="single" w:sz="4" w:space="0" w:color="auto"/>
            </w:tcBorders>
            <w:vAlign w:val="center"/>
          </w:tcPr>
          <w:p w14:paraId="0A55A714" w14:textId="77777777"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12F76949" w14:textId="77777777"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p>
        </w:tc>
      </w:tr>
      <w:tr w:rsidR="00B15B3B" w:rsidRPr="00B15B3B" w14:paraId="17DD857F" w14:textId="77777777" w:rsidTr="003D1BD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602037" w14:textId="4CDEFF16" w:rsidR="00B15B3B" w:rsidRPr="00B15B3B" w:rsidRDefault="00B15B3B" w:rsidP="00E93ADD">
            <w:pPr>
              <w:widowControl w:val="0"/>
              <w:spacing w:after="0" w:line="240" w:lineRule="auto"/>
              <w:jc w:val="center"/>
              <w:rPr>
                <w:rFonts w:asciiTheme="minorHAnsi" w:eastAsia="Times New Roman" w:hAnsiTheme="minorHAnsi" w:cstheme="minorHAnsi"/>
                <w:b/>
                <w:sz w:val="22"/>
                <w:lang w:val="en-AU" w:eastAsia="en-AU" w:bidi="he-IL"/>
              </w:rPr>
            </w:pPr>
            <w:r w:rsidRPr="00B15B3B">
              <w:rPr>
                <w:rFonts w:asciiTheme="minorHAnsi" w:eastAsia="Times New Roman" w:hAnsiTheme="minorHAnsi" w:cstheme="minorHAnsi"/>
                <w:b/>
                <w:sz w:val="22"/>
                <w:lang w:val="en-AU" w:eastAsia="en-AU" w:bidi="he-IL"/>
              </w:rPr>
              <w:t>“VayaVou</w:t>
            </w:r>
            <w:r w:rsidR="00987D5F">
              <w:rPr>
                <w:rFonts w:asciiTheme="minorHAnsi" w:eastAsia="Times New Roman" w:hAnsiTheme="minorHAnsi" w:cstheme="minorHAnsi"/>
                <w:b/>
                <w:sz w:val="22"/>
                <w:lang w:val="en-AU" w:eastAsia="en-AU" w:bidi="he-IL"/>
              </w:rPr>
              <w:t xml:space="preserve"> </w:t>
            </w:r>
            <w:r w:rsidRPr="00B15B3B">
              <w:rPr>
                <w:rFonts w:asciiTheme="minorHAnsi" w:eastAsia="Times New Roman" w:hAnsiTheme="minorHAnsi" w:cstheme="minorHAnsi"/>
                <w:b/>
                <w:sz w:val="22"/>
                <w:lang w:val="en-AU" w:eastAsia="en-AU" w:bidi="he-IL"/>
              </w:rPr>
              <w:t>Sh’nei</w:t>
            </w:r>
            <w:r w:rsidR="00987D5F">
              <w:rPr>
                <w:rFonts w:asciiTheme="minorHAnsi" w:eastAsia="Times New Roman" w:hAnsiTheme="minorHAnsi" w:cstheme="minorHAnsi"/>
                <w:b/>
                <w:sz w:val="22"/>
                <w:lang w:val="en-AU" w:eastAsia="en-AU" w:bidi="he-IL"/>
              </w:rPr>
              <w:t xml:space="preserve"> </w:t>
            </w:r>
            <w:r w:rsidRPr="00B15B3B">
              <w:rPr>
                <w:rFonts w:asciiTheme="minorHAnsi" w:eastAsia="Times New Roman" w:hAnsiTheme="minorHAnsi" w:cstheme="minorHAnsi"/>
                <w:b/>
                <w:sz w:val="22"/>
                <w:lang w:val="en-AU" w:eastAsia="en-AU" w:bidi="he-IL"/>
              </w:rPr>
              <w:t>HaMal’akhim”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C0BF8A" w14:textId="3232949F"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1</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19:1-</w:t>
            </w:r>
            <w:r w:rsidR="00BE4A96">
              <w:rPr>
                <w:rFonts w:asciiTheme="minorHAnsi" w:eastAsia="Times New Roman" w:hAnsiTheme="minorHAnsi" w:cstheme="minorHAnsi"/>
                <w:sz w:val="22"/>
                <w:lang w:val="en-AU" w:eastAsia="en-AU" w:bidi="he-IL"/>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680D7A5" w14:textId="5222CA0E"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1</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BE4A96">
              <w:rPr>
                <w:rFonts w:asciiTheme="minorHAnsi" w:eastAsia="Times New Roman" w:hAnsiTheme="minorHAnsi" w:cstheme="minorHAnsi"/>
                <w:sz w:val="22"/>
                <w:lang w:val="en-AU" w:eastAsia="en-AU" w:bidi="he-IL"/>
              </w:rPr>
              <w:t>0</w:t>
            </w:r>
            <w:r w:rsidRPr="00B15B3B">
              <w:rPr>
                <w:rFonts w:asciiTheme="minorHAnsi" w:eastAsia="Times New Roman" w:hAnsiTheme="minorHAnsi" w:cstheme="minorHAnsi"/>
                <w:sz w:val="22"/>
                <w:lang w:val="en-AU" w:eastAsia="en-AU" w:bidi="he-IL"/>
              </w:rPr>
              <w:t>:1-3</w:t>
            </w:r>
          </w:p>
        </w:tc>
      </w:tr>
      <w:tr w:rsidR="00B15B3B" w:rsidRPr="00B15B3B" w14:paraId="0672EBAB" w14:textId="77777777" w:rsidTr="003D1BD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572797" w14:textId="242A3FAA" w:rsidR="00B15B3B" w:rsidRPr="00B15B3B" w:rsidRDefault="00B15B3B" w:rsidP="00E93ADD">
            <w:pPr>
              <w:widowControl w:val="0"/>
              <w:spacing w:after="0" w:line="240" w:lineRule="auto"/>
              <w:jc w:val="center"/>
              <w:rPr>
                <w:rFonts w:asciiTheme="minorHAnsi" w:eastAsia="Calibri" w:hAnsiTheme="minorHAnsi" w:cstheme="minorHAnsi"/>
                <w:b/>
                <w:sz w:val="22"/>
                <w:lang w:val="en-AU" w:eastAsia="en-AU" w:bidi="he-IL"/>
              </w:rPr>
            </w:pPr>
            <w:r w:rsidRPr="00B15B3B">
              <w:rPr>
                <w:rFonts w:asciiTheme="minorHAnsi" w:eastAsia="Calibri" w:hAnsiTheme="minorHAnsi" w:cstheme="minorHAnsi"/>
                <w:b/>
                <w:sz w:val="22"/>
                <w:lang w:val="en-AU" w:eastAsia="en-AU" w:bidi="he-IL"/>
              </w:rPr>
              <w:t>“And</w:t>
            </w:r>
            <w:r w:rsidR="00987D5F">
              <w:rPr>
                <w:rFonts w:asciiTheme="minorHAnsi" w:eastAsia="Calibri" w:hAnsiTheme="minorHAnsi" w:cstheme="minorHAnsi"/>
                <w:b/>
                <w:sz w:val="22"/>
                <w:lang w:val="en-AU" w:eastAsia="en-AU" w:bidi="he-IL"/>
              </w:rPr>
              <w:t xml:space="preserve"> </w:t>
            </w:r>
            <w:r w:rsidRPr="00B15B3B">
              <w:rPr>
                <w:rFonts w:asciiTheme="minorHAnsi" w:eastAsia="Calibri" w:hAnsiTheme="minorHAnsi" w:cstheme="minorHAnsi"/>
                <w:b/>
                <w:sz w:val="22"/>
                <w:lang w:val="en-AU" w:eastAsia="en-AU" w:bidi="he-IL"/>
              </w:rPr>
              <w:t>came</w:t>
            </w:r>
            <w:r w:rsidR="00987D5F">
              <w:rPr>
                <w:rFonts w:asciiTheme="minorHAnsi" w:eastAsia="Calibri" w:hAnsiTheme="minorHAnsi" w:cstheme="minorHAnsi"/>
                <w:b/>
                <w:sz w:val="22"/>
                <w:lang w:val="en-AU" w:eastAsia="en-AU" w:bidi="he-IL"/>
              </w:rPr>
              <w:t xml:space="preserve"> </w:t>
            </w:r>
            <w:r w:rsidRPr="00B15B3B">
              <w:rPr>
                <w:rFonts w:asciiTheme="minorHAnsi" w:eastAsia="Calibri" w:hAnsiTheme="minorHAnsi" w:cstheme="minorHAnsi"/>
                <w:b/>
                <w:sz w:val="22"/>
                <w:lang w:val="en-AU" w:eastAsia="en-AU" w:bidi="he-IL"/>
              </w:rPr>
              <w:t>the</w:t>
            </w:r>
            <w:r w:rsidR="00987D5F">
              <w:rPr>
                <w:rFonts w:asciiTheme="minorHAnsi" w:eastAsia="Calibri" w:hAnsiTheme="minorHAnsi" w:cstheme="minorHAnsi"/>
                <w:b/>
                <w:sz w:val="22"/>
                <w:lang w:val="en-AU" w:eastAsia="en-AU" w:bidi="he-IL"/>
              </w:rPr>
              <w:t xml:space="preserve"> </w:t>
            </w:r>
            <w:r w:rsidRPr="00B15B3B">
              <w:rPr>
                <w:rFonts w:asciiTheme="minorHAnsi" w:eastAsia="Calibri" w:hAnsiTheme="minorHAnsi" w:cstheme="minorHAnsi"/>
                <w:b/>
                <w:sz w:val="22"/>
                <w:lang w:val="en-AU" w:eastAsia="en-AU" w:bidi="he-IL"/>
              </w:rPr>
              <w:t>two</w:t>
            </w:r>
            <w:r w:rsidR="00987D5F">
              <w:rPr>
                <w:rFonts w:asciiTheme="minorHAnsi" w:eastAsia="Calibri" w:hAnsiTheme="minorHAnsi" w:cstheme="minorHAnsi"/>
                <w:b/>
                <w:sz w:val="22"/>
                <w:lang w:val="en-AU" w:eastAsia="en-AU" w:bidi="he-IL"/>
              </w:rPr>
              <w:t xml:space="preserve"> </w:t>
            </w:r>
            <w:r w:rsidRPr="00B15B3B">
              <w:rPr>
                <w:rFonts w:asciiTheme="minorHAnsi" w:eastAsia="Calibri" w:hAnsiTheme="minorHAnsi" w:cstheme="minorHAnsi"/>
                <w:b/>
                <w:sz w:val="22"/>
                <w:lang w:val="en-AU" w:eastAsia="en-AU" w:bidi="he-IL"/>
              </w:rPr>
              <w:t>angels”</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68627" w14:textId="1CAF63F1"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19:</w:t>
            </w:r>
            <w:r w:rsidR="00BE4A96">
              <w:rPr>
                <w:rFonts w:asciiTheme="minorHAnsi" w:eastAsia="Times New Roman" w:hAnsiTheme="minorHAnsi" w:cstheme="minorHAnsi"/>
                <w:sz w:val="22"/>
                <w:lang w:val="en-AU" w:eastAsia="en-AU" w:bidi="he-IL"/>
              </w:rPr>
              <w:t>4</w:t>
            </w:r>
            <w:r w:rsidRPr="00B15B3B">
              <w:rPr>
                <w:rFonts w:asciiTheme="minorHAnsi" w:eastAsia="Times New Roman" w:hAnsiTheme="minorHAnsi" w:cstheme="minorHAnsi"/>
                <w:sz w:val="22"/>
                <w:lang w:val="en-AU" w:eastAsia="en-AU" w:bidi="he-IL"/>
              </w:rPr>
              <w:t>-1</w:t>
            </w:r>
            <w:r w:rsidR="00BE4A96">
              <w:rPr>
                <w:rFonts w:asciiTheme="minorHAnsi" w:eastAsia="Times New Roman" w:hAnsiTheme="minorHAnsi" w:cstheme="minorHAnsi"/>
                <w:sz w:val="22"/>
                <w:lang w:val="en-AU" w:eastAsia="en-AU" w:bidi="he-IL"/>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A545C8" w14:textId="0A7B5415"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BE4A96">
              <w:rPr>
                <w:rFonts w:asciiTheme="minorHAnsi" w:eastAsia="Times New Roman" w:hAnsiTheme="minorHAnsi" w:cstheme="minorHAnsi"/>
                <w:sz w:val="22"/>
                <w:lang w:val="en-AU" w:eastAsia="en-AU" w:bidi="he-IL"/>
              </w:rPr>
              <w:t>0</w:t>
            </w:r>
            <w:r w:rsidRPr="00B15B3B">
              <w:rPr>
                <w:rFonts w:asciiTheme="minorHAnsi" w:eastAsia="Times New Roman" w:hAnsiTheme="minorHAnsi" w:cstheme="minorHAnsi"/>
                <w:sz w:val="22"/>
                <w:lang w:val="en-AU" w:eastAsia="en-AU" w:bidi="he-IL"/>
              </w:rPr>
              <w:t>:4-6</w:t>
            </w:r>
          </w:p>
        </w:tc>
      </w:tr>
      <w:tr w:rsidR="00B15B3B" w:rsidRPr="00B15B3B" w14:paraId="0783EC9C" w14:textId="77777777" w:rsidTr="003D1BD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C7A2B7" w14:textId="2FA2805D" w:rsidR="00B15B3B" w:rsidRPr="00B15B3B" w:rsidRDefault="00B15B3B" w:rsidP="00E93ADD">
            <w:pPr>
              <w:widowControl w:val="0"/>
              <w:spacing w:after="0" w:line="240" w:lineRule="auto"/>
              <w:jc w:val="center"/>
              <w:rPr>
                <w:rFonts w:asciiTheme="minorHAnsi" w:eastAsia="Calibri" w:hAnsiTheme="minorHAnsi" w:cstheme="minorHAnsi"/>
                <w:b/>
                <w:sz w:val="22"/>
                <w:lang w:val="es-ES_tradnl" w:eastAsia="en-AU" w:bidi="he-IL"/>
              </w:rPr>
            </w:pPr>
            <w:r w:rsidRPr="00B15B3B">
              <w:rPr>
                <w:rFonts w:asciiTheme="minorHAnsi" w:eastAsia="Calibri" w:hAnsiTheme="minorHAnsi" w:cstheme="minorHAnsi"/>
                <w:b/>
                <w:sz w:val="22"/>
                <w:lang w:val="es-ES_tradnl" w:eastAsia="en-AU" w:bidi="he-IL"/>
              </w:rPr>
              <w:t>“Y</w:t>
            </w:r>
            <w:r w:rsidR="00987D5F">
              <w:rPr>
                <w:rFonts w:asciiTheme="minorHAnsi" w:eastAsia="Calibri" w:hAnsiTheme="minorHAnsi" w:cstheme="minorHAnsi"/>
                <w:b/>
                <w:sz w:val="22"/>
                <w:lang w:val="es-ES_tradnl" w:eastAsia="en-AU" w:bidi="he-IL"/>
              </w:rPr>
              <w:t xml:space="preserve"> </w:t>
            </w:r>
            <w:r w:rsidRPr="00B15B3B">
              <w:rPr>
                <w:rFonts w:asciiTheme="minorHAnsi" w:eastAsia="Calibri" w:hAnsiTheme="minorHAnsi" w:cstheme="minorHAnsi"/>
                <w:b/>
                <w:sz w:val="22"/>
                <w:lang w:val="es-ES_tradnl" w:eastAsia="en-AU" w:bidi="he-IL"/>
              </w:rPr>
              <w:t>llegaron,</w:t>
            </w:r>
            <w:r w:rsidR="00987D5F">
              <w:rPr>
                <w:rFonts w:asciiTheme="minorHAnsi" w:eastAsia="Calibri" w:hAnsiTheme="minorHAnsi" w:cstheme="minorHAnsi"/>
                <w:b/>
                <w:sz w:val="22"/>
                <w:lang w:val="es-ES_tradnl" w:eastAsia="en-AU" w:bidi="he-IL"/>
              </w:rPr>
              <w:t xml:space="preserve"> </w:t>
            </w:r>
            <w:r w:rsidRPr="00B15B3B">
              <w:rPr>
                <w:rFonts w:asciiTheme="minorHAnsi" w:eastAsia="Calibri" w:hAnsiTheme="minorHAnsi" w:cstheme="minorHAnsi"/>
                <w:b/>
                <w:sz w:val="22"/>
                <w:lang w:val="es-ES_tradnl" w:eastAsia="en-AU" w:bidi="he-IL"/>
              </w:rPr>
              <w:t>los</w:t>
            </w:r>
            <w:r w:rsidR="00987D5F">
              <w:rPr>
                <w:rFonts w:asciiTheme="minorHAnsi" w:eastAsia="Calibri" w:hAnsiTheme="minorHAnsi" w:cstheme="minorHAnsi"/>
                <w:b/>
                <w:sz w:val="22"/>
                <w:lang w:val="es-ES_tradnl" w:eastAsia="en-AU" w:bidi="he-IL"/>
              </w:rPr>
              <w:t xml:space="preserve"> </w:t>
            </w:r>
            <w:r w:rsidRPr="00B15B3B">
              <w:rPr>
                <w:rFonts w:asciiTheme="minorHAnsi" w:eastAsia="Calibri" w:hAnsiTheme="minorHAnsi" w:cstheme="minorHAnsi"/>
                <w:b/>
                <w:sz w:val="22"/>
                <w:lang w:val="es-ES_tradnl" w:eastAsia="en-AU" w:bidi="he-IL"/>
              </w:rPr>
              <w:t>dos</w:t>
            </w:r>
            <w:r w:rsidR="00987D5F">
              <w:rPr>
                <w:rFonts w:asciiTheme="minorHAnsi" w:eastAsia="Calibri" w:hAnsiTheme="minorHAnsi" w:cstheme="minorHAnsi"/>
                <w:b/>
                <w:sz w:val="22"/>
                <w:lang w:val="es-ES_tradnl" w:eastAsia="en-AU" w:bidi="he-IL"/>
              </w:rPr>
              <w:t xml:space="preserve"> </w:t>
            </w:r>
            <w:r w:rsidRPr="00B15B3B">
              <w:rPr>
                <w:rFonts w:asciiTheme="minorHAnsi" w:eastAsia="Calibri" w:hAnsiTheme="minorHAnsi" w:cstheme="minorHAnsi"/>
                <w:b/>
                <w:sz w:val="22"/>
                <w:lang w:val="es-ES_tradnl" w:eastAsia="en-AU" w:bidi="he-IL"/>
              </w:rPr>
              <w:t>ángeles”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A04AB" w14:textId="0501F880"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3</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19:1</w:t>
            </w:r>
            <w:r w:rsidR="00BE4A96">
              <w:rPr>
                <w:rFonts w:asciiTheme="minorHAnsi" w:eastAsia="Times New Roman" w:hAnsiTheme="minorHAnsi" w:cstheme="minorHAnsi"/>
                <w:sz w:val="22"/>
                <w:lang w:val="en-AU" w:eastAsia="en-AU" w:bidi="he-IL"/>
              </w:rPr>
              <w:t>2</w:t>
            </w:r>
            <w:r w:rsidRPr="00B15B3B">
              <w:rPr>
                <w:rFonts w:asciiTheme="minorHAnsi" w:eastAsia="Times New Roman" w:hAnsiTheme="minorHAnsi" w:cstheme="minorHAnsi"/>
                <w:sz w:val="22"/>
                <w:lang w:val="en-AU" w:eastAsia="en-AU" w:bidi="he-IL"/>
              </w:rPr>
              <w:t>-</w:t>
            </w:r>
            <w:r w:rsidR="00BE4A96">
              <w:rPr>
                <w:rFonts w:asciiTheme="minorHAnsi" w:eastAsia="Times New Roman" w:hAnsiTheme="minorHAnsi" w:cstheme="minorHAnsi"/>
                <w:sz w:val="22"/>
                <w:lang w:val="en-AU" w:eastAsia="en-AU" w:bidi="he-IL"/>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20B30" w14:textId="3F62D527"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3</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BE4A96">
              <w:rPr>
                <w:rFonts w:asciiTheme="minorHAnsi" w:eastAsia="Times New Roman" w:hAnsiTheme="minorHAnsi" w:cstheme="minorHAnsi"/>
                <w:sz w:val="22"/>
                <w:lang w:val="en-AU" w:eastAsia="en-AU" w:bidi="he-IL"/>
              </w:rPr>
              <w:t>0</w:t>
            </w:r>
            <w:r w:rsidRPr="00B15B3B">
              <w:rPr>
                <w:rFonts w:asciiTheme="minorHAnsi" w:eastAsia="Times New Roman" w:hAnsiTheme="minorHAnsi" w:cstheme="minorHAnsi"/>
                <w:sz w:val="22"/>
                <w:lang w:val="en-AU" w:eastAsia="en-AU" w:bidi="he-IL"/>
              </w:rPr>
              <w:t>:7-9</w:t>
            </w:r>
          </w:p>
        </w:tc>
      </w:tr>
      <w:tr w:rsidR="00B15B3B" w:rsidRPr="00B15B3B" w14:paraId="36D8FD69" w14:textId="77777777" w:rsidTr="003D1B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18CAAD" w14:textId="231C1095" w:rsidR="00B15B3B" w:rsidRPr="00B15B3B" w:rsidRDefault="00BE4A96" w:rsidP="00E93ADD">
            <w:pPr>
              <w:widowControl w:val="0"/>
              <w:spacing w:after="0" w:line="240" w:lineRule="auto"/>
              <w:jc w:val="center"/>
              <w:rPr>
                <w:rFonts w:asciiTheme="minorHAnsi" w:eastAsia="Calibri" w:hAnsiTheme="minorHAnsi" w:cstheme="minorHAnsi"/>
                <w:sz w:val="22"/>
                <w:lang w:val="en-AU" w:eastAsia="en-AU" w:bidi="he-IL"/>
              </w:rPr>
            </w:pPr>
            <w:r>
              <w:rPr>
                <w:rFonts w:asciiTheme="minorHAnsi" w:eastAsia="Calibri" w:hAnsiTheme="minorHAnsi" w:cstheme="minorHAnsi"/>
                <w:sz w:val="22"/>
                <w:lang w:val="en-AU" w:eastAsia="en-AU" w:bidi="he-IL"/>
              </w:rPr>
              <w:t>Bereshit (</w:t>
            </w:r>
            <w:r w:rsidR="00B15B3B" w:rsidRPr="00B15B3B">
              <w:rPr>
                <w:rFonts w:asciiTheme="minorHAnsi" w:eastAsia="Calibri" w:hAnsiTheme="minorHAnsi" w:cstheme="minorHAnsi"/>
                <w:sz w:val="22"/>
                <w:lang w:val="en-AU" w:eastAsia="en-AU" w:bidi="he-IL"/>
              </w:rPr>
              <w:t>Gen</w:t>
            </w:r>
            <w:r w:rsidR="00B15B3B" w:rsidRPr="00517E50">
              <w:rPr>
                <w:rFonts w:asciiTheme="minorHAnsi" w:eastAsia="Calibri" w:hAnsiTheme="minorHAnsi" w:cstheme="minorHAnsi"/>
                <w:sz w:val="22"/>
                <w:lang w:val="en-AU" w:eastAsia="en-AU" w:bidi="he-IL"/>
              </w:rPr>
              <w:t>esis</w:t>
            </w:r>
            <w:r>
              <w:rPr>
                <w:rFonts w:asciiTheme="minorHAnsi" w:eastAsia="Calibri" w:hAnsiTheme="minorHAnsi" w:cstheme="minorHAnsi"/>
                <w:sz w:val="22"/>
                <w:lang w:val="en-AU" w:eastAsia="en-AU" w:bidi="he-IL"/>
              </w:rPr>
              <w:t>)</w:t>
            </w:r>
            <w:r w:rsidR="00987D5F">
              <w:rPr>
                <w:rFonts w:asciiTheme="minorHAnsi" w:eastAsia="Calibri" w:hAnsiTheme="minorHAnsi" w:cstheme="minorHAnsi"/>
                <w:sz w:val="22"/>
                <w:lang w:val="en-AU" w:eastAsia="en-AU" w:bidi="he-IL"/>
              </w:rPr>
              <w:t xml:space="preserve"> </w:t>
            </w:r>
            <w:r w:rsidR="00B15B3B" w:rsidRPr="00B15B3B">
              <w:rPr>
                <w:rFonts w:asciiTheme="minorHAnsi" w:eastAsia="Calibri" w:hAnsiTheme="minorHAnsi" w:cstheme="minorHAnsi"/>
                <w:sz w:val="22"/>
                <w:lang w:val="en-AU" w:eastAsia="en-AU" w:bidi="he-IL"/>
              </w:rPr>
              <w:t>19:1</w:t>
            </w:r>
            <w:r>
              <w:rPr>
                <w:rFonts w:asciiTheme="minorHAnsi" w:eastAsia="Calibri" w:hAnsiTheme="minorHAnsi" w:cstheme="minorHAnsi"/>
                <w:sz w:val="22"/>
                <w:lang w:val="en-AU" w:eastAsia="en-AU" w:bidi="he-IL"/>
              </w:rPr>
              <w:t>-</w:t>
            </w:r>
            <w:r w:rsidR="00B15B3B" w:rsidRPr="00B15B3B">
              <w:rPr>
                <w:rFonts w:asciiTheme="minorHAnsi" w:eastAsia="Calibri" w:hAnsiTheme="minorHAnsi" w:cstheme="minorHAnsi"/>
                <w:sz w:val="22"/>
                <w:lang w:val="en-AU" w:eastAsia="en-AU" w:bidi="he-IL"/>
              </w:rPr>
              <w:t>38</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43CEB" w14:textId="2415E808"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4</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19:</w:t>
            </w:r>
            <w:r w:rsidR="00BE4A96">
              <w:rPr>
                <w:rFonts w:asciiTheme="minorHAnsi" w:eastAsia="Times New Roman" w:hAnsiTheme="minorHAnsi" w:cstheme="minorHAnsi"/>
                <w:sz w:val="22"/>
                <w:lang w:val="en-AU" w:eastAsia="en-AU" w:bidi="he-IL"/>
              </w:rPr>
              <w:t>15</w:t>
            </w:r>
            <w:r w:rsidRPr="00B15B3B">
              <w:rPr>
                <w:rFonts w:asciiTheme="minorHAnsi" w:eastAsia="Times New Roman" w:hAnsiTheme="minorHAnsi" w:cstheme="minorHAnsi"/>
                <w:sz w:val="22"/>
                <w:lang w:val="en-AU" w:eastAsia="en-AU" w:bidi="he-IL"/>
              </w:rPr>
              <w:t>-</w:t>
            </w:r>
            <w:r w:rsidR="00BE4A96">
              <w:rPr>
                <w:rFonts w:asciiTheme="minorHAnsi" w:eastAsia="Times New Roman" w:hAnsiTheme="minorHAnsi" w:cstheme="minorHAnsi"/>
                <w:sz w:val="22"/>
                <w:lang w:val="en-AU" w:eastAsia="en-AU" w:bidi="he-IL"/>
              </w:rPr>
              <w:t>23</w:t>
            </w:r>
          </w:p>
        </w:tc>
        <w:tc>
          <w:tcPr>
            <w:tcW w:w="0" w:type="auto"/>
            <w:tcBorders>
              <w:top w:val="single" w:sz="4" w:space="0" w:color="auto"/>
              <w:left w:val="single" w:sz="4" w:space="0" w:color="auto"/>
              <w:bottom w:val="single" w:sz="4" w:space="0" w:color="auto"/>
              <w:right w:val="single" w:sz="4" w:space="0" w:color="auto"/>
            </w:tcBorders>
            <w:vAlign w:val="center"/>
          </w:tcPr>
          <w:p w14:paraId="5641D6C4" w14:textId="77777777"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p>
        </w:tc>
      </w:tr>
      <w:tr w:rsidR="00B15B3B" w:rsidRPr="00B15B3B" w14:paraId="5522EE0B" w14:textId="77777777" w:rsidTr="003D1B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7E87AD" w14:textId="4F7049A7" w:rsidR="00B15B3B" w:rsidRPr="00B15B3B" w:rsidRDefault="00B15B3B" w:rsidP="00E93ADD">
            <w:pPr>
              <w:widowControl w:val="0"/>
              <w:spacing w:after="0" w:line="240" w:lineRule="auto"/>
              <w:jc w:val="center"/>
              <w:rPr>
                <w:rFonts w:asciiTheme="minorHAnsi" w:eastAsia="Calibri" w:hAnsiTheme="minorHAnsi" w:cstheme="minorHAnsi"/>
                <w:sz w:val="22"/>
                <w:lang w:val="en-AU" w:eastAsia="en-AU" w:bidi="he-IL"/>
              </w:rPr>
            </w:pPr>
            <w:r w:rsidRPr="00B15B3B">
              <w:rPr>
                <w:rFonts w:asciiTheme="minorHAnsi" w:eastAsia="Calibri" w:hAnsiTheme="minorHAnsi" w:cstheme="minorHAnsi"/>
                <w:sz w:val="22"/>
                <w:lang w:val="en-AU" w:eastAsia="en-AU" w:bidi="he-IL"/>
              </w:rPr>
              <w:t>Ashlamatah:</w:t>
            </w:r>
            <w:r w:rsidR="00987D5F">
              <w:rPr>
                <w:rFonts w:asciiTheme="minorHAnsi" w:eastAsia="Calibri" w:hAnsiTheme="minorHAnsi" w:cstheme="minorHAnsi"/>
                <w:sz w:val="22"/>
                <w:lang w:val="en-AU"/>
              </w:rPr>
              <w:t xml:space="preserve"> </w:t>
            </w:r>
            <w:r w:rsidR="00BE4A96">
              <w:rPr>
                <w:rFonts w:asciiTheme="minorHAnsi" w:eastAsia="Calibri" w:hAnsiTheme="minorHAnsi" w:cstheme="minorHAnsi"/>
                <w:sz w:val="22"/>
                <w:lang w:val="en-AU"/>
              </w:rPr>
              <w:t>Shaftim (</w:t>
            </w:r>
            <w:r w:rsidRPr="00B15B3B">
              <w:rPr>
                <w:rFonts w:asciiTheme="minorHAnsi" w:eastAsia="Calibri" w:hAnsiTheme="minorHAnsi" w:cstheme="minorHAnsi"/>
                <w:sz w:val="22"/>
                <w:lang w:val="en-AU"/>
              </w:rPr>
              <w:t>Judges</w:t>
            </w:r>
            <w:r w:rsidR="00BE4A96">
              <w:rPr>
                <w:rFonts w:asciiTheme="minorHAnsi" w:eastAsia="Calibri" w:hAnsiTheme="minorHAnsi" w:cstheme="minorHAnsi"/>
                <w:sz w:val="22"/>
                <w:lang w:val="en-AU"/>
              </w:rPr>
              <w:t>)</w:t>
            </w:r>
            <w:r w:rsidR="00987D5F">
              <w:rPr>
                <w:rFonts w:asciiTheme="minorHAnsi" w:eastAsia="Calibri" w:hAnsiTheme="minorHAnsi" w:cstheme="minorHAnsi"/>
                <w:sz w:val="22"/>
                <w:lang w:val="en-AU"/>
              </w:rPr>
              <w:t xml:space="preserve"> </w:t>
            </w:r>
            <w:r w:rsidRPr="00B15B3B">
              <w:rPr>
                <w:rFonts w:asciiTheme="minorHAnsi" w:eastAsia="Calibri" w:hAnsiTheme="minorHAnsi" w:cstheme="minorHAnsi"/>
                <w:sz w:val="22"/>
                <w:lang w:val="en-AU"/>
              </w:rPr>
              <w:t>19:16-24</w:t>
            </w:r>
            <w:r w:rsidR="00987D5F">
              <w:rPr>
                <w:rFonts w:asciiTheme="minorHAnsi" w:eastAsia="Calibri" w:hAnsiTheme="minorHAnsi" w:cstheme="minorHAnsi"/>
                <w:sz w:val="22"/>
                <w:lang w:val="en-AU"/>
              </w:rPr>
              <w:t xml:space="preserve"> </w:t>
            </w:r>
            <w:r w:rsidRPr="00B15B3B">
              <w:rPr>
                <w:rFonts w:asciiTheme="minorHAnsi" w:eastAsia="Calibri" w:hAnsiTheme="minorHAnsi" w:cstheme="minorHAnsi"/>
                <w:sz w:val="22"/>
                <w:lang w:val="en-AU"/>
              </w:rPr>
              <w:t>+</w:t>
            </w:r>
            <w:r w:rsidR="00987D5F">
              <w:rPr>
                <w:rFonts w:asciiTheme="minorHAnsi" w:eastAsia="Calibri" w:hAnsiTheme="minorHAnsi" w:cstheme="minorHAnsi"/>
                <w:sz w:val="22"/>
                <w:lang w:val="en-AU"/>
              </w:rPr>
              <w:t xml:space="preserve"> </w:t>
            </w:r>
            <w:r w:rsidRPr="00B15B3B">
              <w:rPr>
                <w:rFonts w:asciiTheme="minorHAnsi" w:eastAsia="Calibri" w:hAnsiTheme="minorHAnsi" w:cstheme="minorHAnsi"/>
                <w:sz w:val="22"/>
                <w:lang w:val="en-AU"/>
              </w:rPr>
              <w:t>20:27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A27CC38" w14:textId="15A2EF0E"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5</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19:</w:t>
            </w:r>
            <w:r w:rsidR="00BE4A96">
              <w:rPr>
                <w:rFonts w:asciiTheme="minorHAnsi" w:eastAsia="Times New Roman" w:hAnsiTheme="minorHAnsi" w:cstheme="minorHAnsi"/>
                <w:sz w:val="22"/>
                <w:lang w:val="en-AU" w:eastAsia="en-AU" w:bidi="he-IL"/>
              </w:rPr>
              <w:t>24</w:t>
            </w:r>
            <w:r w:rsidRPr="00B15B3B">
              <w:rPr>
                <w:rFonts w:asciiTheme="minorHAnsi" w:eastAsia="Times New Roman" w:hAnsiTheme="minorHAnsi" w:cstheme="minorHAnsi"/>
                <w:sz w:val="22"/>
                <w:lang w:val="en-AU" w:eastAsia="en-AU" w:bidi="he-IL"/>
              </w:rPr>
              <w:t>-</w:t>
            </w:r>
            <w:r w:rsidR="00BE4A96">
              <w:rPr>
                <w:rFonts w:asciiTheme="minorHAnsi" w:eastAsia="Times New Roman" w:hAnsiTheme="minorHAnsi" w:cstheme="minorHAnsi"/>
                <w:sz w:val="22"/>
                <w:lang w:val="en-AU" w:eastAsia="en-AU" w:bidi="he-IL"/>
              </w:rPr>
              <w:t>26</w:t>
            </w:r>
          </w:p>
        </w:tc>
        <w:tc>
          <w:tcPr>
            <w:tcW w:w="0" w:type="auto"/>
            <w:tcBorders>
              <w:top w:val="single" w:sz="4" w:space="0" w:color="auto"/>
              <w:left w:val="single" w:sz="4" w:space="0" w:color="auto"/>
              <w:bottom w:val="single" w:sz="4" w:space="0" w:color="auto"/>
              <w:right w:val="single" w:sz="4" w:space="0" w:color="auto"/>
            </w:tcBorders>
            <w:vAlign w:val="center"/>
          </w:tcPr>
          <w:p w14:paraId="23D2480D" w14:textId="77777777"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p>
        </w:tc>
      </w:tr>
      <w:tr w:rsidR="00B15B3B" w:rsidRPr="00B15B3B" w14:paraId="4B9AB728" w14:textId="77777777" w:rsidTr="003D1B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812F53D" w14:textId="77777777" w:rsidR="00B15B3B" w:rsidRPr="00B15B3B" w:rsidRDefault="00B15B3B" w:rsidP="00E93ADD">
            <w:pPr>
              <w:widowControl w:val="0"/>
              <w:spacing w:after="0" w:line="240" w:lineRule="auto"/>
              <w:jc w:val="center"/>
              <w:rPr>
                <w:rFonts w:asciiTheme="minorHAnsi" w:eastAsia="Times New Roman" w:hAnsiTheme="minorHAnsi" w:cstheme="minorHAnsi"/>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56E573" w14:textId="6949255F"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6</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00BE4A96">
              <w:rPr>
                <w:rFonts w:asciiTheme="minorHAnsi" w:eastAsia="Times New Roman" w:hAnsiTheme="minorHAnsi" w:cstheme="minorHAnsi"/>
                <w:sz w:val="22"/>
                <w:lang w:val="en-AU" w:eastAsia="en-AU" w:bidi="he-IL"/>
              </w:rPr>
              <w:t>19:27-30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2AD40C7" w14:textId="278BEA30"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1</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BE4A96">
              <w:rPr>
                <w:rFonts w:asciiTheme="minorHAnsi" w:eastAsia="Times New Roman" w:hAnsiTheme="minorHAnsi" w:cstheme="minorHAnsi"/>
                <w:sz w:val="22"/>
                <w:lang w:val="en-AU" w:eastAsia="en-AU" w:bidi="he-IL"/>
              </w:rPr>
              <w:t>0:</w:t>
            </w:r>
            <w:r w:rsidRPr="00B15B3B">
              <w:rPr>
                <w:rFonts w:asciiTheme="minorHAnsi" w:eastAsia="Times New Roman" w:hAnsiTheme="minorHAnsi" w:cstheme="minorHAnsi"/>
                <w:sz w:val="22"/>
                <w:lang w:val="en-AU" w:eastAsia="en-AU" w:bidi="he-IL"/>
              </w:rPr>
              <w:t>1-3</w:t>
            </w:r>
          </w:p>
        </w:tc>
      </w:tr>
      <w:tr w:rsidR="00B15B3B" w:rsidRPr="00B15B3B" w14:paraId="644EF702" w14:textId="77777777" w:rsidTr="003D1B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716176" w14:textId="6F43D126" w:rsidR="00B15B3B" w:rsidRPr="00B15B3B" w:rsidRDefault="00BE4A96" w:rsidP="00E93ADD">
            <w:pPr>
              <w:widowControl w:val="0"/>
              <w:spacing w:after="0" w:line="240" w:lineRule="auto"/>
              <w:jc w:val="center"/>
              <w:rPr>
                <w:rFonts w:asciiTheme="minorHAnsi" w:eastAsia="Calibri" w:hAnsiTheme="minorHAnsi" w:cstheme="minorHAnsi"/>
                <w:sz w:val="22"/>
                <w:lang w:val="en-AU" w:eastAsia="en-AU" w:bidi="he-IL"/>
              </w:rPr>
            </w:pPr>
            <w:r>
              <w:rPr>
                <w:rFonts w:asciiTheme="minorHAnsi" w:eastAsia="Calibri" w:hAnsiTheme="minorHAnsi" w:cstheme="minorHAnsi"/>
                <w:sz w:val="22"/>
                <w:lang w:val="en-AU" w:eastAsia="en-AU" w:bidi="he-IL"/>
              </w:rPr>
              <w:t>Tehillim (</w:t>
            </w:r>
            <w:r w:rsidR="00B15B3B" w:rsidRPr="00B15B3B">
              <w:rPr>
                <w:rFonts w:asciiTheme="minorHAnsi" w:eastAsia="Calibri" w:hAnsiTheme="minorHAnsi" w:cstheme="minorHAnsi"/>
                <w:sz w:val="22"/>
                <w:lang w:val="en-AU" w:eastAsia="en-AU" w:bidi="he-IL"/>
              </w:rPr>
              <w:t>Psalms</w:t>
            </w:r>
            <w:r>
              <w:rPr>
                <w:rFonts w:asciiTheme="minorHAnsi" w:eastAsia="Calibri" w:hAnsiTheme="minorHAnsi" w:cstheme="minorHAnsi"/>
                <w:sz w:val="22"/>
                <w:lang w:val="en-AU" w:eastAsia="en-AU" w:bidi="he-IL"/>
              </w:rPr>
              <w:t>)</w:t>
            </w:r>
            <w:r w:rsidR="00987D5F">
              <w:rPr>
                <w:rFonts w:asciiTheme="minorHAnsi" w:eastAsia="Calibri" w:hAnsiTheme="minorHAnsi" w:cstheme="minorHAnsi"/>
                <w:sz w:val="22"/>
                <w:lang w:val="en-AU" w:eastAsia="en-AU" w:bidi="he-IL"/>
              </w:rPr>
              <w:t xml:space="preserve"> </w:t>
            </w:r>
            <w:r w:rsidR="00B15B3B" w:rsidRPr="00B15B3B">
              <w:rPr>
                <w:rFonts w:asciiTheme="minorHAnsi" w:eastAsia="Calibri" w:hAnsiTheme="minorHAnsi" w:cstheme="minorHAnsi"/>
                <w:sz w:val="22"/>
                <w:lang w:val="en-AU" w:eastAsia="en-AU" w:bidi="he-IL"/>
              </w:rPr>
              <w:t>16:1-11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DB4B3DF" w14:textId="053AE71F"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7</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00BE4A96">
              <w:rPr>
                <w:rFonts w:asciiTheme="minorHAnsi" w:eastAsia="Times New Roman" w:hAnsiTheme="minorHAnsi" w:cstheme="minorHAnsi"/>
                <w:sz w:val="22"/>
                <w:lang w:val="en-AU" w:eastAsia="en-AU" w:bidi="he-IL"/>
              </w:rPr>
              <w:t>19:31-</w:t>
            </w:r>
            <w:r w:rsidR="008449C0">
              <w:rPr>
                <w:rFonts w:asciiTheme="minorHAnsi" w:eastAsia="Times New Roman" w:hAnsiTheme="minorHAnsi" w:cstheme="minorHAnsi"/>
                <w:sz w:val="22"/>
                <w:lang w:val="en-AU" w:eastAsia="en-AU" w:bidi="he-IL"/>
              </w:rPr>
              <w:t>38</w:t>
            </w:r>
          </w:p>
        </w:tc>
        <w:tc>
          <w:tcPr>
            <w:tcW w:w="0" w:type="auto"/>
            <w:tcBorders>
              <w:top w:val="single" w:sz="4" w:space="0" w:color="auto"/>
              <w:left w:val="single" w:sz="4" w:space="0" w:color="auto"/>
              <w:bottom w:val="single" w:sz="4" w:space="0" w:color="auto"/>
              <w:right w:val="single" w:sz="4" w:space="0" w:color="auto"/>
            </w:tcBorders>
            <w:vAlign w:val="center"/>
            <w:hideMark/>
          </w:tcPr>
          <w:p w14:paraId="78656134" w14:textId="57B2A494"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BE4A96">
              <w:rPr>
                <w:rFonts w:asciiTheme="minorHAnsi" w:eastAsia="Times New Roman" w:hAnsiTheme="minorHAnsi" w:cstheme="minorHAnsi"/>
                <w:sz w:val="22"/>
                <w:lang w:val="en-AU" w:eastAsia="en-AU" w:bidi="he-IL"/>
              </w:rPr>
              <w:t>0</w:t>
            </w:r>
            <w:r w:rsidRPr="00B15B3B">
              <w:rPr>
                <w:rFonts w:asciiTheme="minorHAnsi" w:eastAsia="Times New Roman" w:hAnsiTheme="minorHAnsi" w:cstheme="minorHAnsi"/>
                <w:sz w:val="22"/>
                <w:lang w:val="en-AU" w:eastAsia="en-AU" w:bidi="he-IL"/>
              </w:rPr>
              <w:t>:4-6</w:t>
            </w:r>
          </w:p>
        </w:tc>
      </w:tr>
      <w:tr w:rsidR="00B15B3B" w:rsidRPr="00B15B3B" w14:paraId="3C28125D" w14:textId="77777777" w:rsidTr="003D1BD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D9544F7" w14:textId="2D3FDC1C" w:rsidR="00B15B3B" w:rsidRPr="00B15B3B" w:rsidRDefault="00B15B3B" w:rsidP="00E93ADD">
            <w:pPr>
              <w:widowControl w:val="0"/>
              <w:spacing w:after="0" w:line="240" w:lineRule="auto"/>
              <w:jc w:val="center"/>
              <w:rPr>
                <w:rFonts w:asciiTheme="minorHAnsi" w:eastAsia="Calibri" w:hAnsiTheme="minorHAnsi" w:cstheme="minorHAnsi"/>
                <w:sz w:val="22"/>
                <w:lang w:val="en-AU" w:eastAsia="en-AU" w:bidi="he-IL"/>
              </w:rPr>
            </w:pPr>
            <w:r w:rsidRPr="00B15B3B">
              <w:rPr>
                <w:rFonts w:asciiTheme="minorHAnsi" w:eastAsia="Calibri" w:hAnsiTheme="minorHAnsi" w:cstheme="minorHAnsi"/>
                <w:sz w:val="22"/>
                <w:lang w:val="en-AU" w:eastAsia="en-AU" w:bidi="he-IL"/>
              </w:rPr>
              <w:t>N.C.:</w:t>
            </w:r>
            <w:r w:rsidR="00987D5F">
              <w:rPr>
                <w:rFonts w:asciiTheme="minorHAnsi" w:eastAsia="Calibri" w:hAnsiTheme="minorHAnsi" w:cstheme="minorHAnsi"/>
                <w:sz w:val="22"/>
                <w:lang w:val="en-AU" w:eastAsia="en-AU" w:bidi="he-IL"/>
              </w:rPr>
              <w:t xml:space="preserve"> </w:t>
            </w:r>
            <w:r w:rsidRPr="00B15B3B">
              <w:rPr>
                <w:rFonts w:asciiTheme="minorHAnsi" w:eastAsia="Calibri" w:hAnsiTheme="minorHAnsi" w:cstheme="minorHAnsi"/>
                <w:sz w:val="22"/>
                <w:lang w:val="en-AU" w:eastAsia="en-AU" w:bidi="he-IL"/>
              </w:rPr>
              <w:t>Mark</w:t>
            </w:r>
            <w:r w:rsidR="00987D5F">
              <w:rPr>
                <w:rFonts w:asciiTheme="minorHAnsi" w:eastAsia="Calibri" w:hAnsiTheme="minorHAnsi" w:cstheme="minorHAnsi"/>
                <w:sz w:val="22"/>
                <w:lang w:val="en-AU" w:eastAsia="en-AU" w:bidi="he-IL"/>
              </w:rPr>
              <w:t xml:space="preserve"> </w:t>
            </w:r>
            <w:r w:rsidRPr="00B15B3B">
              <w:rPr>
                <w:rFonts w:asciiTheme="minorHAnsi" w:eastAsia="Calibri" w:hAnsiTheme="minorHAnsi" w:cstheme="minorHAnsi"/>
                <w:sz w:val="22"/>
                <w:lang w:val="en-AU" w:eastAsia="en-AU" w:bidi="he-IL"/>
              </w:rPr>
              <w:t>2:1-12</w:t>
            </w:r>
          </w:p>
          <w:p w14:paraId="4466EFF4" w14:textId="44F306AA" w:rsidR="00B15B3B" w:rsidRPr="00B15B3B" w:rsidRDefault="00B15B3B" w:rsidP="00E93ADD">
            <w:pPr>
              <w:widowControl w:val="0"/>
              <w:spacing w:after="0" w:line="240" w:lineRule="auto"/>
              <w:jc w:val="center"/>
              <w:rPr>
                <w:rFonts w:asciiTheme="minorHAnsi" w:eastAsia="Times New Roman" w:hAnsiTheme="minorHAnsi" w:cstheme="minorHAnsi"/>
                <w:sz w:val="22"/>
                <w:lang w:val="en-AU" w:eastAsia="en-AU" w:bidi="he-IL"/>
              </w:rPr>
            </w:pPr>
            <w:r w:rsidRPr="00B15B3B">
              <w:rPr>
                <w:rFonts w:asciiTheme="minorHAnsi" w:eastAsia="Calibri" w:hAnsiTheme="minorHAnsi" w:cstheme="minorHAnsi"/>
                <w:sz w:val="22"/>
                <w:lang w:val="en-AU" w:eastAsia="en-AU" w:bidi="he-IL"/>
              </w:rPr>
              <w:t>Luke</w:t>
            </w:r>
            <w:r w:rsidR="00987D5F">
              <w:rPr>
                <w:rFonts w:asciiTheme="minorHAnsi" w:eastAsia="Calibri" w:hAnsiTheme="minorHAnsi" w:cstheme="minorHAnsi"/>
                <w:sz w:val="22"/>
                <w:lang w:val="en-AU" w:eastAsia="en-AU" w:bidi="he-IL"/>
              </w:rPr>
              <w:t xml:space="preserve"> </w:t>
            </w:r>
            <w:r w:rsidRPr="00B15B3B">
              <w:rPr>
                <w:rFonts w:asciiTheme="minorHAnsi" w:eastAsia="Calibri" w:hAnsiTheme="minorHAnsi" w:cstheme="minorHAnsi"/>
                <w:sz w:val="22"/>
                <w:lang w:val="en-AU" w:eastAsia="en-AU" w:bidi="he-IL"/>
              </w:rPr>
              <w:t>5:1</w:t>
            </w:r>
            <w:r w:rsidRPr="00517E50">
              <w:rPr>
                <w:rFonts w:asciiTheme="minorHAnsi" w:eastAsia="Calibri" w:hAnsiTheme="minorHAnsi" w:cstheme="minorHAnsi"/>
                <w:sz w:val="22"/>
                <w:lang w:val="en-AU" w:eastAsia="en-AU" w:bidi="he-IL"/>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AEE42D1" w14:textId="75A9456C" w:rsidR="00B15B3B" w:rsidRPr="00517E50" w:rsidRDefault="00987D5F" w:rsidP="00E93ADD">
            <w:pPr>
              <w:widowControl w:val="0"/>
              <w:spacing w:after="0" w:line="240" w:lineRule="auto"/>
              <w:rPr>
                <w:rFonts w:asciiTheme="minorHAnsi" w:eastAsia="Times New Roman" w:hAnsiTheme="minorHAnsi" w:cstheme="minorHAnsi"/>
                <w:sz w:val="22"/>
                <w:lang w:val="en-AU" w:eastAsia="en-AU" w:bidi="he-IL"/>
              </w:rPr>
            </w:pPr>
            <w:r>
              <w:rPr>
                <w:rFonts w:asciiTheme="minorHAnsi" w:eastAsia="Times New Roman" w:hAnsiTheme="minorHAnsi" w:cstheme="minorHAnsi"/>
                <w:sz w:val="22"/>
                <w:lang w:val="en-AU" w:eastAsia="en-AU" w:bidi="he-IL"/>
              </w:rPr>
              <w:t xml:space="preserve">    </w:t>
            </w:r>
            <w:r w:rsidR="00B15B3B" w:rsidRPr="00B15B3B">
              <w:rPr>
                <w:rFonts w:asciiTheme="minorHAnsi" w:eastAsia="Times New Roman" w:hAnsiTheme="minorHAnsi" w:cstheme="minorHAnsi"/>
                <w:sz w:val="22"/>
                <w:lang w:val="en-AU" w:eastAsia="en-AU" w:bidi="he-IL"/>
              </w:rPr>
              <w:t>Maftir</w:t>
            </w:r>
            <w:r>
              <w:rPr>
                <w:rFonts w:asciiTheme="minorHAnsi" w:eastAsia="Times New Roman" w:hAnsiTheme="minorHAnsi" w:cstheme="minorHAnsi"/>
                <w:sz w:val="22"/>
                <w:lang w:val="en-AU" w:eastAsia="en-AU" w:bidi="he-IL"/>
              </w:rPr>
              <w:t xml:space="preserve"> </w:t>
            </w:r>
            <w:r w:rsidR="00B15B3B" w:rsidRPr="00B15B3B">
              <w:rPr>
                <w:rFonts w:asciiTheme="minorHAnsi" w:eastAsia="Times New Roman" w:hAnsiTheme="minorHAnsi" w:cstheme="minorHAnsi"/>
                <w:sz w:val="22"/>
                <w:lang w:val="en-AU" w:eastAsia="en-AU" w:bidi="he-IL"/>
              </w:rPr>
              <w:t>–</w:t>
            </w:r>
            <w:r>
              <w:rPr>
                <w:rFonts w:asciiTheme="minorHAnsi" w:eastAsia="Times New Roman" w:hAnsiTheme="minorHAnsi" w:cstheme="minorHAnsi"/>
                <w:sz w:val="22"/>
                <w:lang w:val="en-AU" w:eastAsia="en-AU" w:bidi="he-IL"/>
              </w:rPr>
              <w:t xml:space="preserve"> </w:t>
            </w:r>
            <w:r w:rsidR="00B15B3B" w:rsidRPr="00B15B3B">
              <w:rPr>
                <w:rFonts w:asciiTheme="minorHAnsi" w:eastAsia="Times New Roman" w:hAnsiTheme="minorHAnsi" w:cstheme="minorHAnsi"/>
                <w:sz w:val="22"/>
                <w:lang w:val="en-AU" w:eastAsia="en-AU" w:bidi="he-IL"/>
              </w:rPr>
              <w:t>B’resheet</w:t>
            </w:r>
            <w:r>
              <w:rPr>
                <w:rFonts w:asciiTheme="minorHAnsi" w:eastAsia="Times New Roman" w:hAnsiTheme="minorHAnsi" w:cstheme="minorHAnsi"/>
                <w:sz w:val="22"/>
                <w:lang w:val="en-AU" w:eastAsia="en-AU" w:bidi="he-IL"/>
              </w:rPr>
              <w:t xml:space="preserve"> </w:t>
            </w:r>
          </w:p>
          <w:p w14:paraId="3C103085" w14:textId="0B8D692C" w:rsidR="00B15B3B" w:rsidRPr="00B15B3B" w:rsidRDefault="00987D5F" w:rsidP="00E93ADD">
            <w:pPr>
              <w:widowControl w:val="0"/>
              <w:spacing w:after="0" w:line="240" w:lineRule="auto"/>
              <w:rPr>
                <w:rFonts w:asciiTheme="minorHAnsi" w:eastAsia="Times New Roman" w:hAnsiTheme="minorHAnsi" w:cstheme="minorHAnsi"/>
                <w:sz w:val="22"/>
                <w:lang w:val="en-AU" w:eastAsia="en-AU" w:bidi="he-IL"/>
              </w:rPr>
            </w:pPr>
            <w:r>
              <w:rPr>
                <w:rFonts w:asciiTheme="minorHAnsi" w:eastAsia="Calibri" w:hAnsiTheme="minorHAnsi" w:cstheme="minorHAnsi"/>
                <w:sz w:val="22"/>
                <w:lang w:val="en-AU"/>
              </w:rPr>
              <w:t xml:space="preserve">         </w:t>
            </w:r>
            <w:r w:rsidR="00B15B3B" w:rsidRPr="00B15B3B">
              <w:rPr>
                <w:rFonts w:asciiTheme="minorHAnsi" w:eastAsia="Calibri" w:hAnsiTheme="minorHAnsi" w:cstheme="minorHAnsi"/>
                <w:sz w:val="22"/>
                <w:lang w:val="en-AU"/>
              </w:rPr>
              <w:t>Judges</w:t>
            </w:r>
            <w:r>
              <w:rPr>
                <w:rFonts w:asciiTheme="minorHAnsi" w:eastAsia="Calibri" w:hAnsiTheme="minorHAnsi" w:cstheme="minorHAnsi"/>
                <w:sz w:val="22"/>
                <w:lang w:val="en-AU"/>
              </w:rPr>
              <w:t xml:space="preserve"> </w:t>
            </w:r>
            <w:r w:rsidR="00B15B3B" w:rsidRPr="00B15B3B">
              <w:rPr>
                <w:rFonts w:asciiTheme="minorHAnsi" w:eastAsia="Calibri" w:hAnsiTheme="minorHAnsi" w:cstheme="minorHAnsi"/>
                <w:sz w:val="22"/>
                <w:lang w:val="en-AU"/>
              </w:rPr>
              <w:t>19:16-24</w:t>
            </w:r>
            <w:r>
              <w:rPr>
                <w:rFonts w:asciiTheme="minorHAnsi" w:eastAsia="Calibri" w:hAnsiTheme="minorHAnsi" w:cstheme="minorHAnsi"/>
                <w:sz w:val="22"/>
                <w:lang w:val="en-AU"/>
              </w:rPr>
              <w:t xml:space="preserve"> </w:t>
            </w:r>
            <w:r w:rsidR="00B15B3B" w:rsidRPr="00B15B3B">
              <w:rPr>
                <w:rFonts w:asciiTheme="minorHAnsi" w:eastAsia="Calibri" w:hAnsiTheme="minorHAnsi" w:cstheme="minorHAnsi"/>
                <w:sz w:val="22"/>
                <w:lang w:val="en-AU"/>
              </w:rPr>
              <w:t>+</w:t>
            </w:r>
            <w:r>
              <w:rPr>
                <w:rFonts w:asciiTheme="minorHAnsi" w:eastAsia="Calibri" w:hAnsiTheme="minorHAnsi" w:cstheme="minorHAnsi"/>
                <w:sz w:val="22"/>
                <w:lang w:val="en-AU"/>
              </w:rPr>
              <w:t xml:space="preserve"> </w:t>
            </w:r>
            <w:r w:rsidR="00B15B3B" w:rsidRPr="00B15B3B">
              <w:rPr>
                <w:rFonts w:asciiTheme="minorHAnsi" w:eastAsia="Calibri" w:hAnsiTheme="minorHAnsi" w:cstheme="minorHAnsi"/>
                <w:sz w:val="22"/>
                <w:lang w:val="en-AU"/>
              </w:rPr>
              <w:t>20:27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54221FBA" w14:textId="464C6350" w:rsidR="00B15B3B" w:rsidRPr="00B15B3B" w:rsidRDefault="00B15B3B" w:rsidP="00E93ADD">
            <w:pPr>
              <w:widowControl w:val="0"/>
              <w:spacing w:after="0" w:line="240" w:lineRule="auto"/>
              <w:rPr>
                <w:rFonts w:asciiTheme="minorHAnsi" w:eastAsia="Times New Roman" w:hAnsiTheme="minorHAnsi" w:cstheme="minorHAnsi"/>
                <w:sz w:val="22"/>
                <w:lang w:val="en-AU" w:eastAsia="en-AU" w:bidi="he-IL"/>
              </w:rPr>
            </w:pPr>
            <w:r w:rsidRPr="00B15B3B">
              <w:rPr>
                <w:rFonts w:asciiTheme="minorHAnsi" w:eastAsia="Times New Roman" w:hAnsiTheme="minorHAnsi" w:cstheme="minorHAnsi"/>
                <w:sz w:val="22"/>
                <w:lang w:val="en-AU" w:eastAsia="en-AU" w:bidi="he-IL"/>
              </w:rPr>
              <w:t>Reader</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3</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B’resheet</w:t>
            </w:r>
            <w:r w:rsidR="00987D5F">
              <w:rPr>
                <w:rFonts w:asciiTheme="minorHAnsi" w:eastAsia="Times New Roman" w:hAnsiTheme="minorHAnsi" w:cstheme="minorHAnsi"/>
                <w:sz w:val="22"/>
                <w:lang w:val="en-AU" w:eastAsia="en-AU" w:bidi="he-IL"/>
              </w:rPr>
              <w:t xml:space="preserve"> </w:t>
            </w:r>
            <w:r w:rsidRPr="00B15B3B">
              <w:rPr>
                <w:rFonts w:asciiTheme="minorHAnsi" w:eastAsia="Times New Roman" w:hAnsiTheme="minorHAnsi" w:cstheme="minorHAnsi"/>
                <w:sz w:val="22"/>
                <w:lang w:val="en-AU" w:eastAsia="en-AU" w:bidi="he-IL"/>
              </w:rPr>
              <w:t>2</w:t>
            </w:r>
            <w:r w:rsidR="00BE4A96">
              <w:rPr>
                <w:rFonts w:asciiTheme="minorHAnsi" w:eastAsia="Times New Roman" w:hAnsiTheme="minorHAnsi" w:cstheme="minorHAnsi"/>
                <w:sz w:val="22"/>
                <w:lang w:val="en-AU" w:eastAsia="en-AU" w:bidi="he-IL"/>
              </w:rPr>
              <w:t>0</w:t>
            </w:r>
            <w:r w:rsidRPr="00B15B3B">
              <w:rPr>
                <w:rFonts w:asciiTheme="minorHAnsi" w:eastAsia="Times New Roman" w:hAnsiTheme="minorHAnsi" w:cstheme="minorHAnsi"/>
                <w:sz w:val="22"/>
                <w:lang w:val="en-AU" w:eastAsia="en-AU" w:bidi="he-IL"/>
              </w:rPr>
              <w:t>:7-9</w:t>
            </w:r>
          </w:p>
        </w:tc>
      </w:tr>
    </w:tbl>
    <w:p w14:paraId="0E8D4A7D" w14:textId="69A5FA9D" w:rsidR="00B15B3B" w:rsidRPr="000D01C3" w:rsidRDefault="00B15B3B" w:rsidP="00E93ADD">
      <w:pPr>
        <w:widowControl w:val="0"/>
        <w:spacing w:after="0" w:line="240" w:lineRule="auto"/>
        <w:jc w:val="both"/>
        <w:rPr>
          <w:rFonts w:ascii="Calibri" w:eastAsia="Calibri" w:hAnsi="Calibri" w:cs="Times New Roman"/>
          <w:sz w:val="22"/>
          <w:lang w:val="en-AU"/>
        </w:rPr>
      </w:pPr>
    </w:p>
    <w:p w14:paraId="1F8C509F" w14:textId="77777777" w:rsidR="00B15B3B" w:rsidRPr="00B15B3B" w:rsidRDefault="00B15B3B" w:rsidP="00E93ADD">
      <w:pPr>
        <w:widowControl w:val="0"/>
        <w:pBdr>
          <w:bottom w:val="double" w:sz="4" w:space="1" w:color="auto"/>
        </w:pBdr>
        <w:spacing w:after="0" w:line="240" w:lineRule="auto"/>
        <w:jc w:val="both"/>
        <w:rPr>
          <w:rFonts w:ascii="Calibri" w:eastAsia="Calibri" w:hAnsi="Calibri" w:cs="Times New Roman"/>
          <w:sz w:val="22"/>
          <w:lang w:val="en-AU"/>
        </w:rPr>
      </w:pPr>
    </w:p>
    <w:p w14:paraId="4F5CAED2" w14:textId="77777777" w:rsidR="00B15B3B" w:rsidRPr="000D01C3" w:rsidRDefault="00B15B3B" w:rsidP="00E93ADD">
      <w:pPr>
        <w:keepNext/>
        <w:keepLines/>
        <w:spacing w:after="0" w:line="240" w:lineRule="auto"/>
        <w:jc w:val="center"/>
        <w:outlineLvl w:val="2"/>
        <w:rPr>
          <w:rFonts w:ascii="Calibri" w:eastAsiaTheme="majorEastAsia" w:hAnsi="Calibri" w:cs="Times New Roman"/>
          <w:b/>
          <w:sz w:val="28"/>
          <w:szCs w:val="28"/>
          <w:lang w:val="en-AU" w:bidi="he-IL"/>
        </w:rPr>
      </w:pPr>
    </w:p>
    <w:p w14:paraId="5329DE80" w14:textId="77777777" w:rsidR="00684C00" w:rsidRPr="00684C00" w:rsidRDefault="00684C00" w:rsidP="00E93ADD">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0D01C3" w:rsidRDefault="00684C00" w:rsidP="00E93ADD">
      <w:pPr>
        <w:spacing w:after="0" w:line="240" w:lineRule="auto"/>
        <w:jc w:val="center"/>
        <w:rPr>
          <w:rFonts w:ascii="Calibri" w:eastAsia="Times New Roman" w:hAnsi="Calibri" w:cs="Times New Roman"/>
          <w:color w:val="000000"/>
          <w:sz w:val="22"/>
          <w:lang w:bidi="he-IL"/>
        </w:rPr>
      </w:pPr>
    </w:p>
    <w:p w14:paraId="0CCEFB7F" w14:textId="77777777" w:rsidR="00684C00" w:rsidRPr="000D01C3" w:rsidRDefault="00684C00" w:rsidP="00E93ADD">
      <w:pPr>
        <w:spacing w:after="0" w:line="240" w:lineRule="auto"/>
        <w:jc w:val="center"/>
        <w:rPr>
          <w:rFonts w:ascii="Calibri" w:eastAsia="Times New Roman" w:hAnsi="Calibri" w:cs="Times New Roman"/>
          <w:color w:val="000000"/>
          <w:sz w:val="22"/>
          <w:lang w:bidi="he-IL"/>
        </w:rPr>
      </w:pPr>
    </w:p>
    <w:p w14:paraId="7B92FCD1" w14:textId="1180CFF9" w:rsidR="00684C00" w:rsidRPr="00517E50" w:rsidRDefault="00684C00" w:rsidP="00E93ADD">
      <w:pPr>
        <w:spacing w:after="0" w:line="240" w:lineRule="auto"/>
        <w:jc w:val="center"/>
        <w:rPr>
          <w:rFonts w:ascii="Calibri" w:eastAsia="Times New Roman" w:hAnsi="Calibri" w:cs="Times New Roman"/>
          <w:color w:val="000000"/>
          <w:sz w:val="22"/>
          <w:lang w:val="en-AU" w:bidi="he-IL"/>
        </w:rPr>
      </w:pPr>
      <w:r w:rsidRPr="00517E50">
        <w:rPr>
          <w:rFonts w:ascii="Calibri" w:eastAsia="Times New Roman" w:hAnsi="Calibri" w:cs="Times New Roman"/>
          <w:sz w:val="22"/>
          <w:lang w:bidi="he-IL"/>
        </w:rPr>
        <w:t>Hakham</w:t>
      </w:r>
      <w:r w:rsidR="00987D5F">
        <w:rPr>
          <w:rFonts w:ascii="Calibri" w:eastAsia="Times New Roman" w:hAnsi="Calibri" w:cs="Times New Roman"/>
          <w:sz w:val="22"/>
          <w:lang w:bidi="he-IL"/>
        </w:rPr>
        <w:t xml:space="preserve"> </w:t>
      </w:r>
      <w:r w:rsidRPr="00517E50">
        <w:rPr>
          <w:rFonts w:ascii="Calibri" w:eastAsia="Times New Roman" w:hAnsi="Calibri" w:cs="Times New Roman"/>
          <w:sz w:val="22"/>
          <w:lang w:bidi="he-IL"/>
        </w:rPr>
        <w:t>Dr.</w:t>
      </w:r>
      <w:r w:rsidR="00987D5F">
        <w:rPr>
          <w:rFonts w:ascii="Calibri" w:eastAsia="Times New Roman" w:hAnsi="Calibri" w:cs="Times New Roman"/>
          <w:sz w:val="22"/>
          <w:lang w:bidi="he-IL"/>
        </w:rPr>
        <w:t xml:space="preserve"> </w:t>
      </w:r>
      <w:r w:rsidRPr="00517E50">
        <w:rPr>
          <w:rFonts w:ascii="Calibri" w:eastAsia="Times New Roman" w:hAnsi="Calibri" w:cs="Times New Roman"/>
          <w:sz w:val="22"/>
          <w:lang w:bidi="he-IL"/>
        </w:rPr>
        <w:t>Yosef</w:t>
      </w:r>
      <w:r w:rsidR="00987D5F">
        <w:rPr>
          <w:rFonts w:ascii="Calibri" w:eastAsia="Times New Roman" w:hAnsi="Calibri" w:cs="Times New Roman"/>
          <w:sz w:val="22"/>
          <w:lang w:bidi="he-IL"/>
        </w:rPr>
        <w:t xml:space="preserve"> </w:t>
      </w:r>
      <w:r w:rsidRPr="00517E50">
        <w:rPr>
          <w:rFonts w:ascii="Calibri" w:eastAsia="Times New Roman" w:hAnsi="Calibri" w:cs="Times New Roman"/>
          <w:sz w:val="22"/>
          <w:lang w:bidi="he-IL"/>
        </w:rPr>
        <w:t>ben</w:t>
      </w:r>
      <w:r w:rsidR="00987D5F">
        <w:rPr>
          <w:rFonts w:ascii="Calibri" w:eastAsia="Times New Roman" w:hAnsi="Calibri" w:cs="Times New Roman"/>
          <w:sz w:val="22"/>
          <w:lang w:bidi="he-IL"/>
        </w:rPr>
        <w:t xml:space="preserve"> </w:t>
      </w:r>
      <w:r w:rsidRPr="00517E50">
        <w:rPr>
          <w:rFonts w:ascii="Calibri" w:eastAsia="Times New Roman" w:hAnsi="Calibri" w:cs="Times New Roman"/>
          <w:sz w:val="22"/>
          <w:lang w:bidi="he-IL"/>
        </w:rPr>
        <w:t>Haggai</w:t>
      </w:r>
    </w:p>
    <w:p w14:paraId="50F9DB48" w14:textId="3C8AFC52" w:rsidR="00684C00" w:rsidRPr="00517E50" w:rsidRDefault="00684C00" w:rsidP="00E93ADD">
      <w:pPr>
        <w:spacing w:after="0" w:line="240" w:lineRule="auto"/>
        <w:jc w:val="center"/>
        <w:rPr>
          <w:rFonts w:ascii="Calibri" w:eastAsia="Times New Roman" w:hAnsi="Calibri" w:cs="Times New Roman"/>
          <w:color w:val="000000"/>
          <w:sz w:val="22"/>
          <w:lang w:val="en-AU" w:bidi="he-IL"/>
        </w:rPr>
      </w:pPr>
      <w:r w:rsidRPr="00517E50">
        <w:rPr>
          <w:rFonts w:ascii="Calibri" w:eastAsia="Times New Roman" w:hAnsi="Calibri" w:cs="Times New Roman"/>
          <w:color w:val="000000"/>
          <w:sz w:val="22"/>
          <w:lang w:val="en-AU" w:bidi="he-IL"/>
        </w:rPr>
        <w:t>Rabbi</w:t>
      </w:r>
      <w:r w:rsidR="00987D5F">
        <w:rPr>
          <w:rFonts w:ascii="Calibri" w:eastAsia="Times New Roman" w:hAnsi="Calibri" w:cs="Times New Roman"/>
          <w:color w:val="000000"/>
          <w:sz w:val="22"/>
          <w:lang w:val="en-AU" w:bidi="he-IL"/>
        </w:rPr>
        <w:t xml:space="preserve"> </w:t>
      </w:r>
      <w:r w:rsidRPr="00517E50">
        <w:rPr>
          <w:rFonts w:ascii="Calibri" w:eastAsia="Times New Roman" w:hAnsi="Calibri" w:cs="Times New Roman"/>
          <w:color w:val="000000"/>
          <w:sz w:val="22"/>
          <w:lang w:val="en-AU" w:bidi="he-IL"/>
        </w:rPr>
        <w:t>Dr.</w:t>
      </w:r>
      <w:r w:rsidR="00987D5F">
        <w:rPr>
          <w:rFonts w:ascii="Calibri" w:eastAsia="Times New Roman" w:hAnsi="Calibri" w:cs="Times New Roman"/>
          <w:color w:val="000000"/>
          <w:sz w:val="22"/>
          <w:lang w:val="en-AU" w:bidi="he-IL"/>
        </w:rPr>
        <w:t xml:space="preserve"> </w:t>
      </w:r>
      <w:r w:rsidRPr="00517E50">
        <w:rPr>
          <w:rFonts w:ascii="Calibri" w:eastAsia="Times New Roman" w:hAnsi="Calibri" w:cs="Times New Roman"/>
          <w:color w:val="000000"/>
          <w:sz w:val="22"/>
          <w:lang w:val="en-AU" w:bidi="he-IL"/>
        </w:rPr>
        <w:t>Hillel</w:t>
      </w:r>
      <w:r w:rsidR="00987D5F">
        <w:rPr>
          <w:rFonts w:ascii="Calibri" w:eastAsia="Times New Roman" w:hAnsi="Calibri" w:cs="Times New Roman"/>
          <w:color w:val="000000"/>
          <w:sz w:val="22"/>
          <w:lang w:val="en-AU" w:bidi="he-IL"/>
        </w:rPr>
        <w:t xml:space="preserve"> </w:t>
      </w:r>
      <w:r w:rsidRPr="00517E50">
        <w:rPr>
          <w:rFonts w:ascii="Calibri" w:eastAsia="Times New Roman" w:hAnsi="Calibri" w:cs="Times New Roman"/>
          <w:color w:val="000000"/>
          <w:sz w:val="22"/>
          <w:lang w:val="en-AU" w:bidi="he-IL"/>
        </w:rPr>
        <w:t>ben</w:t>
      </w:r>
      <w:r w:rsidR="00987D5F">
        <w:rPr>
          <w:rFonts w:ascii="Calibri" w:eastAsia="Times New Roman" w:hAnsi="Calibri" w:cs="Times New Roman"/>
          <w:color w:val="000000"/>
          <w:sz w:val="22"/>
          <w:lang w:val="en-AU" w:bidi="he-IL"/>
        </w:rPr>
        <w:t xml:space="preserve"> </w:t>
      </w:r>
      <w:r w:rsidRPr="00517E50">
        <w:rPr>
          <w:rFonts w:ascii="Calibri" w:eastAsia="Times New Roman" w:hAnsi="Calibri" w:cs="Times New Roman"/>
          <w:color w:val="000000"/>
          <w:sz w:val="22"/>
          <w:lang w:val="en-AU" w:bidi="he-IL"/>
        </w:rPr>
        <w:t>David</w:t>
      </w:r>
    </w:p>
    <w:p w14:paraId="1C5E2EA7" w14:textId="3F55DD47" w:rsidR="00684C00" w:rsidRPr="00517E50" w:rsidRDefault="00684C00" w:rsidP="00E93ADD">
      <w:pPr>
        <w:spacing w:after="0" w:line="240" w:lineRule="auto"/>
        <w:jc w:val="center"/>
        <w:rPr>
          <w:rFonts w:ascii="Calibri" w:eastAsia="Times New Roman" w:hAnsi="Calibri" w:cs="Times New Roman"/>
          <w:color w:val="000000"/>
          <w:sz w:val="22"/>
          <w:lang w:bidi="he-IL"/>
        </w:rPr>
      </w:pPr>
      <w:r w:rsidRPr="00517E50">
        <w:rPr>
          <w:rFonts w:ascii="Calibri" w:eastAsia="Times New Roman" w:hAnsi="Calibri" w:cs="Times New Roman"/>
          <w:color w:val="000000"/>
          <w:sz w:val="22"/>
          <w:lang w:bidi="he-IL"/>
        </w:rPr>
        <w:t>Rabbi</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Dr.</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Eliyahu</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ben</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Abraham</w:t>
      </w:r>
    </w:p>
    <w:p w14:paraId="643079CF" w14:textId="77777777" w:rsidR="00684C00" w:rsidRPr="00517E50" w:rsidRDefault="00684C00" w:rsidP="00E93ADD">
      <w:pPr>
        <w:spacing w:after="0" w:line="240" w:lineRule="auto"/>
        <w:jc w:val="center"/>
        <w:rPr>
          <w:rFonts w:ascii="Calibri" w:eastAsia="Times New Roman" w:hAnsi="Calibri" w:cs="Times New Roman"/>
          <w:color w:val="000000"/>
          <w:sz w:val="22"/>
          <w:lang w:bidi="he-IL"/>
        </w:rPr>
      </w:pPr>
    </w:p>
    <w:p w14:paraId="32BDDC6E" w14:textId="5FD86AB6" w:rsidR="00684C00" w:rsidRDefault="00684C00" w:rsidP="00E93ADD">
      <w:pPr>
        <w:spacing w:after="0" w:line="240" w:lineRule="auto"/>
        <w:jc w:val="center"/>
        <w:rPr>
          <w:rFonts w:ascii="Calibri" w:eastAsia="Times New Roman" w:hAnsi="Calibri" w:cs="Times New Roman"/>
          <w:color w:val="000000"/>
          <w:sz w:val="22"/>
          <w:lang w:bidi="he-IL"/>
        </w:rPr>
      </w:pPr>
      <w:r w:rsidRPr="00517E50">
        <w:rPr>
          <w:rFonts w:ascii="Calibri" w:eastAsia="Times New Roman" w:hAnsi="Calibri" w:cs="Times New Roman"/>
          <w:color w:val="000000"/>
          <w:sz w:val="22"/>
          <w:lang w:bidi="he-IL"/>
        </w:rPr>
        <w:t>Edited</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by</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Adon</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Ovadyah</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ben</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Abraham</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and</w:t>
      </w:r>
      <w:r w:rsidR="00987D5F">
        <w:rPr>
          <w:rFonts w:ascii="Calibri" w:eastAsia="Times New Roman" w:hAnsi="Calibri" w:cs="Times New Roman"/>
          <w:color w:val="000000"/>
          <w:sz w:val="22"/>
          <w:lang w:bidi="he-IL"/>
        </w:rPr>
        <w:t xml:space="preserve"> </w:t>
      </w:r>
      <w:r w:rsidR="00014B7F">
        <w:rPr>
          <w:rFonts w:ascii="Calibri" w:eastAsia="Times New Roman" w:hAnsi="Calibri" w:cs="Times New Roman"/>
          <w:color w:val="000000"/>
          <w:sz w:val="22"/>
          <w:lang w:bidi="he-IL"/>
        </w:rPr>
        <w:t>Paqid</w:t>
      </w:r>
      <w:r w:rsidR="00014B7F" w:rsidRPr="00517E50">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Adon</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Aviner</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ben</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Abraham</w:t>
      </w:r>
      <w:r w:rsidR="00987D5F">
        <w:rPr>
          <w:rFonts w:ascii="Calibri" w:eastAsia="Times New Roman" w:hAnsi="Calibri" w:cs="Times New Roman"/>
          <w:color w:val="000000"/>
          <w:sz w:val="22"/>
          <w:lang w:bidi="he-IL"/>
        </w:rPr>
        <w:t xml:space="preserve"> </w:t>
      </w:r>
    </w:p>
    <w:p w14:paraId="656CB570" w14:textId="70AAD818" w:rsidR="00014B7F" w:rsidRPr="00517E50" w:rsidRDefault="00014B7F" w:rsidP="00E93ADD">
      <w:pPr>
        <w:spacing w:after="0" w:line="240" w:lineRule="auto"/>
        <w:jc w:val="center"/>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Special thanks to Her Honor Giberet Giborah bat Sarah for her diligence and extremely extraordinary ability to spot anomalies </w:t>
      </w:r>
    </w:p>
    <w:p w14:paraId="4547623D" w14:textId="088B5E2A" w:rsidR="00684C00" w:rsidRPr="00554790" w:rsidRDefault="00E82C13" w:rsidP="00554790">
      <w:pPr>
        <w:spacing w:after="0" w:line="240" w:lineRule="auto"/>
        <w:jc w:val="center"/>
        <w:rPr>
          <w:rFonts w:ascii="Calibri" w:eastAsia="Times New Roman" w:hAnsi="Calibri" w:cs="Times New Roman"/>
          <w:sz w:val="22"/>
          <w:lang w:bidi="he-IL"/>
        </w:rPr>
      </w:pPr>
      <w:r w:rsidRPr="00517E50">
        <w:rPr>
          <w:rFonts w:ascii="Calibri" w:eastAsia="Times New Roman" w:hAnsi="Calibri" w:cs="Times New Roman"/>
          <w:color w:val="000000"/>
          <w:sz w:val="22"/>
          <w:lang w:bidi="he-IL"/>
        </w:rPr>
        <w:t>Please</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e-mail</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any</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comments,</w:t>
      </w:r>
      <w:r w:rsidR="00987D5F">
        <w:rPr>
          <w:rFonts w:ascii="Calibri" w:eastAsia="Times New Roman" w:hAnsi="Calibri" w:cs="Times New Roman"/>
          <w:color w:val="000000"/>
          <w:sz w:val="22"/>
          <w:lang w:bidi="he-IL"/>
        </w:rPr>
        <w:t xml:space="preserve"> </w:t>
      </w:r>
      <w:r w:rsidR="00292AF5" w:rsidRPr="00517E50">
        <w:rPr>
          <w:rFonts w:ascii="Calibri" w:eastAsia="Times New Roman" w:hAnsi="Calibri" w:cs="Times New Roman"/>
          <w:color w:val="000000"/>
          <w:sz w:val="22"/>
          <w:lang w:bidi="he-IL"/>
        </w:rPr>
        <w:t>questions,</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or</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suggestions</w:t>
      </w:r>
      <w:r w:rsidR="00987D5F">
        <w:rPr>
          <w:rFonts w:ascii="Calibri" w:eastAsia="Times New Roman" w:hAnsi="Calibri" w:cs="Times New Roman"/>
          <w:color w:val="000000"/>
          <w:sz w:val="22"/>
          <w:lang w:bidi="he-IL"/>
        </w:rPr>
        <w:t xml:space="preserve"> </w:t>
      </w:r>
      <w:r w:rsidRPr="00517E50">
        <w:rPr>
          <w:rFonts w:ascii="Calibri" w:eastAsia="Times New Roman" w:hAnsi="Calibri" w:cs="Times New Roman"/>
          <w:color w:val="000000"/>
          <w:sz w:val="22"/>
          <w:lang w:bidi="he-IL"/>
        </w:rPr>
        <w:t>to</w:t>
      </w:r>
      <w:r w:rsidR="00987D5F">
        <w:rPr>
          <w:rFonts w:ascii="Calibri" w:eastAsia="Times New Roman" w:hAnsi="Calibri" w:cs="Times New Roman"/>
          <w:color w:val="000000"/>
          <w:sz w:val="22"/>
          <w:lang w:bidi="he-IL"/>
        </w:rPr>
        <w:t xml:space="preserve"> </w:t>
      </w:r>
      <w:hyperlink r:id="rId15" w:history="1">
        <w:r w:rsidRPr="00517E50">
          <w:rPr>
            <w:rFonts w:ascii="Calibri" w:eastAsia="Calibri" w:hAnsi="Calibri" w:cs="Times New Roman"/>
            <w:color w:val="0000FF"/>
            <w:sz w:val="22"/>
            <w:u w:val="single"/>
            <w:lang w:bidi="he-IL"/>
          </w:rPr>
          <w:t>chozenppl@gmail.com</w:t>
        </w:r>
      </w:hyperlink>
    </w:p>
    <w:sectPr w:rsidR="00684C00" w:rsidRPr="00554790" w:rsidSect="00682250">
      <w:headerReference w:type="default" r:id="rId16"/>
      <w:footerReference w:type="default" r:id="rId17"/>
      <w:pgSz w:w="12240" w:h="15840"/>
      <w:pgMar w:top="1008" w:right="1008" w:bottom="1008" w:left="1008" w:header="720" w:footer="720" w:gutter="0"/>
      <w:cols w:space="720"/>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E8431" w14:textId="77777777" w:rsidR="002B50AD" w:rsidRDefault="002B50AD" w:rsidP="00682250">
      <w:pPr>
        <w:spacing w:after="0" w:line="240" w:lineRule="auto"/>
      </w:pPr>
      <w:r>
        <w:separator/>
      </w:r>
    </w:p>
  </w:endnote>
  <w:endnote w:type="continuationSeparator" w:id="0">
    <w:p w14:paraId="1726517C" w14:textId="77777777" w:rsidR="002B50AD" w:rsidRDefault="002B50AD"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3A68D3-2E95-458D-9FF0-F9BBD933C6C9}"/>
    <w:embedBold r:id="rId2" w:fontKey="{3C361F13-CAE3-4DB7-9968-A4456628762E}"/>
    <w:embedItalic r:id="rId3" w:fontKey="{CE138E6C-6C58-4BC1-A998-6BB2EB3373F4}"/>
    <w:embedBoldItalic r:id="rId4" w:fontKey="{22D4EB15-4DCF-4CCD-8565-8947C98C8FF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7EE3A94-8854-4CB4-A99D-68BFEDCB31B1}"/>
    <w:embedBold r:id="rId6" w:fontKey="{11F4AA30-504B-406C-B4B0-E2FEEFB7215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7" w:fontKey="{A850B815-3708-4C85-840A-2C175F937508}"/>
    <w:embedBold r:id="rId8" w:fontKey="{27F91C50-7F77-4A86-9C69-C381BE613CAA}"/>
  </w:font>
  <w:font w:name="Century Schoolbook">
    <w:panose1 w:val="02040604050505020304"/>
    <w:charset w:val="00"/>
    <w:family w:val="roman"/>
    <w:pitch w:val="variable"/>
    <w:sig w:usb0="00000287" w:usb1="00000000" w:usb2="00000000" w:usb3="00000000" w:csb0="0000009F" w:csb1="00000000"/>
    <w:embedBold r:id="rId9" w:fontKey="{E6AD2735-B4BD-4185-94FF-3BD2B04C1D89}"/>
  </w:font>
  <w:font w:name="Bwhebb">
    <w:panose1 w:val="02000400000000000000"/>
    <w:charset w:val="00"/>
    <w:family w:val="auto"/>
    <w:pitch w:val="variable"/>
    <w:sig w:usb0="00000003" w:usb1="00000000" w:usb2="00000000" w:usb3="00000000" w:csb0="00000001" w:csb1="00000000"/>
    <w:embedBold r:id="rId10" w:fontKey="{99B5039A-BBFC-439B-B596-C3928B03B2D1}"/>
  </w:font>
  <w:font w:name="Skolar Cyrillic">
    <w:altName w:val="Times New Roman"/>
    <w:panose1 w:val="00000000000000000000"/>
    <w:charset w:val="00"/>
    <w:family w:val="modern"/>
    <w:notTrueType/>
    <w:pitch w:val="variable"/>
    <w:sig w:usb0="00000287" w:usb1="4000A07B"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1" w:fontKey="{839D586A-9B7E-4D01-ACB9-28AE37E37D03}"/>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03082930" w14:textId="77777777" w:rsidR="00994DFD" w:rsidRDefault="00994DFD">
            <w:pPr>
              <w:pStyle w:val="Footer"/>
              <w:jc w:val="center"/>
            </w:pPr>
          </w:p>
          <w:p w14:paraId="6A1BFE7B" w14:textId="7EF7C9DD"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0D653" w14:textId="77777777" w:rsidR="002B50AD" w:rsidRDefault="002B50AD" w:rsidP="00682250">
      <w:pPr>
        <w:spacing w:after="0" w:line="240" w:lineRule="auto"/>
      </w:pPr>
      <w:r>
        <w:separator/>
      </w:r>
    </w:p>
  </w:footnote>
  <w:footnote w:type="continuationSeparator" w:id="0">
    <w:p w14:paraId="1A7A2258" w14:textId="77777777" w:rsidR="002B50AD" w:rsidRDefault="002B50AD" w:rsidP="00682250">
      <w:pPr>
        <w:spacing w:after="0" w:line="240" w:lineRule="auto"/>
      </w:pPr>
      <w:r>
        <w:continuationSeparator/>
      </w:r>
    </w:p>
  </w:footnote>
  <w:footnote w:id="1">
    <w:p w14:paraId="67D6DE1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"After him." In our text of Rashi: "after the state of his health."</w:t>
      </w:r>
    </w:p>
  </w:footnote>
  <w:footnote w:id="2">
    <w:p w14:paraId="39132B1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 here.</w:t>
      </w:r>
    </w:p>
  </w:footnote>
  <w:footnote w:id="3">
    <w:p w14:paraId="2F67F7AE"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"One angel does not carry out two commissions." (Beresheet Rabba 50:2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and mentioned in Rashi here.) But, continues Rarnban, these two missions given to the angel Raphael - healing Abraham and rescuing Lot from Sodom - do not violate </w:t>
      </w:r>
      <w:r w:rsidRPr="002F673F">
        <w:rPr>
          <w:rFonts w:asciiTheme="minorHAnsi" w:hAnsiTheme="minorHAnsi" w:cstheme="minorHAnsi"/>
          <w:sz w:val="18"/>
          <w:szCs w:val="18"/>
          <w:cs/>
        </w:rPr>
        <w:t>‎</w:t>
      </w:r>
      <w:r w:rsidRPr="002F673F">
        <w:rPr>
          <w:rFonts w:asciiTheme="minorHAnsi" w:hAnsiTheme="minorHAnsi" w:cstheme="minorHAnsi"/>
          <w:sz w:val="18"/>
          <w:szCs w:val="18"/>
        </w:rPr>
        <w:t>the principle. See text.</w:t>
      </w:r>
    </w:p>
  </w:footnote>
  <w:footnote w:id="4">
    <w:p w14:paraId="4295932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It is as if he was sent on a new mission in another place after he had completed his mission in a different place. For it is clear that the </w:t>
      </w:r>
      <w:r w:rsidRPr="002F673F">
        <w:rPr>
          <w:rFonts w:asciiTheme="minorHAnsi" w:hAnsiTheme="minorHAnsi" w:cstheme="minorHAnsi"/>
          <w:sz w:val="18"/>
          <w:szCs w:val="18"/>
          <w:cs/>
        </w:rPr>
        <w:t>‎</w:t>
      </w:r>
      <w:r w:rsidRPr="002F673F">
        <w:rPr>
          <w:rFonts w:asciiTheme="minorHAnsi" w:hAnsiTheme="minorHAnsi" w:cstheme="minorHAnsi"/>
          <w:sz w:val="18"/>
          <w:szCs w:val="18"/>
        </w:rPr>
        <w:t>principle of one angel not carrying out two commissions applies only to two simultaneous commissions, as explained in Mizrachi's commentary on Rashi.</w:t>
      </w:r>
    </w:p>
  </w:footnote>
  <w:footnote w:id="5">
    <w:p w14:paraId="7F3AD07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Since </w:t>
      </w:r>
      <w:r w:rsidRPr="002F673F">
        <w:rPr>
          <w:rFonts w:asciiTheme="minorHAnsi" w:hAnsiTheme="minorHAnsi" w:cstheme="minorHAnsi"/>
          <w:sz w:val="18"/>
          <w:szCs w:val="18"/>
          <w:cs/>
        </w:rPr>
        <w:t>‎</w:t>
      </w:r>
      <w:r w:rsidRPr="002F673F">
        <w:rPr>
          <w:rFonts w:asciiTheme="minorHAnsi" w:hAnsiTheme="minorHAnsi" w:cstheme="minorHAnsi"/>
          <w:sz w:val="18"/>
          <w:szCs w:val="18"/>
        </w:rPr>
        <w:t>healing and rescue are missions with a common purpose, one angel could be charged with both missions.</w:t>
      </w:r>
    </w:p>
  </w:footnote>
  <w:footnote w:id="6">
    <w:p w14:paraId="0E5CB09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8 here.</w:t>
      </w:r>
    </w:p>
  </w:footnote>
  <w:footnote w:id="7">
    <w:p w14:paraId="14EF436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Ibn Tibbon's translation, 11,42: in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Al Charizi, Chapter 43. </w:t>
      </w:r>
      <w:r w:rsidRPr="002F673F">
        <w:rPr>
          <w:rFonts w:asciiTheme="minorHAnsi" w:hAnsiTheme="minorHAnsi" w:cstheme="minorHAnsi"/>
          <w:sz w:val="18"/>
          <w:szCs w:val="18"/>
          <w:cs/>
        </w:rPr>
        <w:t>‎</w:t>
      </w:r>
    </w:p>
  </w:footnote>
  <w:footnote w:id="8">
    <w:p w14:paraId="39FAC41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 here.</w:t>
      </w:r>
    </w:p>
  </w:footnote>
  <w:footnote w:id="9">
    <w:p w14:paraId="6441FDEC"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3 here.</w:t>
      </w:r>
    </w:p>
  </w:footnote>
  <w:footnote w:id="10">
    <w:p w14:paraId="52B736D4"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In other words, why does Scripture begin the chapter with the statement, </w:t>
      </w:r>
      <w:r w:rsidRPr="002F673F">
        <w:rPr>
          <w:rFonts w:asciiTheme="minorHAnsi" w:hAnsiTheme="minorHAnsi" w:cstheme="minorHAnsi"/>
          <w:i/>
          <w:iCs/>
          <w:sz w:val="18"/>
          <w:szCs w:val="18"/>
        </w:rPr>
        <w:t>And the Eternal appeared to him</w:t>
      </w:r>
      <w:r w:rsidRPr="002F673F">
        <w:rPr>
          <w:rFonts w:asciiTheme="minorHAnsi" w:hAnsiTheme="minorHAnsi" w:cstheme="minorHAnsi"/>
          <w:sz w:val="18"/>
          <w:szCs w:val="18"/>
        </w:rPr>
        <w:t xml:space="preserve">, when in the detailed account of the </w:t>
      </w:r>
      <w:r w:rsidRPr="002F673F">
        <w:rPr>
          <w:rFonts w:asciiTheme="minorHAnsi" w:hAnsiTheme="minorHAnsi" w:cstheme="minorHAnsi"/>
          <w:sz w:val="18"/>
          <w:szCs w:val="18"/>
          <w:cs/>
        </w:rPr>
        <w:t>‎</w:t>
      </w:r>
      <w:r w:rsidRPr="002F673F">
        <w:rPr>
          <w:rFonts w:asciiTheme="minorHAnsi" w:hAnsiTheme="minorHAnsi" w:cstheme="minorHAnsi"/>
          <w:sz w:val="18"/>
          <w:szCs w:val="18"/>
        </w:rPr>
        <w:t>vision it is explained that he saw only angels?</w:t>
      </w:r>
    </w:p>
  </w:footnote>
  <w:footnote w:id="11">
    <w:p w14:paraId="59BF32A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author of the Moreh Nehuchim.</w:t>
      </w:r>
    </w:p>
  </w:footnote>
  <w:footnote w:id="12">
    <w:p w14:paraId="170780D2" w14:textId="77777777" w:rsidR="00373005" w:rsidRPr="002F673F" w:rsidRDefault="00373005" w:rsidP="002F673F">
      <w:pPr>
        <w:pStyle w:val="FootnoteText"/>
        <w:jc w:val="both"/>
        <w:rPr>
          <w:rFonts w:asciiTheme="minorHAnsi" w:hAnsiTheme="minorHAnsi" w:cstheme="minorHAnsi"/>
          <w:sz w:val="18"/>
          <w:szCs w:val="18"/>
          <w:lang w:val="en-AU"/>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See Ecclesiastes 5:2.</w:t>
      </w:r>
    </w:p>
  </w:footnote>
  <w:footnote w:id="13">
    <w:p w14:paraId="15E5C2B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Since the vision concerning the preparation </w:t>
      </w:r>
      <w:r w:rsidRPr="002F673F">
        <w:rPr>
          <w:rFonts w:asciiTheme="minorHAnsi" w:hAnsiTheme="minorHAnsi" w:cstheme="minorHAnsi"/>
          <w:sz w:val="18"/>
          <w:szCs w:val="18"/>
          <w:cs/>
        </w:rPr>
        <w:t>‎</w:t>
      </w:r>
      <w:r w:rsidRPr="002F673F">
        <w:rPr>
          <w:rFonts w:asciiTheme="minorHAnsi" w:hAnsiTheme="minorHAnsi" w:cstheme="minorHAnsi"/>
          <w:sz w:val="18"/>
          <w:szCs w:val="18"/>
        </w:rPr>
        <w:t>and the eating of the meal were not relevant to the prophecy of the birth of Isaac.</w:t>
      </w:r>
    </w:p>
  </w:footnote>
  <w:footnote w:id="14">
    <w:p w14:paraId="2A6AE84E"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Further, 32:25. The reference deals with Jacob wrestling with the angel.</w:t>
      </w:r>
    </w:p>
  </w:footnote>
  <w:footnote w:id="15">
    <w:p w14:paraId="625EB04E"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Verse 31.</w:t>
      </w:r>
    </w:p>
  </w:footnote>
  <w:footnote w:id="16">
    <w:p w14:paraId="659E947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28:13.</w:t>
      </w:r>
    </w:p>
  </w:footnote>
  <w:footnote w:id="17">
    <w:p w14:paraId="0FB2D4A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19:3.</w:t>
      </w:r>
    </w:p>
  </w:footnote>
  <w:footnote w:id="18">
    <w:p w14:paraId="5A93E2D4"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Verses 17-21. </w:t>
      </w:r>
      <w:r w:rsidRPr="002F673F">
        <w:rPr>
          <w:rFonts w:asciiTheme="minorHAnsi" w:hAnsiTheme="minorHAnsi" w:cstheme="minorHAnsi"/>
          <w:sz w:val="18"/>
          <w:szCs w:val="18"/>
          <w:cs/>
        </w:rPr>
        <w:t>‎</w:t>
      </w:r>
    </w:p>
  </w:footnote>
  <w:footnote w:id="19">
    <w:p w14:paraId="7671BDA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Ramban partially agrees with Rambam's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position. He says that wherever seeing or hearing an angel is mentioned in Scripture, it refers to a vision since the human senses cannot perceive an angel. However,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wherever Scripture ascribes human appearances to the angels, as in the case of Abraham, then their presence is sensually perceived. Other differences of opinion </w:t>
      </w:r>
      <w:r w:rsidRPr="002F673F">
        <w:rPr>
          <w:rFonts w:asciiTheme="minorHAnsi" w:hAnsiTheme="minorHAnsi" w:cstheme="minorHAnsi"/>
          <w:sz w:val="18"/>
          <w:szCs w:val="18"/>
          <w:cs/>
        </w:rPr>
        <w:t>‎</w:t>
      </w:r>
      <w:r w:rsidRPr="002F673F">
        <w:rPr>
          <w:rFonts w:asciiTheme="minorHAnsi" w:hAnsiTheme="minorHAnsi" w:cstheme="minorHAnsi"/>
          <w:sz w:val="18"/>
          <w:szCs w:val="18"/>
        </w:rPr>
        <w:t>between Ramban and Rambam regarding prophecy are mentioned further on in the text.</w:t>
      </w:r>
    </w:p>
  </w:footnote>
  <w:footnote w:id="20">
    <w:p w14:paraId="048572F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Rabbi Moshe ben Maimon (Maimonides).</w:t>
      </w:r>
    </w:p>
  </w:footnote>
  <w:footnote w:id="21">
    <w:p w14:paraId="0E97D8F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Moreh Nebuchim , 11,41.</w:t>
      </w:r>
    </w:p>
  </w:footnote>
  <w:footnote w:id="22">
    <w:p w14:paraId="726BBC9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Megillah 3 a.</w:t>
      </w:r>
    </w:p>
  </w:footnote>
  <w:footnote w:id="23">
    <w:p w14:paraId="2A2F01E4"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Haggai, Zechariah and Malachi-three prophets who lived at the beginning of the second Temple. The Men of the Great Assembly redacted the books of the Bible. See Baba Bathra 15 a. They placed the book of Daniel in the section of the Writings. (Ibid., 14 b). </w:t>
      </w:r>
      <w:r w:rsidRPr="002F673F">
        <w:rPr>
          <w:rFonts w:asciiTheme="minorHAnsi" w:hAnsiTheme="minorHAnsi" w:cstheme="minorHAnsi"/>
          <w:sz w:val="18"/>
          <w:szCs w:val="18"/>
          <w:cs/>
        </w:rPr>
        <w:t>‎</w:t>
      </w:r>
    </w:p>
  </w:footnote>
  <w:footnote w:id="24">
    <w:p w14:paraId="6868463E" w14:textId="77777777" w:rsidR="00373005" w:rsidRPr="002F673F" w:rsidRDefault="00373005" w:rsidP="002F673F">
      <w:pPr>
        <w:pStyle w:val="FootnoteText"/>
        <w:jc w:val="both"/>
        <w:rPr>
          <w:rFonts w:asciiTheme="minorHAnsi" w:hAnsiTheme="minorHAnsi" w:cstheme="minorHAnsi"/>
          <w:sz w:val="18"/>
          <w:szCs w:val="18"/>
          <w:lang w:val="en-AU"/>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Daniel 9: 1.</w:t>
      </w:r>
    </w:p>
  </w:footnote>
  <w:footnote w:id="25">
    <w:p w14:paraId="035B9E2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From the beginning of Chapter 10 there.</w:t>
      </w:r>
    </w:p>
  </w:footnote>
  <w:footnote w:id="26">
    <w:p w14:paraId="6CCE172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10:4. As for his friends, see ibid., Verse 7. Tradition specifies that these were Haggai, Zechariah and Malachi. (Megillah 3a.)</w:t>
      </w:r>
    </w:p>
  </w:footnote>
  <w:footnote w:id="27">
    <w:p w14:paraId="395B11B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She was not a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prophetess even though angels appeared to her. (Above, 16:7). Ramban thus differs with Rambam, who had said that all prophets received the prophecy through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the medium of an angel. Rambam's position is defended as fol1ows: Rambam's intent was not that whenever an angel is seen it is an instance of prophecy. Rather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his intent was that whenever prophecy comes to any of the prophets it comes through an angel. However, it is possible that an angel may appear for the purpose of </w:t>
      </w:r>
      <w:r w:rsidRPr="002F673F">
        <w:rPr>
          <w:rFonts w:asciiTheme="minorHAnsi" w:hAnsiTheme="minorHAnsi" w:cstheme="minorHAnsi"/>
          <w:sz w:val="18"/>
          <w:szCs w:val="18"/>
          <w:cs/>
        </w:rPr>
        <w:t>‎</w:t>
      </w:r>
      <w:r w:rsidRPr="002F673F">
        <w:rPr>
          <w:rFonts w:asciiTheme="minorHAnsi" w:hAnsiTheme="minorHAnsi" w:cstheme="minorHAnsi"/>
          <w:sz w:val="18"/>
          <w:szCs w:val="18"/>
        </w:rPr>
        <w:t>conveying information to one who is not a prophet. This was the case with Daniel and Hagar.</w:t>
      </w:r>
    </w:p>
  </w:footnote>
  <w:footnote w:id="28">
    <w:p w14:paraId="75C3EF6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In Megillah 14a, the Rabbis list seven prophetesses who arose </w:t>
      </w:r>
      <w:r w:rsidRPr="002F673F">
        <w:rPr>
          <w:rFonts w:asciiTheme="minorHAnsi" w:hAnsiTheme="minorHAnsi" w:cstheme="minorHAnsi"/>
          <w:sz w:val="18"/>
          <w:szCs w:val="18"/>
          <w:cs/>
        </w:rPr>
        <w:t>‎</w:t>
      </w:r>
      <w:r w:rsidRPr="002F673F">
        <w:rPr>
          <w:rFonts w:asciiTheme="minorHAnsi" w:hAnsiTheme="minorHAnsi" w:cstheme="minorHAnsi"/>
          <w:sz w:val="18"/>
          <w:szCs w:val="18"/>
        </w:rPr>
        <w:t>in Israel: Sarah, Miriam, Deborah, Hannah, Abigail, Huldah and Esther. Hagar however was not listed among them.</w:t>
      </w:r>
    </w:p>
  </w:footnote>
  <w:footnote w:id="29">
    <w:p w14:paraId="78C40C4B" w14:textId="77777777" w:rsidR="00373005" w:rsidRPr="002F673F" w:rsidRDefault="00373005" w:rsidP="002F673F">
      <w:pPr>
        <w:keepNext/>
        <w:widowControl w:val="0"/>
        <w:spacing w:after="0" w:line="240" w:lineRule="auto"/>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Guide of the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Perplexed, II, 42. See </w:t>
      </w:r>
      <w:r w:rsidRPr="002F673F">
        <w:rPr>
          <w:rFonts w:asciiTheme="minorHAnsi" w:hAnsiTheme="minorHAnsi" w:cstheme="minorHAnsi"/>
          <w:sz w:val="18"/>
          <w:szCs w:val="18"/>
          <w:cs/>
        </w:rPr>
        <w:t>‎</w:t>
      </w:r>
      <w:r w:rsidRPr="002F673F">
        <w:rPr>
          <w:rFonts w:asciiTheme="minorHAnsi" w:hAnsiTheme="minorHAnsi" w:cstheme="minorHAnsi"/>
          <w:sz w:val="18"/>
          <w:szCs w:val="18"/>
        </w:rPr>
        <w:t>Friedlander's note on bath kol, p. 199, n.2.</w:t>
      </w:r>
    </w:p>
  </w:footnote>
  <w:footnote w:id="30">
    <w:p w14:paraId="14189D5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6:3.</w:t>
      </w:r>
    </w:p>
  </w:footnote>
  <w:footnote w:id="31">
    <w:p w14:paraId="0F591BC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Vayikra Rabba 1:14.</w:t>
      </w:r>
    </w:p>
  </w:footnote>
  <w:footnote w:id="32">
    <w:p w14:paraId="688C515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Hosea 12:11. </w:t>
      </w:r>
      <w:r w:rsidRPr="002F673F">
        <w:rPr>
          <w:rFonts w:asciiTheme="minorHAnsi" w:hAnsiTheme="minorHAnsi" w:cstheme="minorHAnsi"/>
          <w:sz w:val="18"/>
          <w:szCs w:val="18"/>
          <w:cs/>
        </w:rPr>
        <w:t>‎</w:t>
      </w:r>
    </w:p>
  </w:footnote>
  <w:footnote w:id="33">
    <w:p w14:paraId="6A19C74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Numbers 12:8.</w:t>
      </w:r>
    </w:p>
  </w:footnote>
  <w:footnote w:id="34">
    <w:p w14:paraId="79FEE9F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 Kings 13:18. From this you might argue that the prophets themselves attributed their prophecy to an angel. This is not correct, as is explained in the text.</w:t>
      </w:r>
    </w:p>
  </w:footnote>
  <w:footnote w:id="35">
    <w:p w14:paraId="4362E6F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Verse 9. </w:t>
      </w:r>
      <w:r w:rsidRPr="002F673F">
        <w:rPr>
          <w:rFonts w:asciiTheme="minorHAnsi" w:hAnsiTheme="minorHAnsi" w:cstheme="minorHAnsi"/>
          <w:sz w:val="18"/>
          <w:szCs w:val="18"/>
          <w:cs/>
        </w:rPr>
        <w:t>‎</w:t>
      </w:r>
    </w:p>
  </w:footnote>
  <w:footnote w:id="36">
    <w:p w14:paraId="4443BF7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Verse 17.</w:t>
      </w:r>
    </w:p>
  </w:footnote>
  <w:footnote w:id="37">
    <w:p w14:paraId="761600D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Bamidbar Rabba 20:13.</w:t>
      </w:r>
    </w:p>
  </w:footnote>
  <w:footnote w:id="38">
    <w:p w14:paraId="452C120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Numbers </w:t>
      </w:r>
      <w:r w:rsidRPr="002F673F">
        <w:rPr>
          <w:rFonts w:asciiTheme="minorHAnsi" w:hAnsiTheme="minorHAnsi" w:cstheme="minorHAnsi"/>
          <w:sz w:val="18"/>
          <w:szCs w:val="18"/>
          <w:cs/>
        </w:rPr>
        <w:t>‎</w:t>
      </w:r>
      <w:r w:rsidRPr="002F673F">
        <w:rPr>
          <w:rFonts w:asciiTheme="minorHAnsi" w:hAnsiTheme="minorHAnsi" w:cstheme="minorHAnsi"/>
          <w:sz w:val="18"/>
          <w:szCs w:val="18"/>
        </w:rPr>
        <w:t>22:34.</w:t>
      </w:r>
    </w:p>
  </w:footnote>
  <w:footnote w:id="39">
    <w:p w14:paraId="46BD48A0"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w:t>
      </w:r>
      <w:r w:rsidRPr="002F673F">
        <w:rPr>
          <w:rFonts w:asciiTheme="minorHAnsi" w:hAnsiTheme="minorHAnsi" w:cstheme="minorHAnsi"/>
          <w:sz w:val="18"/>
          <w:szCs w:val="18"/>
          <w:cs/>
        </w:rPr>
        <w:t>‎</w:t>
      </w:r>
      <w:r w:rsidRPr="002F673F">
        <w:rPr>
          <w:rFonts w:asciiTheme="minorHAnsi" w:hAnsiTheme="minorHAnsi" w:cstheme="minorHAnsi"/>
          <w:sz w:val="18"/>
          <w:szCs w:val="18"/>
        </w:rPr>
        <w:tab/>
        <w:t xml:space="preserve">22:20. </w:t>
      </w:r>
      <w:r w:rsidRPr="002F673F">
        <w:rPr>
          <w:rFonts w:asciiTheme="minorHAnsi" w:hAnsiTheme="minorHAnsi" w:cstheme="minorHAnsi"/>
          <w:sz w:val="18"/>
          <w:szCs w:val="18"/>
          <w:cs/>
        </w:rPr>
        <w:t>‎</w:t>
      </w:r>
    </w:p>
  </w:footnote>
  <w:footnote w:id="40">
    <w:p w14:paraId="6697FC0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Further,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22:12. </w:t>
      </w:r>
      <w:r w:rsidRPr="002F673F">
        <w:rPr>
          <w:rFonts w:asciiTheme="minorHAnsi" w:hAnsiTheme="minorHAnsi" w:cstheme="minorHAnsi"/>
          <w:sz w:val="18"/>
          <w:szCs w:val="18"/>
          <w:cs/>
        </w:rPr>
        <w:t>‎</w:t>
      </w:r>
    </w:p>
  </w:footnote>
  <w:footnote w:id="41">
    <w:p w14:paraId="6FACE44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1:9.</w:t>
      </w:r>
    </w:p>
  </w:footnote>
  <w:footnote w:id="42">
    <w:p w14:paraId="56BE26B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Leviticus 1:1.</w:t>
      </w:r>
    </w:p>
  </w:footnote>
  <w:footnote w:id="43">
    <w:p w14:paraId="57DF6FC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Further, 22:15.</w:t>
      </w:r>
    </w:p>
  </w:footnote>
  <w:footnote w:id="44">
    <w:p w14:paraId="31CFFB7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Numbers 22:3l. </w:t>
      </w:r>
      <w:r w:rsidRPr="002F673F">
        <w:rPr>
          <w:rFonts w:asciiTheme="minorHAnsi" w:hAnsiTheme="minorHAnsi" w:cstheme="minorHAnsi"/>
          <w:sz w:val="18"/>
          <w:szCs w:val="18"/>
          <w:cs/>
        </w:rPr>
        <w:t>‎</w:t>
      </w:r>
    </w:p>
  </w:footnote>
  <w:footnote w:id="45">
    <w:p w14:paraId="12EEB35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II Kings 6:17.</w:t>
      </w:r>
    </w:p>
  </w:footnote>
  <w:footnote w:id="46">
    <w:p w14:paraId="6A63B3E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Further, 37:15.</w:t>
      </w:r>
    </w:p>
  </w:footnote>
  <w:footnote w:id="47">
    <w:p w14:paraId="0DFA6D5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According to the Sages the man who wrestled with Jacob was the angel of Esau (Beresheet Rabba 77:2), and the man who found Joseph was the angel Gabriel </w:t>
      </w:r>
      <w:r w:rsidRPr="002F673F">
        <w:rPr>
          <w:rFonts w:asciiTheme="minorHAnsi" w:hAnsiTheme="minorHAnsi" w:cstheme="minorHAnsi"/>
          <w:sz w:val="18"/>
          <w:szCs w:val="18"/>
          <w:cs/>
        </w:rPr>
        <w:t>‎‎</w:t>
      </w:r>
      <w:r w:rsidRPr="002F673F">
        <w:rPr>
          <w:rFonts w:asciiTheme="minorHAnsi" w:hAnsiTheme="minorHAnsi" w:cstheme="minorHAnsi"/>
          <w:sz w:val="18"/>
          <w:szCs w:val="18"/>
        </w:rPr>
        <w:t>(Tanchuma Vayeshev 2).</w:t>
      </w:r>
    </w:p>
  </w:footnote>
  <w:footnote w:id="48">
    <w:p w14:paraId="5B410E60"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3:2.</w:t>
      </w:r>
    </w:p>
  </w:footnote>
  <w:footnote w:id="49">
    <w:p w14:paraId="69D15110"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Zechariah 1 :14, etc.</w:t>
      </w:r>
    </w:p>
  </w:footnote>
  <w:footnote w:id="50">
    <w:p w14:paraId="1E1FCB00"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Beresheet Rabba 48:16.</w:t>
      </w:r>
    </w:p>
  </w:footnote>
  <w:footnote w:id="51">
    <w:p w14:paraId="44BB7FF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That is, the angels really did not eat. Rather as soon as a </w:t>
      </w:r>
      <w:r w:rsidRPr="002F673F">
        <w:rPr>
          <w:rFonts w:asciiTheme="minorHAnsi" w:hAnsiTheme="minorHAnsi" w:cstheme="minorHAnsi"/>
          <w:sz w:val="18"/>
          <w:szCs w:val="18"/>
          <w:cs/>
        </w:rPr>
        <w:t>‎</w:t>
      </w:r>
      <w:r w:rsidRPr="002F673F">
        <w:rPr>
          <w:rFonts w:asciiTheme="minorHAnsi" w:hAnsiTheme="minorHAnsi" w:cstheme="minorHAnsi"/>
          <w:sz w:val="18"/>
          <w:szCs w:val="18"/>
        </w:rPr>
        <w:t>dish of food was brought, it was consumed by fire.</w:t>
      </w:r>
    </w:p>
  </w:footnote>
  <w:footnote w:id="52">
    <w:p w14:paraId="6828ECB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Judges 13:19.</w:t>
      </w:r>
    </w:p>
  </w:footnote>
  <w:footnote w:id="53">
    <w:p w14:paraId="050DF4FC"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Above, 17:26.</w:t>
      </w:r>
    </w:p>
  </w:footnote>
  <w:footnote w:id="54">
    <w:p w14:paraId="037C2C7C"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Leviticus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9:23. </w:t>
      </w:r>
      <w:r w:rsidRPr="002F673F">
        <w:rPr>
          <w:rFonts w:asciiTheme="minorHAnsi" w:hAnsiTheme="minorHAnsi" w:cstheme="minorHAnsi"/>
          <w:sz w:val="18"/>
          <w:szCs w:val="18"/>
          <w:cs/>
        </w:rPr>
        <w:t>‎</w:t>
      </w:r>
    </w:p>
  </w:footnote>
  <w:footnote w:id="55">
    <w:p w14:paraId="4DC348B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Psalms 17:15.</w:t>
      </w:r>
    </w:p>
  </w:footnote>
  <w:footnote w:id="56">
    <w:p w14:paraId="57C9931C" w14:textId="77777777" w:rsidR="00373005" w:rsidRPr="002F673F" w:rsidRDefault="00373005" w:rsidP="002F673F">
      <w:pPr>
        <w:pStyle w:val="FootnoteText"/>
        <w:jc w:val="both"/>
        <w:rPr>
          <w:rFonts w:asciiTheme="minorHAnsi" w:hAnsiTheme="minorHAnsi" w:cstheme="minorHAnsi"/>
          <w:sz w:val="18"/>
          <w:szCs w:val="18"/>
          <w:lang w:val="en-AU"/>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Further, </w:t>
      </w:r>
      <w:r w:rsidRPr="002F673F">
        <w:rPr>
          <w:rFonts w:asciiTheme="minorHAnsi" w:hAnsiTheme="minorHAnsi" w:cstheme="minorHAnsi"/>
          <w:sz w:val="18"/>
          <w:szCs w:val="18"/>
          <w:cs/>
        </w:rPr>
        <w:t>‎</w:t>
      </w:r>
      <w:r w:rsidRPr="002F673F">
        <w:rPr>
          <w:rFonts w:asciiTheme="minorHAnsi" w:hAnsiTheme="minorHAnsi" w:cstheme="minorHAnsi"/>
          <w:sz w:val="18"/>
          <w:szCs w:val="18"/>
          <w:lang w:val="en-AU"/>
        </w:rPr>
        <w:t>32:2.</w:t>
      </w:r>
    </w:p>
  </w:footnote>
  <w:footnote w:id="57">
    <w:p w14:paraId="6B1D71F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Mechilta Shirah 3.</w:t>
      </w:r>
    </w:p>
  </w:footnote>
  <w:footnote w:id="58">
    <w:p w14:paraId="63A9CD9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15:2.</w:t>
      </w:r>
    </w:p>
  </w:footnote>
  <w:footnote w:id="59">
    <w:p w14:paraId="044046C4"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14:31.</w:t>
      </w:r>
    </w:p>
  </w:footnote>
  <w:footnote w:id="60">
    <w:p w14:paraId="30E76FD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Numbers 14:10.</w:t>
      </w:r>
    </w:p>
  </w:footnote>
  <w:footnote w:id="61">
    <w:p w14:paraId="39B9A1F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Since, as Ramban explains, the appearance of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the Eternal to Abraham was in the merit of his having fulfilled the commandment of circumcision, one might ask: Why then are these two events presented in two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different sections rather than in one consecutive chapter? It is to this point that Ramban now addresses himself. "Now do not be concerned, etc.," for the events are </w:t>
      </w:r>
      <w:r w:rsidRPr="002F673F">
        <w:rPr>
          <w:rFonts w:asciiTheme="minorHAnsi" w:hAnsiTheme="minorHAnsi" w:cstheme="minorHAnsi"/>
          <w:sz w:val="18"/>
          <w:szCs w:val="18"/>
          <w:cs/>
        </w:rPr>
        <w:t>‎</w:t>
      </w:r>
      <w:r w:rsidRPr="002F673F">
        <w:rPr>
          <w:rFonts w:asciiTheme="minorHAnsi" w:hAnsiTheme="minorHAnsi" w:cstheme="minorHAnsi"/>
          <w:sz w:val="18"/>
          <w:szCs w:val="18"/>
        </w:rPr>
        <w:t>after all connected.</w:t>
      </w:r>
    </w:p>
  </w:footnote>
  <w:footnote w:id="62">
    <w:p w14:paraId="2187FA1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Above, 17:19.</w:t>
      </w:r>
    </w:p>
  </w:footnote>
  <w:footnote w:id="63">
    <w:p w14:paraId="7892315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10 here.</w:t>
      </w:r>
    </w:p>
  </w:footnote>
  <w:footnote w:id="64">
    <w:p w14:paraId="1B7D14B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Baba Metziah 86b. Also quoted in Rashi above.</w:t>
      </w:r>
    </w:p>
  </w:footnote>
  <w:footnote w:id="65">
    <w:p w14:paraId="2891104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Beresheet Rabba 48:4.</w:t>
      </w:r>
    </w:p>
  </w:footnote>
  <w:footnote w:id="66">
    <w:p w14:paraId="602AD63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20:24.</w:t>
      </w:r>
    </w:p>
  </w:footnote>
  <w:footnote w:id="67">
    <w:p w14:paraId="666945C3"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As Scripture concludes: </w:t>
      </w:r>
      <w:r w:rsidRPr="002F673F">
        <w:rPr>
          <w:rFonts w:asciiTheme="minorHAnsi" w:hAnsiTheme="minorHAnsi" w:cstheme="minorHAnsi"/>
          <w:i/>
          <w:iCs/>
          <w:sz w:val="18"/>
          <w:szCs w:val="18"/>
        </w:rPr>
        <w:t>I will come unto you and bless you</w:t>
      </w:r>
      <w:r w:rsidRPr="002F673F">
        <w:rPr>
          <w:rFonts w:asciiTheme="minorHAnsi" w:hAnsiTheme="minorHAnsi" w:cstheme="minorHAnsi"/>
          <w:sz w:val="18"/>
          <w:szCs w:val="18"/>
        </w:rPr>
        <w:t xml:space="preserve">. (Exodus 20:25.) </w:t>
      </w:r>
      <w:r w:rsidRPr="002F673F">
        <w:rPr>
          <w:rFonts w:asciiTheme="minorHAnsi" w:hAnsiTheme="minorHAnsi" w:cstheme="minorHAnsi"/>
          <w:sz w:val="18"/>
          <w:szCs w:val="18"/>
          <w:cs/>
        </w:rPr>
        <w:t>‎</w:t>
      </w:r>
    </w:p>
  </w:footnote>
  <w:footnote w:id="68">
    <w:p w14:paraId="6FA629B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Proverbs 16:15.</w:t>
      </w:r>
    </w:p>
  </w:footnote>
  <w:footnote w:id="69">
    <w:p w14:paraId="549C716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Ruth 2:6. </w:t>
      </w:r>
      <w:r w:rsidRPr="002F673F">
        <w:rPr>
          <w:rFonts w:asciiTheme="minorHAnsi" w:hAnsiTheme="minorHAnsi" w:cstheme="minorHAnsi"/>
          <w:sz w:val="18"/>
          <w:szCs w:val="18"/>
          <w:cs/>
        </w:rPr>
        <w:t>‎</w:t>
      </w:r>
    </w:p>
  </w:footnote>
  <w:footnote w:id="70">
    <w:p w14:paraId="10B787B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 Kings 5:30.</w:t>
      </w:r>
    </w:p>
  </w:footnote>
  <w:footnote w:id="71">
    <w:p w14:paraId="6BDE1E4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w:t>
      </w:r>
      <w:r w:rsidRPr="002F673F">
        <w:rPr>
          <w:rFonts w:asciiTheme="minorHAnsi" w:hAnsiTheme="minorHAnsi" w:cstheme="minorHAnsi"/>
          <w:sz w:val="18"/>
          <w:szCs w:val="18"/>
          <w:cs/>
        </w:rPr>
        <w:t>‎</w:t>
      </w:r>
      <w:r w:rsidRPr="002F673F">
        <w:rPr>
          <w:rFonts w:asciiTheme="minorHAnsi" w:hAnsiTheme="minorHAnsi" w:cstheme="minorHAnsi"/>
          <w:sz w:val="18"/>
          <w:szCs w:val="18"/>
        </w:rPr>
        <w:t>14:9. Meaning "encamping alongside the sea." Here too alav means "standing alongside him."</w:t>
      </w:r>
    </w:p>
  </w:footnote>
  <w:footnote w:id="72">
    <w:p w14:paraId="433D008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 word whose end is voweled with a </w:t>
      </w:r>
      <w:r w:rsidRPr="002F673F">
        <w:rPr>
          <w:rFonts w:asciiTheme="minorHAnsi" w:hAnsiTheme="minorHAnsi" w:cstheme="minorHAnsi"/>
          <w:b/>
          <w:bCs/>
          <w:i/>
          <w:iCs/>
          <w:sz w:val="18"/>
          <w:szCs w:val="18"/>
        </w:rPr>
        <w:t>kamatz</w:t>
      </w:r>
      <w:r w:rsidRPr="002F673F">
        <w:rPr>
          <w:rFonts w:asciiTheme="minorHAnsi" w:hAnsiTheme="minorHAnsi" w:cstheme="minorHAnsi"/>
          <w:sz w:val="18"/>
          <w:szCs w:val="18"/>
        </w:rPr>
        <w:t xml:space="preserve"> stands by itself and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is not in construct form. This is not the case with a word whose end is voweled with a </w:t>
      </w:r>
      <w:r w:rsidRPr="002F673F">
        <w:rPr>
          <w:rFonts w:asciiTheme="minorHAnsi" w:hAnsiTheme="minorHAnsi" w:cstheme="minorHAnsi"/>
          <w:b/>
          <w:bCs/>
          <w:i/>
          <w:iCs/>
          <w:sz w:val="18"/>
          <w:szCs w:val="18"/>
        </w:rPr>
        <w:t>patach</w:t>
      </w:r>
      <w:r w:rsidRPr="002F673F">
        <w:rPr>
          <w:rFonts w:asciiTheme="minorHAnsi" w:hAnsiTheme="minorHAnsi" w:cstheme="minorHAnsi"/>
          <w:sz w:val="18"/>
          <w:szCs w:val="18"/>
        </w:rPr>
        <w:t xml:space="preserve">. Thus, </w:t>
      </w:r>
      <w:r w:rsidRPr="002F673F">
        <w:rPr>
          <w:rFonts w:asciiTheme="minorHAnsi" w:hAnsiTheme="minorHAnsi" w:cstheme="minorHAnsi"/>
          <w:b/>
          <w:bCs/>
          <w:i/>
          <w:iCs/>
          <w:sz w:val="18"/>
          <w:szCs w:val="18"/>
        </w:rPr>
        <w:t>Adonay</w:t>
      </w:r>
      <w:r w:rsidRPr="002F673F">
        <w:rPr>
          <w:rFonts w:asciiTheme="minorHAnsi" w:hAnsiTheme="minorHAnsi" w:cstheme="minorHAnsi"/>
          <w:sz w:val="18"/>
          <w:szCs w:val="18"/>
        </w:rPr>
        <w:t xml:space="preserve"> voweled with a </w:t>
      </w:r>
      <w:r w:rsidRPr="002F673F">
        <w:rPr>
          <w:rFonts w:asciiTheme="minorHAnsi" w:hAnsiTheme="minorHAnsi" w:cstheme="minorHAnsi"/>
          <w:b/>
          <w:bCs/>
          <w:i/>
          <w:iCs/>
          <w:sz w:val="18"/>
          <w:szCs w:val="18"/>
        </w:rPr>
        <w:t>kamatz</w:t>
      </w:r>
      <w:r w:rsidRPr="002F673F">
        <w:rPr>
          <w:rFonts w:asciiTheme="minorHAnsi" w:hAnsiTheme="minorHAnsi" w:cstheme="minorHAnsi"/>
          <w:sz w:val="18"/>
          <w:szCs w:val="18"/>
        </w:rPr>
        <w:t xml:space="preserve">; must have reference only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to G-d, but </w:t>
      </w:r>
      <w:r w:rsidRPr="002F673F">
        <w:rPr>
          <w:rFonts w:asciiTheme="minorHAnsi" w:hAnsiTheme="minorHAnsi" w:cstheme="minorHAnsi"/>
          <w:b/>
          <w:bCs/>
          <w:i/>
          <w:iCs/>
          <w:sz w:val="18"/>
          <w:szCs w:val="18"/>
        </w:rPr>
        <w:t>Adonay</w:t>
      </w:r>
      <w:r w:rsidRPr="002F673F">
        <w:rPr>
          <w:rFonts w:asciiTheme="minorHAnsi" w:hAnsiTheme="minorHAnsi" w:cstheme="minorHAnsi"/>
          <w:sz w:val="18"/>
          <w:szCs w:val="18"/>
        </w:rPr>
        <w:t xml:space="preserve"> voweled with a </w:t>
      </w:r>
      <w:r w:rsidRPr="002F673F">
        <w:rPr>
          <w:rFonts w:asciiTheme="minorHAnsi" w:hAnsiTheme="minorHAnsi" w:cstheme="minorHAnsi"/>
          <w:b/>
          <w:bCs/>
          <w:i/>
          <w:iCs/>
          <w:sz w:val="18"/>
          <w:szCs w:val="18"/>
        </w:rPr>
        <w:t>patach</w:t>
      </w:r>
      <w:r w:rsidRPr="002F673F">
        <w:rPr>
          <w:rFonts w:asciiTheme="minorHAnsi" w:hAnsiTheme="minorHAnsi" w:cstheme="minorHAnsi"/>
          <w:sz w:val="18"/>
          <w:szCs w:val="18"/>
        </w:rPr>
        <w:t xml:space="preserve">, has a "profane" sense and does not refer to G-d. Ramban continues: Since we find the word in this verse written in the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books with a </w:t>
      </w:r>
      <w:r w:rsidRPr="002F673F">
        <w:rPr>
          <w:rFonts w:asciiTheme="minorHAnsi" w:hAnsiTheme="minorHAnsi" w:cstheme="minorHAnsi"/>
          <w:b/>
          <w:bCs/>
          <w:i/>
          <w:iCs/>
          <w:sz w:val="18"/>
          <w:szCs w:val="18"/>
        </w:rPr>
        <w:t>kamatz</w:t>
      </w:r>
      <w:r w:rsidRPr="002F673F">
        <w:rPr>
          <w:rFonts w:asciiTheme="minorHAnsi" w:hAnsiTheme="minorHAnsi" w:cstheme="minorHAnsi"/>
          <w:sz w:val="18"/>
          <w:szCs w:val="18"/>
        </w:rPr>
        <w:t>; and Abraham was speaking to the angels, it must be because he referred to them by the name of their Master.</w:t>
      </w:r>
    </w:p>
  </w:footnote>
  <w:footnote w:id="73">
    <w:p w14:paraId="164A40C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Adonay.</w:t>
      </w:r>
    </w:p>
  </w:footnote>
  <w:footnote w:id="74">
    <w:p w14:paraId="39A467F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See Ramban, Exodus 20:3 and Leviticus 18:27.</w:t>
      </w:r>
    </w:p>
  </w:footnote>
  <w:footnote w:id="75">
    <w:p w14:paraId="7336303F" w14:textId="3056E248" w:rsidR="00373005" w:rsidRPr="002F673F" w:rsidRDefault="002F673F" w:rsidP="002F673F">
      <w:pPr>
        <w:pStyle w:val="FootnoteText"/>
        <w:jc w:val="both"/>
        <w:rPr>
          <w:rFonts w:asciiTheme="minorHAnsi" w:hAnsiTheme="minorHAnsi" w:cstheme="minorHAnsi"/>
          <w:b/>
          <w:bCs/>
          <w:sz w:val="18"/>
          <w:szCs w:val="18"/>
        </w:rPr>
      </w:pPr>
      <w:r w:rsidRPr="002F673F">
        <w:rPr>
          <w:rStyle w:val="FootnoteReference"/>
          <w:rFonts w:asciiTheme="minorHAnsi" w:hAnsiTheme="minorHAnsi" w:cstheme="minorHAnsi"/>
          <w:sz w:val="18"/>
          <w:szCs w:val="18"/>
          <w:specVanish w:val="0"/>
        </w:rPr>
        <w:footnoteRef/>
      </w:r>
      <w:r w:rsidR="00373005" w:rsidRPr="002F673F">
        <w:rPr>
          <w:rStyle w:val="FootnoteReference"/>
          <w:rFonts w:asciiTheme="minorHAnsi" w:hAnsiTheme="minorHAnsi" w:cstheme="minorHAnsi"/>
          <w:sz w:val="18"/>
          <w:szCs w:val="18"/>
          <w:specVanish w:val="0"/>
        </w:rPr>
        <w:footnoteRef/>
      </w:r>
      <w:r w:rsidR="00373005" w:rsidRPr="002F673F">
        <w:rPr>
          <w:rFonts w:asciiTheme="minorHAnsi" w:hAnsiTheme="minorHAnsi" w:cstheme="minorHAnsi"/>
          <w:sz w:val="18"/>
          <w:szCs w:val="18"/>
        </w:rPr>
        <w:t xml:space="preserve"> Leviticus 20:22. </w:t>
      </w:r>
      <w:r w:rsidR="00373005" w:rsidRPr="002F673F">
        <w:rPr>
          <w:rFonts w:asciiTheme="minorHAnsi" w:hAnsiTheme="minorHAnsi" w:cstheme="minorHAnsi"/>
          <w:sz w:val="18"/>
          <w:szCs w:val="18"/>
          <w:cs/>
        </w:rPr>
        <w:t>‎</w:t>
      </w:r>
      <w:r w:rsidR="00373005" w:rsidRPr="002F673F">
        <w:rPr>
          <w:rFonts w:asciiTheme="minorHAnsi" w:hAnsiTheme="minorHAnsi" w:cstheme="minorHAnsi"/>
          <w:sz w:val="18"/>
          <w:szCs w:val="18"/>
        </w:rPr>
        <w:t xml:space="preserve">According to the author of Kesef Mezukak, the verse here should be [ibid. 18:5]: </w:t>
      </w:r>
      <w:r w:rsidR="00373005" w:rsidRPr="002F673F">
        <w:rPr>
          <w:rFonts w:asciiTheme="minorHAnsi" w:hAnsiTheme="minorHAnsi" w:cstheme="minorHAnsi"/>
          <w:i/>
          <w:iCs/>
          <w:sz w:val="18"/>
          <w:szCs w:val="18"/>
        </w:rPr>
        <w:t>You will keep My statutes, and Mine ordinances, which if a man do ....</w:t>
      </w:r>
      <w:r w:rsidR="00373005" w:rsidRPr="002F673F">
        <w:rPr>
          <w:rFonts w:asciiTheme="minorHAnsi" w:hAnsiTheme="minorHAnsi" w:cstheme="minorHAnsi"/>
          <w:sz w:val="18"/>
          <w:szCs w:val="18"/>
        </w:rPr>
        <w:t xml:space="preserve"> </w:t>
      </w:r>
      <w:r w:rsidR="00373005" w:rsidRPr="002F673F">
        <w:rPr>
          <w:rFonts w:asciiTheme="minorHAnsi" w:hAnsiTheme="minorHAnsi" w:cstheme="minorHAnsi"/>
          <w:b/>
          <w:bCs/>
          <w:sz w:val="18"/>
          <w:szCs w:val="18"/>
          <w:highlight w:val="yellow"/>
        </w:rPr>
        <w:t xml:space="preserve">Here, as </w:t>
      </w:r>
      <w:r w:rsidR="00373005" w:rsidRPr="002F673F">
        <w:rPr>
          <w:rFonts w:asciiTheme="minorHAnsi" w:hAnsiTheme="minorHAnsi" w:cstheme="minorHAnsi"/>
          <w:b/>
          <w:bCs/>
          <w:sz w:val="18"/>
          <w:szCs w:val="18"/>
          <w:highlight w:val="yellow"/>
          <w:cs/>
        </w:rPr>
        <w:t>‎</w:t>
      </w:r>
      <w:r w:rsidR="00373005" w:rsidRPr="002F673F">
        <w:rPr>
          <w:rFonts w:asciiTheme="minorHAnsi" w:hAnsiTheme="minorHAnsi" w:cstheme="minorHAnsi"/>
          <w:b/>
          <w:bCs/>
          <w:sz w:val="18"/>
          <w:szCs w:val="18"/>
          <w:highlight w:val="yellow"/>
        </w:rPr>
        <w:t>in the succeeding examples, the verse begins with a plural and ends with a singular because the Torah speaks to each person.</w:t>
      </w:r>
    </w:p>
  </w:footnote>
  <w:footnote w:id="76">
    <w:p w14:paraId="00E5CAD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18:7.</w:t>
      </w:r>
    </w:p>
  </w:footnote>
  <w:footnote w:id="77">
    <w:p w14:paraId="0AA3479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19:9.</w:t>
      </w:r>
    </w:p>
  </w:footnote>
  <w:footnote w:id="78">
    <w:p w14:paraId="34FE292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Deuteronomy 4:29.</w:t>
      </w:r>
    </w:p>
  </w:footnote>
  <w:footnote w:id="79">
    <w:p w14:paraId="157D6C1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book of Deuteronomy. See ibid., 17:18, for origin of the expression.</w:t>
      </w:r>
    </w:p>
  </w:footnote>
  <w:footnote w:id="80">
    <w:p w14:paraId="07A9537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11 :26. Here He speaks to the whole congregation as </w:t>
      </w:r>
      <w:r w:rsidRPr="002F673F">
        <w:rPr>
          <w:rFonts w:asciiTheme="minorHAnsi" w:hAnsiTheme="minorHAnsi" w:cstheme="minorHAnsi"/>
          <w:sz w:val="18"/>
          <w:szCs w:val="18"/>
          <w:cs/>
        </w:rPr>
        <w:t>‎</w:t>
      </w:r>
      <w:r w:rsidRPr="002F673F">
        <w:rPr>
          <w:rFonts w:asciiTheme="minorHAnsi" w:hAnsiTheme="minorHAnsi" w:cstheme="minorHAnsi"/>
          <w:sz w:val="18"/>
          <w:szCs w:val="18"/>
        </w:rPr>
        <w:t>a unit and not to each person individually.</w:t>
      </w:r>
    </w:p>
  </w:footnote>
  <w:footnote w:id="81">
    <w:p w14:paraId="05F2C90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Beresheet Rabba 48:9.</w:t>
      </w:r>
    </w:p>
  </w:footnote>
  <w:footnote w:id="82">
    <w:p w14:paraId="4E17628E"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According to this opinion, the word Adonay does not refer to G-d.</w:t>
      </w:r>
    </w:p>
  </w:footnote>
  <w:footnote w:id="83">
    <w:p w14:paraId="722CC294"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4 here.</w:t>
      </w:r>
    </w:p>
  </w:footnote>
  <w:footnote w:id="84">
    <w:p w14:paraId="3A3199F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Proverbs 25:25.</w:t>
      </w:r>
    </w:p>
  </w:footnote>
  <w:footnote w:id="85">
    <w:p w14:paraId="1BEC1EF4"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Since it should have stated, "We will do as you have said," and instead it says, "So you do, as you have said," Abraham ibn Ezra takes </w:t>
      </w:r>
      <w:r w:rsidRPr="002F673F">
        <w:rPr>
          <w:rFonts w:asciiTheme="minorHAnsi" w:hAnsiTheme="minorHAnsi" w:cstheme="minorHAnsi"/>
          <w:sz w:val="18"/>
          <w:szCs w:val="18"/>
          <w:cs/>
        </w:rPr>
        <w:t>‎</w:t>
      </w:r>
      <w:r w:rsidRPr="002F673F">
        <w:rPr>
          <w:rFonts w:asciiTheme="minorHAnsi" w:hAnsiTheme="minorHAnsi" w:cstheme="minorHAnsi"/>
          <w:sz w:val="18"/>
          <w:szCs w:val="18"/>
        </w:rPr>
        <w:t>it to mean "So do, as you have spoken: And I will take a morsel of bread, and do not trouble yourself for more."</w:t>
      </w:r>
    </w:p>
  </w:footnote>
  <w:footnote w:id="86">
    <w:p w14:paraId="4C6C2D0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48:13, with changes.</w:t>
      </w:r>
    </w:p>
  </w:footnote>
  <w:footnote w:id="87">
    <w:p w14:paraId="6D08AD8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See above.</w:t>
      </w:r>
    </w:p>
  </w:footnote>
  <w:footnote w:id="88">
    <w:p w14:paraId="00F5E62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Above, 14:14.</w:t>
      </w:r>
    </w:p>
  </w:footnote>
  <w:footnote w:id="89">
    <w:p w14:paraId="748BB61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16:10.</w:t>
      </w:r>
    </w:p>
  </w:footnote>
  <w:footnote w:id="90">
    <w:p w14:paraId="2ED5929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Rashi. See Seder Beresheet,</w:t>
      </w:r>
    </w:p>
  </w:footnote>
  <w:footnote w:id="91">
    <w:p w14:paraId="526537A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14 here. The words of the angel, in Verse 10 here, </w:t>
      </w:r>
      <w:r w:rsidRPr="002F673F">
        <w:rPr>
          <w:rFonts w:asciiTheme="minorHAnsi" w:hAnsiTheme="minorHAnsi" w:cstheme="minorHAnsi"/>
          <w:i/>
          <w:iCs/>
          <w:sz w:val="18"/>
          <w:szCs w:val="18"/>
        </w:rPr>
        <w:t>I will certainly return unto you</w:t>
      </w:r>
      <w:r w:rsidRPr="002F673F">
        <w:rPr>
          <w:rFonts w:asciiTheme="minorHAnsi" w:hAnsiTheme="minorHAnsi" w:cstheme="minorHAnsi"/>
          <w:sz w:val="18"/>
          <w:szCs w:val="18"/>
        </w:rPr>
        <w:t>.</w:t>
      </w:r>
    </w:p>
  </w:footnote>
  <w:footnote w:id="92">
    <w:p w14:paraId="1015774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Further, 21:1.</w:t>
      </w:r>
    </w:p>
  </w:footnote>
  <w:footnote w:id="93">
    <w:p w14:paraId="228DEF0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14 here. It ends with the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promise: </w:t>
      </w:r>
      <w:r w:rsidRPr="002F673F">
        <w:rPr>
          <w:rFonts w:asciiTheme="minorHAnsi" w:hAnsiTheme="minorHAnsi" w:cstheme="minorHAnsi"/>
          <w:i/>
          <w:iCs/>
          <w:sz w:val="18"/>
          <w:szCs w:val="18"/>
        </w:rPr>
        <w:t>At the same time I will return unto you</w:t>
      </w:r>
      <w:r w:rsidRPr="002F673F">
        <w:rPr>
          <w:rFonts w:asciiTheme="minorHAnsi" w:hAnsiTheme="minorHAnsi" w:cstheme="minorHAnsi"/>
          <w:sz w:val="18"/>
          <w:szCs w:val="18"/>
        </w:rPr>
        <w:t>.</w:t>
      </w:r>
    </w:p>
  </w:footnote>
  <w:footnote w:id="94">
    <w:p w14:paraId="3A17D2A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II Samuel 11:1.</w:t>
      </w:r>
    </w:p>
  </w:footnote>
  <w:footnote w:id="95">
    <w:p w14:paraId="3EF86AB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Above, 17:21. </w:t>
      </w:r>
      <w:r w:rsidRPr="002F673F">
        <w:rPr>
          <w:rFonts w:asciiTheme="minorHAnsi" w:hAnsiTheme="minorHAnsi" w:cstheme="minorHAnsi"/>
          <w:sz w:val="18"/>
          <w:szCs w:val="18"/>
          <w:cs/>
        </w:rPr>
        <w:t>‎</w:t>
      </w:r>
    </w:p>
  </w:footnote>
  <w:footnote w:id="96">
    <w:p w14:paraId="5B21D9F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Deuteronomy 30:3.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Ramban's intent is as follows: The word </w:t>
      </w:r>
      <w:r w:rsidRPr="002F673F">
        <w:rPr>
          <w:rFonts w:asciiTheme="minorHAnsi" w:hAnsiTheme="minorHAnsi" w:cstheme="minorHAnsi"/>
          <w:b/>
          <w:bCs/>
          <w:i/>
          <w:iCs/>
          <w:sz w:val="18"/>
          <w:szCs w:val="18"/>
        </w:rPr>
        <w:t>ve'shov</w:t>
      </w:r>
      <w:r w:rsidRPr="002F673F">
        <w:rPr>
          <w:rFonts w:asciiTheme="minorHAnsi" w:hAnsiTheme="minorHAnsi" w:cstheme="minorHAnsi"/>
          <w:sz w:val="18"/>
          <w:szCs w:val="18"/>
        </w:rPr>
        <w:t xml:space="preserve"> there means "and He will bring back." Here too the word </w:t>
      </w:r>
      <w:r w:rsidRPr="002F673F">
        <w:rPr>
          <w:rFonts w:asciiTheme="minorHAnsi" w:hAnsiTheme="minorHAnsi" w:cstheme="minorHAnsi"/>
          <w:b/>
          <w:bCs/>
          <w:i/>
          <w:iCs/>
          <w:sz w:val="18"/>
          <w:szCs w:val="18"/>
        </w:rPr>
        <w:t>ashuv</w:t>
      </w:r>
      <w:r w:rsidRPr="002F673F">
        <w:rPr>
          <w:rFonts w:asciiTheme="minorHAnsi" w:hAnsiTheme="minorHAnsi" w:cstheme="minorHAnsi"/>
          <w:sz w:val="18"/>
          <w:szCs w:val="18"/>
        </w:rPr>
        <w:t xml:space="preserve"> means "I will bring back a time, like the present, </w:t>
      </w:r>
      <w:r w:rsidRPr="002F673F">
        <w:rPr>
          <w:rFonts w:asciiTheme="minorHAnsi" w:hAnsiTheme="minorHAnsi" w:cstheme="minorHAnsi"/>
          <w:sz w:val="18"/>
          <w:szCs w:val="18"/>
          <w:cs/>
        </w:rPr>
        <w:t>‎</w:t>
      </w:r>
      <w:r w:rsidRPr="002F673F">
        <w:rPr>
          <w:rFonts w:asciiTheme="minorHAnsi" w:hAnsiTheme="minorHAnsi" w:cstheme="minorHAnsi"/>
          <w:sz w:val="18"/>
          <w:szCs w:val="18"/>
        </w:rPr>
        <w:t>in which you will be alive, and in which time, in addition to your being alive, Sarah will have a son."</w:t>
      </w:r>
    </w:p>
  </w:footnote>
  <w:footnote w:id="97">
    <w:p w14:paraId="3CB3FED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23:26.</w:t>
      </w:r>
    </w:p>
  </w:footnote>
  <w:footnote w:id="98">
    <w:p w14:paraId="6044990E"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12 here.</w:t>
      </w:r>
    </w:p>
  </w:footnote>
  <w:footnote w:id="99">
    <w:p w14:paraId="42B0A034"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 Chronicles 29:14. Here the word "come" is not found in the Hebrew but is added to complete the thought. Likewise, Ramban suggests, in our own verse here, </w:t>
      </w:r>
      <w:r w:rsidRPr="002F673F">
        <w:rPr>
          <w:rFonts w:asciiTheme="minorHAnsi" w:hAnsiTheme="minorHAnsi" w:cstheme="minorHAnsi"/>
          <w:sz w:val="18"/>
          <w:szCs w:val="18"/>
          <w:cs/>
        </w:rPr>
        <w:t>‎</w:t>
      </w:r>
      <w:r w:rsidRPr="002F673F">
        <w:rPr>
          <w:rFonts w:asciiTheme="minorHAnsi" w:hAnsiTheme="minorHAnsi" w:cstheme="minorHAnsi"/>
          <w:sz w:val="18"/>
          <w:szCs w:val="18"/>
        </w:rPr>
        <w:t>the expression "to cause it to happen" is to be added: "Is anything too hard for G-d to cause it to happen?"</w:t>
      </w:r>
    </w:p>
  </w:footnote>
  <w:footnote w:id="100">
    <w:p w14:paraId="0CFEB6D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Further, 49:20,</w:t>
      </w:r>
    </w:p>
  </w:footnote>
  <w:footnote w:id="101">
    <w:p w14:paraId="22BA438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Deuteronomy 17:8.</w:t>
      </w:r>
    </w:p>
  </w:footnote>
  <w:footnote w:id="102">
    <w:p w14:paraId="5EBD8CEC"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Hidden and apart.</w:t>
      </w:r>
    </w:p>
  </w:footnote>
  <w:footnote w:id="103">
    <w:p w14:paraId="28D435BE" w14:textId="77777777" w:rsidR="00373005" w:rsidRPr="002F673F" w:rsidRDefault="00373005" w:rsidP="002F673F">
      <w:pPr>
        <w:keepNext/>
        <w:widowControl w:val="0"/>
        <w:spacing w:after="0" w:line="240" w:lineRule="auto"/>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See above note, that Sarah was regarded as a prophetess.</w:t>
      </w:r>
    </w:p>
  </w:footnote>
  <w:footnote w:id="104">
    <w:p w14:paraId="701E851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Abraham. In Megillah 14a, Rashi quotes the Hilchoth Gedoloth listing the forty-eight prophets who arose in Israel, and the three patriarchs are listed among them.</w:t>
      </w:r>
    </w:p>
  </w:footnote>
  <w:footnote w:id="105">
    <w:p w14:paraId="5DE5106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w:t>
      </w:r>
      <w:r w:rsidRPr="002F673F">
        <w:rPr>
          <w:rFonts w:asciiTheme="minorHAnsi" w:hAnsiTheme="minorHAnsi" w:cstheme="minorHAnsi"/>
          <w:sz w:val="18"/>
          <w:szCs w:val="18"/>
          <w:cs/>
        </w:rPr>
        <w:t>‎‎</w:t>
      </w:r>
      <w:r w:rsidRPr="002F673F">
        <w:rPr>
          <w:rFonts w:asciiTheme="minorHAnsi" w:hAnsiTheme="minorHAnsi" w:cstheme="minorHAnsi"/>
          <w:sz w:val="18"/>
          <w:szCs w:val="18"/>
        </w:rPr>
        <w:t>10 here.</w:t>
      </w:r>
    </w:p>
  </w:footnote>
  <w:footnote w:id="106">
    <w:p w14:paraId="37B4520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Judges 13:6.</w:t>
      </w:r>
    </w:p>
  </w:footnote>
  <w:footnote w:id="107">
    <w:p w14:paraId="1BBAEED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Psalms 2:4.</w:t>
      </w:r>
    </w:p>
  </w:footnote>
  <w:footnote w:id="108">
    <w:p w14:paraId="6D699F5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126:2.</w:t>
      </w:r>
    </w:p>
  </w:footnote>
  <w:footnote w:id="109">
    <w:p w14:paraId="0811F83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Above, 17:19.</w:t>
      </w:r>
    </w:p>
  </w:footnote>
  <w:footnote w:id="110">
    <w:p w14:paraId="346D01E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Amos 3:7.</w:t>
      </w:r>
    </w:p>
  </w:footnote>
  <w:footnote w:id="111">
    <w:p w14:paraId="54EF725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See I Kings 22:19. </w:t>
      </w:r>
    </w:p>
  </w:footnote>
  <w:footnote w:id="112">
    <w:p w14:paraId="0101F82E"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Isaiah 38:10. The word "said" here means "thought."</w:t>
      </w:r>
    </w:p>
  </w:footnote>
  <w:footnote w:id="113">
    <w:p w14:paraId="439AB34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II Samuel 21 :16. Here too the word "said" means "thought."</w:t>
      </w:r>
    </w:p>
  </w:footnote>
  <w:footnote w:id="114">
    <w:p w14:paraId="20DBCDC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E.g., </w:t>
      </w:r>
      <w:r w:rsidRPr="002F673F">
        <w:rPr>
          <w:rFonts w:asciiTheme="minorHAnsi" w:hAnsiTheme="minorHAnsi" w:cstheme="minorHAnsi"/>
          <w:i/>
          <w:iCs/>
          <w:sz w:val="18"/>
          <w:szCs w:val="18"/>
        </w:rPr>
        <w:t>And Esau said in his heart</w:t>
      </w:r>
      <w:r w:rsidRPr="002F673F">
        <w:rPr>
          <w:rFonts w:asciiTheme="minorHAnsi" w:hAnsiTheme="minorHAnsi" w:cstheme="minorHAnsi"/>
          <w:sz w:val="18"/>
          <w:szCs w:val="18"/>
        </w:rPr>
        <w:t xml:space="preserve">, </w:t>
      </w:r>
      <w:r w:rsidRPr="002F673F">
        <w:rPr>
          <w:rFonts w:asciiTheme="minorHAnsi" w:hAnsiTheme="minorHAnsi" w:cstheme="minorHAnsi"/>
          <w:sz w:val="18"/>
          <w:szCs w:val="18"/>
          <w:cs/>
        </w:rPr>
        <w:t>‎</w:t>
      </w:r>
      <w:r w:rsidRPr="002F673F">
        <w:rPr>
          <w:rFonts w:asciiTheme="minorHAnsi" w:hAnsiTheme="minorHAnsi" w:cstheme="minorHAnsi"/>
          <w:sz w:val="18"/>
          <w:szCs w:val="18"/>
        </w:rPr>
        <w:t>further, 27:41. See Ramban there.</w:t>
      </w:r>
    </w:p>
  </w:footnote>
  <w:footnote w:id="115">
    <w:p w14:paraId="2B73538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Proverbs 10:7.</w:t>
      </w:r>
    </w:p>
  </w:footnote>
  <w:footnote w:id="116">
    <w:p w14:paraId="0258D11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Abraham.</w:t>
      </w:r>
    </w:p>
  </w:footnote>
  <w:footnote w:id="117">
    <w:p w14:paraId="24593D4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Psalms 33:5.</w:t>
      </w:r>
    </w:p>
  </w:footnote>
  <w:footnote w:id="118">
    <w:p w14:paraId="0E90F7A3"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w:t>
      </w:r>
      <w:r w:rsidRPr="002F673F">
        <w:rPr>
          <w:rFonts w:asciiTheme="minorHAnsi" w:hAnsiTheme="minorHAnsi" w:cstheme="minorHAnsi"/>
          <w:sz w:val="18"/>
          <w:szCs w:val="18"/>
          <w:cs/>
        </w:rPr>
        <w:t>‎‎</w:t>
      </w:r>
      <w:r w:rsidRPr="002F673F">
        <w:rPr>
          <w:rFonts w:asciiTheme="minorHAnsi" w:hAnsiTheme="minorHAnsi" w:cstheme="minorHAnsi"/>
          <w:sz w:val="18"/>
          <w:szCs w:val="18"/>
        </w:rPr>
        <w:t>19 here.</w:t>
      </w:r>
    </w:p>
  </w:footnote>
  <w:footnote w:id="119">
    <w:p w14:paraId="6A78D1B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Jeremiah 23:18.</w:t>
      </w:r>
    </w:p>
  </w:footnote>
  <w:footnote w:id="120">
    <w:p w14:paraId="3812982C"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Ruth 2:1.</w:t>
      </w:r>
    </w:p>
  </w:footnote>
  <w:footnote w:id="121">
    <w:p w14:paraId="3C64B464"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33:17.</w:t>
      </w:r>
    </w:p>
  </w:footnote>
  <w:footnote w:id="122">
    <w:p w14:paraId="7E69231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Our Rashi has a different text. See notes in my Hebrew commentary, p. 110. See also Note 125 further.</w:t>
      </w:r>
    </w:p>
  </w:footnote>
  <w:footnote w:id="123">
    <w:p w14:paraId="2273FD2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33: 12. The sense would thus be: "I </w:t>
      </w:r>
      <w:r w:rsidRPr="002F673F">
        <w:rPr>
          <w:rFonts w:asciiTheme="minorHAnsi" w:hAnsiTheme="minorHAnsi" w:cstheme="minorHAnsi"/>
          <w:sz w:val="18"/>
          <w:szCs w:val="18"/>
          <w:cs/>
        </w:rPr>
        <w:t>‎</w:t>
      </w:r>
      <w:r w:rsidRPr="002F673F">
        <w:rPr>
          <w:rFonts w:asciiTheme="minorHAnsi" w:hAnsiTheme="minorHAnsi" w:cstheme="minorHAnsi"/>
          <w:sz w:val="18"/>
          <w:szCs w:val="18"/>
        </w:rPr>
        <w:t>have made you great in name."</w:t>
      </w:r>
    </w:p>
  </w:footnote>
  <w:footnote w:id="124">
    <w:p w14:paraId="56C2917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Psalms 144 :3. The sense here then would be: "What is man before You that You have given him greatness?"</w:t>
      </w:r>
    </w:p>
  </w:footnote>
  <w:footnote w:id="125">
    <w:p w14:paraId="015337BC"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Ramban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thus differs with Rashi, who said that if you take the sense of the verse to be, "I know of him that he will command," then the word </w:t>
      </w:r>
      <w:r w:rsidRPr="002F673F">
        <w:rPr>
          <w:rFonts w:asciiTheme="minorHAnsi" w:hAnsiTheme="minorHAnsi" w:cstheme="minorHAnsi"/>
          <w:b/>
          <w:bCs/>
          <w:i/>
          <w:iCs/>
          <w:sz w:val="18"/>
          <w:szCs w:val="18"/>
        </w:rPr>
        <w:t>lema'an</w:t>
      </w:r>
      <w:r w:rsidRPr="002F673F">
        <w:rPr>
          <w:rFonts w:asciiTheme="minorHAnsi" w:hAnsiTheme="minorHAnsi" w:cstheme="minorHAnsi"/>
          <w:sz w:val="18"/>
          <w:szCs w:val="18"/>
        </w:rPr>
        <w:t xml:space="preserve"> does not fit the context.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Ramban proceeds to show from Exodus 23:12 that the words </w:t>
      </w:r>
      <w:r w:rsidRPr="002F673F">
        <w:rPr>
          <w:rFonts w:asciiTheme="minorHAnsi" w:hAnsiTheme="minorHAnsi" w:cstheme="minorHAnsi"/>
          <w:b/>
          <w:bCs/>
          <w:i/>
          <w:iCs/>
          <w:sz w:val="18"/>
          <w:szCs w:val="18"/>
        </w:rPr>
        <w:t>lema'an yanuach</w:t>
      </w:r>
      <w:r w:rsidRPr="002F673F">
        <w:rPr>
          <w:rFonts w:asciiTheme="minorHAnsi" w:hAnsiTheme="minorHAnsi" w:cstheme="minorHAnsi"/>
          <w:sz w:val="18"/>
          <w:szCs w:val="18"/>
        </w:rPr>
        <w:t xml:space="preserve"> mean </w:t>
      </w:r>
      <w:r w:rsidRPr="002F673F">
        <w:rPr>
          <w:rFonts w:asciiTheme="minorHAnsi" w:hAnsiTheme="minorHAnsi" w:cstheme="minorHAnsi"/>
          <w:b/>
          <w:bCs/>
          <w:i/>
          <w:iCs/>
          <w:sz w:val="18"/>
          <w:szCs w:val="18"/>
        </w:rPr>
        <w:t>she'yanuach</w:t>
      </w:r>
      <w:r w:rsidRPr="002F673F">
        <w:rPr>
          <w:rFonts w:asciiTheme="minorHAnsi" w:hAnsiTheme="minorHAnsi" w:cstheme="minorHAnsi"/>
          <w:sz w:val="18"/>
          <w:szCs w:val="18"/>
        </w:rPr>
        <w:t xml:space="preserve"> (that he may </w:t>
      </w:r>
      <w:proofErr w:type="gramStart"/>
      <w:r w:rsidRPr="002F673F">
        <w:rPr>
          <w:rFonts w:asciiTheme="minorHAnsi" w:hAnsiTheme="minorHAnsi" w:cstheme="minorHAnsi"/>
          <w:sz w:val="18"/>
          <w:szCs w:val="18"/>
        </w:rPr>
        <w:t>rest);</w:t>
      </w:r>
      <w:proofErr w:type="gramEnd"/>
      <w:r w:rsidRPr="002F673F">
        <w:rPr>
          <w:rFonts w:asciiTheme="minorHAnsi" w:hAnsiTheme="minorHAnsi" w:cstheme="minorHAnsi"/>
          <w:sz w:val="18"/>
          <w:szCs w:val="18"/>
        </w:rPr>
        <w:t xml:space="preserve"> here likewise, </w:t>
      </w:r>
      <w:r w:rsidRPr="002F673F">
        <w:rPr>
          <w:rFonts w:asciiTheme="minorHAnsi" w:hAnsiTheme="minorHAnsi" w:cstheme="minorHAnsi"/>
          <w:b/>
          <w:bCs/>
          <w:i/>
          <w:iCs/>
          <w:sz w:val="18"/>
          <w:szCs w:val="18"/>
        </w:rPr>
        <w:t xml:space="preserve">lema'an asher yetzaveh </w:t>
      </w:r>
      <w:r w:rsidRPr="002F673F">
        <w:rPr>
          <w:rFonts w:asciiTheme="minorHAnsi" w:hAnsiTheme="minorHAnsi" w:cstheme="minorHAnsi"/>
          <w:sz w:val="18"/>
          <w:szCs w:val="18"/>
        </w:rPr>
        <w:t xml:space="preserve">means </w:t>
      </w:r>
      <w:r w:rsidRPr="002F673F">
        <w:rPr>
          <w:rFonts w:asciiTheme="minorHAnsi" w:hAnsiTheme="minorHAnsi" w:cstheme="minorHAnsi"/>
          <w:sz w:val="18"/>
          <w:szCs w:val="18"/>
          <w:cs/>
        </w:rPr>
        <w:t>‎</w:t>
      </w:r>
      <w:r w:rsidRPr="002F673F">
        <w:rPr>
          <w:rFonts w:asciiTheme="minorHAnsi" w:hAnsiTheme="minorHAnsi" w:cstheme="minorHAnsi"/>
          <w:b/>
          <w:bCs/>
          <w:i/>
          <w:iCs/>
          <w:sz w:val="18"/>
          <w:szCs w:val="18"/>
        </w:rPr>
        <w:t>she'yetzaveh</w:t>
      </w:r>
      <w:r w:rsidRPr="002F673F">
        <w:rPr>
          <w:rFonts w:asciiTheme="minorHAnsi" w:hAnsiTheme="minorHAnsi" w:cstheme="minorHAnsi"/>
          <w:sz w:val="18"/>
          <w:szCs w:val="18"/>
        </w:rPr>
        <w:t xml:space="preserve"> (that he will command). Thus, the word </w:t>
      </w:r>
      <w:r w:rsidRPr="002F673F">
        <w:rPr>
          <w:rFonts w:asciiTheme="minorHAnsi" w:hAnsiTheme="minorHAnsi" w:cstheme="minorHAnsi"/>
          <w:b/>
          <w:bCs/>
          <w:i/>
          <w:iCs/>
          <w:sz w:val="18"/>
          <w:szCs w:val="18"/>
        </w:rPr>
        <w:t>lema'an</w:t>
      </w:r>
      <w:r w:rsidRPr="002F673F">
        <w:rPr>
          <w:rFonts w:asciiTheme="minorHAnsi" w:hAnsiTheme="minorHAnsi" w:cstheme="minorHAnsi"/>
          <w:sz w:val="18"/>
          <w:szCs w:val="18"/>
        </w:rPr>
        <w:t xml:space="preserve"> is seen to fit into the context.</w:t>
      </w:r>
    </w:p>
  </w:footnote>
  <w:footnote w:id="126">
    <w:p w14:paraId="708DCEEE"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23:12. See Note above.</w:t>
      </w:r>
    </w:p>
  </w:footnote>
  <w:footnote w:id="127">
    <w:p w14:paraId="0B48840A"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Job 36:7.</w:t>
      </w:r>
    </w:p>
  </w:footnote>
  <w:footnote w:id="128">
    <w:p w14:paraId="77FE312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Psalms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33:18. See Moreh Nebuchim III, 51, where Rambam's theory on Divine Providence is seen to be similar to that which Ramban expresses here. </w:t>
      </w:r>
      <w:r w:rsidRPr="002F673F">
        <w:rPr>
          <w:rFonts w:asciiTheme="minorHAnsi" w:hAnsiTheme="minorHAnsi" w:cstheme="minorHAnsi"/>
          <w:sz w:val="18"/>
          <w:szCs w:val="18"/>
          <w:cs/>
        </w:rPr>
        <w:t>‎</w:t>
      </w:r>
    </w:p>
  </w:footnote>
  <w:footnote w:id="129">
    <w:p w14:paraId="6DB05D83"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22 here.</w:t>
      </w:r>
    </w:p>
  </w:footnote>
  <w:footnote w:id="130">
    <w:p w14:paraId="22005B3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According to Ibn Ezra, Verse 22, which states, </w:t>
      </w:r>
      <w:r w:rsidRPr="002F673F">
        <w:rPr>
          <w:rFonts w:asciiTheme="minorHAnsi" w:hAnsiTheme="minorHAnsi" w:cstheme="minorHAnsi"/>
          <w:b/>
          <w:bCs/>
          <w:i/>
          <w:iCs/>
          <w:sz w:val="18"/>
          <w:szCs w:val="18"/>
        </w:rPr>
        <w:t xml:space="preserve">And the men turned from there and went toward Sodom, and Abraham stood yet before </w:t>
      </w:r>
      <w:r w:rsidRPr="002F673F">
        <w:rPr>
          <w:rFonts w:asciiTheme="minorHAnsi" w:hAnsiTheme="minorHAnsi" w:cstheme="minorHAnsi"/>
          <w:b/>
          <w:bCs/>
          <w:i/>
          <w:iCs/>
          <w:sz w:val="18"/>
          <w:szCs w:val="18"/>
          <w:cs/>
        </w:rPr>
        <w:t>‎</w:t>
      </w:r>
      <w:r w:rsidRPr="002F673F">
        <w:rPr>
          <w:rFonts w:asciiTheme="minorHAnsi" w:hAnsiTheme="minorHAnsi" w:cstheme="minorHAnsi"/>
          <w:b/>
          <w:bCs/>
          <w:i/>
          <w:iCs/>
          <w:sz w:val="18"/>
          <w:szCs w:val="18"/>
        </w:rPr>
        <w:t>the Eternal</w:t>
      </w:r>
      <w:r w:rsidRPr="002F673F">
        <w:rPr>
          <w:rFonts w:asciiTheme="minorHAnsi" w:hAnsiTheme="minorHAnsi" w:cstheme="minorHAnsi"/>
          <w:sz w:val="18"/>
          <w:szCs w:val="18"/>
        </w:rPr>
        <w:t xml:space="preserve">, actually took place before our present verse for it was after the angels had walked toward Sodom that G-d said to Abraham, </w:t>
      </w:r>
      <w:r w:rsidRPr="002F673F">
        <w:rPr>
          <w:rFonts w:asciiTheme="minorHAnsi" w:hAnsiTheme="minorHAnsi" w:cstheme="minorHAnsi"/>
          <w:b/>
          <w:bCs/>
          <w:i/>
          <w:iCs/>
          <w:sz w:val="18"/>
          <w:szCs w:val="18"/>
        </w:rPr>
        <w:t xml:space="preserve">The cry of Sodom and </w:t>
      </w:r>
      <w:r w:rsidRPr="002F673F">
        <w:rPr>
          <w:rFonts w:asciiTheme="minorHAnsi" w:hAnsiTheme="minorHAnsi" w:cstheme="minorHAnsi"/>
          <w:b/>
          <w:bCs/>
          <w:i/>
          <w:iCs/>
          <w:sz w:val="18"/>
          <w:szCs w:val="18"/>
          <w:cs/>
        </w:rPr>
        <w:t>‎</w:t>
      </w:r>
      <w:r w:rsidRPr="002F673F">
        <w:rPr>
          <w:rFonts w:asciiTheme="minorHAnsi" w:hAnsiTheme="minorHAnsi" w:cstheme="minorHAnsi"/>
          <w:b/>
          <w:bCs/>
          <w:i/>
          <w:iCs/>
          <w:sz w:val="18"/>
          <w:szCs w:val="18"/>
        </w:rPr>
        <w:t>Gomorrah ...</w:t>
      </w:r>
      <w:r w:rsidRPr="002F673F">
        <w:rPr>
          <w:rFonts w:asciiTheme="minorHAnsi" w:hAnsiTheme="minorHAnsi" w:cstheme="minorHAnsi"/>
          <w:sz w:val="18"/>
          <w:szCs w:val="18"/>
        </w:rPr>
        <w:t xml:space="preserve"> However, Verse 22 was entered later in the account in order to let us know the time of G-d's word to Abraham - </w:t>
      </w:r>
      <w:r w:rsidRPr="002F673F">
        <w:rPr>
          <w:rFonts w:asciiTheme="minorHAnsi" w:hAnsiTheme="minorHAnsi" w:cstheme="minorHAnsi"/>
          <w:b/>
          <w:bCs/>
          <w:i/>
          <w:iCs/>
          <w:sz w:val="18"/>
          <w:szCs w:val="18"/>
        </w:rPr>
        <w:t>the cry of Sodom and Gomorrah, etc.</w:t>
      </w:r>
      <w:r w:rsidRPr="002F673F">
        <w:rPr>
          <w:rFonts w:asciiTheme="minorHAnsi" w:hAnsiTheme="minorHAnsi" w:cstheme="minorHAnsi"/>
          <w:sz w:val="18"/>
          <w:szCs w:val="18"/>
        </w:rPr>
        <w:t xml:space="preserve"> </w:t>
      </w:r>
      <w:r w:rsidRPr="002F673F">
        <w:rPr>
          <w:rFonts w:asciiTheme="minorHAnsi" w:hAnsiTheme="minorHAnsi" w:cstheme="minorHAnsi"/>
          <w:sz w:val="18"/>
          <w:szCs w:val="18"/>
          <w:cs/>
        </w:rPr>
        <w:t>‎‎</w:t>
      </w:r>
      <w:r w:rsidRPr="002F673F">
        <w:rPr>
          <w:rFonts w:asciiTheme="minorHAnsi" w:hAnsiTheme="minorHAnsi" w:cstheme="minorHAnsi"/>
          <w:sz w:val="18"/>
          <w:szCs w:val="18"/>
        </w:rPr>
        <w:t>- was when they came to Sodom.</w:t>
      </w:r>
    </w:p>
  </w:footnote>
  <w:footnote w:id="131">
    <w:p w14:paraId="02B7DA6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23 here.</w:t>
      </w:r>
    </w:p>
  </w:footnote>
  <w:footnote w:id="132">
    <w:p w14:paraId="62421BD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22 here. According to this interpretation, Abraham did not pray before he began saying, </w:t>
      </w:r>
      <w:r w:rsidRPr="002F673F">
        <w:rPr>
          <w:rFonts w:asciiTheme="minorHAnsi" w:hAnsiTheme="minorHAnsi" w:cstheme="minorHAnsi"/>
          <w:b/>
          <w:bCs/>
          <w:i/>
          <w:iCs/>
          <w:sz w:val="18"/>
          <w:szCs w:val="18"/>
        </w:rPr>
        <w:t xml:space="preserve">Will You </w:t>
      </w:r>
      <w:r w:rsidRPr="002F673F">
        <w:rPr>
          <w:rFonts w:asciiTheme="minorHAnsi" w:hAnsiTheme="minorHAnsi" w:cstheme="minorHAnsi"/>
          <w:b/>
          <w:bCs/>
          <w:i/>
          <w:iCs/>
          <w:sz w:val="18"/>
          <w:szCs w:val="18"/>
          <w:cs/>
        </w:rPr>
        <w:t>‎</w:t>
      </w:r>
      <w:r w:rsidRPr="002F673F">
        <w:rPr>
          <w:rFonts w:asciiTheme="minorHAnsi" w:hAnsiTheme="minorHAnsi" w:cstheme="minorHAnsi"/>
          <w:b/>
          <w:bCs/>
          <w:i/>
          <w:iCs/>
          <w:sz w:val="18"/>
          <w:szCs w:val="18"/>
        </w:rPr>
        <w:t>also sweep away</w:t>
      </w:r>
      <w:r w:rsidRPr="002F673F">
        <w:rPr>
          <w:rFonts w:asciiTheme="minorHAnsi" w:hAnsiTheme="minorHAnsi" w:cstheme="minorHAnsi"/>
          <w:sz w:val="18"/>
          <w:szCs w:val="18"/>
        </w:rPr>
        <w:t>.</w:t>
      </w:r>
    </w:p>
  </w:footnote>
  <w:footnote w:id="133">
    <w:p w14:paraId="1D34294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See Exodus 32:22.</w:t>
      </w:r>
    </w:p>
  </w:footnote>
  <w:footnote w:id="134">
    <w:p w14:paraId="752095E1" w14:textId="77777777" w:rsidR="00373005" w:rsidRPr="002F673F" w:rsidRDefault="00373005" w:rsidP="002F673F">
      <w:pPr>
        <w:keepNext/>
        <w:widowControl w:val="0"/>
        <w:spacing w:after="0" w:line="240" w:lineRule="auto"/>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33 here. </w:t>
      </w:r>
      <w:r w:rsidRPr="002F673F">
        <w:rPr>
          <w:rFonts w:asciiTheme="minorHAnsi" w:hAnsiTheme="minorHAnsi" w:cstheme="minorHAnsi"/>
          <w:sz w:val="18"/>
          <w:szCs w:val="18"/>
          <w:cs/>
        </w:rPr>
        <w:t>‎</w:t>
      </w:r>
    </w:p>
  </w:footnote>
  <w:footnote w:id="135">
    <w:p w14:paraId="7E22DA10"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homiletical interpretation of Scripture.</w:t>
      </w:r>
    </w:p>
  </w:footnote>
  <w:footnote w:id="136">
    <w:p w14:paraId="1A14856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Psalms 89:33.</w:t>
      </w:r>
    </w:p>
  </w:footnote>
  <w:footnote w:id="137">
    <w:p w14:paraId="204FC34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Ibid., 14:2-3.</w:t>
      </w:r>
    </w:p>
  </w:footnote>
  <w:footnote w:id="138">
    <w:p w14:paraId="2F03270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Ibn Ezra's comment is found in Verse 21 here.</w:t>
      </w:r>
    </w:p>
  </w:footnote>
  <w:footnote w:id="139">
    <w:p w14:paraId="26FC0B4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See Isaiah 2:6. Ramban says that "the mystery" suggested here by Ibn Ezra as an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explanation of the verse comes to him from the philosophers who please themselves with theories which are "the offspring of aliens." Ibn Ezra's "mystery"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explanation is that G-d's knowledge of earthly matters is general, rather than detailed. Ramban rejects this concept as "foreign" to the Torah. </w:t>
      </w:r>
      <w:r w:rsidRPr="002F673F">
        <w:rPr>
          <w:rFonts w:asciiTheme="minorHAnsi" w:hAnsiTheme="minorHAnsi" w:cstheme="minorHAnsi"/>
          <w:sz w:val="18"/>
          <w:szCs w:val="18"/>
          <w:cs/>
        </w:rPr>
        <w:t>‎</w:t>
      </w:r>
    </w:p>
  </w:footnote>
  <w:footnote w:id="140">
    <w:p w14:paraId="2E49B2A8"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Yerushalmi Ta'anith II, 1.</w:t>
      </w:r>
    </w:p>
  </w:footnote>
  <w:footnote w:id="141">
    <w:p w14:paraId="5C57A74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Micah 1:3.</w:t>
      </w:r>
    </w:p>
  </w:footnote>
  <w:footnote w:id="142">
    <w:p w14:paraId="29B93D3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Exodus 2:25.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He knew of the suffering of the children of Israel and directed His mercy upon them. Here, likewise, Ramban teaches that </w:t>
      </w:r>
      <w:r w:rsidRPr="002F673F">
        <w:rPr>
          <w:rFonts w:asciiTheme="minorHAnsi" w:hAnsiTheme="minorHAnsi" w:cstheme="minorHAnsi"/>
          <w:sz w:val="18"/>
          <w:szCs w:val="18"/>
          <w:highlight w:val="yellow"/>
        </w:rPr>
        <w:t xml:space="preserve">the word </w:t>
      </w:r>
      <w:r w:rsidRPr="002F673F">
        <w:rPr>
          <w:rFonts w:asciiTheme="minorHAnsi" w:hAnsiTheme="minorHAnsi" w:cstheme="minorHAnsi"/>
          <w:b/>
          <w:bCs/>
          <w:i/>
          <w:iCs/>
          <w:sz w:val="18"/>
          <w:szCs w:val="18"/>
          <w:highlight w:val="yellow"/>
        </w:rPr>
        <w:t>eida'ah</w:t>
      </w:r>
      <w:r w:rsidRPr="002F673F">
        <w:rPr>
          <w:rFonts w:asciiTheme="minorHAnsi" w:hAnsiTheme="minorHAnsi" w:cstheme="minorHAnsi"/>
          <w:sz w:val="18"/>
          <w:szCs w:val="18"/>
          <w:highlight w:val="yellow"/>
        </w:rPr>
        <w:t xml:space="preserve"> (I will know) bespeaks </w:t>
      </w:r>
      <w:r w:rsidRPr="002F673F">
        <w:rPr>
          <w:rFonts w:asciiTheme="minorHAnsi" w:hAnsiTheme="minorHAnsi" w:cstheme="minorHAnsi"/>
          <w:sz w:val="18"/>
          <w:szCs w:val="18"/>
          <w:highlight w:val="yellow"/>
          <w:cs/>
        </w:rPr>
        <w:t>‎</w:t>
      </w:r>
      <w:r w:rsidRPr="002F673F">
        <w:rPr>
          <w:rFonts w:asciiTheme="minorHAnsi" w:hAnsiTheme="minorHAnsi" w:cstheme="minorHAnsi"/>
          <w:sz w:val="18"/>
          <w:szCs w:val="18"/>
          <w:highlight w:val="yellow"/>
        </w:rPr>
        <w:t>Divine mercy.</w:t>
      </w:r>
    </w:p>
  </w:footnote>
  <w:footnote w:id="143">
    <w:p w14:paraId="426F1CF5"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17 here.</w:t>
      </w:r>
    </w:p>
  </w:footnote>
  <w:footnote w:id="144">
    <w:p w14:paraId="3BB6CE0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Ramban understood the verse as Onkelos rendered it, namely, that the word </w:t>
      </w:r>
      <w:r w:rsidRPr="002F673F">
        <w:rPr>
          <w:rFonts w:asciiTheme="minorHAnsi" w:hAnsiTheme="minorHAnsi" w:cstheme="minorHAnsi"/>
          <w:b/>
          <w:bCs/>
          <w:i/>
          <w:iCs/>
          <w:sz w:val="18"/>
          <w:szCs w:val="18"/>
        </w:rPr>
        <w:t>ha'aph</w:t>
      </w:r>
      <w:r w:rsidRPr="002F673F">
        <w:rPr>
          <w:rFonts w:asciiTheme="minorHAnsi" w:hAnsiTheme="minorHAnsi" w:cstheme="minorHAnsi"/>
          <w:sz w:val="18"/>
          <w:szCs w:val="18"/>
        </w:rPr>
        <w:t xml:space="preserve"> does not mean "will also", but it </w:t>
      </w:r>
      <w:r w:rsidRPr="002F673F">
        <w:rPr>
          <w:rFonts w:asciiTheme="minorHAnsi" w:hAnsiTheme="minorHAnsi" w:cstheme="minorHAnsi"/>
          <w:sz w:val="18"/>
          <w:szCs w:val="18"/>
          <w:cs/>
        </w:rPr>
        <w:t>‎</w:t>
      </w:r>
      <w:r w:rsidRPr="002F673F">
        <w:rPr>
          <w:rFonts w:asciiTheme="minorHAnsi" w:hAnsiTheme="minorHAnsi" w:cstheme="minorHAnsi"/>
          <w:sz w:val="18"/>
          <w:szCs w:val="18"/>
        </w:rPr>
        <w:t>means "the anger." The verse reads: "will the anger of G-d sweep away." See Rashi.</w:t>
      </w:r>
    </w:p>
  </w:footnote>
  <w:footnote w:id="145">
    <w:p w14:paraId="6F09BE8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At the end of Verse 20 here. </w:t>
      </w:r>
      <w:r w:rsidRPr="002F673F">
        <w:rPr>
          <w:rFonts w:asciiTheme="minorHAnsi" w:hAnsiTheme="minorHAnsi" w:cstheme="minorHAnsi"/>
          <w:sz w:val="18"/>
          <w:szCs w:val="18"/>
          <w:cs/>
        </w:rPr>
        <w:t>‎</w:t>
      </w:r>
    </w:p>
  </w:footnote>
  <w:footnote w:id="146">
    <w:p w14:paraId="63DF036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25 here.</w:t>
      </w:r>
    </w:p>
  </w:footnote>
  <w:footnote w:id="147">
    <w:p w14:paraId="7D936A66"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Malachi 3:14.</w:t>
      </w:r>
    </w:p>
  </w:footnote>
  <w:footnote w:id="148">
    <w:p w14:paraId="1B65CA4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With righteousness/generosity. (Tur quoting and interpreting Ramban.)</w:t>
      </w:r>
    </w:p>
  </w:footnote>
  <w:footnote w:id="149">
    <w:p w14:paraId="2B0E167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Isaiah 5:16.</w:t>
      </w:r>
    </w:p>
  </w:footnote>
  <w:footnote w:id="150">
    <w:p w14:paraId="56813CD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Literally, "the king, the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Justice," implying that the King is Justice. (See my Hebrew commentary, p. 112.) This prayer is said on the ten days from Rosh Hashanah to Yom Kippur. </w:t>
      </w:r>
      <w:r w:rsidRPr="002F673F">
        <w:rPr>
          <w:rFonts w:asciiTheme="minorHAnsi" w:hAnsiTheme="minorHAnsi" w:cstheme="minorHAnsi"/>
          <w:sz w:val="18"/>
          <w:szCs w:val="18"/>
          <w:cs/>
        </w:rPr>
        <w:t>‎‎</w:t>
      </w:r>
      <w:r w:rsidRPr="002F673F">
        <w:rPr>
          <w:rFonts w:asciiTheme="minorHAnsi" w:hAnsiTheme="minorHAnsi" w:cstheme="minorHAnsi"/>
          <w:sz w:val="18"/>
          <w:szCs w:val="18"/>
        </w:rPr>
        <w:t>(Berachoth 12b).</w:t>
      </w:r>
    </w:p>
  </w:footnote>
  <w:footnote w:id="151">
    <w:p w14:paraId="3708850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In Verse 24 here. One for the attribute of justice, and one for mercy, as explained above.</w:t>
      </w:r>
    </w:p>
  </w:footnote>
  <w:footnote w:id="152">
    <w:p w14:paraId="5CE47E30"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That Abraham thought that they would be </w:t>
      </w:r>
      <w:r w:rsidRPr="002F673F">
        <w:rPr>
          <w:rFonts w:asciiTheme="minorHAnsi" w:hAnsiTheme="minorHAnsi" w:cstheme="minorHAnsi"/>
          <w:sz w:val="18"/>
          <w:szCs w:val="18"/>
          <w:cs/>
        </w:rPr>
        <w:t>‎</w:t>
      </w:r>
      <w:r w:rsidRPr="002F673F">
        <w:rPr>
          <w:rFonts w:asciiTheme="minorHAnsi" w:hAnsiTheme="minorHAnsi" w:cstheme="minorHAnsi"/>
          <w:sz w:val="18"/>
          <w:szCs w:val="18"/>
        </w:rPr>
        <w:t>judged only by Divine justice, and G-d told him that they would be judged with Divine mercy.</w:t>
      </w:r>
    </w:p>
  </w:footnote>
  <w:footnote w:id="153">
    <w:p w14:paraId="44C9E20F"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26 here.</w:t>
      </w:r>
    </w:p>
  </w:footnote>
  <w:footnote w:id="154">
    <w:p w14:paraId="0FF24580"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Tetragrammaton signifies Divine </w:t>
      </w:r>
      <w:r w:rsidRPr="002F673F">
        <w:rPr>
          <w:rFonts w:asciiTheme="minorHAnsi" w:hAnsiTheme="minorHAnsi" w:cstheme="minorHAnsi"/>
          <w:sz w:val="18"/>
          <w:szCs w:val="18"/>
          <w:cs/>
        </w:rPr>
        <w:t>‎</w:t>
      </w:r>
      <w:r w:rsidRPr="002F673F">
        <w:rPr>
          <w:rFonts w:asciiTheme="minorHAnsi" w:hAnsiTheme="minorHAnsi" w:cstheme="minorHAnsi"/>
          <w:sz w:val="18"/>
          <w:szCs w:val="18"/>
        </w:rPr>
        <w:t>mercy, while the Name beginning with Aleph Dnlet signifies Divine justice.</w:t>
      </w:r>
    </w:p>
  </w:footnote>
  <w:footnote w:id="155">
    <w:p w14:paraId="5C60F02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28 here.</w:t>
      </w:r>
    </w:p>
  </w:footnote>
  <w:footnote w:id="156">
    <w:p w14:paraId="0DE8F769" w14:textId="77777777" w:rsidR="00373005" w:rsidRPr="002F673F" w:rsidRDefault="00373005" w:rsidP="002F673F">
      <w:pPr>
        <w:keepNext/>
        <w:widowControl w:val="0"/>
        <w:spacing w:after="0" w:line="240" w:lineRule="auto"/>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29 here. </w:t>
      </w:r>
      <w:r w:rsidRPr="002F673F">
        <w:rPr>
          <w:rFonts w:asciiTheme="minorHAnsi" w:hAnsiTheme="minorHAnsi" w:cstheme="minorHAnsi"/>
          <w:sz w:val="18"/>
          <w:szCs w:val="18"/>
          <w:cs/>
        </w:rPr>
        <w:t>‎</w:t>
      </w:r>
    </w:p>
  </w:footnote>
  <w:footnote w:id="157">
    <w:p w14:paraId="3D682D5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Noah, his three sons, and their wives. (Rashi).</w:t>
      </w:r>
    </w:p>
  </w:footnote>
  <w:footnote w:id="158">
    <w:p w14:paraId="609F62C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30 here.</w:t>
      </w:r>
    </w:p>
  </w:footnote>
  <w:footnote w:id="159">
    <w:p w14:paraId="5D9D4AC7"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31 here.</w:t>
      </w:r>
    </w:p>
  </w:footnote>
  <w:footnote w:id="160">
    <w:p w14:paraId="764A9001"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Why then did Abraham not plead for nine men who, in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association with G-d, would be ten, and thus save one city, for the principle of using G-d as a tenth was not declared invalid; rather, it was previously inapplicable </w:t>
      </w:r>
      <w:r w:rsidRPr="002F673F">
        <w:rPr>
          <w:rFonts w:asciiTheme="minorHAnsi" w:hAnsiTheme="minorHAnsi" w:cstheme="minorHAnsi"/>
          <w:sz w:val="18"/>
          <w:szCs w:val="18"/>
          <w:cs/>
        </w:rPr>
        <w:t>‎</w:t>
      </w:r>
      <w:r w:rsidRPr="002F673F">
        <w:rPr>
          <w:rFonts w:asciiTheme="minorHAnsi" w:hAnsiTheme="minorHAnsi" w:cstheme="minorHAnsi"/>
          <w:sz w:val="18"/>
          <w:szCs w:val="18"/>
        </w:rPr>
        <w:t>since there were not forty-five righteous inhabitants.</w:t>
      </w:r>
    </w:p>
  </w:footnote>
  <w:footnote w:id="161">
    <w:p w14:paraId="25835CC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Rashi.</w:t>
      </w:r>
    </w:p>
  </w:footnote>
  <w:footnote w:id="162">
    <w:p w14:paraId="3B8B96E9"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Sifra, Leviticus 26:8. The wording of the quotations used here is that of Rashi in his </w:t>
      </w:r>
      <w:r w:rsidRPr="002F673F">
        <w:rPr>
          <w:rFonts w:asciiTheme="minorHAnsi" w:hAnsiTheme="minorHAnsi" w:cstheme="minorHAnsi"/>
          <w:sz w:val="18"/>
          <w:szCs w:val="18"/>
          <w:cs/>
        </w:rPr>
        <w:t>‎</w:t>
      </w:r>
      <w:r w:rsidRPr="002F673F">
        <w:rPr>
          <w:rFonts w:asciiTheme="minorHAnsi" w:hAnsiTheme="minorHAnsi" w:cstheme="minorHAnsi"/>
          <w:sz w:val="18"/>
          <w:szCs w:val="18"/>
        </w:rPr>
        <w:t>commentary to the Torah. (Ibid).</w:t>
      </w:r>
    </w:p>
  </w:footnote>
  <w:footnote w:id="163">
    <w:p w14:paraId="75294733" w14:textId="77777777" w:rsidR="00373005" w:rsidRPr="002F673F" w:rsidRDefault="00373005" w:rsidP="002F673F">
      <w:pPr>
        <w:keepNext/>
        <w:widowControl w:val="0"/>
        <w:spacing w:after="0" w:line="240" w:lineRule="auto"/>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"And thus." The Tur quoting Ramban writes, "Perhaps."</w:t>
      </w:r>
    </w:p>
  </w:footnote>
  <w:footnote w:id="164">
    <w:p w14:paraId="4B9D789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In other words, having admitted the principle of association in the case of forty-five, there could not be any difference between a larger and smaller group of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righteous/generous men with respect to the principle of association. Hence Abraham did not have to ask for nine, for in association with G-d there would be ten, and one city </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would be saved. But without the principle of association there might be a difference between a larger and smaller group. Hence Abraham had to ask for forty, thirty, </w:t>
      </w:r>
      <w:r w:rsidRPr="002F673F">
        <w:rPr>
          <w:rFonts w:asciiTheme="minorHAnsi" w:hAnsiTheme="minorHAnsi" w:cstheme="minorHAnsi"/>
          <w:sz w:val="18"/>
          <w:szCs w:val="18"/>
          <w:cs/>
        </w:rPr>
        <w:t>‎</w:t>
      </w:r>
      <w:r w:rsidRPr="002F673F">
        <w:rPr>
          <w:rFonts w:asciiTheme="minorHAnsi" w:hAnsiTheme="minorHAnsi" w:cstheme="minorHAnsi"/>
          <w:sz w:val="18"/>
          <w:szCs w:val="18"/>
        </w:rPr>
        <w:t>twenty and ten. All this is to satisfactorily explain the interpretation of Rashi. Ramban's own position is made clear further in the text.</w:t>
      </w:r>
    </w:p>
  </w:footnote>
  <w:footnote w:id="165">
    <w:p w14:paraId="73275B6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See Proverbs 15:19.</w:t>
      </w:r>
    </w:p>
  </w:footnote>
  <w:footnote w:id="166">
    <w:p w14:paraId="47EB04AB"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Jeremiah 5:1. </w:t>
      </w:r>
      <w:r w:rsidRPr="002F673F">
        <w:rPr>
          <w:rFonts w:asciiTheme="minorHAnsi" w:hAnsiTheme="minorHAnsi" w:cstheme="minorHAnsi"/>
          <w:b/>
          <w:bCs/>
          <w:i/>
          <w:iCs/>
          <w:sz w:val="18"/>
          <w:szCs w:val="18"/>
        </w:rPr>
        <w:t>If you can find a man, if there be any that does justly.</w:t>
      </w:r>
    </w:p>
  </w:footnote>
  <w:footnote w:id="167">
    <w:p w14:paraId="1E1EE412"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Verse 21 here.</w:t>
      </w:r>
    </w:p>
  </w:footnote>
  <w:footnote w:id="168">
    <w:p w14:paraId="2220591D" w14:textId="77777777" w:rsidR="00373005" w:rsidRPr="002F673F" w:rsidRDefault="00373005"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Further, 19:27-28.</w:t>
      </w:r>
    </w:p>
  </w:footnote>
  <w:footnote w:id="169">
    <w:p w14:paraId="456D6D98"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hAnsiTheme="minorHAnsi" w:cstheme="minorHAnsi"/>
          <w:bCs/>
          <w:sz w:val="18"/>
          <w:szCs w:val="18"/>
        </w:rPr>
        <w:t>Makkoth 24a</w:t>
      </w:r>
    </w:p>
  </w:footnote>
  <w:footnote w:id="170">
    <w:p w14:paraId="12124347" w14:textId="04DAD293"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Shmuel bet (1 Samuel) 6:6. In this passage, The ark was being carried incorrectly by an oxen cart. When the cart went into a rut and the ark was in danger of falling, Uzza reached out and steadied the ark. For this </w:t>
      </w:r>
      <w:r w:rsidR="006A413B" w:rsidRPr="002F673F">
        <w:rPr>
          <w:rFonts w:asciiTheme="minorHAnsi" w:hAnsiTheme="minorHAnsi" w:cstheme="minorHAnsi"/>
          <w:sz w:val="18"/>
          <w:szCs w:val="18"/>
        </w:rPr>
        <w:t>misdeed</w:t>
      </w:r>
      <w:r w:rsidRPr="002F673F">
        <w:rPr>
          <w:rFonts w:asciiTheme="minorHAnsi" w:hAnsiTheme="minorHAnsi" w:cstheme="minorHAnsi"/>
          <w:sz w:val="18"/>
          <w:szCs w:val="18"/>
        </w:rPr>
        <w:t>, Uzzah was killed by HaShem.</w:t>
      </w:r>
    </w:p>
  </w:footnote>
  <w:footnote w:id="171">
    <w:p w14:paraId="61ABB336"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hAnsiTheme="minorHAnsi" w:cstheme="minorHAnsi"/>
          <w:i/>
          <w:sz w:val="18"/>
          <w:szCs w:val="18"/>
          <w:lang w:val="en-AU"/>
        </w:rPr>
        <w:t>Da’ath Sofrim</w:t>
      </w:r>
      <w:r w:rsidRPr="002F673F">
        <w:rPr>
          <w:rFonts w:asciiTheme="minorHAnsi" w:hAnsiTheme="minorHAnsi" w:cstheme="minorHAnsi"/>
          <w:sz w:val="18"/>
          <w:szCs w:val="18"/>
          <w:lang w:val="en-AU"/>
        </w:rPr>
        <w:t xml:space="preserve">, Commentary to the book of Psalms, by Rabbi Chaim Dov Rabinowitz, translated from Hebrew by Rabbi </w:t>
      </w:r>
      <w:proofErr w:type="gramStart"/>
      <w:r w:rsidRPr="002F673F">
        <w:rPr>
          <w:rFonts w:asciiTheme="minorHAnsi" w:hAnsiTheme="minorHAnsi" w:cstheme="minorHAnsi"/>
          <w:sz w:val="18"/>
          <w:szCs w:val="18"/>
          <w:lang w:val="en-AU"/>
        </w:rPr>
        <w:t>Y.Starrett</w:t>
      </w:r>
      <w:proofErr w:type="gramEnd"/>
      <w:r w:rsidRPr="002F673F">
        <w:rPr>
          <w:rFonts w:asciiTheme="minorHAnsi" w:hAnsiTheme="minorHAnsi" w:cstheme="minorHAnsi"/>
          <w:sz w:val="18"/>
          <w:szCs w:val="18"/>
          <w:lang w:val="en-AU"/>
        </w:rPr>
        <w:t>, edited by Shalom Kaplan.</w:t>
      </w:r>
    </w:p>
  </w:footnote>
  <w:footnote w:id="172">
    <w:p w14:paraId="13071635"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TaRYaG is the gematria for the number “613” (</w:t>
      </w:r>
      <w:r w:rsidRPr="002F673F">
        <w:rPr>
          <w:rFonts w:asciiTheme="minorHAnsi" w:hAnsiTheme="minorHAnsi" w:cstheme="minorHAnsi"/>
          <w:i/>
          <w:iCs/>
          <w:sz w:val="18"/>
          <w:szCs w:val="18"/>
        </w:rPr>
        <w:t>tav</w:t>
      </w:r>
      <w:r w:rsidRPr="002F673F">
        <w:rPr>
          <w:rFonts w:asciiTheme="minorHAnsi" w:hAnsiTheme="minorHAnsi" w:cstheme="minorHAnsi"/>
          <w:sz w:val="18"/>
          <w:szCs w:val="18"/>
        </w:rPr>
        <w:t xml:space="preserve"> - </w:t>
      </w:r>
      <w:r w:rsidRPr="002F673F">
        <w:rPr>
          <w:rFonts w:asciiTheme="minorHAnsi" w:hAnsiTheme="minorHAnsi" w:cstheme="minorHAnsi"/>
          <w:sz w:val="18"/>
          <w:szCs w:val="18"/>
          <w:rtl/>
          <w:lang w:bidi="he-IL"/>
        </w:rPr>
        <w:t>ת</w:t>
      </w:r>
      <w:r w:rsidRPr="002F673F">
        <w:rPr>
          <w:rFonts w:asciiTheme="minorHAnsi" w:hAnsiTheme="minorHAnsi" w:cstheme="minorHAnsi"/>
          <w:i/>
          <w:iCs/>
          <w:sz w:val="18"/>
          <w:szCs w:val="18"/>
          <w:rtl/>
          <w:lang w:bidi="he-IL"/>
        </w:rPr>
        <w:t xml:space="preserve"> = </w:t>
      </w:r>
      <w:r w:rsidRPr="002F673F">
        <w:rPr>
          <w:rFonts w:asciiTheme="minorHAnsi" w:hAnsiTheme="minorHAnsi" w:cstheme="minorHAnsi"/>
          <w:sz w:val="18"/>
          <w:szCs w:val="18"/>
          <w:rtl/>
          <w:lang w:bidi="he-IL"/>
        </w:rPr>
        <w:t>400</w:t>
      </w:r>
      <w:r w:rsidRPr="002F673F">
        <w:rPr>
          <w:rFonts w:asciiTheme="minorHAnsi" w:hAnsiTheme="minorHAnsi" w:cstheme="minorHAnsi"/>
          <w:sz w:val="18"/>
          <w:szCs w:val="18"/>
        </w:rPr>
        <w:t xml:space="preserve">, </w:t>
      </w:r>
      <w:r w:rsidRPr="002F673F">
        <w:rPr>
          <w:rFonts w:asciiTheme="minorHAnsi" w:hAnsiTheme="minorHAnsi" w:cstheme="minorHAnsi"/>
          <w:i/>
          <w:iCs/>
          <w:sz w:val="18"/>
          <w:szCs w:val="18"/>
        </w:rPr>
        <w:t>resh</w:t>
      </w:r>
      <w:r w:rsidRPr="002F673F">
        <w:rPr>
          <w:rFonts w:asciiTheme="minorHAnsi" w:hAnsiTheme="minorHAnsi" w:cstheme="minorHAnsi"/>
          <w:sz w:val="18"/>
          <w:szCs w:val="18"/>
        </w:rPr>
        <w:t xml:space="preserve"> - </w:t>
      </w:r>
      <w:r w:rsidRPr="002F673F">
        <w:rPr>
          <w:rFonts w:asciiTheme="minorHAnsi" w:hAnsiTheme="minorHAnsi" w:cstheme="minorHAnsi"/>
          <w:sz w:val="18"/>
          <w:szCs w:val="18"/>
          <w:rtl/>
          <w:lang w:bidi="he-IL"/>
        </w:rPr>
        <w:t>ר</w:t>
      </w:r>
      <w:r w:rsidRPr="002F673F">
        <w:rPr>
          <w:rFonts w:asciiTheme="minorHAnsi" w:hAnsiTheme="minorHAnsi" w:cstheme="minorHAnsi"/>
          <w:i/>
          <w:iCs/>
          <w:sz w:val="18"/>
          <w:szCs w:val="18"/>
          <w:rtl/>
          <w:lang w:bidi="he-IL"/>
        </w:rPr>
        <w:t xml:space="preserve"> = 200</w:t>
      </w:r>
      <w:r w:rsidRPr="002F673F">
        <w:rPr>
          <w:rFonts w:asciiTheme="minorHAnsi" w:hAnsiTheme="minorHAnsi" w:cstheme="minorHAnsi"/>
          <w:i/>
          <w:iCs/>
          <w:sz w:val="18"/>
          <w:szCs w:val="18"/>
        </w:rPr>
        <w:t>, yod</w:t>
      </w:r>
      <w:r w:rsidRPr="002F673F">
        <w:rPr>
          <w:rFonts w:asciiTheme="minorHAnsi" w:hAnsiTheme="minorHAnsi" w:cstheme="minorHAnsi"/>
          <w:sz w:val="18"/>
          <w:szCs w:val="18"/>
        </w:rPr>
        <w:t xml:space="preserve"> - </w:t>
      </w:r>
      <w:r w:rsidRPr="002F673F">
        <w:rPr>
          <w:rFonts w:asciiTheme="minorHAnsi" w:hAnsiTheme="minorHAnsi" w:cstheme="minorHAnsi"/>
          <w:sz w:val="18"/>
          <w:szCs w:val="18"/>
          <w:rtl/>
          <w:lang w:bidi="he-IL"/>
        </w:rPr>
        <w:t>י</w:t>
      </w:r>
      <w:r w:rsidRPr="002F673F">
        <w:rPr>
          <w:rFonts w:asciiTheme="minorHAnsi" w:hAnsiTheme="minorHAnsi" w:cstheme="minorHAnsi"/>
          <w:i/>
          <w:iCs/>
          <w:sz w:val="18"/>
          <w:szCs w:val="18"/>
          <w:rtl/>
          <w:lang w:bidi="he-IL"/>
        </w:rPr>
        <w:t xml:space="preserve"> = </w:t>
      </w:r>
      <w:r w:rsidRPr="002F673F">
        <w:rPr>
          <w:rFonts w:asciiTheme="minorHAnsi" w:hAnsiTheme="minorHAnsi" w:cstheme="minorHAnsi"/>
          <w:sz w:val="18"/>
          <w:szCs w:val="18"/>
          <w:rtl/>
          <w:lang w:bidi="he-IL"/>
        </w:rPr>
        <w:t>10</w:t>
      </w:r>
      <w:r w:rsidRPr="002F673F">
        <w:rPr>
          <w:rFonts w:asciiTheme="minorHAnsi" w:hAnsiTheme="minorHAnsi" w:cstheme="minorHAnsi"/>
          <w:sz w:val="18"/>
          <w:szCs w:val="18"/>
        </w:rPr>
        <w:t xml:space="preserve">, and </w:t>
      </w:r>
      <w:r w:rsidRPr="002F673F">
        <w:rPr>
          <w:rFonts w:asciiTheme="minorHAnsi" w:hAnsiTheme="minorHAnsi" w:cstheme="minorHAnsi"/>
          <w:i/>
          <w:iCs/>
          <w:sz w:val="18"/>
          <w:szCs w:val="18"/>
        </w:rPr>
        <w:t>gimel</w:t>
      </w:r>
      <w:r w:rsidRPr="002F673F">
        <w:rPr>
          <w:rFonts w:asciiTheme="minorHAnsi" w:hAnsiTheme="minorHAnsi" w:cstheme="minorHAnsi"/>
          <w:sz w:val="18"/>
          <w:szCs w:val="18"/>
        </w:rPr>
        <w:t xml:space="preserve"> - </w:t>
      </w:r>
      <w:r w:rsidRPr="002F673F">
        <w:rPr>
          <w:rFonts w:asciiTheme="minorHAnsi" w:hAnsiTheme="minorHAnsi" w:cstheme="minorHAnsi"/>
          <w:sz w:val="18"/>
          <w:szCs w:val="18"/>
          <w:rtl/>
          <w:lang w:bidi="he-IL"/>
        </w:rPr>
        <w:t>ג</w:t>
      </w:r>
      <w:r w:rsidRPr="002F673F">
        <w:rPr>
          <w:rFonts w:asciiTheme="minorHAnsi" w:hAnsiTheme="minorHAnsi" w:cstheme="minorHAnsi"/>
          <w:i/>
          <w:iCs/>
          <w:sz w:val="18"/>
          <w:szCs w:val="18"/>
          <w:rtl/>
          <w:lang w:bidi="he-IL"/>
        </w:rPr>
        <w:t xml:space="preserve"> = </w:t>
      </w:r>
      <w:r w:rsidRPr="002F673F">
        <w:rPr>
          <w:rFonts w:asciiTheme="minorHAnsi" w:hAnsiTheme="minorHAnsi" w:cstheme="minorHAnsi"/>
          <w:sz w:val="18"/>
          <w:szCs w:val="18"/>
          <w:rtl/>
          <w:lang w:bidi="he-IL"/>
        </w:rPr>
        <w:t>3</w:t>
      </w:r>
      <w:r w:rsidRPr="002F673F">
        <w:rPr>
          <w:rFonts w:asciiTheme="minorHAnsi" w:hAnsiTheme="minorHAnsi" w:cstheme="minorHAnsi"/>
          <w:sz w:val="18"/>
          <w:szCs w:val="18"/>
        </w:rPr>
        <w:t>).</w:t>
      </w:r>
    </w:p>
  </w:footnote>
  <w:footnote w:id="173">
    <w:p w14:paraId="11EB9ED6"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I.e., reduced them to eleven leading virtues.</w:t>
      </w:r>
    </w:p>
  </w:footnote>
  <w:footnote w:id="174">
    <w:p w14:paraId="17393855"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Tehillim (Psalm) 15</w:t>
      </w:r>
    </w:p>
  </w:footnote>
  <w:footnote w:id="175">
    <w:p w14:paraId="0932DE63" w14:textId="27FD5A83"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King Yehoshafat illustrates this. When he would see a Hakham, he would rise from his throne, kiss </w:t>
      </w:r>
      <w:r w:rsidR="006A413B" w:rsidRPr="002F673F">
        <w:rPr>
          <w:rFonts w:asciiTheme="minorHAnsi" w:hAnsiTheme="minorHAnsi" w:cstheme="minorHAnsi"/>
          <w:sz w:val="18"/>
          <w:szCs w:val="18"/>
        </w:rPr>
        <w:t>him,</w:t>
      </w:r>
      <w:r w:rsidRPr="002F673F">
        <w:rPr>
          <w:rFonts w:asciiTheme="minorHAnsi" w:hAnsiTheme="minorHAnsi" w:cstheme="minorHAnsi"/>
          <w:sz w:val="18"/>
          <w:szCs w:val="18"/>
        </w:rPr>
        <w:t xml:space="preserve"> and say ‘Avi Rebbi... ‘</w:t>
      </w:r>
    </w:p>
  </w:footnote>
  <w:footnote w:id="176">
    <w:p w14:paraId="7F8A36B4"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hAnsiTheme="minorHAnsi" w:cstheme="minorHAnsi"/>
          <w:bCs/>
          <w:sz w:val="18"/>
          <w:szCs w:val="18"/>
        </w:rPr>
        <w:t>Yerushalmi, Peah 1:1</w:t>
      </w:r>
    </w:p>
  </w:footnote>
  <w:footnote w:id="177">
    <w:p w14:paraId="7461A72D"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Rav Chayim Yitzchak Aharon Rappaport</w:t>
      </w:r>
    </w:p>
  </w:footnote>
  <w:footnote w:id="178">
    <w:p w14:paraId="61575910"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This introduction was excerpted and edited from: </w:t>
      </w:r>
      <w:r w:rsidRPr="002F673F">
        <w:rPr>
          <w:rFonts w:asciiTheme="minorHAnsi" w:hAnsiTheme="minorHAnsi" w:cstheme="minorHAnsi"/>
          <w:i/>
          <w:sz w:val="18"/>
          <w:szCs w:val="18"/>
          <w:lang w:val="en-AU"/>
        </w:rPr>
        <w:t>The ArtScroll Tanach Series, Tehillim</w:t>
      </w:r>
      <w:r w:rsidRPr="002F673F">
        <w:rPr>
          <w:rFonts w:asciiTheme="minorHAnsi" w:hAnsiTheme="minorHAnsi" w:cstheme="minorHAnsi"/>
          <w:sz w:val="18"/>
          <w:szCs w:val="18"/>
          <w:lang w:val="en-AU"/>
        </w:rPr>
        <w:t xml:space="preserve">, A new </w:t>
      </w:r>
      <w:r w:rsidRPr="002F673F">
        <w:rPr>
          <w:rFonts w:asciiTheme="minorHAnsi" w:hAnsiTheme="minorHAnsi" w:cstheme="minorHAnsi"/>
          <w:sz w:val="18"/>
          <w:szCs w:val="18"/>
        </w:rPr>
        <w:t>translation</w:t>
      </w:r>
      <w:r w:rsidRPr="002F673F">
        <w:rPr>
          <w:rFonts w:asciiTheme="minorHAnsi" w:hAnsiTheme="minorHAnsi" w:cstheme="minorHAnsi"/>
          <w:sz w:val="18"/>
          <w:szCs w:val="18"/>
          <w:lang w:val="en-AU"/>
        </w:rPr>
        <w:t xml:space="preserve"> with a commentary anthologized from Talmudic, Midrashic, and rabbinic sources. Commentary by Rabbi Avrohom Chaim Feuer, Translation by Rabbi Avrohom Chaim Feuer in collaboration with Rabbi Nosson Scherman.</w:t>
      </w:r>
    </w:p>
  </w:footnote>
  <w:footnote w:id="179">
    <w:p w14:paraId="6F00B46B"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In Makkoth 24a</w:t>
      </w:r>
    </w:p>
  </w:footnote>
  <w:footnote w:id="180">
    <w:p w14:paraId="09166582"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Rav Safra was a prominent Babylonian Amora of the fourth generation of the amoraic era. Safra studied under R. Abba, then went abroad with two colleagues, R. Kahana and R. Huna the son of R. Ika. He debated the Halakha with Abaye and Rava, and was most probably a disciple of Rava, who would sometimes impose various tasks upon him.</w:t>
      </w:r>
    </w:p>
  </w:footnote>
  <w:footnote w:id="181">
    <w:p w14:paraId="3B40F0C9"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Tehillim (Psalm) 15:2</w:t>
      </w:r>
    </w:p>
  </w:footnote>
  <w:footnote w:id="182">
    <w:p w14:paraId="45623093" w14:textId="29622D1D"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Talmud refers to the 613 commandments as </w:t>
      </w:r>
      <w:r w:rsidRPr="002F673F">
        <w:rPr>
          <w:rFonts w:asciiTheme="minorHAnsi" w:hAnsiTheme="minorHAnsi" w:cstheme="minorHAnsi"/>
          <w:i/>
          <w:iCs/>
          <w:sz w:val="18"/>
          <w:szCs w:val="18"/>
        </w:rPr>
        <w:t>taryag</w:t>
      </w:r>
      <w:r w:rsidRPr="002F673F">
        <w:rPr>
          <w:rFonts w:asciiTheme="minorHAnsi" w:hAnsiTheme="minorHAnsi" w:cstheme="minorHAnsi"/>
          <w:sz w:val="18"/>
          <w:szCs w:val="18"/>
        </w:rPr>
        <w:t xml:space="preserve"> mitzvot. Classical Jewish sources assign a numerical value to each letter of the Hebrew alphabet, which is treated not as a mere utilitarian collection of word components but as a conveyor of esoteric information through the Kabbalistic medium of </w:t>
      </w:r>
      <w:r w:rsidRPr="002F673F">
        <w:rPr>
          <w:rFonts w:asciiTheme="minorHAnsi" w:hAnsiTheme="minorHAnsi" w:cstheme="minorHAnsi"/>
          <w:i/>
          <w:iCs/>
          <w:sz w:val="18"/>
          <w:szCs w:val="18"/>
        </w:rPr>
        <w:t xml:space="preserve">gematria. </w:t>
      </w:r>
      <w:r w:rsidR="006A413B" w:rsidRPr="002F673F">
        <w:rPr>
          <w:rFonts w:asciiTheme="minorHAnsi" w:hAnsiTheme="minorHAnsi" w:cstheme="minorHAnsi"/>
          <w:sz w:val="18"/>
          <w:szCs w:val="18"/>
        </w:rPr>
        <w:t>Thus,</w:t>
      </w:r>
      <w:r w:rsidRPr="002F673F">
        <w:rPr>
          <w:rFonts w:asciiTheme="minorHAnsi" w:hAnsiTheme="minorHAnsi" w:cstheme="minorHAnsi"/>
          <w:sz w:val="18"/>
          <w:szCs w:val="18"/>
        </w:rPr>
        <w:t xml:space="preserve"> the </w:t>
      </w:r>
      <w:r w:rsidRPr="002F673F">
        <w:rPr>
          <w:rFonts w:asciiTheme="minorHAnsi" w:hAnsiTheme="minorHAnsi" w:cstheme="minorHAnsi"/>
          <w:i/>
          <w:iCs/>
          <w:sz w:val="18"/>
          <w:szCs w:val="18"/>
        </w:rPr>
        <w:t xml:space="preserve">gematria </w:t>
      </w:r>
      <w:r w:rsidRPr="002F673F">
        <w:rPr>
          <w:rFonts w:asciiTheme="minorHAnsi" w:hAnsiTheme="minorHAnsi" w:cstheme="minorHAnsi"/>
          <w:sz w:val="18"/>
          <w:szCs w:val="18"/>
        </w:rPr>
        <w:t xml:space="preserve">of </w:t>
      </w:r>
      <w:r w:rsidRPr="002F673F">
        <w:rPr>
          <w:rFonts w:asciiTheme="minorHAnsi" w:hAnsiTheme="minorHAnsi" w:cstheme="minorHAnsi"/>
          <w:i/>
          <w:iCs/>
          <w:sz w:val="18"/>
          <w:szCs w:val="18"/>
        </w:rPr>
        <w:t xml:space="preserve">taryag </w:t>
      </w:r>
      <w:r w:rsidRPr="002F673F">
        <w:rPr>
          <w:rFonts w:asciiTheme="minorHAnsi" w:hAnsiTheme="minorHAnsi" w:cstheme="minorHAnsi"/>
          <w:sz w:val="18"/>
          <w:szCs w:val="18"/>
        </w:rPr>
        <w:t xml:space="preserve">is 613 </w:t>
      </w:r>
      <w:r w:rsidRPr="002F673F">
        <w:rPr>
          <w:rFonts w:asciiTheme="minorHAnsi" w:hAnsiTheme="minorHAnsi" w:cstheme="minorHAnsi"/>
          <w:i/>
          <w:iCs/>
          <w:sz w:val="18"/>
          <w:szCs w:val="18"/>
        </w:rPr>
        <w:t xml:space="preserve">(tav = </w:t>
      </w:r>
      <w:r w:rsidRPr="002F673F">
        <w:rPr>
          <w:rFonts w:asciiTheme="minorHAnsi" w:hAnsiTheme="minorHAnsi" w:cstheme="minorHAnsi"/>
          <w:sz w:val="18"/>
          <w:szCs w:val="18"/>
        </w:rPr>
        <w:t xml:space="preserve">400, </w:t>
      </w:r>
      <w:r w:rsidRPr="002F673F">
        <w:rPr>
          <w:rFonts w:asciiTheme="minorHAnsi" w:hAnsiTheme="minorHAnsi" w:cstheme="minorHAnsi"/>
          <w:i/>
          <w:iCs/>
          <w:sz w:val="18"/>
          <w:szCs w:val="18"/>
        </w:rPr>
        <w:t xml:space="preserve">resh = 200, yud = </w:t>
      </w:r>
      <w:r w:rsidRPr="002F673F">
        <w:rPr>
          <w:rFonts w:asciiTheme="minorHAnsi" w:hAnsiTheme="minorHAnsi" w:cstheme="minorHAnsi"/>
          <w:sz w:val="18"/>
          <w:szCs w:val="18"/>
        </w:rPr>
        <w:t xml:space="preserve">10, and </w:t>
      </w:r>
      <w:r w:rsidRPr="002F673F">
        <w:rPr>
          <w:rFonts w:asciiTheme="minorHAnsi" w:hAnsiTheme="minorHAnsi" w:cstheme="minorHAnsi"/>
          <w:i/>
          <w:iCs/>
          <w:sz w:val="18"/>
          <w:szCs w:val="18"/>
        </w:rPr>
        <w:t xml:space="preserve">gimel = </w:t>
      </w:r>
      <w:r w:rsidRPr="002F673F">
        <w:rPr>
          <w:rFonts w:asciiTheme="minorHAnsi" w:hAnsiTheme="minorHAnsi" w:cstheme="minorHAnsi"/>
          <w:sz w:val="18"/>
          <w:szCs w:val="18"/>
        </w:rPr>
        <w:t xml:space="preserve">3). The tradition of </w:t>
      </w:r>
      <w:r w:rsidRPr="002F673F">
        <w:rPr>
          <w:rFonts w:asciiTheme="minorHAnsi" w:hAnsiTheme="minorHAnsi" w:cstheme="minorHAnsi"/>
          <w:i/>
          <w:iCs/>
          <w:sz w:val="18"/>
          <w:szCs w:val="18"/>
        </w:rPr>
        <w:t xml:space="preserve">taryag </w:t>
      </w:r>
      <w:r w:rsidRPr="002F673F">
        <w:rPr>
          <w:rFonts w:asciiTheme="minorHAnsi" w:hAnsiTheme="minorHAnsi" w:cstheme="minorHAnsi"/>
          <w:sz w:val="18"/>
          <w:szCs w:val="18"/>
        </w:rPr>
        <w:t xml:space="preserve">mitzvot was developed by Rabbi Simlai of the Talmud, reasoning as follows: Scripture tells us that Moses commanded the Torah (Pentateuch) to the Children of Israel. The </w:t>
      </w:r>
      <w:r w:rsidRPr="002F673F">
        <w:rPr>
          <w:rFonts w:asciiTheme="minorHAnsi" w:hAnsiTheme="minorHAnsi" w:cstheme="minorHAnsi"/>
          <w:i/>
          <w:iCs/>
          <w:sz w:val="18"/>
          <w:szCs w:val="18"/>
        </w:rPr>
        <w:t>gematria (num</w:t>
      </w:r>
      <w:r w:rsidRPr="002F673F">
        <w:rPr>
          <w:rFonts w:asciiTheme="minorHAnsi" w:hAnsiTheme="minorHAnsi" w:cstheme="minorHAnsi"/>
          <w:sz w:val="18"/>
          <w:szCs w:val="18"/>
        </w:rPr>
        <w:t xml:space="preserve">erical equivalent) of the four Hebrew letters of the word </w:t>
      </w:r>
      <w:r w:rsidRPr="002F673F">
        <w:rPr>
          <w:rFonts w:asciiTheme="minorHAnsi" w:hAnsiTheme="minorHAnsi" w:cstheme="minorHAnsi"/>
          <w:i/>
          <w:iCs/>
          <w:sz w:val="18"/>
          <w:szCs w:val="18"/>
        </w:rPr>
        <w:t xml:space="preserve">Torah </w:t>
      </w:r>
      <w:r w:rsidRPr="002F673F">
        <w:rPr>
          <w:rFonts w:asciiTheme="minorHAnsi" w:hAnsiTheme="minorHAnsi" w:cstheme="minorHAnsi"/>
          <w:sz w:val="18"/>
          <w:szCs w:val="18"/>
        </w:rPr>
        <w:t xml:space="preserve">is 611. Add to this the two commandments which all of Israel heard from God Himself at Mt. Sinai and you have a total of 613 </w:t>
      </w:r>
      <w:r w:rsidRPr="002F673F">
        <w:rPr>
          <w:rFonts w:asciiTheme="minorHAnsi" w:hAnsiTheme="minorHAnsi" w:cstheme="minorHAnsi"/>
          <w:i/>
          <w:iCs/>
          <w:sz w:val="18"/>
          <w:szCs w:val="18"/>
        </w:rPr>
        <w:t>- taryag.</w:t>
      </w:r>
    </w:p>
  </w:footnote>
  <w:footnote w:id="183">
    <w:p w14:paraId="62EE6445"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following study is based on a lecture given by Rabbi Daniel Lapin</w:t>
      </w: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at the Ludwig von Mises Institute, Lou Church memorial lecture in religion and Economics. Rabbi Lapin’s lecture was titled:  </w:t>
      </w:r>
      <w:r w:rsidRPr="002F673F">
        <w:rPr>
          <w:rFonts w:asciiTheme="minorHAnsi" w:hAnsiTheme="minorHAnsi" w:cstheme="minorHAnsi"/>
          <w:i/>
          <w:sz w:val="18"/>
          <w:szCs w:val="18"/>
        </w:rPr>
        <w:t>What is Morally Right About Economic Freedom.</w:t>
      </w:r>
    </w:p>
  </w:footnote>
  <w:footnote w:id="184">
    <w:p w14:paraId="6E89A858"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New businesses have sprung up just to bring those with junk together with those who want such junk. Can you say ‘EBay’?</w:t>
      </w:r>
    </w:p>
    <w:p w14:paraId="320C2CC8" w14:textId="77777777" w:rsidR="00690698" w:rsidRPr="002F673F" w:rsidRDefault="00690698" w:rsidP="002F673F">
      <w:pPr>
        <w:pStyle w:val="FootnoteText"/>
        <w:jc w:val="both"/>
        <w:rPr>
          <w:rFonts w:asciiTheme="minorHAnsi" w:hAnsiTheme="minorHAnsi" w:cstheme="minorHAnsi"/>
          <w:sz w:val="18"/>
          <w:szCs w:val="18"/>
        </w:rPr>
      </w:pPr>
    </w:p>
  </w:footnote>
  <w:footnote w:id="185">
    <w:p w14:paraId="181ED564"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Shemot (Exodus) 1:14</w:t>
      </w:r>
    </w:p>
  </w:footnote>
  <w:footnote w:id="186">
    <w:p w14:paraId="71ED23E8"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Bereshit (Genesis) 18</w:t>
      </w:r>
    </w:p>
  </w:footnote>
  <w:footnote w:id="187">
    <w:p w14:paraId="31877F88"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Bereshit (Genesis) 11</w:t>
      </w:r>
    </w:p>
  </w:footnote>
  <w:footnote w:id="188">
    <w:p w14:paraId="36344ED0"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following excerpt is from a shiur given by Rav Chaim Navon, titled: THE TORAH'S APPROACH TO ECONOMICS.</w:t>
      </w:r>
    </w:p>
  </w:footnote>
  <w:footnote w:id="189">
    <w:p w14:paraId="0FC04334"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See, R. Samson Raphael Hirsch, commentary to Vayikra (Leviticus) 25:34.</w:t>
      </w:r>
    </w:p>
  </w:footnote>
  <w:footnote w:id="190">
    <w:p w14:paraId="5DDED9DC" w14:textId="42A2FBE3"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Prozbul (Hebrew: </w:t>
      </w:r>
      <w:r w:rsidRPr="002F673F">
        <w:rPr>
          <w:rFonts w:asciiTheme="minorHAnsi" w:hAnsiTheme="minorHAnsi" w:cstheme="minorHAnsi"/>
          <w:sz w:val="18"/>
          <w:szCs w:val="18"/>
          <w:rtl/>
          <w:lang w:bidi="he-IL"/>
        </w:rPr>
        <w:t>פרוזבול</w:t>
      </w:r>
      <w:r w:rsidRPr="002F673F">
        <w:rPr>
          <w:rFonts w:asciiTheme="minorHAnsi" w:hAnsiTheme="minorHAnsi" w:cstheme="minorHAnsi"/>
          <w:sz w:val="18"/>
          <w:szCs w:val="18"/>
          <w:cs/>
        </w:rPr>
        <w:t>‎</w:t>
      </w:r>
      <w:r w:rsidRPr="002F673F">
        <w:rPr>
          <w:rFonts w:asciiTheme="minorHAnsi" w:hAnsiTheme="minorHAnsi" w:cstheme="minorHAnsi"/>
          <w:sz w:val="18"/>
          <w:szCs w:val="18"/>
        </w:rPr>
        <w:t xml:space="preserve"> of Greek </w:t>
      </w:r>
      <w:r w:rsidR="006A413B" w:rsidRPr="002F673F">
        <w:rPr>
          <w:rFonts w:asciiTheme="minorHAnsi" w:hAnsiTheme="minorHAnsi" w:cstheme="minorHAnsi"/>
          <w:sz w:val="18"/>
          <w:szCs w:val="18"/>
        </w:rPr>
        <w:t>origin,</w:t>
      </w:r>
      <w:r w:rsidRPr="002F673F">
        <w:rPr>
          <w:rFonts w:asciiTheme="minorHAnsi" w:hAnsiTheme="minorHAnsi" w:cstheme="minorHAnsi"/>
          <w:sz w:val="18"/>
          <w:szCs w:val="18"/>
        </w:rPr>
        <w:t xml:space="preserve"> </w:t>
      </w:r>
      <w:r w:rsidR="006A413B" w:rsidRPr="002F673F">
        <w:rPr>
          <w:rFonts w:asciiTheme="minorHAnsi" w:hAnsiTheme="minorHAnsi" w:cstheme="minorHAnsi"/>
          <w:sz w:val="18"/>
          <w:szCs w:val="18"/>
        </w:rPr>
        <w:t>i.e.,</w:t>
      </w:r>
      <w:r w:rsidRPr="002F673F">
        <w:rPr>
          <w:rFonts w:asciiTheme="minorHAnsi" w:hAnsiTheme="minorHAnsi" w:cstheme="minorHAnsi"/>
          <w:sz w:val="18"/>
          <w:szCs w:val="18"/>
        </w:rPr>
        <w:t xml:space="preserve"> προσβολή) was established in the waning years of the Second Temple of Jerusalem by Hillel the Elder. The writ, issued historically by rabbis, technically changed the status of individual private loans into the public administration, allowing the poor to receive interest-free loans before the Sabbatical year while protecting the investments of the lenders.</w:t>
      </w:r>
    </w:p>
  </w:footnote>
  <w:footnote w:id="191">
    <w:p w14:paraId="4958C10F" w14:textId="77777777" w:rsidR="00690698" w:rsidRPr="002F673F" w:rsidRDefault="00690698" w:rsidP="002F673F">
      <w:pPr>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This the verbal tally with the Torah portion:  Spoken / Speak - </w:t>
      </w:r>
      <w:r w:rsidRPr="002F673F">
        <w:rPr>
          <w:rFonts w:asciiTheme="minorHAnsi" w:hAnsiTheme="minorHAnsi" w:cstheme="minorHAnsi"/>
          <w:sz w:val="18"/>
          <w:szCs w:val="18"/>
          <w:rtl/>
          <w:lang w:bidi="he-IL"/>
        </w:rPr>
        <w:t>דבר</w:t>
      </w:r>
      <w:r w:rsidRPr="002F673F">
        <w:rPr>
          <w:rFonts w:asciiTheme="minorHAnsi" w:hAnsiTheme="minorHAnsi" w:cstheme="minorHAnsi"/>
          <w:sz w:val="18"/>
          <w:szCs w:val="18"/>
        </w:rPr>
        <w:t>, Strong’s number 01696.</w:t>
      </w:r>
    </w:p>
    <w:p w14:paraId="6CF34B1E" w14:textId="77777777" w:rsidR="00690698" w:rsidRPr="002F673F" w:rsidRDefault="00690698" w:rsidP="002F673F">
      <w:pPr>
        <w:pStyle w:val="FootnoteText"/>
        <w:jc w:val="both"/>
        <w:rPr>
          <w:rFonts w:asciiTheme="minorHAnsi" w:hAnsiTheme="minorHAnsi" w:cstheme="minorHAnsi"/>
          <w:sz w:val="18"/>
          <w:szCs w:val="18"/>
        </w:rPr>
      </w:pPr>
    </w:p>
  </w:footnote>
  <w:footnote w:id="192">
    <w:p w14:paraId="26BDA4AE" w14:textId="77777777" w:rsidR="00690698" w:rsidRPr="002F673F" w:rsidRDefault="00690698" w:rsidP="002F673F">
      <w:pPr>
        <w:pStyle w:val="FootnoteText"/>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Verbal connection to B’resheet 18:10, Yeshayahu 33:15</w:t>
      </w:r>
    </w:p>
  </w:footnote>
  <w:footnote w:id="193">
    <w:p w14:paraId="07608CA6"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Verbal connection to B’resheet 18:2</w:t>
      </w:r>
    </w:p>
    <w:p w14:paraId="1E007C98" w14:textId="77777777" w:rsidR="00690698" w:rsidRPr="002F673F" w:rsidRDefault="00690698" w:rsidP="002F673F">
      <w:pPr>
        <w:widowControl w:val="0"/>
        <w:autoSpaceDE w:val="0"/>
        <w:autoSpaceDN w:val="0"/>
        <w:adjustRightInd w:val="0"/>
        <w:spacing w:after="0" w:line="240" w:lineRule="auto"/>
        <w:jc w:val="both"/>
        <w:rPr>
          <w:rFonts w:asciiTheme="minorHAnsi" w:hAnsiTheme="minorHAnsi" w:cstheme="minorHAnsi"/>
          <w:sz w:val="18"/>
          <w:szCs w:val="18"/>
        </w:rPr>
      </w:pPr>
      <w:r w:rsidRPr="002F673F">
        <w:rPr>
          <w:rFonts w:asciiTheme="minorHAnsi" w:eastAsia="Skolar Cyrillic" w:hAnsiTheme="minorHAnsi" w:cstheme="minorHAnsi"/>
          <w:b/>
          <w:bCs/>
          <w:sz w:val="18"/>
          <w:szCs w:val="18"/>
          <w:lang w:val="el-GR"/>
        </w:rPr>
        <w:t xml:space="preserve">ἔρχομαι </w:t>
      </w:r>
      <w:r w:rsidRPr="002F673F">
        <w:rPr>
          <w:rFonts w:asciiTheme="minorHAnsi" w:hAnsiTheme="minorHAnsi" w:cstheme="minorHAnsi"/>
          <w:sz w:val="18"/>
          <w:szCs w:val="18"/>
        </w:rPr>
        <w:t xml:space="preserve">(1) of persons; (a) as coming forward publicly </w:t>
      </w:r>
      <w:r w:rsidRPr="002F673F">
        <w:rPr>
          <w:rFonts w:asciiTheme="minorHAnsi" w:hAnsiTheme="minorHAnsi" w:cstheme="minorHAnsi"/>
          <w:i/>
          <w:iCs/>
          <w:sz w:val="18"/>
          <w:szCs w:val="18"/>
        </w:rPr>
        <w:t xml:space="preserve">come, </w:t>
      </w:r>
      <w:r w:rsidRPr="002F673F">
        <w:rPr>
          <w:rFonts w:asciiTheme="minorHAnsi" w:hAnsiTheme="minorHAnsi" w:cstheme="minorHAnsi"/>
          <w:i/>
          <w:iCs/>
          <w:sz w:val="18"/>
          <w:szCs w:val="18"/>
          <w:highlight w:val="yellow"/>
        </w:rPr>
        <w:t>appear</w:t>
      </w:r>
      <w:r w:rsidRPr="002F673F">
        <w:rPr>
          <w:rFonts w:asciiTheme="minorHAnsi" w:hAnsiTheme="minorHAnsi" w:cstheme="minorHAnsi"/>
          <w:i/>
          <w:iCs/>
          <w:sz w:val="18"/>
          <w:szCs w:val="18"/>
        </w:rPr>
        <w:t xml:space="preserve">, show up </w:t>
      </w:r>
    </w:p>
  </w:footnote>
  <w:footnote w:id="194">
    <w:p w14:paraId="13B8A737" w14:textId="0A6B30F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Some manuscripts have the address of “Sir” </w:t>
      </w:r>
      <w:r w:rsidR="006A413B" w:rsidRPr="002F673F">
        <w:rPr>
          <w:rFonts w:asciiTheme="minorHAnsi" w:hAnsiTheme="minorHAnsi" w:cstheme="minorHAnsi"/>
          <w:sz w:val="18"/>
          <w:szCs w:val="18"/>
        </w:rPr>
        <w:t>i.e.,</w:t>
      </w:r>
      <w:r w:rsidRPr="002F673F">
        <w:rPr>
          <w:rFonts w:asciiTheme="minorHAnsi" w:hAnsiTheme="minorHAnsi" w:cstheme="minorHAnsi"/>
          <w:sz w:val="18"/>
          <w:szCs w:val="18"/>
        </w:rPr>
        <w:t xml:space="preserve"> Master before the query.</w:t>
      </w:r>
    </w:p>
  </w:footnote>
  <w:footnote w:id="195">
    <w:p w14:paraId="2DF3B436" w14:textId="77777777" w:rsidR="00690698" w:rsidRPr="002F673F" w:rsidRDefault="00690698" w:rsidP="002F673F">
      <w:pPr>
        <w:widowControl w:val="0"/>
        <w:spacing w:after="0" w:line="240" w:lineRule="auto"/>
        <w:jc w:val="both"/>
        <w:rPr>
          <w:rFonts w:asciiTheme="minorHAnsi" w:eastAsia="Times New Roman"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eastAsia="Times New Roman" w:hAnsiTheme="minorHAnsi" w:cstheme="minorHAnsi"/>
          <w:sz w:val="18"/>
          <w:szCs w:val="18"/>
        </w:rPr>
        <w:t xml:space="preserve">The requirement of cultic purity had inner value and justification as a symbol pointing to something more profound. </w:t>
      </w:r>
      <w:r w:rsidRPr="002F673F">
        <w:rPr>
          <w:rFonts w:asciiTheme="minorHAnsi" w:eastAsia="Times New Roman" w:hAnsiTheme="minorHAnsi" w:cstheme="minorHAnsi"/>
          <w:i/>
          <w:iCs/>
          <w:sz w:val="18"/>
          <w:szCs w:val="18"/>
        </w:rPr>
        <w:t>Theological dictionary of the New Testament</w:t>
      </w:r>
      <w:r w:rsidRPr="002F673F">
        <w:rPr>
          <w:rFonts w:asciiTheme="minorHAnsi" w:eastAsia="Times New Roman" w:hAnsiTheme="minorHAnsi" w:cstheme="minorHAnsi"/>
          <w:sz w:val="18"/>
          <w:szCs w:val="18"/>
        </w:rPr>
        <w:t xml:space="preserve">. 1964-c1976. Vols. 5-9 edited by Gerhard Friedrich. Vol. 10 compiled by Ronald Pitkin. (G. Kittel, G. W. Bromiley &amp; G. Friedrich, Ed.) Grand Rapids, MI: Eerdmans. (3:417). </w:t>
      </w:r>
      <w:r w:rsidRPr="002F673F">
        <w:rPr>
          <w:rFonts w:asciiTheme="minorHAnsi" w:eastAsia="Times New Roman" w:hAnsiTheme="minorHAnsi" w:cstheme="minorHAnsi"/>
          <w:b/>
          <w:bCs/>
          <w:sz w:val="18"/>
          <w:szCs w:val="18"/>
          <w:lang w:val="el-GR"/>
        </w:rPr>
        <w:t>καθαρίζω</w:t>
      </w:r>
      <w:r w:rsidRPr="002F673F">
        <w:rPr>
          <w:rFonts w:asciiTheme="minorHAnsi" w:eastAsia="Times New Roman" w:hAnsiTheme="minorHAnsi" w:cstheme="minorHAnsi"/>
          <w:b/>
          <w:bCs/>
          <w:sz w:val="18"/>
          <w:szCs w:val="18"/>
        </w:rPr>
        <w:t xml:space="preserve"> (</w:t>
      </w:r>
      <w:r w:rsidRPr="002F673F">
        <w:rPr>
          <w:rFonts w:asciiTheme="minorHAnsi" w:eastAsia="Times New Roman" w:hAnsiTheme="minorHAnsi" w:cstheme="minorHAnsi"/>
          <w:i/>
          <w:iCs/>
          <w:sz w:val="18"/>
          <w:szCs w:val="18"/>
        </w:rPr>
        <w:t>katharizo</w:t>
      </w:r>
      <w:r w:rsidRPr="002F673F">
        <w:rPr>
          <w:rFonts w:asciiTheme="minorHAnsi" w:eastAsia="Times New Roman" w:hAnsiTheme="minorHAnsi" w:cstheme="minorHAnsi"/>
          <w:iCs/>
          <w:sz w:val="18"/>
          <w:szCs w:val="18"/>
        </w:rPr>
        <w:t xml:space="preserve">) here implies 1. Healing and consequent 2. Cleansing. </w:t>
      </w:r>
      <w:r w:rsidRPr="002F673F">
        <w:rPr>
          <w:rFonts w:asciiTheme="minorHAnsi" w:eastAsia="Times New Roman" w:hAnsiTheme="minorHAnsi" w:cstheme="minorHAnsi"/>
          <w:sz w:val="18"/>
          <w:szCs w:val="18"/>
        </w:rPr>
        <w:t>We note here that the notion of being “made” clean does not fit the translation, being absent from the text. Therefore, we must translate this phrase contextually from the principle of Torah mitzvoth and hermeneutic principle of Rov. Furthermore, we cannot find here anything more that an authorized Rabbi who inspects a leper to see if he is “clean” – ritually pure.</w:t>
      </w:r>
    </w:p>
  </w:footnote>
  <w:footnote w:id="196">
    <w:p w14:paraId="79553D2D" w14:textId="71730A33"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ἅπτω (</w:t>
      </w:r>
      <w:r w:rsidRPr="002F673F">
        <w:rPr>
          <w:rFonts w:asciiTheme="minorHAnsi" w:hAnsiTheme="minorHAnsi" w:cstheme="minorHAnsi"/>
          <w:i/>
          <w:sz w:val="18"/>
          <w:szCs w:val="18"/>
        </w:rPr>
        <w:t>haptomai</w:t>
      </w:r>
      <w:r w:rsidRPr="002F673F">
        <w:rPr>
          <w:rFonts w:asciiTheme="minorHAnsi" w:hAnsiTheme="minorHAnsi" w:cstheme="minorHAnsi"/>
          <w:sz w:val="18"/>
          <w:szCs w:val="18"/>
        </w:rPr>
        <w:t>) by its literal “Greek” definition means to touch something or someone. However, we CANNOT accept that Yeshua an authorized Rabbi would willingly touch a leper, making himself unclean. Therefore, we are forced by hermeneutic principle to see how ἅπτω (</w:t>
      </w:r>
      <w:r w:rsidRPr="002F673F">
        <w:rPr>
          <w:rFonts w:asciiTheme="minorHAnsi" w:hAnsiTheme="minorHAnsi" w:cstheme="minorHAnsi"/>
          <w:i/>
          <w:sz w:val="18"/>
          <w:szCs w:val="18"/>
        </w:rPr>
        <w:t>haptomai</w:t>
      </w:r>
      <w:r w:rsidRPr="002F673F">
        <w:rPr>
          <w:rFonts w:asciiTheme="minorHAnsi" w:hAnsiTheme="minorHAnsi" w:cstheme="minorHAnsi"/>
          <w:sz w:val="18"/>
          <w:szCs w:val="18"/>
        </w:rPr>
        <w:t xml:space="preserve">) is used in the LXX. Cross – linguistic hermeneutics is the exegesis of a piece of Scripture in one language </w:t>
      </w:r>
      <w:r w:rsidR="006A413B" w:rsidRPr="002F673F">
        <w:rPr>
          <w:rFonts w:asciiTheme="minorHAnsi" w:hAnsiTheme="minorHAnsi" w:cstheme="minorHAnsi"/>
          <w:sz w:val="18"/>
          <w:szCs w:val="18"/>
        </w:rPr>
        <w:t>i.e.,</w:t>
      </w:r>
      <w:r w:rsidRPr="002F673F">
        <w:rPr>
          <w:rFonts w:asciiTheme="minorHAnsi" w:hAnsiTheme="minorHAnsi" w:cstheme="minorHAnsi"/>
          <w:sz w:val="18"/>
          <w:szCs w:val="18"/>
        </w:rPr>
        <w:t xml:space="preserve"> Greek or Hebrew, trying to determine its meaning from the Hebrew Tanakh. Understanding that all things must be interpreted from the Torah. This principle builds on Hillel's 3rd rule, </w:t>
      </w:r>
      <w:r w:rsidRPr="002F673F">
        <w:rPr>
          <w:rFonts w:asciiTheme="minorHAnsi" w:hAnsiTheme="minorHAnsi" w:cstheme="minorHAnsi"/>
          <w:b/>
          <w:bCs/>
          <w:sz w:val="18"/>
          <w:szCs w:val="18"/>
        </w:rPr>
        <w:t xml:space="preserve"> Binyan ab mi-katub eḥad </w:t>
      </w:r>
      <w:r w:rsidRPr="002F673F">
        <w:rPr>
          <w:rFonts w:asciiTheme="minorHAnsi" w:hAnsiTheme="minorHAnsi" w:cstheme="minorHAnsi"/>
          <w:sz w:val="18"/>
          <w:szCs w:val="18"/>
        </w:rPr>
        <w:t>and the 4th</w:t>
      </w:r>
      <w:r w:rsidRPr="002F673F">
        <w:rPr>
          <w:rFonts w:asciiTheme="minorHAnsi" w:hAnsiTheme="minorHAnsi" w:cstheme="minorHAnsi"/>
          <w:b/>
          <w:bCs/>
          <w:sz w:val="18"/>
          <w:szCs w:val="18"/>
        </w:rPr>
        <w:t xml:space="preserve"> Binyan ab mi-shene ketubim:</w:t>
      </w:r>
      <w:r w:rsidRPr="002F673F">
        <w:rPr>
          <w:rFonts w:asciiTheme="minorHAnsi" w:hAnsiTheme="minorHAnsi" w:cstheme="minorHAnsi"/>
          <w:sz w:val="18"/>
          <w:szCs w:val="18"/>
        </w:rPr>
        <w:t xml:space="preserve"> The same as the preceding, except that the provision is generalized from two Biblical passages. Application of this hermeneutic demonstrates that the Greek word ἅπτω (</w:t>
      </w:r>
      <w:r w:rsidRPr="002F673F">
        <w:rPr>
          <w:rFonts w:asciiTheme="minorHAnsi" w:hAnsiTheme="minorHAnsi" w:cstheme="minorHAnsi"/>
          <w:i/>
          <w:sz w:val="18"/>
          <w:szCs w:val="18"/>
        </w:rPr>
        <w:t>haptomai</w:t>
      </w:r>
      <w:r w:rsidRPr="002F673F">
        <w:rPr>
          <w:rFonts w:asciiTheme="minorHAnsi" w:hAnsiTheme="minorHAnsi" w:cstheme="minorHAnsi"/>
          <w:sz w:val="18"/>
          <w:szCs w:val="18"/>
        </w:rPr>
        <w:t xml:space="preserve">) in mirrored in the Hebrew word H7971 </w:t>
      </w:r>
      <w:r w:rsidRPr="002F673F">
        <w:rPr>
          <w:rFonts w:asciiTheme="minorHAnsi" w:hAnsiTheme="minorHAnsi" w:cstheme="minorHAnsi"/>
          <w:b/>
          <w:bCs/>
          <w:sz w:val="18"/>
          <w:szCs w:val="18"/>
          <w:rtl/>
          <w:lang w:bidi="he-IL"/>
        </w:rPr>
        <w:t>שָׁלַח</w:t>
      </w:r>
      <w:r w:rsidRPr="002F673F">
        <w:rPr>
          <w:rFonts w:asciiTheme="minorHAnsi" w:hAnsiTheme="minorHAnsi" w:cstheme="minorHAnsi"/>
          <w:sz w:val="18"/>
          <w:szCs w:val="18"/>
        </w:rPr>
        <w:t xml:space="preserve"> (</w:t>
      </w:r>
      <w:r w:rsidRPr="002F673F">
        <w:rPr>
          <w:rFonts w:asciiTheme="minorHAnsi" w:hAnsiTheme="minorHAnsi" w:cstheme="minorHAnsi"/>
          <w:i/>
          <w:sz w:val="18"/>
          <w:szCs w:val="18"/>
        </w:rPr>
        <w:t>shalach</w:t>
      </w:r>
      <w:r w:rsidRPr="002F673F">
        <w:rPr>
          <w:rFonts w:asciiTheme="minorHAnsi" w:hAnsiTheme="minorHAnsi" w:cstheme="minorHAnsi"/>
          <w:sz w:val="18"/>
          <w:szCs w:val="18"/>
        </w:rPr>
        <w:t>) meaning to send away.</w:t>
      </w:r>
    </w:p>
  </w:footnote>
  <w:footnote w:id="197">
    <w:p w14:paraId="5618E514"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Verbal connection to B’resheet 18:3 and Psalms 13:4</w:t>
      </w:r>
    </w:p>
  </w:footnote>
  <w:footnote w:id="198">
    <w:p w14:paraId="14190251"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play on Hebrew words here as it would have appeared in the original Hebrew text is a play on words. It is my desire (</w:t>
      </w:r>
      <w:r w:rsidRPr="002F673F">
        <w:rPr>
          <w:rFonts w:asciiTheme="minorHAnsi" w:hAnsiTheme="minorHAnsi" w:cstheme="minorHAnsi"/>
          <w:b/>
          <w:bCs/>
          <w:sz w:val="18"/>
          <w:szCs w:val="18"/>
          <w:rtl/>
          <w:lang w:bidi="he-IL"/>
        </w:rPr>
        <w:t>רֹצֶה</w:t>
      </w:r>
      <w:r w:rsidRPr="002F673F">
        <w:rPr>
          <w:rFonts w:asciiTheme="minorHAnsi" w:hAnsiTheme="minorHAnsi" w:cstheme="minorHAnsi"/>
          <w:sz w:val="18"/>
          <w:szCs w:val="18"/>
        </w:rPr>
        <w:t>) bears the idea of “</w:t>
      </w:r>
      <w:r w:rsidRPr="002F673F">
        <w:rPr>
          <w:rFonts w:asciiTheme="minorHAnsi" w:hAnsiTheme="minorHAnsi" w:cstheme="minorHAnsi"/>
          <w:b/>
          <w:sz w:val="18"/>
          <w:szCs w:val="18"/>
          <w:u w:val="single"/>
        </w:rPr>
        <w:t>running</w:t>
      </w:r>
      <w:r w:rsidRPr="002F673F">
        <w:rPr>
          <w:rFonts w:asciiTheme="minorHAnsi" w:hAnsiTheme="minorHAnsi" w:cstheme="minorHAnsi"/>
          <w:sz w:val="18"/>
          <w:szCs w:val="18"/>
        </w:rPr>
        <w:t xml:space="preserve"> towards something.” Therefore, we might see the immediacy of the next phrase, Greek (</w:t>
      </w:r>
      <w:r w:rsidRPr="002F673F">
        <w:rPr>
          <w:rFonts w:asciiTheme="minorHAnsi" w:hAnsiTheme="minorHAnsi" w:cstheme="minorHAnsi"/>
          <w:b/>
          <w:bCs/>
          <w:sz w:val="18"/>
          <w:szCs w:val="18"/>
          <w:lang w:val="el-GR"/>
        </w:rPr>
        <w:t>εὐθύς</w:t>
      </w:r>
      <w:r w:rsidRPr="002F673F">
        <w:rPr>
          <w:rFonts w:asciiTheme="minorHAnsi" w:hAnsiTheme="minorHAnsi" w:cstheme="minorHAnsi"/>
          <w:b/>
          <w:bCs/>
          <w:sz w:val="18"/>
          <w:szCs w:val="18"/>
        </w:rPr>
        <w:t xml:space="preserve"> (</w:t>
      </w:r>
      <w:r w:rsidRPr="002F673F">
        <w:rPr>
          <w:rFonts w:asciiTheme="minorHAnsi" w:hAnsiTheme="minorHAnsi" w:cstheme="minorHAnsi"/>
          <w:i/>
          <w:iCs/>
          <w:sz w:val="18"/>
          <w:szCs w:val="18"/>
        </w:rPr>
        <w:t>euthus</w:t>
      </w:r>
      <w:r w:rsidRPr="002F673F">
        <w:rPr>
          <w:rFonts w:asciiTheme="minorHAnsi" w:hAnsiTheme="minorHAnsi" w:cstheme="minorHAnsi"/>
          <w:sz w:val="18"/>
          <w:szCs w:val="18"/>
        </w:rPr>
        <w:t>) “immediately”. Furthermore, in this notion we see a verbal/thematic connection to B’resheet 18:2, “Abraham (</w:t>
      </w:r>
      <w:r w:rsidRPr="002F673F">
        <w:rPr>
          <w:rFonts w:asciiTheme="minorHAnsi" w:hAnsiTheme="minorHAnsi" w:cstheme="minorHAnsi"/>
          <w:b/>
          <w:bCs/>
          <w:sz w:val="18"/>
          <w:szCs w:val="18"/>
          <w:rtl/>
          <w:lang w:bidi="he-IL"/>
        </w:rPr>
        <w:t>רוּץ</w:t>
      </w:r>
      <w:r w:rsidRPr="002F673F">
        <w:rPr>
          <w:rFonts w:asciiTheme="minorHAnsi" w:hAnsiTheme="minorHAnsi" w:cstheme="minorHAnsi"/>
          <w:sz w:val="18"/>
          <w:szCs w:val="18"/>
          <w:lang w:bidi="he-IL"/>
        </w:rPr>
        <w:t xml:space="preserve"> </w:t>
      </w:r>
      <w:r w:rsidRPr="002F673F">
        <w:rPr>
          <w:rFonts w:asciiTheme="minorHAnsi" w:hAnsiTheme="minorHAnsi" w:cstheme="minorHAnsi"/>
          <w:i/>
          <w:iCs/>
          <w:sz w:val="18"/>
          <w:szCs w:val="18"/>
        </w:rPr>
        <w:t>ruts</w:t>
      </w:r>
      <w:r w:rsidRPr="002F673F">
        <w:rPr>
          <w:rFonts w:asciiTheme="minorHAnsi" w:hAnsiTheme="minorHAnsi" w:cstheme="minorHAnsi"/>
          <w:sz w:val="18"/>
          <w:szCs w:val="18"/>
        </w:rPr>
        <w:t>) ran from his tent.”</w:t>
      </w:r>
    </w:p>
  </w:footnote>
  <w:footnote w:id="199">
    <w:p w14:paraId="1E7A8CEF"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Verbal connection to B’resheet 18:22</w:t>
      </w:r>
    </w:p>
  </w:footnote>
  <w:footnote w:id="200">
    <w:p w14:paraId="5E7D6671"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connotation here is that the leper is clean – ritually pure. However, we should understand that he is “pure” of the disease. Yet, he is still in a state of ritual impurity until he is pronounced clean by the appropriate Kohen (Priest). We also note here that there is an allusion to the restoration of the priesthood to the firstborn.  </w:t>
      </w:r>
    </w:p>
  </w:footnote>
  <w:footnote w:id="201">
    <w:p w14:paraId="0BCFF10B"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First let us take up the matter of punishment for specific sins or crimes. Here is a clear statement that individuals shape their own fate. The person afflicted with the ailment described at Lev. 13–14, here translated as “plagues” or “plague of leprosy,” has brought the illness upon himself by gossiping, and Scripture contains ample proof of that fact… </w:t>
      </w:r>
    </w:p>
    <w:p w14:paraId="435EED5E" w14:textId="77777777" w:rsidR="00690698" w:rsidRPr="002F673F" w:rsidRDefault="00690698" w:rsidP="002F673F">
      <w:pPr>
        <w:pStyle w:val="FootnoteText"/>
        <w:widowControl w:val="0"/>
        <w:ind w:left="360"/>
        <w:jc w:val="both"/>
        <w:rPr>
          <w:rFonts w:asciiTheme="minorHAnsi" w:hAnsiTheme="minorHAnsi" w:cstheme="minorHAnsi"/>
          <w:sz w:val="18"/>
          <w:szCs w:val="18"/>
        </w:rPr>
      </w:pPr>
      <w:r w:rsidRPr="002F673F">
        <w:rPr>
          <w:rFonts w:asciiTheme="minorHAnsi" w:hAnsiTheme="minorHAnsi" w:cstheme="minorHAnsi"/>
          <w:sz w:val="18"/>
          <w:szCs w:val="18"/>
        </w:rPr>
        <w:t xml:space="preserve">(Sifra CLV:i.8): “…saying” (Lev. 14:35) — The priest will say to him words of reproach: “My son, plagues come only because of gossip, as it is said, ‘Take heed of the plague of leprosy to keep very much and to do, remember what the Lord God did to Miriam’ (Deut. 24:8). “And what has one thing to do with the other?” “But this teaches that she was punished only because of gossip.” “And is it not an argument </w:t>
      </w:r>
      <w:r w:rsidRPr="002F673F">
        <w:rPr>
          <w:rFonts w:asciiTheme="minorHAnsi" w:hAnsiTheme="minorHAnsi" w:cstheme="minorHAnsi"/>
          <w:i/>
          <w:iCs/>
          <w:sz w:val="18"/>
          <w:szCs w:val="18"/>
          <w:lang w:val="la-Latn"/>
        </w:rPr>
        <w:t>a fortiori</w:t>
      </w:r>
      <w:r w:rsidRPr="002F673F">
        <w:rPr>
          <w:rFonts w:asciiTheme="minorHAnsi" w:hAnsiTheme="minorHAnsi" w:cstheme="minorHAnsi"/>
          <w:sz w:val="18"/>
          <w:szCs w:val="18"/>
        </w:rPr>
        <w:t>?” “If Miriam, who did not speak before Moses’ presence, suffered so, one who speaks ill of his fellow in his very presence, how much the more so?”</w:t>
      </w:r>
    </w:p>
    <w:p w14:paraId="2BC4F5BC" w14:textId="77777777" w:rsidR="00690698" w:rsidRPr="002F673F" w:rsidRDefault="00690698" w:rsidP="002F673F">
      <w:pPr>
        <w:pStyle w:val="FootnoteText"/>
        <w:widowControl w:val="0"/>
        <w:ind w:left="360"/>
        <w:jc w:val="both"/>
        <w:rPr>
          <w:rFonts w:asciiTheme="minorHAnsi" w:hAnsiTheme="minorHAnsi" w:cstheme="minorHAnsi"/>
          <w:sz w:val="18"/>
          <w:szCs w:val="18"/>
        </w:rPr>
      </w:pPr>
      <w:r w:rsidRPr="002F673F">
        <w:rPr>
          <w:rFonts w:asciiTheme="minorHAnsi" w:hAnsiTheme="minorHAnsi" w:cstheme="minorHAnsi"/>
          <w:sz w:val="18"/>
          <w:szCs w:val="18"/>
        </w:rPr>
        <w:t xml:space="preserve"> </w:t>
      </w:r>
    </w:p>
    <w:p w14:paraId="3E13E4D2"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Fonts w:asciiTheme="minorHAnsi" w:hAnsiTheme="minorHAnsi" w:cstheme="minorHAnsi"/>
          <w:sz w:val="18"/>
          <w:szCs w:val="18"/>
        </w:rPr>
        <w:t>Not only gossip, but other sins bring on specific penalties, arrogance too:</w:t>
      </w:r>
    </w:p>
    <w:p w14:paraId="1C3E169F" w14:textId="77777777" w:rsidR="00690698" w:rsidRPr="002F673F" w:rsidRDefault="00690698" w:rsidP="002F673F">
      <w:pPr>
        <w:pStyle w:val="FootnoteText"/>
        <w:widowControl w:val="0"/>
        <w:ind w:left="360"/>
        <w:jc w:val="both"/>
        <w:rPr>
          <w:rFonts w:asciiTheme="minorHAnsi" w:hAnsiTheme="minorHAnsi" w:cstheme="minorHAnsi"/>
          <w:sz w:val="18"/>
          <w:szCs w:val="18"/>
        </w:rPr>
      </w:pPr>
      <w:r w:rsidRPr="002F673F">
        <w:rPr>
          <w:rFonts w:asciiTheme="minorHAnsi" w:hAnsiTheme="minorHAnsi" w:cstheme="minorHAnsi"/>
          <w:sz w:val="18"/>
          <w:szCs w:val="18"/>
        </w:rPr>
        <w:t>R. Simeon b. Eleazar says, “Also because of arrogance do plagues come, for so do we find concerning Uzziah, “as it is said, ‘And he rebelled against the Lord his God and he came to the Temple of the Lord to offer on the altar incense and Azariah the priest came after him and with him priests of the Lord, eighty strong men, and they stood against Uzziah and said to him, It is not for you to do, Uzziah, to offer to the Lord, for only the priests the sons of Aaron who are sanctified do so. So forth from the sanctuary. And Uzziah was angry,’ etc. (2 Chron. 26:16).”</w:t>
      </w:r>
    </w:p>
    <w:p w14:paraId="14F68C6F" w14:textId="77777777" w:rsidR="00690698" w:rsidRPr="002F673F" w:rsidRDefault="00690698" w:rsidP="002F673F">
      <w:pPr>
        <w:pStyle w:val="FootnoteText"/>
        <w:widowControl w:val="0"/>
        <w:ind w:left="360"/>
        <w:jc w:val="both"/>
        <w:rPr>
          <w:rFonts w:asciiTheme="minorHAnsi" w:hAnsiTheme="minorHAnsi" w:cstheme="minorHAnsi"/>
          <w:sz w:val="18"/>
          <w:szCs w:val="18"/>
        </w:rPr>
      </w:pPr>
    </w:p>
    <w:p w14:paraId="51763A6A"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Fonts w:asciiTheme="minorHAnsi" w:hAnsiTheme="minorHAnsi" w:cstheme="minorHAnsi"/>
          <w:sz w:val="18"/>
          <w:szCs w:val="18"/>
        </w:rPr>
        <w:t>Gossip is penalized by an attack of whatever disease, if any, is represented by the word “plagues” or by the skin-ailment under discussion here. God has spelled out in the Torah both sins and the penalty attaching to them. (Sifra CLV:i.8): “…saying” (Lev. 14:35) — The priest will say to him words of reproach: “My son, plagues come only because of gossip, as it is said, ‘Take heed of the plague of leprosy to keep very much and to do, remember what the Lord God did to Miriam’ (Deut. 24:8).</w:t>
      </w:r>
    </w:p>
  </w:footnote>
  <w:footnote w:id="202">
    <w:p w14:paraId="3FABE846"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 Greek language is harsh here further indicating Yeshua’s displeasure in the leper. ἐκβάλλω (</w:t>
      </w:r>
      <w:r w:rsidRPr="002F673F">
        <w:rPr>
          <w:rFonts w:asciiTheme="minorHAnsi" w:hAnsiTheme="minorHAnsi" w:cstheme="minorHAnsi"/>
          <w:i/>
          <w:sz w:val="18"/>
          <w:szCs w:val="18"/>
        </w:rPr>
        <w:t>ekballo</w:t>
      </w:r>
      <w:r w:rsidRPr="002F673F">
        <w:rPr>
          <w:rFonts w:asciiTheme="minorHAnsi" w:hAnsiTheme="minorHAnsi" w:cstheme="minorHAnsi"/>
          <w:sz w:val="18"/>
          <w:szCs w:val="18"/>
        </w:rPr>
        <w:t>) is translated “cast out” more often than not. The leper is ejected, cast out of the presence of the Tsaddiq.</w:t>
      </w:r>
    </w:p>
  </w:footnote>
  <w:footnote w:id="203">
    <w:p w14:paraId="40FA9142"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Thematic connection to B’resheet 18:2, 6, 7</w:t>
      </w:r>
    </w:p>
  </w:footnote>
  <w:footnote w:id="204">
    <w:p w14:paraId="67A363EC"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Verbal/thematic connection B’resheet 18:1 See/Appear. The Greek word </w:t>
      </w:r>
      <w:r w:rsidRPr="002F673F">
        <w:rPr>
          <w:rFonts w:asciiTheme="minorHAnsi" w:hAnsiTheme="minorHAnsi" w:cstheme="minorHAnsi"/>
          <w:b/>
          <w:bCs/>
          <w:sz w:val="18"/>
          <w:szCs w:val="18"/>
          <w:lang w:val="el-GR"/>
        </w:rPr>
        <w:t>ὁράω</w:t>
      </w:r>
      <w:r w:rsidRPr="002F673F">
        <w:rPr>
          <w:rFonts w:asciiTheme="minorHAnsi" w:hAnsiTheme="minorHAnsi" w:cstheme="minorHAnsi"/>
          <w:b/>
          <w:bCs/>
          <w:sz w:val="18"/>
          <w:szCs w:val="18"/>
        </w:rPr>
        <w:t xml:space="preserve"> (</w:t>
      </w:r>
      <w:r w:rsidRPr="002F673F">
        <w:rPr>
          <w:rFonts w:asciiTheme="minorHAnsi" w:hAnsiTheme="minorHAnsi" w:cstheme="minorHAnsi"/>
          <w:i/>
          <w:iCs/>
          <w:sz w:val="18"/>
          <w:szCs w:val="18"/>
        </w:rPr>
        <w:t>horao</w:t>
      </w:r>
      <w:r w:rsidRPr="002F673F">
        <w:rPr>
          <w:rFonts w:asciiTheme="minorHAnsi" w:hAnsiTheme="minorHAnsi" w:cstheme="minorHAnsi"/>
          <w:iCs/>
          <w:sz w:val="18"/>
          <w:szCs w:val="18"/>
        </w:rPr>
        <w:t xml:space="preserve">) make allusion to So’od materials buried in the vocabulary of the Peshat. Here “seeing”- </w:t>
      </w:r>
      <w:r w:rsidRPr="002F673F">
        <w:rPr>
          <w:rFonts w:asciiTheme="minorHAnsi" w:hAnsiTheme="minorHAnsi" w:cstheme="minorHAnsi"/>
          <w:b/>
          <w:bCs/>
          <w:sz w:val="18"/>
          <w:szCs w:val="18"/>
          <w:lang w:val="el-GR"/>
        </w:rPr>
        <w:t>ὁράω</w:t>
      </w:r>
      <w:r w:rsidRPr="002F673F">
        <w:rPr>
          <w:rFonts w:asciiTheme="minorHAnsi" w:hAnsiTheme="minorHAnsi" w:cstheme="minorHAnsi"/>
          <w:b/>
          <w:bCs/>
          <w:sz w:val="18"/>
          <w:szCs w:val="18"/>
        </w:rPr>
        <w:t xml:space="preserve"> (</w:t>
      </w:r>
      <w:r w:rsidRPr="002F673F">
        <w:rPr>
          <w:rFonts w:asciiTheme="minorHAnsi" w:hAnsiTheme="minorHAnsi" w:cstheme="minorHAnsi"/>
          <w:i/>
          <w:iCs/>
          <w:sz w:val="18"/>
          <w:szCs w:val="18"/>
        </w:rPr>
        <w:t>horao</w:t>
      </w:r>
      <w:r w:rsidRPr="002F673F">
        <w:rPr>
          <w:rFonts w:asciiTheme="minorHAnsi" w:hAnsiTheme="minorHAnsi" w:cstheme="minorHAnsi"/>
          <w:iCs/>
          <w:sz w:val="18"/>
          <w:szCs w:val="18"/>
        </w:rPr>
        <w:t>) contains the idea of coming to a spiritual awareness of the root of his leprosy.</w:t>
      </w:r>
    </w:p>
  </w:footnote>
  <w:footnote w:id="205">
    <w:p w14:paraId="023D3180" w14:textId="77777777" w:rsidR="00690698" w:rsidRPr="002F673F" w:rsidRDefault="00690698"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Cf. Lev 19:16</w:t>
      </w:r>
    </w:p>
  </w:footnote>
  <w:footnote w:id="206">
    <w:p w14:paraId="1754C763" w14:textId="77777777" w:rsidR="00466E1A" w:rsidRPr="002F673F" w:rsidRDefault="00466E1A"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hAnsiTheme="minorHAnsi" w:cstheme="minorHAnsi"/>
          <w:noProof/>
          <w:sz w:val="18"/>
          <w:szCs w:val="18"/>
        </w:rPr>
        <w:t xml:space="preserve">Mann, C. (1986). </w:t>
      </w:r>
      <w:r w:rsidRPr="002F673F">
        <w:rPr>
          <w:rFonts w:asciiTheme="minorHAnsi" w:hAnsiTheme="minorHAnsi" w:cstheme="minorHAnsi"/>
          <w:i/>
          <w:iCs/>
          <w:noProof/>
          <w:sz w:val="18"/>
          <w:szCs w:val="18"/>
        </w:rPr>
        <w:t>Mark, A New Translation with Introduction and Commentary (The Anchor Bible).</w:t>
      </w:r>
      <w:r w:rsidRPr="002F673F">
        <w:rPr>
          <w:rFonts w:asciiTheme="minorHAnsi" w:hAnsiTheme="minorHAnsi" w:cstheme="minorHAnsi"/>
          <w:noProof/>
          <w:sz w:val="18"/>
          <w:szCs w:val="18"/>
        </w:rPr>
        <w:t xml:space="preserve"> New York: Bantam Doubleday Dell Publishing Group Inc. p. 218</w:t>
      </w:r>
    </w:p>
  </w:footnote>
  <w:footnote w:id="207">
    <w:p w14:paraId="2A71DF3B" w14:textId="77777777" w:rsidR="00466E1A" w:rsidRPr="002F673F" w:rsidRDefault="00466E1A"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hAnsiTheme="minorHAnsi" w:cstheme="minorHAnsi"/>
          <w:noProof/>
          <w:sz w:val="18"/>
          <w:szCs w:val="18"/>
        </w:rPr>
        <w:t xml:space="preserve">arcus, J. (2000). </w:t>
      </w:r>
      <w:r w:rsidRPr="002F673F">
        <w:rPr>
          <w:rFonts w:asciiTheme="minorHAnsi" w:hAnsiTheme="minorHAnsi" w:cstheme="minorHAnsi"/>
          <w:i/>
          <w:iCs/>
          <w:noProof/>
          <w:sz w:val="18"/>
          <w:szCs w:val="18"/>
        </w:rPr>
        <w:t>Mark 1 - 8, A new translation with commentary</w:t>
      </w:r>
      <w:r w:rsidRPr="002F673F">
        <w:rPr>
          <w:rFonts w:asciiTheme="minorHAnsi" w:hAnsiTheme="minorHAnsi" w:cstheme="minorHAnsi"/>
          <w:noProof/>
          <w:sz w:val="18"/>
          <w:szCs w:val="18"/>
        </w:rPr>
        <w:t xml:space="preserve"> (The Anchor Bible Series ed.). New Haven: Doubleday (Yale University). p. 209</w:t>
      </w:r>
    </w:p>
  </w:footnote>
  <w:footnote w:id="208">
    <w:p w14:paraId="6D8DB219" w14:textId="77777777" w:rsidR="00466E1A" w:rsidRPr="002F673F" w:rsidRDefault="00466E1A"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hAnsiTheme="minorHAnsi" w:cstheme="minorHAnsi"/>
          <w:noProof/>
          <w:sz w:val="18"/>
          <w:szCs w:val="18"/>
        </w:rPr>
        <w:t xml:space="preserve">Hooker, M. D. (1991). </w:t>
      </w:r>
      <w:r w:rsidRPr="002F673F">
        <w:rPr>
          <w:rFonts w:asciiTheme="minorHAnsi" w:hAnsiTheme="minorHAnsi" w:cstheme="minorHAnsi"/>
          <w:i/>
          <w:iCs/>
          <w:noProof/>
          <w:sz w:val="18"/>
          <w:szCs w:val="18"/>
        </w:rPr>
        <w:t>Black’s New Testament Commentaries: The Gospel According to Saint Mark.</w:t>
      </w:r>
      <w:r w:rsidRPr="002F673F">
        <w:rPr>
          <w:rFonts w:asciiTheme="minorHAnsi" w:hAnsiTheme="minorHAnsi" w:cstheme="minorHAnsi"/>
          <w:noProof/>
          <w:sz w:val="18"/>
          <w:szCs w:val="18"/>
        </w:rPr>
        <w:t xml:space="preserve"> London: A &amp; C Black Publishers Ltd. pp. 78ff </w:t>
      </w:r>
    </w:p>
  </w:footnote>
  <w:footnote w:id="209">
    <w:p w14:paraId="6FF656D9" w14:textId="77777777" w:rsidR="00466E1A" w:rsidRPr="002F673F" w:rsidRDefault="00466E1A"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hAnsiTheme="minorHAnsi" w:cstheme="minorHAnsi"/>
          <w:noProof/>
          <w:sz w:val="18"/>
          <w:szCs w:val="18"/>
        </w:rPr>
        <w:t xml:space="preserve">Marcus, J. (2000). </w:t>
      </w:r>
      <w:r w:rsidRPr="002F673F">
        <w:rPr>
          <w:rFonts w:asciiTheme="minorHAnsi" w:hAnsiTheme="minorHAnsi" w:cstheme="minorHAnsi"/>
          <w:i/>
          <w:iCs/>
          <w:noProof/>
          <w:sz w:val="18"/>
          <w:szCs w:val="18"/>
        </w:rPr>
        <w:t>Mark 1 - 8, A new translation with commentary</w:t>
      </w:r>
      <w:r w:rsidRPr="002F673F">
        <w:rPr>
          <w:rFonts w:asciiTheme="minorHAnsi" w:hAnsiTheme="minorHAnsi" w:cstheme="minorHAnsi"/>
          <w:noProof/>
          <w:sz w:val="18"/>
          <w:szCs w:val="18"/>
        </w:rPr>
        <w:t xml:space="preserve"> (The Anchor Bible Series ed.). New Haven: Doubleday (Yale University). pp. 205ff</w:t>
      </w:r>
    </w:p>
  </w:footnote>
  <w:footnote w:id="210">
    <w:p w14:paraId="586EC714" w14:textId="77777777" w:rsidR="00466E1A" w:rsidRPr="002F673F" w:rsidRDefault="00466E1A" w:rsidP="002F673F">
      <w:pPr>
        <w:pStyle w:val="FootnoteText"/>
        <w:widowControl w:val="0"/>
        <w:jc w:val="both"/>
        <w:rPr>
          <w:rFonts w:asciiTheme="minorHAnsi" w:hAnsiTheme="minorHAnsi" w:cstheme="minorHAnsi"/>
          <w:b/>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Neusner, J., Neusner, J., Avery-Peck, A. J., Green, W. S., &amp; Museum of Jewish Heritage (New York, N. Y. (2000). </w:t>
      </w:r>
      <w:r w:rsidRPr="002F673F">
        <w:rPr>
          <w:rFonts w:asciiTheme="minorHAnsi" w:hAnsiTheme="minorHAnsi" w:cstheme="minorHAnsi"/>
          <w:i/>
          <w:iCs/>
          <w:sz w:val="18"/>
          <w:szCs w:val="18"/>
        </w:rPr>
        <w:t>The encyclopedia of Judaism</w:t>
      </w:r>
      <w:r w:rsidRPr="002F673F">
        <w:rPr>
          <w:rFonts w:asciiTheme="minorHAnsi" w:hAnsiTheme="minorHAnsi" w:cstheme="minorHAnsi"/>
          <w:sz w:val="18"/>
          <w:szCs w:val="18"/>
        </w:rPr>
        <w:t>. "Published in collaboration with the Museum of Jewish Heritage, New York." (3:1412). Brill "With more than 100 lengthy essays, this exceptional work on Judaism covers more than its historical framework. The Encyclopedia of Judaism provides complete and accurate coverage of Judaism--everything from its history, beliefs, and observances, from the beginning to modern times. It is an excellent source written by scholars."--"Outstanding Reference Sources," American Libraries, May 2001.</w:t>
      </w:r>
    </w:p>
  </w:footnote>
  <w:footnote w:id="211">
    <w:p w14:paraId="2CD83B09" w14:textId="77777777" w:rsidR="00466E1A" w:rsidRPr="002F673F" w:rsidRDefault="00466E1A"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w:t>
      </w:r>
      <w:r w:rsidRPr="002F673F">
        <w:rPr>
          <w:rFonts w:asciiTheme="minorHAnsi" w:hAnsiTheme="minorHAnsi" w:cstheme="minorHAnsi"/>
          <w:noProof/>
          <w:sz w:val="18"/>
          <w:szCs w:val="18"/>
        </w:rPr>
        <w:t xml:space="preserve">Stein, R. H. (2008). </w:t>
      </w:r>
      <w:r w:rsidRPr="002F673F">
        <w:rPr>
          <w:rFonts w:asciiTheme="minorHAnsi" w:hAnsiTheme="minorHAnsi" w:cstheme="minorHAnsi"/>
          <w:i/>
          <w:iCs/>
          <w:noProof/>
          <w:sz w:val="18"/>
          <w:szCs w:val="18"/>
        </w:rPr>
        <w:t>Baker Exegetical Commentary of the New Testament: Mark.</w:t>
      </w:r>
      <w:r w:rsidRPr="002F673F">
        <w:rPr>
          <w:rFonts w:asciiTheme="minorHAnsi" w:hAnsiTheme="minorHAnsi" w:cstheme="minorHAnsi"/>
          <w:noProof/>
          <w:sz w:val="18"/>
          <w:szCs w:val="18"/>
        </w:rPr>
        <w:t xml:space="preserve"> Grand Rapids, Michigan: Baker Academic. p. 107</w:t>
      </w:r>
    </w:p>
  </w:footnote>
  <w:footnote w:id="212">
    <w:p w14:paraId="7E5D89E7" w14:textId="77777777" w:rsidR="00466E1A" w:rsidRPr="002F673F" w:rsidRDefault="00466E1A" w:rsidP="002F673F">
      <w:pPr>
        <w:pStyle w:val="FootnoteText"/>
        <w:widowControl w:val="0"/>
        <w:jc w:val="both"/>
        <w:rPr>
          <w:rFonts w:asciiTheme="minorHAnsi" w:hAnsiTheme="minorHAnsi" w:cstheme="minorHAnsi"/>
          <w:sz w:val="18"/>
          <w:szCs w:val="18"/>
        </w:rPr>
      </w:pPr>
      <w:r w:rsidRPr="002F673F">
        <w:rPr>
          <w:rStyle w:val="FootnoteReference"/>
          <w:rFonts w:asciiTheme="minorHAnsi" w:hAnsiTheme="minorHAnsi" w:cstheme="minorHAnsi"/>
          <w:sz w:val="18"/>
          <w:szCs w:val="18"/>
          <w:specVanish w:val="0"/>
        </w:rPr>
        <w:footnoteRef/>
      </w:r>
      <w:r w:rsidRPr="002F673F">
        <w:rPr>
          <w:rFonts w:asciiTheme="minorHAnsi" w:hAnsiTheme="minorHAnsi" w:cstheme="minorHAnsi"/>
          <w:sz w:val="18"/>
          <w:szCs w:val="18"/>
        </w:rPr>
        <w:t xml:space="preserve"> Cf. Lev 19:16</w:t>
      </w:r>
    </w:p>
  </w:footnote>
  <w:footnote w:id="213">
    <w:p w14:paraId="6580679D" w14:textId="77777777" w:rsidR="00466E1A" w:rsidRPr="002F673F" w:rsidRDefault="00466E1A" w:rsidP="002F673F">
      <w:pPr>
        <w:widowControl w:val="0"/>
        <w:spacing w:after="0" w:line="240" w:lineRule="auto"/>
        <w:jc w:val="both"/>
        <w:rPr>
          <w:rFonts w:asciiTheme="minorHAnsi" w:hAnsiTheme="minorHAnsi" w:cstheme="minorHAnsi"/>
          <w:sz w:val="18"/>
          <w:szCs w:val="18"/>
        </w:rPr>
      </w:pPr>
      <w:r w:rsidRPr="002F673F">
        <w:rPr>
          <w:rFonts w:asciiTheme="minorHAnsi" w:hAnsiTheme="minorHAnsi" w:cstheme="minorHAnsi"/>
          <w:sz w:val="18"/>
          <w:szCs w:val="18"/>
          <w:vertAlign w:val="superscript"/>
        </w:rPr>
        <w:footnoteRef/>
      </w:r>
      <w:r w:rsidRPr="002F673F">
        <w:rPr>
          <w:rFonts w:asciiTheme="minorHAnsi" w:hAnsiTheme="minorHAnsi" w:cstheme="minorHAnsi"/>
          <w:sz w:val="18"/>
          <w:szCs w:val="18"/>
        </w:rPr>
        <w:t xml:space="preserve">Neusner, J. (1988). </w:t>
      </w:r>
      <w:r w:rsidRPr="002F673F">
        <w:rPr>
          <w:rFonts w:asciiTheme="minorHAnsi" w:hAnsiTheme="minorHAnsi" w:cstheme="minorHAnsi"/>
          <w:i/>
          <w:iCs/>
          <w:sz w:val="18"/>
          <w:szCs w:val="18"/>
        </w:rPr>
        <w:t>The Mishnah: A new translation</w:t>
      </w:r>
      <w:r w:rsidRPr="002F673F">
        <w:rPr>
          <w:rFonts w:asciiTheme="minorHAnsi" w:hAnsiTheme="minorHAnsi" w:cstheme="minorHAnsi"/>
          <w:sz w:val="18"/>
          <w:szCs w:val="18"/>
        </w:rPr>
        <w:t>. New Haven, CT: Yale University Press. p. 813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5CE260F"/>
    <w:multiLevelType w:val="hybridMultilevel"/>
    <w:tmpl w:val="A3A6B818"/>
    <w:lvl w:ilvl="0" w:tplc="79F078D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B042A4"/>
    <w:multiLevelType w:val="hybridMultilevel"/>
    <w:tmpl w:val="D122A8D0"/>
    <w:lvl w:ilvl="0" w:tplc="E5245A4E">
      <w:start w:val="1"/>
      <w:numFmt w:val="decimal"/>
      <w:lvlText w:val="%1."/>
      <w:lvlJc w:val="left"/>
      <w:pPr>
        <w:ind w:left="1800" w:hanging="360"/>
      </w:pPr>
      <w:rPr>
        <w:rFonts w:hint="default"/>
        <w:i w:val="0"/>
        <w:i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BBB2B51"/>
    <w:multiLevelType w:val="hybridMultilevel"/>
    <w:tmpl w:val="EDE898DC"/>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15:restartNumberingAfterBreak="0">
    <w:nsid w:val="464162EB"/>
    <w:multiLevelType w:val="hybridMultilevel"/>
    <w:tmpl w:val="F99C70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B4C1D62"/>
    <w:multiLevelType w:val="multilevel"/>
    <w:tmpl w:val="BCF81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DD0705"/>
    <w:multiLevelType w:val="hybridMultilevel"/>
    <w:tmpl w:val="75CEFA5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198080176">
    <w:abstractNumId w:val="2"/>
  </w:num>
  <w:num w:numId="2" w16cid:durableId="1001081693">
    <w:abstractNumId w:val="0"/>
  </w:num>
  <w:num w:numId="3" w16cid:durableId="1420181097">
    <w:abstractNumId w:val="4"/>
  </w:num>
  <w:num w:numId="4" w16cid:durableId="1745682452">
    <w:abstractNumId w:val="7"/>
  </w:num>
  <w:num w:numId="5" w16cid:durableId="1326591258">
    <w:abstractNumId w:val="3"/>
  </w:num>
  <w:num w:numId="6" w16cid:durableId="310718099">
    <w:abstractNumId w:val="1"/>
  </w:num>
  <w:num w:numId="7" w16cid:durableId="1770850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41713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91814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NK0FAEtq7aMtAAAA"/>
  </w:docVars>
  <w:rsids>
    <w:rsidRoot w:val="00682250"/>
    <w:rsid w:val="000029BF"/>
    <w:rsid w:val="00007CF7"/>
    <w:rsid w:val="00013E09"/>
    <w:rsid w:val="00014B7F"/>
    <w:rsid w:val="00075326"/>
    <w:rsid w:val="000A4738"/>
    <w:rsid w:val="000C4C03"/>
    <w:rsid w:val="000D01C3"/>
    <w:rsid w:val="000E700A"/>
    <w:rsid w:val="001540B0"/>
    <w:rsid w:val="00183E9F"/>
    <w:rsid w:val="00192765"/>
    <w:rsid w:val="001C0BA1"/>
    <w:rsid w:val="001F52FB"/>
    <w:rsid w:val="001F7897"/>
    <w:rsid w:val="00207B7C"/>
    <w:rsid w:val="00213604"/>
    <w:rsid w:val="002139D2"/>
    <w:rsid w:val="00253868"/>
    <w:rsid w:val="00292408"/>
    <w:rsid w:val="00292AF5"/>
    <w:rsid w:val="00293CB9"/>
    <w:rsid w:val="002B50AD"/>
    <w:rsid w:val="002F673F"/>
    <w:rsid w:val="00322614"/>
    <w:rsid w:val="003622BD"/>
    <w:rsid w:val="0036673C"/>
    <w:rsid w:val="00373005"/>
    <w:rsid w:val="00393C50"/>
    <w:rsid w:val="0039728F"/>
    <w:rsid w:val="003A4E8E"/>
    <w:rsid w:val="003B05B2"/>
    <w:rsid w:val="003B1E00"/>
    <w:rsid w:val="00435EE5"/>
    <w:rsid w:val="0043618D"/>
    <w:rsid w:val="00441BF8"/>
    <w:rsid w:val="00445F8B"/>
    <w:rsid w:val="00466E1A"/>
    <w:rsid w:val="00467808"/>
    <w:rsid w:val="004973C4"/>
    <w:rsid w:val="004D2127"/>
    <w:rsid w:val="004D4BFD"/>
    <w:rsid w:val="004E0BDC"/>
    <w:rsid w:val="004F2408"/>
    <w:rsid w:val="005076F5"/>
    <w:rsid w:val="005103E5"/>
    <w:rsid w:val="005126FE"/>
    <w:rsid w:val="00517E50"/>
    <w:rsid w:val="00534D59"/>
    <w:rsid w:val="00554790"/>
    <w:rsid w:val="00576A86"/>
    <w:rsid w:val="005E08E6"/>
    <w:rsid w:val="005E37CC"/>
    <w:rsid w:val="00651CBB"/>
    <w:rsid w:val="0066760C"/>
    <w:rsid w:val="00682250"/>
    <w:rsid w:val="00684C00"/>
    <w:rsid w:val="00690698"/>
    <w:rsid w:val="00690A4C"/>
    <w:rsid w:val="006A2156"/>
    <w:rsid w:val="006A28E0"/>
    <w:rsid w:val="006A413B"/>
    <w:rsid w:val="006D4535"/>
    <w:rsid w:val="006D709B"/>
    <w:rsid w:val="0070322C"/>
    <w:rsid w:val="007253A9"/>
    <w:rsid w:val="00733017"/>
    <w:rsid w:val="007438C4"/>
    <w:rsid w:val="007B7355"/>
    <w:rsid w:val="00821D7C"/>
    <w:rsid w:val="008449C0"/>
    <w:rsid w:val="00865741"/>
    <w:rsid w:val="008D2A50"/>
    <w:rsid w:val="008D3512"/>
    <w:rsid w:val="00914FDD"/>
    <w:rsid w:val="0091500E"/>
    <w:rsid w:val="009230E7"/>
    <w:rsid w:val="009463D5"/>
    <w:rsid w:val="00975CB2"/>
    <w:rsid w:val="00976633"/>
    <w:rsid w:val="009865C6"/>
    <w:rsid w:val="00987D5F"/>
    <w:rsid w:val="009933A0"/>
    <w:rsid w:val="00994DFD"/>
    <w:rsid w:val="009A715B"/>
    <w:rsid w:val="009C11FE"/>
    <w:rsid w:val="009D04F1"/>
    <w:rsid w:val="009D6014"/>
    <w:rsid w:val="00A331B2"/>
    <w:rsid w:val="00A34E49"/>
    <w:rsid w:val="00A5152A"/>
    <w:rsid w:val="00A73ECE"/>
    <w:rsid w:val="00A93956"/>
    <w:rsid w:val="00AF7718"/>
    <w:rsid w:val="00B05971"/>
    <w:rsid w:val="00B06678"/>
    <w:rsid w:val="00B15B3B"/>
    <w:rsid w:val="00B250D3"/>
    <w:rsid w:val="00B6610D"/>
    <w:rsid w:val="00B74029"/>
    <w:rsid w:val="00BE4A96"/>
    <w:rsid w:val="00C2710E"/>
    <w:rsid w:val="00C501A3"/>
    <w:rsid w:val="00C709F2"/>
    <w:rsid w:val="00CE21EF"/>
    <w:rsid w:val="00CF3F18"/>
    <w:rsid w:val="00D02AD7"/>
    <w:rsid w:val="00D76053"/>
    <w:rsid w:val="00D85851"/>
    <w:rsid w:val="00E41F33"/>
    <w:rsid w:val="00E56143"/>
    <w:rsid w:val="00E63CC2"/>
    <w:rsid w:val="00E65195"/>
    <w:rsid w:val="00E82C13"/>
    <w:rsid w:val="00E93ADD"/>
    <w:rsid w:val="00EC3CBD"/>
    <w:rsid w:val="00ED58C5"/>
    <w:rsid w:val="00EE1CAC"/>
    <w:rsid w:val="00EE283C"/>
    <w:rsid w:val="00F0079A"/>
    <w:rsid w:val="00F02F6E"/>
    <w:rsid w:val="00F15470"/>
    <w:rsid w:val="00F5197E"/>
    <w:rsid w:val="00F56176"/>
    <w:rsid w:val="00F676B7"/>
    <w:rsid w:val="00F81FA4"/>
    <w:rsid w:val="00FC717F"/>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690A4C"/>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unhideWhenUsed/>
    <w:qFormat/>
    <w:rsid w:val="009463D5"/>
    <w:pPr>
      <w:spacing w:after="0" w:line="240" w:lineRule="auto"/>
    </w:pPr>
    <w:rPr>
      <w:szCs w:val="20"/>
    </w:rPr>
  </w:style>
  <w:style w:type="character" w:customStyle="1" w:styleId="FootnoteTextChar">
    <w:name w:val="Footnote Text Char"/>
    <w:basedOn w:val="DefaultParagraphFont"/>
    <w:link w:val="FootnoteText"/>
    <w:uiPriority w:val="99"/>
    <w:rsid w:val="009463D5"/>
    <w:rPr>
      <w:rFonts w:ascii="Times New Roman" w:hAnsi="Times New Roman"/>
      <w:sz w:val="20"/>
      <w:szCs w:val="20"/>
    </w:rPr>
  </w:style>
  <w:style w:type="character" w:styleId="FootnoteReference">
    <w:name w:val="footnote reference"/>
    <w:uiPriority w:val="99"/>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39"/>
    <w:rsid w:val="0039728F"/>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93CB9"/>
    <w:pPr>
      <w:spacing w:after="0" w:line="240" w:lineRule="auto"/>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4BFD"/>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0698"/>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698"/>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73005"/>
  </w:style>
  <w:style w:type="paragraph" w:styleId="BalloonText">
    <w:name w:val="Balloon Text"/>
    <w:basedOn w:val="Normal"/>
    <w:link w:val="BalloonTextChar"/>
    <w:uiPriority w:val="99"/>
    <w:semiHidden/>
    <w:unhideWhenUsed/>
    <w:rsid w:val="00373005"/>
    <w:pPr>
      <w:spacing w:after="0" w:line="240" w:lineRule="auto"/>
    </w:pPr>
    <w:rPr>
      <w:rFonts w:ascii="Tahoma" w:eastAsia="Calibri" w:hAnsi="Tahoma" w:cs="Tahoma"/>
      <w:sz w:val="16"/>
      <w:szCs w:val="16"/>
      <w:lang w:val="en-AU"/>
    </w:rPr>
  </w:style>
  <w:style w:type="character" w:customStyle="1" w:styleId="BalloonTextChar">
    <w:name w:val="Balloon Text Char"/>
    <w:basedOn w:val="DefaultParagraphFont"/>
    <w:link w:val="BalloonText"/>
    <w:uiPriority w:val="99"/>
    <w:semiHidden/>
    <w:rsid w:val="00373005"/>
    <w:rPr>
      <w:rFonts w:ascii="Tahoma" w:eastAsia="Calibri" w:hAnsi="Tahoma" w:cs="Tahoma"/>
      <w:sz w:val="16"/>
      <w:szCs w:val="16"/>
      <w:lang w:val="en-AU"/>
    </w:rPr>
  </w:style>
  <w:style w:type="table" w:customStyle="1" w:styleId="TableGrid4">
    <w:name w:val="Table Grid4"/>
    <w:basedOn w:val="TableNormal"/>
    <w:next w:val="TableGrid"/>
    <w:uiPriority w:val="59"/>
    <w:rsid w:val="00373005"/>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3005"/>
    <w:pPr>
      <w:spacing w:before="100" w:beforeAutospacing="1" w:after="100" w:afterAutospacing="1" w:line="240" w:lineRule="auto"/>
    </w:pPr>
    <w:rPr>
      <w:rFonts w:eastAsia="Times New Roman" w:cs="Times New Roman"/>
      <w:sz w:val="24"/>
      <w:szCs w:val="24"/>
      <w:lang w:val="en-AU" w:eastAsia="en-AU" w:bidi="he-IL"/>
    </w:rPr>
  </w:style>
  <w:style w:type="paragraph" w:customStyle="1" w:styleId="Style">
    <w:name w:val="Style"/>
    <w:rsid w:val="00373005"/>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en-AU" w:bidi="he-IL"/>
    </w:rPr>
  </w:style>
  <w:style w:type="paragraph" w:customStyle="1" w:styleId="ListParagraph1">
    <w:name w:val="List Paragraph1"/>
    <w:basedOn w:val="Normal"/>
    <w:next w:val="ListParagraph"/>
    <w:uiPriority w:val="34"/>
    <w:qFormat/>
    <w:rsid w:val="00373005"/>
    <w:pPr>
      <w:spacing w:after="0" w:line="240" w:lineRule="auto"/>
      <w:ind w:left="720"/>
      <w:contextualSpacing/>
      <w:jc w:val="both"/>
    </w:pPr>
    <w:rPr>
      <w:rFonts w:cs="Times New Roman"/>
      <w:sz w:val="22"/>
    </w:rPr>
  </w:style>
  <w:style w:type="character" w:customStyle="1" w:styleId="FollowedHyperlink1">
    <w:name w:val="FollowedHyperlink1"/>
    <w:basedOn w:val="DefaultParagraphFont"/>
    <w:uiPriority w:val="99"/>
    <w:semiHidden/>
    <w:unhideWhenUsed/>
    <w:rsid w:val="00373005"/>
    <w:rPr>
      <w:color w:val="800080"/>
      <w:u w:val="single"/>
    </w:rPr>
  </w:style>
  <w:style w:type="paragraph" w:styleId="ListParagraph">
    <w:name w:val="List Paragraph"/>
    <w:basedOn w:val="Normal"/>
    <w:uiPriority w:val="34"/>
    <w:qFormat/>
    <w:rsid w:val="00373005"/>
    <w:pPr>
      <w:ind w:left="720"/>
      <w:contextualSpacing/>
    </w:pPr>
  </w:style>
  <w:style w:type="character" w:styleId="FollowedHyperlink">
    <w:name w:val="FollowedHyperlink"/>
    <w:basedOn w:val="DefaultParagraphFont"/>
    <w:uiPriority w:val="99"/>
    <w:semiHidden/>
    <w:unhideWhenUsed/>
    <w:rsid w:val="003730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9152">
      <w:bodyDiv w:val="1"/>
      <w:marLeft w:val="0"/>
      <w:marRight w:val="0"/>
      <w:marTop w:val="0"/>
      <w:marBottom w:val="0"/>
      <w:divBdr>
        <w:top w:val="none" w:sz="0" w:space="0" w:color="auto"/>
        <w:left w:val="none" w:sz="0" w:space="0" w:color="auto"/>
        <w:bottom w:val="none" w:sz="0" w:space="0" w:color="auto"/>
        <w:right w:val="none" w:sz="0" w:space="0" w:color="auto"/>
      </w:divBdr>
    </w:div>
    <w:div w:id="597643760">
      <w:bodyDiv w:val="1"/>
      <w:marLeft w:val="0"/>
      <w:marRight w:val="0"/>
      <w:marTop w:val="0"/>
      <w:marBottom w:val="0"/>
      <w:divBdr>
        <w:top w:val="none" w:sz="0" w:space="0" w:color="auto"/>
        <w:left w:val="none" w:sz="0" w:space="0" w:color="auto"/>
        <w:bottom w:val="none" w:sz="0" w:space="0" w:color="auto"/>
        <w:right w:val="none" w:sz="0" w:space="0" w:color="auto"/>
      </w:divBdr>
    </w:div>
    <w:div w:id="815489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mailto:chozenppl@gmail.com" TargetMode="External"/><Relationship Id="rId10" Type="http://schemas.openxmlformats.org/officeDocument/2006/relationships/hyperlink" Target="https://torahfocu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20949</Words>
  <Characters>119413</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2023-01-05T13:39:00Z</cp:lastPrinted>
  <dcterms:created xsi:type="dcterms:W3CDTF">2023-01-05T15:57:00Z</dcterms:created>
  <dcterms:modified xsi:type="dcterms:W3CDTF">2023-01-05T15:57:00Z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31c28cce9043ee5901a6a17723c959e25ac9e632ebac97de171bb3698851d67a</vt:lpwstr>
  </property>
</Properties>
</file>