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59F" w:rsidRPr="0075259F" w:rsidRDefault="0075259F" w:rsidP="0075259F">
      <w:pPr>
        <w:jc w:val="center"/>
        <w:rPr>
          <w:b/>
          <w:bCs/>
          <w:lang w:val="en-AU"/>
        </w:rPr>
      </w:pPr>
      <w:bookmarkStart w:id="0" w:name="_GoBack"/>
      <w:r w:rsidRPr="0075259F">
        <w:rPr>
          <w:b/>
          <w:bCs/>
          <w:lang w:val="en-AU"/>
        </w:rPr>
        <w:t>Questions for Understanding and Reflection</w:t>
      </w:r>
    </w:p>
    <w:p w:rsidR="0075259F" w:rsidRPr="0075259F" w:rsidRDefault="0075259F" w:rsidP="0075259F">
      <w:pPr>
        <w:rPr>
          <w:lang w:val="en-AU"/>
        </w:rPr>
      </w:pPr>
    </w:p>
    <w:p w:rsidR="0075259F" w:rsidRDefault="0075259F" w:rsidP="0075259F">
      <w:pPr>
        <w:numPr>
          <w:ilvl w:val="0"/>
          <w:numId w:val="1"/>
        </w:numPr>
        <w:rPr>
          <w:lang w:val="en-AU"/>
        </w:rPr>
      </w:pPr>
      <w:r w:rsidRPr="0075259F">
        <w:rPr>
          <w:lang w:val="en-AU"/>
        </w:rPr>
        <w:t>From all the readings for this Shabbat which verse or verses impressed your heart and fired your imagination?</w:t>
      </w:r>
    </w:p>
    <w:p w:rsidR="00032D0E" w:rsidRPr="00032D0E" w:rsidRDefault="00032D0E" w:rsidP="00032D0E">
      <w:pPr>
        <w:pStyle w:val="ListParagraph"/>
        <w:keepNext/>
        <w:widowControl w:val="0"/>
        <w:tabs>
          <w:tab w:val="left" w:pos="-2520"/>
        </w:tabs>
        <w:rPr>
          <w:rFonts w:asciiTheme="majorBidi" w:hAnsiTheme="majorBidi" w:cstheme="majorBidi"/>
          <w:bCs/>
          <w:color w:val="C00000"/>
        </w:rPr>
      </w:pPr>
      <w:r>
        <w:rPr>
          <w:rFonts w:asciiTheme="majorBidi" w:hAnsiTheme="majorBidi" w:cstheme="majorBidi"/>
          <w:bCs/>
          <w:color w:val="C00000"/>
        </w:rPr>
        <w:t xml:space="preserve">The Peroration:  </w:t>
      </w:r>
      <w:r w:rsidRPr="00032D0E">
        <w:rPr>
          <w:rFonts w:asciiTheme="majorBidi" w:hAnsiTheme="majorBidi" w:cstheme="majorBidi"/>
          <w:bCs/>
          <w:color w:val="C00000"/>
        </w:rPr>
        <w:t xml:space="preserve">The above materials suggest that, we live in a world of Angelic Rivalry and Angelic Rage. The principle question generated by these thoughts is how does this affect the </w:t>
      </w:r>
      <w:r w:rsidRPr="00032D0E">
        <w:rPr>
          <w:rFonts w:asciiTheme="majorBidi" w:hAnsiTheme="majorBidi" w:cstheme="majorBidi"/>
          <w:bCs/>
          <w:i/>
          <w:color w:val="C00000"/>
        </w:rPr>
        <w:t>nomos</w:t>
      </w:r>
      <w:r w:rsidRPr="00032D0E">
        <w:rPr>
          <w:rFonts w:asciiTheme="majorBidi" w:hAnsiTheme="majorBidi" w:cstheme="majorBidi"/>
          <w:bCs/>
          <w:color w:val="C00000"/>
        </w:rPr>
        <w:t xml:space="preserve"> – Torah, structured universe?  </w:t>
      </w:r>
    </w:p>
    <w:p w:rsidR="00032D0E" w:rsidRPr="00032D0E" w:rsidRDefault="00032D0E" w:rsidP="00032D0E">
      <w:pPr>
        <w:pStyle w:val="ListParagraph"/>
        <w:keepNext/>
        <w:widowControl w:val="0"/>
        <w:tabs>
          <w:tab w:val="left" w:pos="-2520"/>
        </w:tabs>
        <w:rPr>
          <w:bCs/>
          <w:color w:val="C00000"/>
        </w:rPr>
      </w:pPr>
    </w:p>
    <w:p w:rsidR="0075259F" w:rsidRPr="00032D0E" w:rsidRDefault="00032D0E" w:rsidP="00032D0E">
      <w:pPr>
        <w:pStyle w:val="ListParagraph"/>
        <w:keepNext/>
        <w:widowControl w:val="0"/>
        <w:tabs>
          <w:tab w:val="left" w:pos="-2520"/>
        </w:tabs>
        <w:rPr>
          <w:rFonts w:asciiTheme="majorBidi" w:hAnsiTheme="majorBidi" w:cstheme="majorBidi"/>
          <w:bCs/>
          <w:color w:val="C00000"/>
        </w:rPr>
      </w:pPr>
      <w:r w:rsidRPr="00032D0E">
        <w:rPr>
          <w:rFonts w:asciiTheme="majorBidi" w:hAnsiTheme="majorBidi" w:cstheme="majorBidi"/>
          <w:bCs/>
          <w:color w:val="C00000"/>
        </w:rPr>
        <w:t>Like the fiddler on the roof, Nazarean Jews live a precarious life. We find that the structured universe in its original design demands Torah observance. Yet, the angelic rivalry and rage contend against these activities. The O</w:t>
      </w:r>
      <w:r w:rsidRPr="00032D0E">
        <w:rPr>
          <w:rFonts w:asciiTheme="majorBidi" w:hAnsiTheme="majorBidi" w:cstheme="majorBidi"/>
          <w:bCs/>
          <w:smallCaps/>
          <w:color w:val="C00000"/>
        </w:rPr>
        <w:t>nly</w:t>
      </w:r>
      <w:r w:rsidRPr="00032D0E">
        <w:rPr>
          <w:rFonts w:asciiTheme="majorBidi" w:hAnsiTheme="majorBidi" w:cstheme="majorBidi"/>
          <w:bCs/>
          <w:color w:val="C00000"/>
        </w:rPr>
        <w:t xml:space="preserve"> resolve is to devote hours and energies in such a way as to live without regret. Giving oneself to the Torah, both in studying it for himself and for the sake of elucidating it to others, and in doing acts of material kindness.</w:t>
      </w:r>
    </w:p>
    <w:p w:rsidR="0075259F" w:rsidRPr="0075259F" w:rsidRDefault="0075259F" w:rsidP="0075259F">
      <w:pPr>
        <w:ind w:left="720"/>
        <w:rPr>
          <w:lang w:val="en-AU"/>
        </w:rPr>
      </w:pPr>
    </w:p>
    <w:p w:rsidR="0075259F" w:rsidRDefault="0075259F" w:rsidP="0075259F">
      <w:pPr>
        <w:numPr>
          <w:ilvl w:val="0"/>
          <w:numId w:val="1"/>
        </w:numPr>
      </w:pPr>
      <w:r w:rsidRPr="0075259F">
        <w:t>What questions were asked of Rashi regarding Gen. 32:4?</w:t>
      </w:r>
    </w:p>
    <w:p w:rsidR="000C26AF" w:rsidRPr="000C26AF" w:rsidRDefault="000C26AF" w:rsidP="000C26AF">
      <w:pPr>
        <w:ind w:left="720"/>
        <w:rPr>
          <w:color w:val="C00000"/>
        </w:rPr>
      </w:pPr>
      <w:r w:rsidRPr="000C26AF">
        <w:rPr>
          <w:b/>
          <w:bCs/>
          <w:color w:val="C00000"/>
        </w:rPr>
        <w:t>Jacob sent angels</w:t>
      </w:r>
      <w:r w:rsidRPr="000C26AF">
        <w:rPr>
          <w:color w:val="C00000"/>
        </w:rPr>
        <w:t xml:space="preserve"> – What are melachim?</w:t>
      </w:r>
    </w:p>
    <w:p w:rsidR="000C26AF" w:rsidRPr="000C26AF" w:rsidRDefault="000C26AF" w:rsidP="000C26AF">
      <w:pPr>
        <w:ind w:left="720"/>
        <w:rPr>
          <w:rFonts w:asciiTheme="majorBidi" w:hAnsiTheme="majorBidi" w:cstheme="majorBidi"/>
          <w:color w:val="C00000"/>
          <w:szCs w:val="24"/>
        </w:rPr>
      </w:pPr>
      <w:r w:rsidRPr="000C26AF">
        <w:rPr>
          <w:rFonts w:asciiTheme="majorBidi" w:hAnsiTheme="majorBidi" w:cstheme="majorBidi"/>
          <w:b/>
          <w:bCs/>
          <w:color w:val="C00000"/>
          <w:szCs w:val="24"/>
        </w:rPr>
        <w:t>to the land of Seir</w:t>
      </w:r>
      <w:r w:rsidRPr="000C26AF">
        <w:rPr>
          <w:rFonts w:asciiTheme="majorBidi" w:hAnsiTheme="majorBidi" w:cstheme="majorBidi"/>
          <w:color w:val="C00000"/>
          <w:szCs w:val="24"/>
        </w:rPr>
        <w:t xml:space="preserve"> – What is the meaning of the Hebrew phrase: </w:t>
      </w:r>
      <w:r w:rsidRPr="000C26AF">
        <w:rPr>
          <w:rFonts w:asciiTheme="majorBidi" w:hAnsiTheme="majorBidi" w:cstheme="majorBidi"/>
          <w:color w:val="C00000"/>
          <w:szCs w:val="24"/>
          <w:rtl/>
          <w:lang w:bidi="he-IL"/>
        </w:rPr>
        <w:t>אַרְצָה שֵׂעִיר</w:t>
      </w:r>
      <w:r w:rsidRPr="000C26AF">
        <w:rPr>
          <w:rFonts w:asciiTheme="majorBidi" w:hAnsiTheme="majorBidi" w:cstheme="majorBidi"/>
          <w:color w:val="C00000"/>
          <w:szCs w:val="24"/>
          <w:lang w:bidi="he-IL"/>
        </w:rPr>
        <w:t>?</w:t>
      </w:r>
    </w:p>
    <w:p w:rsidR="000C26AF" w:rsidRPr="0075259F" w:rsidRDefault="000C26AF" w:rsidP="000C26AF">
      <w:pPr>
        <w:ind w:left="720"/>
      </w:pPr>
    </w:p>
    <w:p w:rsidR="0075259F" w:rsidRDefault="0075259F" w:rsidP="0075259F">
      <w:pPr>
        <w:numPr>
          <w:ilvl w:val="0"/>
          <w:numId w:val="1"/>
        </w:numPr>
      </w:pPr>
      <w:r w:rsidRPr="0075259F">
        <w:t>What questions were asked of Rashi regarding Gen. 32:5?</w:t>
      </w:r>
    </w:p>
    <w:p w:rsidR="00340060" w:rsidRPr="00161298" w:rsidRDefault="00340060" w:rsidP="00340060">
      <w:pPr>
        <w:ind w:left="720"/>
        <w:rPr>
          <w:rFonts w:asciiTheme="majorBidi" w:hAnsiTheme="majorBidi" w:cstheme="majorBidi"/>
          <w:color w:val="C00000"/>
          <w:szCs w:val="24"/>
        </w:rPr>
      </w:pPr>
      <w:r w:rsidRPr="00161298">
        <w:rPr>
          <w:rFonts w:asciiTheme="majorBidi" w:hAnsiTheme="majorBidi" w:cstheme="majorBidi"/>
          <w:b/>
          <w:bCs/>
          <w:color w:val="C00000"/>
          <w:szCs w:val="24"/>
        </w:rPr>
        <w:t>I have sojourned</w:t>
      </w:r>
      <w:r w:rsidRPr="00161298">
        <w:rPr>
          <w:rFonts w:asciiTheme="majorBidi" w:hAnsiTheme="majorBidi" w:cstheme="majorBidi"/>
          <w:color w:val="C00000"/>
          <w:szCs w:val="24"/>
        </w:rPr>
        <w:t xml:space="preserve"> – What is the meaning of the Hebrew word: </w:t>
      </w:r>
      <w:r w:rsidRPr="00161298">
        <w:rPr>
          <w:rFonts w:asciiTheme="majorBidi" w:hAnsiTheme="majorBidi" w:cstheme="majorBidi"/>
          <w:color w:val="C00000"/>
          <w:szCs w:val="24"/>
          <w:rtl/>
          <w:lang w:bidi="he-IL"/>
        </w:rPr>
        <w:t>גַּרְתִּי</w:t>
      </w:r>
      <w:r w:rsidRPr="00161298">
        <w:rPr>
          <w:rFonts w:asciiTheme="majorBidi" w:hAnsiTheme="majorBidi" w:cstheme="majorBidi"/>
          <w:color w:val="C00000"/>
          <w:szCs w:val="24"/>
          <w:lang w:bidi="he-IL"/>
        </w:rPr>
        <w:t>?</w:t>
      </w:r>
    </w:p>
    <w:p w:rsidR="00340060" w:rsidRPr="0075259F" w:rsidRDefault="00340060" w:rsidP="00340060">
      <w:pPr>
        <w:ind w:left="720"/>
      </w:pPr>
    </w:p>
    <w:p w:rsidR="0075259F" w:rsidRDefault="0075259F" w:rsidP="0075259F">
      <w:pPr>
        <w:numPr>
          <w:ilvl w:val="0"/>
          <w:numId w:val="1"/>
        </w:numPr>
      </w:pPr>
      <w:r w:rsidRPr="0075259F">
        <w:t>What questions were asked of Rashi regarding Gen. 32:9?</w:t>
      </w:r>
    </w:p>
    <w:p w:rsidR="005D6093" w:rsidRPr="003A4116" w:rsidRDefault="003A4116" w:rsidP="003A4116">
      <w:pPr>
        <w:ind w:left="720"/>
        <w:rPr>
          <w:rFonts w:asciiTheme="majorBidi" w:hAnsiTheme="majorBidi" w:cstheme="majorBidi"/>
          <w:color w:val="C00000"/>
          <w:szCs w:val="24"/>
          <w:lang w:bidi="he-IL"/>
        </w:rPr>
      </w:pPr>
      <w:r w:rsidRPr="003A4116">
        <w:rPr>
          <w:rFonts w:asciiTheme="majorBidi" w:hAnsiTheme="majorBidi" w:cstheme="majorBidi"/>
          <w:b/>
          <w:bCs/>
          <w:color w:val="C00000"/>
          <w:szCs w:val="24"/>
        </w:rPr>
        <w:t>one camp and strikes it down</w:t>
      </w:r>
      <w:r w:rsidRPr="003A4116">
        <w:rPr>
          <w:rFonts w:asciiTheme="majorBidi" w:hAnsiTheme="majorBidi" w:cstheme="majorBidi"/>
          <w:color w:val="C00000"/>
          <w:szCs w:val="24"/>
        </w:rPr>
        <w:t xml:space="preserve"> – What is the meaning of the Hebrew phrase: </w:t>
      </w:r>
      <w:r w:rsidRPr="003A4116">
        <w:rPr>
          <w:rFonts w:asciiTheme="majorBidi" w:hAnsiTheme="majorBidi" w:cstheme="majorBidi"/>
          <w:color w:val="C00000"/>
          <w:szCs w:val="24"/>
          <w:rtl/>
          <w:lang w:bidi="he-IL"/>
        </w:rPr>
        <w:t>הַמַחֲנֶה הָאַחַת וְהִכָּהוּ</w:t>
      </w:r>
      <w:r w:rsidRPr="003A4116">
        <w:rPr>
          <w:rFonts w:asciiTheme="majorBidi" w:hAnsiTheme="majorBidi" w:cstheme="majorBidi"/>
          <w:color w:val="C00000"/>
          <w:szCs w:val="24"/>
          <w:lang w:bidi="he-IL"/>
        </w:rPr>
        <w:t>?</w:t>
      </w:r>
    </w:p>
    <w:p w:rsidR="003A4116" w:rsidRPr="003A4116" w:rsidRDefault="003A4116" w:rsidP="003A4116">
      <w:pPr>
        <w:ind w:left="720"/>
        <w:rPr>
          <w:rFonts w:asciiTheme="majorBidi" w:hAnsiTheme="majorBidi" w:cstheme="majorBidi"/>
          <w:color w:val="C00000"/>
          <w:szCs w:val="24"/>
        </w:rPr>
      </w:pPr>
      <w:r w:rsidRPr="003A4116">
        <w:rPr>
          <w:rFonts w:asciiTheme="majorBidi" w:hAnsiTheme="majorBidi" w:cstheme="majorBidi"/>
          <w:b/>
          <w:bCs/>
          <w:color w:val="C00000"/>
          <w:szCs w:val="24"/>
        </w:rPr>
        <w:t>the remaining camp will escape</w:t>
      </w:r>
      <w:r w:rsidRPr="003A4116">
        <w:rPr>
          <w:rFonts w:asciiTheme="majorBidi" w:hAnsiTheme="majorBidi" w:cstheme="majorBidi"/>
          <w:color w:val="C00000"/>
          <w:szCs w:val="24"/>
        </w:rPr>
        <w:t xml:space="preserve"> – How will they escape?</w:t>
      </w:r>
    </w:p>
    <w:p w:rsidR="005D6093" w:rsidRPr="0075259F" w:rsidRDefault="005D6093" w:rsidP="005D6093">
      <w:pPr>
        <w:ind w:left="720"/>
      </w:pPr>
    </w:p>
    <w:p w:rsidR="0075259F" w:rsidRDefault="0075259F" w:rsidP="0075259F">
      <w:pPr>
        <w:numPr>
          <w:ilvl w:val="0"/>
          <w:numId w:val="1"/>
        </w:numPr>
      </w:pPr>
      <w:r w:rsidRPr="0075259F">
        <w:t>What questions were asked of Rashi regarding Gen. 32:11?</w:t>
      </w:r>
    </w:p>
    <w:p w:rsidR="002E6D09" w:rsidRPr="002E6D09" w:rsidRDefault="002E6D09" w:rsidP="002E6D09">
      <w:pPr>
        <w:ind w:left="720"/>
        <w:rPr>
          <w:color w:val="C00000"/>
        </w:rPr>
      </w:pPr>
      <w:r w:rsidRPr="002E6D09">
        <w:rPr>
          <w:b/>
          <w:bCs/>
          <w:color w:val="C00000"/>
        </w:rPr>
        <w:t>I have become small</w:t>
      </w:r>
      <w:r w:rsidRPr="002E6D09">
        <w:rPr>
          <w:color w:val="C00000"/>
        </w:rPr>
        <w:t xml:space="preserve"> – How had he become small?</w:t>
      </w:r>
    </w:p>
    <w:p w:rsidR="002E6D09" w:rsidRPr="002E6D09" w:rsidRDefault="002E6D09" w:rsidP="002E6D09">
      <w:pPr>
        <w:ind w:left="720"/>
        <w:rPr>
          <w:color w:val="C00000"/>
        </w:rPr>
      </w:pPr>
      <w:r w:rsidRPr="002E6D09">
        <w:rPr>
          <w:b/>
          <w:bCs/>
          <w:color w:val="C00000"/>
        </w:rPr>
        <w:t>and from all the truth</w:t>
      </w:r>
      <w:r w:rsidRPr="002E6D09">
        <w:rPr>
          <w:color w:val="C00000"/>
        </w:rPr>
        <w:t xml:space="preserve"> – What was this truth?</w:t>
      </w:r>
    </w:p>
    <w:p w:rsidR="002E6D09" w:rsidRPr="0075259F" w:rsidRDefault="002E6D09" w:rsidP="002E6D09">
      <w:pPr>
        <w:ind w:left="720"/>
      </w:pPr>
    </w:p>
    <w:p w:rsidR="0075259F" w:rsidRDefault="0075259F" w:rsidP="0075259F">
      <w:pPr>
        <w:numPr>
          <w:ilvl w:val="0"/>
          <w:numId w:val="1"/>
        </w:numPr>
      </w:pPr>
      <w:r w:rsidRPr="0075259F">
        <w:t>What questions were asked of Rashi regarding Gen. 32:15?</w:t>
      </w:r>
    </w:p>
    <w:p w:rsidR="002577B6" w:rsidRPr="002577B6" w:rsidRDefault="002577B6" w:rsidP="002577B6">
      <w:pPr>
        <w:ind w:left="720"/>
        <w:rPr>
          <w:color w:val="C00000"/>
        </w:rPr>
      </w:pPr>
      <w:r w:rsidRPr="002577B6">
        <w:rPr>
          <w:b/>
          <w:bCs/>
          <w:color w:val="C00000"/>
        </w:rPr>
        <w:t>Two hundred she-goats and twenty he-goats</w:t>
      </w:r>
      <w:r w:rsidRPr="002577B6">
        <w:rPr>
          <w:color w:val="C00000"/>
        </w:rPr>
        <w:t xml:space="preserve"> – Why were there only 20 he-goats?</w:t>
      </w:r>
    </w:p>
    <w:p w:rsidR="002577B6" w:rsidRPr="0075259F" w:rsidRDefault="002577B6" w:rsidP="002577B6">
      <w:pPr>
        <w:ind w:left="720"/>
      </w:pPr>
    </w:p>
    <w:p w:rsidR="0075259F" w:rsidRDefault="0075259F" w:rsidP="0075259F">
      <w:pPr>
        <w:numPr>
          <w:ilvl w:val="0"/>
          <w:numId w:val="1"/>
        </w:numPr>
      </w:pPr>
      <w:r w:rsidRPr="0075259F">
        <w:t>What questions were asked of Rashi regarding Gen. 32:23?</w:t>
      </w:r>
    </w:p>
    <w:p w:rsidR="002577B6" w:rsidRPr="002577B6" w:rsidRDefault="002577B6" w:rsidP="002577B6">
      <w:pPr>
        <w:ind w:left="720"/>
        <w:rPr>
          <w:color w:val="C00000"/>
        </w:rPr>
      </w:pPr>
      <w:r w:rsidRPr="002577B6">
        <w:rPr>
          <w:b/>
          <w:bCs/>
          <w:color w:val="C00000"/>
        </w:rPr>
        <w:t xml:space="preserve">and his eleven children </w:t>
      </w:r>
      <w:r w:rsidRPr="002577B6">
        <w:rPr>
          <w:color w:val="C00000"/>
        </w:rPr>
        <w:t>- But where was Dinah?</w:t>
      </w:r>
    </w:p>
    <w:p w:rsidR="002577B6" w:rsidRPr="002577B6" w:rsidRDefault="002577B6" w:rsidP="002577B6">
      <w:pPr>
        <w:ind w:left="720"/>
        <w:rPr>
          <w:color w:val="C00000"/>
        </w:rPr>
      </w:pPr>
      <w:r w:rsidRPr="002577B6">
        <w:rPr>
          <w:b/>
          <w:bCs/>
          <w:color w:val="C00000"/>
        </w:rPr>
        <w:t>Jabbok</w:t>
      </w:r>
      <w:r w:rsidRPr="002577B6">
        <w:rPr>
          <w:color w:val="C00000"/>
        </w:rPr>
        <w:t xml:space="preserve"> – What is the Jabbok?</w:t>
      </w:r>
    </w:p>
    <w:p w:rsidR="002577B6" w:rsidRPr="0075259F" w:rsidRDefault="002577B6" w:rsidP="002577B6">
      <w:pPr>
        <w:ind w:left="720"/>
      </w:pPr>
    </w:p>
    <w:p w:rsidR="0075259F" w:rsidRDefault="0075259F" w:rsidP="0075259F">
      <w:pPr>
        <w:numPr>
          <w:ilvl w:val="0"/>
          <w:numId w:val="1"/>
        </w:numPr>
      </w:pPr>
      <w:r w:rsidRPr="0075259F">
        <w:t>What questions were asked of Rashi regarding Gen. 32:26?</w:t>
      </w:r>
    </w:p>
    <w:p w:rsidR="00C930DB" w:rsidRPr="00C930DB" w:rsidRDefault="00C930DB" w:rsidP="00C930DB">
      <w:pPr>
        <w:ind w:left="720"/>
        <w:rPr>
          <w:color w:val="C00000"/>
        </w:rPr>
      </w:pPr>
      <w:r w:rsidRPr="00C930DB">
        <w:rPr>
          <w:b/>
          <w:bCs/>
          <w:color w:val="C00000"/>
        </w:rPr>
        <w:t>he touched the socket of his hip</w:t>
      </w:r>
      <w:r w:rsidRPr="00C930DB">
        <w:rPr>
          <w:color w:val="C00000"/>
        </w:rPr>
        <w:t xml:space="preserve"> – Where is this body part?</w:t>
      </w:r>
    </w:p>
    <w:p w:rsidR="00C930DB" w:rsidRPr="00C930DB" w:rsidRDefault="00C930DB" w:rsidP="00C930DB">
      <w:pPr>
        <w:ind w:left="720"/>
        <w:rPr>
          <w:rFonts w:asciiTheme="majorBidi" w:hAnsiTheme="majorBidi" w:cstheme="majorBidi"/>
          <w:color w:val="C00000"/>
          <w:szCs w:val="24"/>
          <w:lang w:bidi="he-IL"/>
        </w:rPr>
      </w:pPr>
      <w:r w:rsidRPr="00C930DB">
        <w:rPr>
          <w:rFonts w:asciiTheme="majorBidi" w:hAnsiTheme="majorBidi" w:cstheme="majorBidi"/>
          <w:b/>
          <w:bCs/>
          <w:color w:val="C00000"/>
          <w:szCs w:val="24"/>
        </w:rPr>
        <w:t xml:space="preserve">became dislocated </w:t>
      </w:r>
      <w:r w:rsidRPr="00C930DB">
        <w:rPr>
          <w:rFonts w:asciiTheme="majorBidi" w:hAnsiTheme="majorBidi" w:cstheme="majorBidi"/>
          <w:color w:val="C00000"/>
          <w:szCs w:val="24"/>
        </w:rPr>
        <w:t xml:space="preserve">– What is the meaning of the Hebrew word: </w:t>
      </w:r>
      <w:r w:rsidRPr="00C930DB">
        <w:rPr>
          <w:rFonts w:asciiTheme="majorBidi" w:hAnsiTheme="majorBidi" w:cstheme="majorBidi"/>
          <w:color w:val="C00000"/>
          <w:szCs w:val="24"/>
          <w:rtl/>
          <w:lang w:bidi="he-IL"/>
        </w:rPr>
        <w:t>וַתִּקַע</w:t>
      </w:r>
      <w:r w:rsidRPr="00C930DB">
        <w:rPr>
          <w:rFonts w:asciiTheme="majorBidi" w:hAnsiTheme="majorBidi" w:cstheme="majorBidi"/>
          <w:color w:val="C00000"/>
          <w:szCs w:val="24"/>
          <w:lang w:bidi="he-IL"/>
        </w:rPr>
        <w:t>?</w:t>
      </w:r>
    </w:p>
    <w:p w:rsidR="00C930DB" w:rsidRPr="00C930DB" w:rsidRDefault="00C930DB" w:rsidP="00C930DB">
      <w:pPr>
        <w:ind w:left="720"/>
        <w:rPr>
          <w:rFonts w:asciiTheme="majorBidi" w:hAnsiTheme="majorBidi" w:cstheme="majorBidi"/>
          <w:color w:val="C00000"/>
          <w:szCs w:val="24"/>
        </w:rPr>
      </w:pPr>
      <w:r w:rsidRPr="00C930DB">
        <w:rPr>
          <w:rFonts w:asciiTheme="majorBidi" w:hAnsiTheme="majorBidi" w:cstheme="majorBidi"/>
          <w:b/>
          <w:bCs/>
          <w:color w:val="C00000"/>
          <w:szCs w:val="24"/>
        </w:rPr>
        <w:t>for dawn is breaking</w:t>
      </w:r>
      <w:r w:rsidRPr="00C930DB">
        <w:rPr>
          <w:rFonts w:asciiTheme="majorBidi" w:hAnsiTheme="majorBidi" w:cstheme="majorBidi"/>
          <w:color w:val="C00000"/>
          <w:szCs w:val="24"/>
        </w:rPr>
        <w:t xml:space="preserve"> – Why did he make this comment?</w:t>
      </w:r>
    </w:p>
    <w:p w:rsidR="00C930DB" w:rsidRPr="00C930DB" w:rsidRDefault="00C930DB" w:rsidP="00C930DB">
      <w:pPr>
        <w:ind w:left="720"/>
        <w:rPr>
          <w:rFonts w:asciiTheme="majorBidi" w:hAnsiTheme="majorBidi" w:cstheme="majorBidi"/>
          <w:color w:val="C00000"/>
          <w:szCs w:val="24"/>
        </w:rPr>
      </w:pPr>
      <w:r w:rsidRPr="00C930DB">
        <w:rPr>
          <w:rFonts w:asciiTheme="majorBidi" w:hAnsiTheme="majorBidi" w:cstheme="majorBidi"/>
          <w:b/>
          <w:bCs/>
          <w:color w:val="C00000"/>
          <w:szCs w:val="24"/>
        </w:rPr>
        <w:t>unless you have blessed me</w:t>
      </w:r>
      <w:r w:rsidRPr="00C930DB">
        <w:rPr>
          <w:rFonts w:asciiTheme="majorBidi" w:hAnsiTheme="majorBidi" w:cstheme="majorBidi"/>
          <w:color w:val="C00000"/>
          <w:szCs w:val="24"/>
        </w:rPr>
        <w:t xml:space="preserve"> – What was he trying to accomplish with this statement?</w:t>
      </w:r>
    </w:p>
    <w:p w:rsidR="00C930DB" w:rsidRDefault="00C930DB" w:rsidP="00C930DB">
      <w:pPr>
        <w:ind w:left="720"/>
      </w:pPr>
    </w:p>
    <w:p w:rsidR="005B1483" w:rsidRDefault="005B1483" w:rsidP="00C930DB">
      <w:pPr>
        <w:ind w:left="720"/>
      </w:pPr>
    </w:p>
    <w:p w:rsidR="005B1483" w:rsidRPr="0075259F" w:rsidRDefault="005B1483" w:rsidP="00C930DB">
      <w:pPr>
        <w:ind w:left="720"/>
      </w:pPr>
    </w:p>
    <w:p w:rsidR="0075259F" w:rsidRDefault="0075259F" w:rsidP="0075259F">
      <w:pPr>
        <w:numPr>
          <w:ilvl w:val="0"/>
          <w:numId w:val="1"/>
        </w:numPr>
      </w:pPr>
      <w:r w:rsidRPr="0075259F">
        <w:lastRenderedPageBreak/>
        <w:t>What questions were asked of Rashi regarding Gen. 33:8?</w:t>
      </w:r>
    </w:p>
    <w:p w:rsidR="005B1483" w:rsidRPr="00364255" w:rsidRDefault="005B1483" w:rsidP="005B1483">
      <w:pPr>
        <w:ind w:left="720"/>
        <w:rPr>
          <w:color w:val="C00000"/>
        </w:rPr>
      </w:pPr>
      <w:r w:rsidRPr="00364255">
        <w:rPr>
          <w:b/>
          <w:bCs/>
          <w:color w:val="C00000"/>
        </w:rPr>
        <w:t>What is to you</w:t>
      </w:r>
      <w:r w:rsidRPr="00364255">
        <w:rPr>
          <w:color w:val="C00000"/>
        </w:rPr>
        <w:t xml:space="preserve"> </w:t>
      </w:r>
      <w:r w:rsidRPr="00364255">
        <w:rPr>
          <w:b/>
          <w:bCs/>
          <w:color w:val="C00000"/>
        </w:rPr>
        <w:t>[the purpose of] all this camp</w:t>
      </w:r>
      <w:r w:rsidRPr="00364255">
        <w:rPr>
          <w:color w:val="C00000"/>
        </w:rPr>
        <w:t xml:space="preserve"> - Who is all this camp that I have met, which is yours?</w:t>
      </w:r>
    </w:p>
    <w:p w:rsidR="005B1483" w:rsidRPr="0075259F" w:rsidRDefault="005B1483" w:rsidP="005B1483">
      <w:pPr>
        <w:ind w:left="720"/>
      </w:pPr>
    </w:p>
    <w:p w:rsidR="0075259F" w:rsidRDefault="0075259F" w:rsidP="0075259F">
      <w:pPr>
        <w:numPr>
          <w:ilvl w:val="0"/>
          <w:numId w:val="1"/>
        </w:numPr>
      </w:pPr>
      <w:r w:rsidRPr="0075259F">
        <w:t>What questions were asked of Rashi regarding Gen. 33:14?</w:t>
      </w:r>
    </w:p>
    <w:p w:rsidR="005B1483" w:rsidRPr="003338D2" w:rsidRDefault="003338D2" w:rsidP="003338D2">
      <w:pPr>
        <w:ind w:left="720"/>
        <w:rPr>
          <w:rFonts w:asciiTheme="majorBidi" w:hAnsiTheme="majorBidi" w:cstheme="majorBidi"/>
          <w:b/>
          <w:bCs/>
          <w:color w:val="C00000"/>
          <w:szCs w:val="24"/>
        </w:rPr>
      </w:pPr>
      <w:r w:rsidRPr="003338D2">
        <w:rPr>
          <w:rFonts w:asciiTheme="majorBidi" w:hAnsiTheme="majorBidi" w:cstheme="majorBidi"/>
          <w:b/>
          <w:bCs/>
          <w:color w:val="C00000"/>
          <w:szCs w:val="24"/>
        </w:rPr>
        <w:t xml:space="preserve">Now, let my master go ahead – </w:t>
      </w:r>
      <w:r w:rsidRPr="002E2058">
        <w:rPr>
          <w:rFonts w:asciiTheme="majorBidi" w:hAnsiTheme="majorBidi" w:cstheme="majorBidi"/>
          <w:color w:val="C00000"/>
          <w:szCs w:val="24"/>
        </w:rPr>
        <w:t>How is this to be understood?</w:t>
      </w:r>
    </w:p>
    <w:p w:rsidR="003338D2" w:rsidRPr="003338D2" w:rsidRDefault="003338D2" w:rsidP="003338D2">
      <w:pPr>
        <w:ind w:left="720"/>
        <w:rPr>
          <w:rFonts w:asciiTheme="majorBidi" w:hAnsiTheme="majorBidi" w:cstheme="majorBidi"/>
          <w:color w:val="C00000"/>
          <w:szCs w:val="24"/>
          <w:lang w:bidi="he-IL"/>
        </w:rPr>
      </w:pPr>
      <w:r w:rsidRPr="003338D2">
        <w:rPr>
          <w:rFonts w:asciiTheme="majorBidi" w:hAnsiTheme="majorBidi" w:cstheme="majorBidi"/>
          <w:b/>
          <w:bCs/>
          <w:color w:val="C00000"/>
          <w:szCs w:val="24"/>
        </w:rPr>
        <w:t>and I will move</w:t>
      </w:r>
      <w:r w:rsidRPr="003338D2">
        <w:rPr>
          <w:rFonts w:asciiTheme="majorBidi" w:hAnsiTheme="majorBidi" w:cstheme="majorBidi"/>
          <w:color w:val="C00000"/>
          <w:szCs w:val="24"/>
        </w:rPr>
        <w:t xml:space="preserve"> – What is the meaning of the Hebrew word:  </w:t>
      </w:r>
      <w:r w:rsidRPr="003338D2">
        <w:rPr>
          <w:rFonts w:asciiTheme="majorBidi" w:hAnsiTheme="majorBidi" w:cstheme="majorBidi"/>
          <w:color w:val="C00000"/>
          <w:szCs w:val="24"/>
          <w:rtl/>
          <w:lang w:bidi="he-IL"/>
        </w:rPr>
        <w:t>אֶתְנַהֲלָה</w:t>
      </w:r>
      <w:r w:rsidRPr="003338D2">
        <w:rPr>
          <w:rFonts w:asciiTheme="majorBidi" w:hAnsiTheme="majorBidi" w:cstheme="majorBidi"/>
          <w:color w:val="C00000"/>
          <w:szCs w:val="24"/>
          <w:lang w:bidi="he-IL"/>
        </w:rPr>
        <w:t>?</w:t>
      </w:r>
    </w:p>
    <w:p w:rsidR="003338D2" w:rsidRPr="003338D2" w:rsidRDefault="003338D2" w:rsidP="003338D2">
      <w:pPr>
        <w:ind w:left="720"/>
        <w:rPr>
          <w:rFonts w:asciiTheme="majorBidi" w:hAnsiTheme="majorBidi" w:cstheme="majorBidi"/>
          <w:color w:val="C00000"/>
          <w:szCs w:val="24"/>
          <w:lang w:bidi="he-IL"/>
        </w:rPr>
      </w:pPr>
      <w:r w:rsidRPr="003338D2">
        <w:rPr>
          <w:rFonts w:asciiTheme="majorBidi" w:hAnsiTheme="majorBidi" w:cstheme="majorBidi"/>
          <w:b/>
          <w:bCs/>
          <w:color w:val="C00000"/>
          <w:szCs w:val="24"/>
        </w:rPr>
        <w:t>my own slow pace</w:t>
      </w:r>
      <w:r w:rsidRPr="003338D2">
        <w:rPr>
          <w:rFonts w:asciiTheme="majorBidi" w:hAnsiTheme="majorBidi" w:cstheme="majorBidi"/>
          <w:color w:val="C00000"/>
          <w:szCs w:val="24"/>
        </w:rPr>
        <w:t xml:space="preserve"> – What is the meaning of the Hebrew word: </w:t>
      </w:r>
      <w:r w:rsidRPr="003338D2">
        <w:rPr>
          <w:rFonts w:asciiTheme="majorBidi" w:hAnsiTheme="majorBidi" w:cstheme="majorBidi"/>
          <w:color w:val="C00000"/>
          <w:szCs w:val="24"/>
          <w:rtl/>
          <w:lang w:bidi="he-IL"/>
        </w:rPr>
        <w:t>לְאִטִי</w:t>
      </w:r>
      <w:r w:rsidRPr="003338D2">
        <w:rPr>
          <w:rFonts w:asciiTheme="majorBidi" w:hAnsiTheme="majorBidi" w:cstheme="majorBidi"/>
          <w:color w:val="C00000"/>
          <w:szCs w:val="24"/>
          <w:lang w:bidi="he-IL"/>
        </w:rPr>
        <w:t>?</w:t>
      </w:r>
    </w:p>
    <w:p w:rsidR="003338D2" w:rsidRPr="003338D2" w:rsidRDefault="003338D2" w:rsidP="003338D2">
      <w:pPr>
        <w:ind w:left="720"/>
        <w:rPr>
          <w:rFonts w:asciiTheme="majorBidi" w:hAnsiTheme="majorBidi" w:cstheme="majorBidi"/>
          <w:color w:val="C00000"/>
          <w:szCs w:val="24"/>
        </w:rPr>
      </w:pPr>
      <w:r w:rsidRPr="003338D2">
        <w:rPr>
          <w:rFonts w:asciiTheme="majorBidi" w:hAnsiTheme="majorBidi" w:cstheme="majorBidi"/>
          <w:b/>
          <w:bCs/>
          <w:color w:val="C00000"/>
          <w:szCs w:val="24"/>
        </w:rPr>
        <w:t>according to...the work</w:t>
      </w:r>
      <w:r w:rsidRPr="003338D2">
        <w:rPr>
          <w:rFonts w:asciiTheme="majorBidi" w:hAnsiTheme="majorBidi" w:cstheme="majorBidi"/>
          <w:color w:val="C00000"/>
          <w:szCs w:val="24"/>
        </w:rPr>
        <w:t xml:space="preserve"> – What is this work?</w:t>
      </w:r>
    </w:p>
    <w:p w:rsidR="003338D2" w:rsidRPr="003338D2" w:rsidRDefault="003338D2" w:rsidP="003338D2">
      <w:pPr>
        <w:ind w:left="720"/>
        <w:rPr>
          <w:rFonts w:asciiTheme="majorBidi" w:hAnsiTheme="majorBidi" w:cstheme="majorBidi"/>
          <w:color w:val="C00000"/>
          <w:szCs w:val="24"/>
        </w:rPr>
      </w:pPr>
      <w:r w:rsidRPr="003338D2">
        <w:rPr>
          <w:rFonts w:asciiTheme="majorBidi" w:hAnsiTheme="majorBidi" w:cstheme="majorBidi"/>
          <w:b/>
          <w:bCs/>
          <w:color w:val="C00000"/>
          <w:szCs w:val="24"/>
        </w:rPr>
        <w:t>and according to the pace of the children</w:t>
      </w:r>
      <w:r w:rsidRPr="003338D2">
        <w:rPr>
          <w:rFonts w:asciiTheme="majorBidi" w:hAnsiTheme="majorBidi" w:cstheme="majorBidi"/>
          <w:color w:val="C00000"/>
          <w:szCs w:val="24"/>
        </w:rPr>
        <w:t xml:space="preserve"> – What is the pace of the children?</w:t>
      </w:r>
    </w:p>
    <w:p w:rsidR="003338D2" w:rsidRPr="003338D2" w:rsidRDefault="003338D2" w:rsidP="003338D2">
      <w:pPr>
        <w:ind w:left="720"/>
        <w:rPr>
          <w:rFonts w:asciiTheme="majorBidi" w:hAnsiTheme="majorBidi" w:cstheme="majorBidi"/>
          <w:color w:val="C00000"/>
          <w:szCs w:val="24"/>
        </w:rPr>
      </w:pPr>
      <w:r w:rsidRPr="003338D2">
        <w:rPr>
          <w:rFonts w:asciiTheme="majorBidi" w:hAnsiTheme="majorBidi" w:cstheme="majorBidi"/>
          <w:b/>
          <w:bCs/>
          <w:color w:val="C00000"/>
          <w:szCs w:val="24"/>
        </w:rPr>
        <w:t>until I come to my master</w:t>
      </w:r>
      <w:r w:rsidRPr="003338D2">
        <w:rPr>
          <w:rFonts w:asciiTheme="majorBidi" w:hAnsiTheme="majorBidi" w:cstheme="majorBidi"/>
          <w:color w:val="C00000"/>
          <w:szCs w:val="24"/>
        </w:rPr>
        <w:t xml:space="preserve"> – Where will Esau be?</w:t>
      </w:r>
    </w:p>
    <w:p w:rsidR="005B1483" w:rsidRPr="0075259F" w:rsidRDefault="005B1483" w:rsidP="005B1483">
      <w:pPr>
        <w:ind w:left="720"/>
      </w:pPr>
    </w:p>
    <w:p w:rsidR="0075259F" w:rsidRDefault="0075259F" w:rsidP="0075259F">
      <w:pPr>
        <w:numPr>
          <w:ilvl w:val="0"/>
          <w:numId w:val="1"/>
        </w:numPr>
      </w:pPr>
      <w:r w:rsidRPr="0075259F">
        <w:t>According to the Ramban what hints for future generations</w:t>
      </w:r>
      <w:r w:rsidRPr="0075259F">
        <w:rPr>
          <w:cs/>
        </w:rPr>
        <w:t>‎</w:t>
      </w:r>
      <w:r w:rsidRPr="0075259F">
        <w:rPr>
          <w:lang w:val="en-AU"/>
        </w:rPr>
        <w:t xml:space="preserve"> are provided in our Torah Seder, and what are the implications of this for us as Nazarean Jews</w:t>
      </w:r>
      <w:r w:rsidRPr="0075259F">
        <w:t>?</w:t>
      </w:r>
    </w:p>
    <w:p w:rsidR="00364255" w:rsidRDefault="00364255" w:rsidP="00364255">
      <w:pPr>
        <w:ind w:left="720"/>
        <w:rPr>
          <w:rFonts w:asciiTheme="majorBidi" w:hAnsiTheme="majorBidi" w:cstheme="majorBidi"/>
          <w:color w:val="C00000"/>
        </w:rPr>
      </w:pPr>
      <w:r w:rsidRPr="00364255">
        <w:rPr>
          <w:rFonts w:asciiTheme="majorBidi" w:hAnsiTheme="majorBidi" w:cstheme="majorBidi"/>
          <w:color w:val="C00000"/>
        </w:rPr>
        <w:t xml:space="preserve">Everything that </w:t>
      </w:r>
      <w:r w:rsidRPr="00364255">
        <w:rPr>
          <w:rFonts w:asciiTheme="majorBidi" w:hAnsiTheme="majorBidi" w:cstheme="majorBidi"/>
          <w:color w:val="C00000"/>
          <w:cs/>
        </w:rPr>
        <w:t>‎</w:t>
      </w:r>
      <w:r w:rsidRPr="00364255">
        <w:rPr>
          <w:rFonts w:asciiTheme="majorBidi" w:hAnsiTheme="majorBidi" w:cstheme="majorBidi"/>
          <w:color w:val="C00000"/>
        </w:rPr>
        <w:t xml:space="preserve">happened to our father with his brother Esau will constantly occur to us with Esau's children, and it is proper for us to adhere to the way of the </w:t>
      </w:r>
      <w:r w:rsidRPr="00364255">
        <w:rPr>
          <w:rFonts w:asciiTheme="majorBidi" w:hAnsiTheme="majorBidi" w:cstheme="majorBidi"/>
          <w:color w:val="C00000"/>
          <w:cs/>
        </w:rPr>
        <w:t>‎</w:t>
      </w:r>
      <w:r w:rsidRPr="00364255">
        <w:rPr>
          <w:rFonts w:asciiTheme="majorBidi" w:hAnsiTheme="majorBidi" w:cstheme="majorBidi"/>
          <w:color w:val="C00000"/>
        </w:rPr>
        <w:t>righteous/generous</w:t>
      </w:r>
      <w:r w:rsidRPr="00364255">
        <w:rPr>
          <w:rStyle w:val="FootnoteReference"/>
          <w:rFonts w:asciiTheme="majorBidi" w:hAnsiTheme="majorBidi" w:cstheme="majorBidi"/>
          <w:color w:val="C00000"/>
        </w:rPr>
        <w:footnoteReference w:id="1"/>
      </w:r>
      <w:r w:rsidRPr="00364255">
        <w:rPr>
          <w:rFonts w:asciiTheme="majorBidi" w:hAnsiTheme="majorBidi" w:cstheme="majorBidi"/>
          <w:color w:val="C00000"/>
        </w:rPr>
        <w:t xml:space="preserve"> by preparing ourselves in the three things for which he prepared himself: for prayer, for giving him a present, and for rescue by </w:t>
      </w:r>
      <w:r w:rsidRPr="00364255">
        <w:rPr>
          <w:rFonts w:asciiTheme="majorBidi" w:hAnsiTheme="majorBidi" w:cstheme="majorBidi"/>
          <w:color w:val="C00000"/>
          <w:cs/>
        </w:rPr>
        <w:t>‎</w:t>
      </w:r>
      <w:r w:rsidRPr="00364255">
        <w:rPr>
          <w:rFonts w:asciiTheme="majorBidi" w:hAnsiTheme="majorBidi" w:cstheme="majorBidi"/>
          <w:color w:val="C00000"/>
        </w:rPr>
        <w:t>methods of warfare, to flee and to be saved.</w:t>
      </w:r>
    </w:p>
    <w:p w:rsidR="00364255" w:rsidRDefault="00364255" w:rsidP="00364255">
      <w:pPr>
        <w:ind w:left="720"/>
        <w:rPr>
          <w:rFonts w:asciiTheme="majorBidi" w:hAnsiTheme="majorBidi" w:cstheme="majorBidi"/>
          <w:color w:val="C00000"/>
        </w:rPr>
      </w:pPr>
    </w:p>
    <w:p w:rsidR="00364255" w:rsidRPr="00364255" w:rsidRDefault="00364255" w:rsidP="00364255">
      <w:pPr>
        <w:ind w:left="720"/>
        <w:rPr>
          <w:color w:val="C00000"/>
        </w:rPr>
      </w:pPr>
      <w:r>
        <w:rPr>
          <w:rFonts w:asciiTheme="majorBidi" w:hAnsiTheme="majorBidi" w:cstheme="majorBidi"/>
          <w:color w:val="C00000"/>
        </w:rPr>
        <w:t>As Nazarean Jews</w:t>
      </w:r>
      <w:r w:rsidR="00AA7ED6">
        <w:rPr>
          <w:rFonts w:asciiTheme="majorBidi" w:hAnsiTheme="majorBidi" w:cstheme="majorBidi"/>
          <w:color w:val="C00000"/>
        </w:rPr>
        <w:t xml:space="preserve">, we should pay special attention to this dictum and teach it to others. </w:t>
      </w:r>
    </w:p>
    <w:p w:rsidR="00364255" w:rsidRPr="0075259F" w:rsidRDefault="00364255" w:rsidP="00364255">
      <w:pPr>
        <w:ind w:left="720"/>
      </w:pPr>
    </w:p>
    <w:p w:rsidR="0075259F" w:rsidRDefault="0075259F" w:rsidP="0075259F">
      <w:pPr>
        <w:numPr>
          <w:ilvl w:val="0"/>
          <w:numId w:val="1"/>
        </w:numPr>
      </w:pPr>
      <w:r w:rsidRPr="0075259F">
        <w:t xml:space="preserve">According to the Ramban how is the phrase </w:t>
      </w:r>
      <w:r w:rsidRPr="0075259F">
        <w:rPr>
          <w:b/>
          <w:bCs/>
        </w:rPr>
        <w:t xml:space="preserve">'ACHAPRAH' (I WILL APPEASE) HIM </w:t>
      </w:r>
      <w:r w:rsidRPr="0075259F">
        <w:t>related to</w:t>
      </w:r>
      <w:r w:rsidRPr="0075259F">
        <w:rPr>
          <w:b/>
          <w:bCs/>
        </w:rPr>
        <w:t xml:space="preserve"> ‘Kippur/Kippurim’</w:t>
      </w:r>
      <w:r w:rsidRPr="0075259F">
        <w:t>?</w:t>
      </w:r>
    </w:p>
    <w:p w:rsidR="00C44F35" w:rsidRPr="00C44F35" w:rsidRDefault="00C44F35" w:rsidP="00C44F35">
      <w:pPr>
        <w:ind w:left="720"/>
        <w:rPr>
          <w:color w:val="C00000"/>
        </w:rPr>
      </w:pPr>
      <w:r w:rsidRPr="00C44F35">
        <w:rPr>
          <w:color w:val="C00000"/>
        </w:rPr>
        <w:t xml:space="preserve">Since </w:t>
      </w:r>
      <w:r w:rsidRPr="00C44F35">
        <w:rPr>
          <w:color w:val="C00000"/>
          <w:lang w:val="en-AU"/>
        </w:rPr>
        <w:t>it always signifies erasing and removing, this suggests that this is the result of Yom Kippur for those of the covenant.</w:t>
      </w:r>
    </w:p>
    <w:p w:rsidR="00C44F35" w:rsidRPr="0075259F" w:rsidRDefault="00C44F35" w:rsidP="00C44F35">
      <w:pPr>
        <w:ind w:left="720"/>
      </w:pPr>
    </w:p>
    <w:p w:rsidR="0075259F" w:rsidRDefault="0075259F" w:rsidP="00F9553C">
      <w:pPr>
        <w:numPr>
          <w:ilvl w:val="0"/>
          <w:numId w:val="1"/>
        </w:numPr>
      </w:pPr>
      <w:r w:rsidRPr="0075259F">
        <w:t xml:space="preserve">According to the Ramban who are the </w:t>
      </w:r>
      <w:r w:rsidRPr="0075259F">
        <w:rPr>
          <w:b/>
          <w:bCs/>
        </w:rPr>
        <w:t>“saviours”</w:t>
      </w:r>
      <w:r w:rsidRPr="0075259F">
        <w:t xml:space="preserve"> in the statement: “</w:t>
      </w:r>
      <w:r w:rsidRPr="0075259F">
        <w:rPr>
          <w:i/>
          <w:iCs/>
        </w:rPr>
        <w:t xml:space="preserve">And </w:t>
      </w:r>
      <w:r w:rsidRPr="0075259F">
        <w:rPr>
          <w:b/>
          <w:bCs/>
          <w:i/>
          <w:iCs/>
        </w:rPr>
        <w:t>saviours</w:t>
      </w:r>
      <w:r w:rsidRPr="0075259F">
        <w:rPr>
          <w:i/>
          <w:iCs/>
        </w:rPr>
        <w:t xml:space="preserve"> will come up on mount Zion to judge the mount of Esau</w:t>
      </w:r>
      <w:r w:rsidRPr="0075259F">
        <w:t xml:space="preserve">”? </w:t>
      </w:r>
      <w:r w:rsidR="00C44F35" w:rsidRPr="00C44F35">
        <w:rPr>
          <w:color w:val="C00000"/>
        </w:rPr>
        <w:t xml:space="preserve">The Judges of Israel. </w:t>
      </w:r>
      <w:r w:rsidRPr="0075259F">
        <w:t xml:space="preserve">And in what way are Hakhamim considered by G-d as “saviours”? </w:t>
      </w:r>
      <w:r w:rsidR="00C44F35" w:rsidRPr="00C44F35">
        <w:rPr>
          <w:color w:val="C00000"/>
        </w:rPr>
        <w:t xml:space="preserve">Hakhamim are the judges of Israel. </w:t>
      </w:r>
      <w:r w:rsidRPr="0075259F">
        <w:t>Any Scriptural support?</w:t>
      </w:r>
      <w:r w:rsidR="00F9553C">
        <w:t xml:space="preserve"> </w:t>
      </w:r>
      <w:r w:rsidR="00F9553C" w:rsidRPr="00F9553C">
        <w:rPr>
          <w:color w:val="C00000"/>
        </w:rPr>
        <w:t>Mt 19:28  And Jesus said unto them, Verily I say unto you, That ye which have followed me, in the regeneration when the Son of man shall sit in the throne of his glory, ye also shall sit upon twelve thrones, judging the twelve tribes of Israel.</w:t>
      </w:r>
    </w:p>
    <w:p w:rsidR="00C44F35" w:rsidRPr="0075259F" w:rsidRDefault="00C44F35" w:rsidP="00C44F35">
      <w:pPr>
        <w:ind w:left="720"/>
      </w:pPr>
    </w:p>
    <w:p w:rsidR="0075259F" w:rsidRDefault="0075259F" w:rsidP="0075259F">
      <w:pPr>
        <w:numPr>
          <w:ilvl w:val="0"/>
          <w:numId w:val="1"/>
        </w:numPr>
      </w:pPr>
      <w:r w:rsidRPr="0075259F">
        <w:t>What import</w:t>
      </w:r>
      <w:r w:rsidR="0001633D">
        <w:t>ant</w:t>
      </w:r>
      <w:r w:rsidRPr="0075259F">
        <w:t xml:space="preserve"> miracle occurred between Ya’aqob and the guards/soldiers of Esau?</w:t>
      </w:r>
    </w:p>
    <w:p w:rsidR="00123494" w:rsidRPr="0001633D" w:rsidRDefault="0001633D" w:rsidP="00123494">
      <w:pPr>
        <w:pStyle w:val="ListParagraph"/>
        <w:rPr>
          <w:color w:val="C00000"/>
        </w:rPr>
      </w:pPr>
      <w:r w:rsidRPr="0001633D">
        <w:rPr>
          <w:color w:val="C00000"/>
        </w:rPr>
        <w:t>They did not fight against him</w:t>
      </w:r>
      <w:r>
        <w:rPr>
          <w:color w:val="C00000"/>
        </w:rPr>
        <w:t>, they did not stay with him,</w:t>
      </w:r>
      <w:r w:rsidRPr="0001633D">
        <w:rPr>
          <w:color w:val="C00000"/>
        </w:rPr>
        <w:t xml:space="preserve"> and they all left.</w:t>
      </w:r>
    </w:p>
    <w:p w:rsidR="00123494" w:rsidRPr="0075259F" w:rsidRDefault="00123494" w:rsidP="00123494">
      <w:pPr>
        <w:ind w:left="720"/>
      </w:pPr>
    </w:p>
    <w:p w:rsidR="0075259F" w:rsidRDefault="0075259F" w:rsidP="0075259F">
      <w:pPr>
        <w:numPr>
          <w:ilvl w:val="0"/>
          <w:numId w:val="1"/>
        </w:numPr>
      </w:pPr>
      <w:r w:rsidRPr="0075259F">
        <w:t>Why do the Sages consider this Torah Seder as particularly applicable to our plight in Exile?</w:t>
      </w:r>
    </w:p>
    <w:p w:rsidR="0001633D" w:rsidRPr="0001633D" w:rsidRDefault="0001633D" w:rsidP="0001633D">
      <w:pPr>
        <w:ind w:left="720"/>
        <w:rPr>
          <w:color w:val="C00000"/>
        </w:rPr>
      </w:pPr>
      <w:r w:rsidRPr="0001633D">
        <w:rPr>
          <w:color w:val="C00000"/>
        </w:rPr>
        <w:t>Because it teaches us a strategy for dealing with Esau, namely: We should prepare a gift, for war, and for prayer.</w:t>
      </w:r>
    </w:p>
    <w:p w:rsidR="0001633D" w:rsidRDefault="0001633D" w:rsidP="0001633D">
      <w:pPr>
        <w:ind w:left="720"/>
      </w:pPr>
    </w:p>
    <w:p w:rsidR="007C79E6" w:rsidRPr="0075259F" w:rsidRDefault="007C79E6" w:rsidP="0001633D">
      <w:pPr>
        <w:ind w:left="720"/>
      </w:pPr>
    </w:p>
    <w:p w:rsidR="0075259F" w:rsidRDefault="0075259F" w:rsidP="0075259F">
      <w:pPr>
        <w:numPr>
          <w:ilvl w:val="0"/>
          <w:numId w:val="1"/>
        </w:numPr>
      </w:pPr>
      <w:r w:rsidRPr="0075259F">
        <w:lastRenderedPageBreak/>
        <w:t xml:space="preserve">What particular realization did King David arrived at when he exclaimed: </w:t>
      </w:r>
      <w:r w:rsidRPr="0075259F">
        <w:rPr>
          <w:b/>
          <w:bCs/>
          <w:i/>
          <w:iCs/>
        </w:rPr>
        <w:t>‘Whom will I fear?’</w:t>
      </w:r>
      <w:r w:rsidRPr="0075259F">
        <w:t>?</w:t>
      </w:r>
    </w:p>
    <w:p w:rsidR="007C79E6" w:rsidRPr="007C79E6" w:rsidRDefault="007C79E6" w:rsidP="007C79E6">
      <w:pPr>
        <w:ind w:left="720"/>
        <w:rPr>
          <w:color w:val="C00000"/>
        </w:rPr>
      </w:pPr>
      <w:r w:rsidRPr="007C79E6">
        <w:rPr>
          <w:color w:val="C00000"/>
          <w:lang w:val="en-AU"/>
        </w:rPr>
        <w:t>With the recognition of HaShem as Absolute King , there is no longer anyone (except HaShem Himself) to fear.</w:t>
      </w:r>
    </w:p>
    <w:p w:rsidR="007C79E6" w:rsidRPr="0075259F" w:rsidRDefault="007C79E6" w:rsidP="007C79E6">
      <w:pPr>
        <w:ind w:left="720"/>
      </w:pPr>
    </w:p>
    <w:p w:rsidR="0075259F" w:rsidRDefault="0075259F" w:rsidP="0075259F">
      <w:pPr>
        <w:numPr>
          <w:ilvl w:val="0"/>
          <w:numId w:val="1"/>
        </w:numPr>
      </w:pPr>
      <w:r w:rsidRPr="0075259F">
        <w:t>Why is Obadiah different that he was chosen to prophesy concerning Edom and did not prophesy any other prophecy? And how is this prophecy so relevant for our days?</w:t>
      </w:r>
    </w:p>
    <w:p w:rsidR="00CD511C" w:rsidRPr="00CD511C" w:rsidRDefault="00CD511C" w:rsidP="00CD511C">
      <w:pPr>
        <w:ind w:left="720"/>
        <w:rPr>
          <w:color w:val="C00000"/>
        </w:rPr>
      </w:pPr>
      <w:r w:rsidRPr="00CD511C">
        <w:rPr>
          <w:color w:val="C00000"/>
        </w:rPr>
        <w:t>Obadiah was an Edomite proselyte. Said the Holy One, blessed be He: From them and in them will I bring upon them. Let Obadiah, who dwelt between two wicked people, Ahab and Jezebel, and did not learn from their deeds, come and impose retribution upon Esau, who dwelt between two righteous/generous people, Isaac and Rebecca, and did not learn from their deeds. [from Sanhedrin 39b]</w:t>
      </w:r>
    </w:p>
    <w:p w:rsidR="00CD511C" w:rsidRPr="0075259F" w:rsidRDefault="00CD511C" w:rsidP="00CD511C">
      <w:pPr>
        <w:ind w:left="720"/>
      </w:pPr>
    </w:p>
    <w:p w:rsidR="0075259F" w:rsidRDefault="0075259F" w:rsidP="0075259F">
      <w:pPr>
        <w:numPr>
          <w:ilvl w:val="0"/>
          <w:numId w:val="1"/>
        </w:numPr>
        <w:rPr>
          <w:lang w:val="en-AU"/>
        </w:rPr>
      </w:pPr>
      <w:r w:rsidRPr="0075259F">
        <w:rPr>
          <w:lang w:val="en-AU"/>
        </w:rPr>
        <w:t xml:space="preserve">In Biblical terms (not in modern language meanings) what should we understand by Hakham Yehudah’s term </w:t>
      </w:r>
      <w:r w:rsidRPr="0075259F">
        <w:rPr>
          <w:b/>
          <w:bCs/>
          <w:lang w:val="en-AU"/>
        </w:rPr>
        <w:t>“licentiousness”</w:t>
      </w:r>
      <w:r w:rsidRPr="0075259F">
        <w:rPr>
          <w:lang w:val="en-AU"/>
        </w:rPr>
        <w:t>?</w:t>
      </w:r>
    </w:p>
    <w:p w:rsidR="00CD511C" w:rsidRPr="00FE0A61" w:rsidRDefault="00FE0A61" w:rsidP="00CD511C">
      <w:pPr>
        <w:ind w:left="720"/>
        <w:rPr>
          <w:color w:val="C00000"/>
          <w:lang w:val="en-AU"/>
        </w:rPr>
      </w:pPr>
      <w:r w:rsidRPr="00FE0A61">
        <w:rPr>
          <w:color w:val="C00000"/>
          <w:lang w:val="en-AU"/>
        </w:rPr>
        <w:t>We should understand that they were not doing their job in their place.</w:t>
      </w:r>
    </w:p>
    <w:p w:rsidR="00CD511C" w:rsidRPr="0075259F" w:rsidRDefault="00CD511C" w:rsidP="00CD511C">
      <w:pPr>
        <w:ind w:left="720"/>
        <w:rPr>
          <w:lang w:val="en-AU"/>
        </w:rPr>
      </w:pPr>
    </w:p>
    <w:p w:rsidR="0075259F" w:rsidRDefault="0075259F" w:rsidP="0075259F">
      <w:pPr>
        <w:numPr>
          <w:ilvl w:val="0"/>
          <w:numId w:val="1"/>
        </w:numPr>
        <w:rPr>
          <w:lang w:val="en-AU"/>
        </w:rPr>
      </w:pPr>
      <w:r w:rsidRPr="0075259F">
        <w:rPr>
          <w:lang w:val="en-AU"/>
        </w:rPr>
        <w:t>What three major events in history has caused the angels/messengers (with and without wings) to express unbridled rage?</w:t>
      </w:r>
    </w:p>
    <w:p w:rsidR="00292E8F" w:rsidRPr="00292E8F" w:rsidRDefault="008C0E91" w:rsidP="008C0E91">
      <w:pPr>
        <w:ind w:left="720"/>
        <w:rPr>
          <w:color w:val="C00000"/>
        </w:rPr>
      </w:pPr>
      <w:r w:rsidRPr="00292E8F">
        <w:rPr>
          <w:color w:val="C00000"/>
        </w:rPr>
        <w:t>First Episode - Creation of Adam - Where G-d blew the Oral Torah into his nostrills</w:t>
      </w:r>
      <w:r w:rsidR="00292E8F" w:rsidRPr="00292E8F">
        <w:rPr>
          <w:color w:val="C00000"/>
        </w:rPr>
        <w:t>.</w:t>
      </w:r>
    </w:p>
    <w:p w:rsidR="00292E8F" w:rsidRPr="00292E8F" w:rsidRDefault="008C0E91" w:rsidP="008C0E91">
      <w:pPr>
        <w:ind w:left="720"/>
        <w:rPr>
          <w:color w:val="C00000"/>
        </w:rPr>
      </w:pPr>
      <w:r w:rsidRPr="00292E8F">
        <w:rPr>
          <w:color w:val="C00000"/>
        </w:rPr>
        <w:br/>
        <w:t xml:space="preserve">Second Episode - at Har Sinai and during the life-ministry of Mosheh Rabbenu where our people received by revelation </w:t>
      </w:r>
      <w:r w:rsidR="00292E8F" w:rsidRPr="00292E8F">
        <w:rPr>
          <w:color w:val="C00000"/>
        </w:rPr>
        <w:t>both the Written and Oral Torah.</w:t>
      </w:r>
    </w:p>
    <w:p w:rsidR="008C0E91" w:rsidRPr="00292E8F" w:rsidRDefault="008C0E91" w:rsidP="008C0E91">
      <w:pPr>
        <w:ind w:left="720"/>
        <w:rPr>
          <w:color w:val="C00000"/>
          <w:lang w:val="en-AU"/>
        </w:rPr>
      </w:pPr>
      <w:r w:rsidRPr="00292E8F">
        <w:rPr>
          <w:color w:val="C00000"/>
        </w:rPr>
        <w:br/>
        <w:t>Third Episode - During the life-ministry of His Majesty King Yeshua the Messiah culminating in his cricifixion - where we received again and refreshed the Mesorah - Oral Torah of Ha-Shem and which has been developed under His Majesty's supervision through the last 2000 years by our faithful Sages.</w:t>
      </w:r>
    </w:p>
    <w:p w:rsidR="008C0E91" w:rsidRPr="0075259F" w:rsidRDefault="008C0E91" w:rsidP="008C0E91">
      <w:pPr>
        <w:ind w:left="720"/>
        <w:rPr>
          <w:lang w:val="en-AU"/>
        </w:rPr>
      </w:pPr>
    </w:p>
    <w:p w:rsidR="0075259F" w:rsidRPr="00B546CD" w:rsidRDefault="0075259F" w:rsidP="0075259F">
      <w:pPr>
        <w:numPr>
          <w:ilvl w:val="0"/>
          <w:numId w:val="1"/>
        </w:numPr>
        <w:rPr>
          <w:cs/>
          <w:lang w:val="en-AU"/>
        </w:rPr>
      </w:pPr>
      <w:r w:rsidRPr="0075259F">
        <w:rPr>
          <w:rFonts w:hint="cs"/>
          <w:cs/>
        </w:rPr>
        <w:t>‎</w:t>
      </w:r>
      <w:r w:rsidRPr="0075259F">
        <w:rPr>
          <w:lang w:val="en-AU"/>
        </w:rPr>
        <w:t xml:space="preserve">Taking into consideration all the readings for this Shabbat what is the prophetic statement for this </w:t>
      </w:r>
      <w:r w:rsidRPr="0075259F">
        <w:rPr>
          <w:cs/>
        </w:rPr>
        <w:t>‎</w:t>
      </w:r>
      <w:r w:rsidRPr="0075259F">
        <w:rPr>
          <w:lang w:val="en-AU"/>
        </w:rPr>
        <w:t>week?</w:t>
      </w:r>
      <w:r w:rsidRPr="0075259F">
        <w:rPr>
          <w:cs/>
        </w:rPr>
        <w:t>‎</w:t>
      </w:r>
    </w:p>
    <w:p w:rsidR="00B546CD" w:rsidRPr="00B546CD" w:rsidRDefault="00B546CD" w:rsidP="00B546CD">
      <w:pPr>
        <w:ind w:left="720"/>
        <w:rPr>
          <w:rFonts w:cs="Times New Roman"/>
          <w:color w:val="C00000"/>
          <w:szCs w:val="24"/>
          <w:rtl/>
          <w:cs/>
          <w:lang w:val="en-AU"/>
        </w:rPr>
      </w:pPr>
      <w:r w:rsidRPr="00B546CD">
        <w:rPr>
          <w:rFonts w:cs="Times New Roman"/>
          <w:color w:val="C00000"/>
          <w:szCs w:val="24"/>
          <w:cs/>
        </w:rPr>
        <w:t>Listen to HaShem and consider your ways.</w:t>
      </w:r>
    </w:p>
    <w:bookmarkEnd w:id="0"/>
    <w:p w:rsidR="005C424D" w:rsidRPr="007439F8" w:rsidRDefault="005C424D">
      <w:pPr>
        <w:rPr>
          <w:rFonts w:cs="Times New Roman"/>
          <w:szCs w:val="24"/>
        </w:rPr>
      </w:pPr>
    </w:p>
    <w:sectPr w:rsidR="005C424D" w:rsidRPr="007439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B09" w:rsidRDefault="00E06B09" w:rsidP="00364255">
      <w:r>
        <w:separator/>
      </w:r>
    </w:p>
  </w:endnote>
  <w:endnote w:type="continuationSeparator" w:id="0">
    <w:p w:rsidR="00E06B09" w:rsidRDefault="00E06B09" w:rsidP="00364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7A41940-4CB1-4512-B09A-3A6FBB0EA854}"/>
    <w:embedBold r:id="rId2" w:fontKey="{DA5EAC06-7E4A-4EE9-AA50-70047F4D8473}"/>
    <w:embedItalic r:id="rId3" w:fontKey="{4B60ED39-DA28-4F45-AB0A-9828AE5ECDBE}"/>
    <w:embedBoldItalic r:id="rId4" w:fontKey="{2D4814E2-88C2-4B4E-8CDE-57758CB60F7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7684F2FE-8D0E-461C-9887-75D9789D36D9}"/>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B09" w:rsidRDefault="00E06B09" w:rsidP="00364255">
      <w:r>
        <w:separator/>
      </w:r>
    </w:p>
  </w:footnote>
  <w:footnote w:type="continuationSeparator" w:id="0">
    <w:p w:rsidR="00E06B09" w:rsidRDefault="00E06B09" w:rsidP="00364255">
      <w:r>
        <w:continuationSeparator/>
      </w:r>
    </w:p>
  </w:footnote>
  <w:footnote w:id="1">
    <w:p w:rsidR="00364255" w:rsidRPr="00214AAF" w:rsidRDefault="00364255" w:rsidP="00364255">
      <w:pPr>
        <w:pStyle w:val="FootnoteText"/>
        <w:rPr>
          <w:sz w:val="18"/>
          <w:szCs w:val="18"/>
          <w:lang w:val="en-AU"/>
        </w:rPr>
      </w:pPr>
      <w:r w:rsidRPr="00214AAF">
        <w:rPr>
          <w:rStyle w:val="FootnoteReference"/>
          <w:sz w:val="18"/>
          <w:szCs w:val="18"/>
        </w:rPr>
        <w:footnoteRef/>
      </w:r>
      <w:r w:rsidRPr="00214AAF">
        <w:rPr>
          <w:sz w:val="18"/>
          <w:szCs w:val="18"/>
        </w:rPr>
        <w:t xml:space="preserve"> </w:t>
      </w:r>
      <w:r w:rsidRPr="00214AAF">
        <w:rPr>
          <w:rFonts w:asciiTheme="majorBidi" w:hAnsiTheme="majorBidi" w:cstheme="majorBidi"/>
          <w:sz w:val="18"/>
          <w:szCs w:val="18"/>
        </w:rPr>
        <w:t>See Job 17:9.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4"/>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59F"/>
    <w:rsid w:val="0001633D"/>
    <w:rsid w:val="00032D0E"/>
    <w:rsid w:val="000363C3"/>
    <w:rsid w:val="00085E51"/>
    <w:rsid w:val="000C26AF"/>
    <w:rsid w:val="00123494"/>
    <w:rsid w:val="00161298"/>
    <w:rsid w:val="001D7084"/>
    <w:rsid w:val="002577B6"/>
    <w:rsid w:val="00292E8F"/>
    <w:rsid w:val="002E2058"/>
    <w:rsid w:val="002E6D09"/>
    <w:rsid w:val="003338D2"/>
    <w:rsid w:val="00340060"/>
    <w:rsid w:val="00364255"/>
    <w:rsid w:val="003A4116"/>
    <w:rsid w:val="004E7FEA"/>
    <w:rsid w:val="005571AA"/>
    <w:rsid w:val="005B1483"/>
    <w:rsid w:val="005C424D"/>
    <w:rsid w:val="005D6093"/>
    <w:rsid w:val="007439F8"/>
    <w:rsid w:val="0075259F"/>
    <w:rsid w:val="00770D15"/>
    <w:rsid w:val="007801BB"/>
    <w:rsid w:val="007C79E6"/>
    <w:rsid w:val="008037B0"/>
    <w:rsid w:val="008C0E91"/>
    <w:rsid w:val="009F04A7"/>
    <w:rsid w:val="00AA7ED6"/>
    <w:rsid w:val="00B220F6"/>
    <w:rsid w:val="00B546CD"/>
    <w:rsid w:val="00BB1285"/>
    <w:rsid w:val="00C44F35"/>
    <w:rsid w:val="00C930DB"/>
    <w:rsid w:val="00CD511C"/>
    <w:rsid w:val="00D25E82"/>
    <w:rsid w:val="00E06B09"/>
    <w:rsid w:val="00F93032"/>
    <w:rsid w:val="00F9553C"/>
    <w:rsid w:val="00FE0A61"/>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085E51"/>
    <w:rPr>
      <w:rFonts w:cs="Times New Roman"/>
      <w:sz w:val="20"/>
      <w:szCs w:val="20"/>
    </w:rPr>
  </w:style>
  <w:style w:type="character" w:customStyle="1" w:styleId="FootnoteTextChar">
    <w:name w:val="Footnote Text Char"/>
    <w:link w:val="FootnoteText"/>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032D0E"/>
    <w:pPr>
      <w:ind w:left="720"/>
      <w:contextualSpacing/>
    </w:pPr>
  </w:style>
  <w:style w:type="character" w:styleId="FootnoteReference">
    <w:name w:val="footnote reference"/>
    <w:basedOn w:val="DefaultParagraphFont"/>
    <w:unhideWhenUsed/>
    <w:rsid w:val="003642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085E51"/>
    <w:rPr>
      <w:rFonts w:cs="Times New Roman"/>
      <w:sz w:val="20"/>
      <w:szCs w:val="20"/>
    </w:rPr>
  </w:style>
  <w:style w:type="character" w:customStyle="1" w:styleId="FootnoteTextChar">
    <w:name w:val="Footnote Text Char"/>
    <w:link w:val="FootnoteText"/>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032D0E"/>
    <w:pPr>
      <w:ind w:left="720"/>
      <w:contextualSpacing/>
    </w:pPr>
  </w:style>
  <w:style w:type="character" w:styleId="FootnoteReference">
    <w:name w:val="footnote reference"/>
    <w:basedOn w:val="DefaultParagraphFont"/>
    <w:unhideWhenUsed/>
    <w:rsid w:val="003642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2012-10-10T02:45:00Z</dcterms:created>
  <dcterms:modified xsi:type="dcterms:W3CDTF">2012-10-10T02:45:00Z</dcterms:modified>
</cp:coreProperties>
</file>